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1DA" w:rsidRPr="007C744F" w:rsidRDefault="00A065CA">
      <w:pPr>
        <w:spacing w:after="200" w:line="276" w:lineRule="auto"/>
        <w:jc w:val="both"/>
        <w:rPr>
          <w:sz w:val="28"/>
          <w:szCs w:val="28"/>
        </w:rPr>
      </w:pPr>
      <w:r>
        <w:rPr>
          <w:noProof/>
          <w:sz w:val="28"/>
          <w:szCs w:val="28"/>
          <w:lang w:eastAsia="el-GR"/>
        </w:rPr>
        <w:drawing>
          <wp:inline distT="0" distB="0" distL="0" distR="0">
            <wp:extent cx="6565900" cy="9144000"/>
            <wp:effectExtent l="19050" t="0" r="635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565900" cy="9144000"/>
                    </a:xfrm>
                    <a:prstGeom prst="rect">
                      <a:avLst/>
                    </a:prstGeom>
                    <a:solidFill>
                      <a:srgbClr val="FFFFFF"/>
                    </a:solidFill>
                    <a:ln w="9525">
                      <a:noFill/>
                      <a:miter lim="800000"/>
                      <a:headEnd/>
                      <a:tailEnd/>
                    </a:ln>
                  </pic:spPr>
                </pic:pic>
              </a:graphicData>
            </a:graphic>
          </wp:inline>
        </w:drawing>
      </w:r>
    </w:p>
    <w:p w:rsidR="000951DA" w:rsidRPr="007C744F" w:rsidRDefault="000951DA">
      <w:pPr>
        <w:spacing w:after="200" w:line="276" w:lineRule="auto"/>
        <w:rPr>
          <w:sz w:val="28"/>
          <w:szCs w:val="28"/>
        </w:rPr>
      </w:pPr>
      <w:r w:rsidRPr="007C744F">
        <w:rPr>
          <w:sz w:val="28"/>
          <w:szCs w:val="28"/>
        </w:rPr>
        <w:lastRenderedPageBreak/>
        <w:tab/>
      </w:r>
    </w:p>
    <w:p w:rsidR="002C60A5" w:rsidRDefault="00C8715D">
      <w:pPr>
        <w:jc w:val="center"/>
        <w:rPr>
          <w:sz w:val="28"/>
          <w:szCs w:val="28"/>
        </w:rPr>
      </w:pPr>
      <w:r w:rsidRPr="007C744F">
        <w:rPr>
          <w:sz w:val="28"/>
          <w:szCs w:val="28"/>
        </w:rPr>
        <w:br w:type="page"/>
      </w:r>
    </w:p>
    <w:p w:rsidR="002C60A5" w:rsidRDefault="002C60A5" w:rsidP="002C60A5">
      <w:pPr>
        <w:rPr>
          <w:sz w:val="28"/>
          <w:szCs w:val="28"/>
        </w:rPr>
      </w:pPr>
    </w:p>
    <w:p w:rsidR="002C60A5" w:rsidRDefault="002C60A5">
      <w:pPr>
        <w:jc w:val="center"/>
        <w:rPr>
          <w:sz w:val="28"/>
          <w:szCs w:val="28"/>
        </w:rPr>
      </w:pPr>
    </w:p>
    <w:p w:rsidR="000951DA" w:rsidRPr="007C744F" w:rsidRDefault="000951DA">
      <w:pPr>
        <w:jc w:val="center"/>
        <w:rPr>
          <w:sz w:val="28"/>
          <w:szCs w:val="28"/>
        </w:rPr>
      </w:pPr>
      <w:r w:rsidRPr="007C744F">
        <w:rPr>
          <w:sz w:val="28"/>
          <w:szCs w:val="28"/>
        </w:rPr>
        <w:t>ΕΛΛΗΝΙΚΗ ΔΗΜΟΚΡΑΤΙΑ</w:t>
      </w:r>
    </w:p>
    <w:p w:rsidR="000951DA" w:rsidRPr="007C744F" w:rsidRDefault="000951DA">
      <w:pPr>
        <w:jc w:val="center"/>
        <w:rPr>
          <w:sz w:val="28"/>
          <w:szCs w:val="28"/>
          <w:shd w:val="clear" w:color="auto" w:fill="FFFF00"/>
        </w:rPr>
      </w:pPr>
      <w:r w:rsidRPr="007C744F">
        <w:rPr>
          <w:sz w:val="28"/>
          <w:szCs w:val="28"/>
        </w:rPr>
        <w:t>ΕΘΝΙΚΟ ΚΑΙ ΚΑΠΟΔΙΣΤΡΙΑΚΟ ΠΑΝΕΠΙΣΤΗΜΙΟ ΑΘΗΝΩΝ</w:t>
      </w:r>
    </w:p>
    <w:p w:rsidR="000951DA" w:rsidRPr="007C744F" w:rsidRDefault="000951DA">
      <w:pPr>
        <w:jc w:val="center"/>
        <w:rPr>
          <w:b/>
          <w:lang w:val="en-US"/>
        </w:rPr>
      </w:pPr>
      <w:r w:rsidRPr="00E06F2C">
        <w:rPr>
          <w:sz w:val="28"/>
          <w:szCs w:val="28"/>
          <w:lang w:val="en-US"/>
        </w:rPr>
        <w:t>NATIONAL AND</w:t>
      </w:r>
      <w:r w:rsidRPr="007C744F">
        <w:rPr>
          <w:sz w:val="28"/>
          <w:szCs w:val="28"/>
          <w:lang w:val="en-US"/>
        </w:rPr>
        <w:t xml:space="preserve"> KAPODISTRIAN UNIVERSITY OF ATHENS</w:t>
      </w:r>
    </w:p>
    <w:p w:rsidR="000951DA" w:rsidRPr="007C744F" w:rsidRDefault="000951DA">
      <w:pPr>
        <w:ind w:left="708" w:firstLine="12"/>
        <w:jc w:val="center"/>
        <w:rPr>
          <w:b/>
          <w:lang w:val="en-US"/>
        </w:rPr>
      </w:pPr>
    </w:p>
    <w:p w:rsidR="000951DA" w:rsidRPr="007C744F" w:rsidRDefault="000951DA">
      <w:pPr>
        <w:spacing w:line="360" w:lineRule="auto"/>
        <w:jc w:val="center"/>
        <w:rPr>
          <w:b/>
          <w:sz w:val="20"/>
          <w:szCs w:val="20"/>
          <w:lang w:val="en-US"/>
        </w:rPr>
      </w:pPr>
    </w:p>
    <w:p w:rsidR="000951DA" w:rsidRPr="007C744F" w:rsidRDefault="00A065CA">
      <w:pPr>
        <w:jc w:val="center"/>
        <w:rPr>
          <w:b/>
          <w:sz w:val="56"/>
          <w:szCs w:val="56"/>
        </w:rPr>
      </w:pPr>
      <w:r>
        <w:rPr>
          <w:noProof/>
          <w:lang w:eastAsia="el-GR"/>
        </w:rPr>
        <w:drawing>
          <wp:inline distT="0" distB="0" distL="0" distR="0">
            <wp:extent cx="1156970" cy="1476375"/>
            <wp:effectExtent l="19050" t="0" r="508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156970" cy="1476375"/>
                    </a:xfrm>
                    <a:prstGeom prst="rect">
                      <a:avLst/>
                    </a:prstGeom>
                    <a:solidFill>
                      <a:srgbClr val="FFFFFF"/>
                    </a:solidFill>
                    <a:ln w="9525">
                      <a:noFill/>
                      <a:miter lim="800000"/>
                      <a:headEnd/>
                      <a:tailEnd/>
                    </a:ln>
                  </pic:spPr>
                </pic:pic>
              </a:graphicData>
            </a:graphic>
          </wp:inline>
        </w:drawing>
      </w:r>
    </w:p>
    <w:p w:rsidR="000951DA" w:rsidRPr="002C60A5" w:rsidRDefault="000951DA">
      <w:pPr>
        <w:jc w:val="center"/>
        <w:rPr>
          <w:b/>
          <w:bCs/>
          <w:sz w:val="48"/>
          <w:szCs w:val="48"/>
          <w:lang w:val="en-US"/>
        </w:rPr>
      </w:pPr>
      <w:r w:rsidRPr="002C60A5">
        <w:rPr>
          <w:b/>
          <w:sz w:val="48"/>
          <w:szCs w:val="48"/>
        </w:rPr>
        <w:t>ΤΜΗΜΑ</w:t>
      </w:r>
      <w:r w:rsidRPr="002C60A5">
        <w:rPr>
          <w:b/>
          <w:sz w:val="48"/>
          <w:szCs w:val="48"/>
          <w:lang w:val="en-US"/>
        </w:rPr>
        <w:t xml:space="preserve"> </w:t>
      </w:r>
      <w:r w:rsidRPr="002C60A5">
        <w:rPr>
          <w:b/>
          <w:sz w:val="48"/>
          <w:szCs w:val="48"/>
        </w:rPr>
        <w:t>ΚΟΙΝΩΝΙΚΗΣ</w:t>
      </w:r>
      <w:r w:rsidRPr="002C60A5">
        <w:rPr>
          <w:b/>
          <w:sz w:val="48"/>
          <w:szCs w:val="48"/>
          <w:lang w:val="en-US"/>
        </w:rPr>
        <w:t xml:space="preserve"> </w:t>
      </w:r>
      <w:r w:rsidRPr="002C60A5">
        <w:rPr>
          <w:b/>
          <w:sz w:val="48"/>
          <w:szCs w:val="48"/>
        </w:rPr>
        <w:t>ΘΕΟΛΟΓΙΑΣ</w:t>
      </w:r>
    </w:p>
    <w:p w:rsidR="000951DA" w:rsidRPr="007C744F" w:rsidRDefault="000951DA">
      <w:pPr>
        <w:jc w:val="center"/>
        <w:rPr>
          <w:b/>
          <w:sz w:val="44"/>
          <w:szCs w:val="44"/>
          <w:lang w:val="en-US"/>
        </w:rPr>
      </w:pPr>
      <w:r w:rsidRPr="007C744F">
        <w:rPr>
          <w:b/>
          <w:bCs/>
          <w:sz w:val="44"/>
          <w:szCs w:val="44"/>
          <w:lang w:val="en-US"/>
        </w:rPr>
        <w:t>SCHOOL OF THEOLOGY</w:t>
      </w:r>
    </w:p>
    <w:p w:rsidR="000951DA" w:rsidRPr="007C744F" w:rsidRDefault="00A11800">
      <w:pPr>
        <w:jc w:val="center"/>
        <w:rPr>
          <w:lang w:val="en-US"/>
        </w:rPr>
      </w:pPr>
      <w:r>
        <w:rPr>
          <w:b/>
          <w:sz w:val="44"/>
          <w:szCs w:val="44"/>
          <w:lang w:val="en-US"/>
        </w:rPr>
        <w:t xml:space="preserve">DEPARTMENT </w:t>
      </w:r>
      <w:r w:rsidR="000951DA" w:rsidRPr="007C744F">
        <w:rPr>
          <w:b/>
          <w:sz w:val="44"/>
          <w:szCs w:val="44"/>
          <w:lang w:val="en-US"/>
        </w:rPr>
        <w:t>OF SOCIAL THEOLOGY</w:t>
      </w:r>
    </w:p>
    <w:p w:rsidR="000951DA" w:rsidRPr="007C744F" w:rsidRDefault="000951DA">
      <w:pPr>
        <w:rPr>
          <w:lang w:val="en-US"/>
        </w:rPr>
      </w:pPr>
    </w:p>
    <w:p w:rsidR="000951DA" w:rsidRPr="007C744F" w:rsidRDefault="000951DA">
      <w:pPr>
        <w:rPr>
          <w:lang w:val="en-US"/>
        </w:rPr>
      </w:pPr>
    </w:p>
    <w:p w:rsidR="000951DA" w:rsidRPr="004E4807" w:rsidRDefault="000951DA">
      <w:pPr>
        <w:jc w:val="center"/>
        <w:rPr>
          <w:b/>
          <w:sz w:val="72"/>
          <w:szCs w:val="72"/>
          <w:lang w:val="en-US"/>
        </w:rPr>
      </w:pPr>
      <w:r w:rsidRPr="002C60A5">
        <w:rPr>
          <w:b/>
          <w:sz w:val="72"/>
          <w:szCs w:val="72"/>
        </w:rPr>
        <w:t>ΟΔΗΓΟΣ</w:t>
      </w:r>
      <w:r w:rsidRPr="004E4807">
        <w:rPr>
          <w:b/>
          <w:sz w:val="72"/>
          <w:szCs w:val="72"/>
          <w:lang w:val="en-US"/>
        </w:rPr>
        <w:t xml:space="preserve"> </w:t>
      </w:r>
      <w:r w:rsidRPr="002C60A5">
        <w:rPr>
          <w:b/>
          <w:sz w:val="72"/>
          <w:szCs w:val="72"/>
        </w:rPr>
        <w:t>ΣΠΟΥΔΩΝ</w:t>
      </w:r>
      <w:r w:rsidRPr="004E4807">
        <w:rPr>
          <w:b/>
          <w:sz w:val="72"/>
          <w:szCs w:val="72"/>
          <w:lang w:val="en-US"/>
        </w:rPr>
        <w:t xml:space="preserve"> </w:t>
      </w:r>
    </w:p>
    <w:p w:rsidR="000951DA" w:rsidRPr="004E4807" w:rsidRDefault="002C60A5">
      <w:pPr>
        <w:spacing w:line="360" w:lineRule="auto"/>
        <w:jc w:val="center"/>
        <w:rPr>
          <w:b/>
          <w:sz w:val="20"/>
          <w:szCs w:val="20"/>
          <w:lang w:val="en-US"/>
        </w:rPr>
      </w:pPr>
      <w:r w:rsidRPr="007C744F">
        <w:rPr>
          <w:b/>
          <w:sz w:val="44"/>
          <w:szCs w:val="44"/>
          <w:lang w:val="en-US"/>
        </w:rPr>
        <w:t>STUDY</w:t>
      </w:r>
      <w:r w:rsidRPr="004E4807">
        <w:rPr>
          <w:b/>
          <w:sz w:val="44"/>
          <w:szCs w:val="44"/>
          <w:lang w:val="en-US"/>
        </w:rPr>
        <w:t xml:space="preserve"> </w:t>
      </w:r>
      <w:r w:rsidRPr="007C744F">
        <w:rPr>
          <w:b/>
          <w:sz w:val="44"/>
          <w:szCs w:val="44"/>
          <w:lang w:val="en-US"/>
        </w:rPr>
        <w:t>GUIDE</w:t>
      </w:r>
    </w:p>
    <w:p w:rsidR="000951DA" w:rsidRPr="004E4807" w:rsidRDefault="000951DA">
      <w:pPr>
        <w:spacing w:after="200" w:line="276" w:lineRule="auto"/>
        <w:rPr>
          <w:b/>
          <w:sz w:val="20"/>
          <w:szCs w:val="20"/>
          <w:lang w:val="en-US"/>
        </w:rPr>
      </w:pPr>
    </w:p>
    <w:p w:rsidR="000951DA" w:rsidRDefault="002C60A5">
      <w:pPr>
        <w:spacing w:after="200" w:line="276" w:lineRule="auto"/>
        <w:jc w:val="center"/>
        <w:rPr>
          <w:b/>
          <w:sz w:val="56"/>
          <w:szCs w:val="56"/>
        </w:rPr>
      </w:pPr>
      <w:r>
        <w:rPr>
          <w:b/>
          <w:sz w:val="56"/>
          <w:szCs w:val="56"/>
        </w:rPr>
        <w:t>ΑΚΑΔ</w:t>
      </w:r>
      <w:r w:rsidRPr="004E4807">
        <w:rPr>
          <w:b/>
          <w:sz w:val="56"/>
          <w:szCs w:val="56"/>
          <w:lang w:val="en-US"/>
        </w:rPr>
        <w:t xml:space="preserve">. </w:t>
      </w:r>
      <w:r>
        <w:rPr>
          <w:b/>
          <w:sz w:val="56"/>
          <w:szCs w:val="56"/>
        </w:rPr>
        <w:t>ΕΤΟΣ 2016-17</w:t>
      </w:r>
    </w:p>
    <w:p w:rsidR="002C60A5" w:rsidRDefault="002C60A5">
      <w:pPr>
        <w:spacing w:after="200" w:line="276" w:lineRule="auto"/>
        <w:jc w:val="center"/>
        <w:rPr>
          <w:b/>
          <w:sz w:val="56"/>
          <w:szCs w:val="56"/>
        </w:rPr>
      </w:pPr>
    </w:p>
    <w:p w:rsidR="000951DA" w:rsidRDefault="000951DA" w:rsidP="002C60A5">
      <w:pPr>
        <w:spacing w:after="200" w:line="276" w:lineRule="auto"/>
        <w:rPr>
          <w:b/>
          <w:sz w:val="56"/>
          <w:szCs w:val="56"/>
        </w:rPr>
      </w:pPr>
    </w:p>
    <w:p w:rsidR="002C60A5" w:rsidRDefault="002C60A5" w:rsidP="002C60A5">
      <w:pPr>
        <w:spacing w:after="200" w:line="276" w:lineRule="auto"/>
        <w:rPr>
          <w:b/>
          <w:sz w:val="56"/>
          <w:szCs w:val="56"/>
        </w:rPr>
      </w:pPr>
    </w:p>
    <w:p w:rsidR="002C60A5" w:rsidRPr="007C744F" w:rsidRDefault="002C60A5" w:rsidP="002C60A5">
      <w:pPr>
        <w:spacing w:after="200" w:line="276" w:lineRule="auto"/>
        <w:rPr>
          <w:b/>
          <w:sz w:val="56"/>
          <w:szCs w:val="56"/>
        </w:rPr>
      </w:pPr>
    </w:p>
    <w:p w:rsidR="000951DA" w:rsidRPr="002C60A5" w:rsidRDefault="002C60A5" w:rsidP="002C60A5">
      <w:pPr>
        <w:jc w:val="center"/>
        <w:rPr>
          <w:b/>
          <w:sz w:val="44"/>
          <w:szCs w:val="44"/>
          <w:lang w:val="en-US"/>
        </w:rPr>
      </w:pPr>
      <w:r w:rsidRPr="002C60A5">
        <w:rPr>
          <w:b/>
          <w:sz w:val="44"/>
          <w:szCs w:val="44"/>
          <w:lang w:val="en-US"/>
        </w:rPr>
        <w:t xml:space="preserve">ΑΘΗΝΑ </w:t>
      </w:r>
      <w:r w:rsidR="000951DA" w:rsidRPr="002C60A5">
        <w:rPr>
          <w:b/>
          <w:sz w:val="44"/>
          <w:szCs w:val="44"/>
          <w:lang w:val="en-US"/>
        </w:rPr>
        <w:t>2016</w:t>
      </w:r>
    </w:p>
    <w:p w:rsidR="000951DA" w:rsidRPr="007C744F" w:rsidRDefault="000951DA">
      <w:pPr>
        <w:spacing w:after="200" w:line="276" w:lineRule="auto"/>
        <w:rPr>
          <w:b/>
          <w:sz w:val="20"/>
          <w:szCs w:val="20"/>
        </w:rPr>
      </w:pPr>
    </w:p>
    <w:p w:rsidR="000951DA" w:rsidRPr="007C744F" w:rsidRDefault="000951DA" w:rsidP="002C60A5">
      <w:pPr>
        <w:spacing w:after="200" w:line="276" w:lineRule="auto"/>
        <w:rPr>
          <w:b/>
          <w:sz w:val="20"/>
          <w:szCs w:val="20"/>
        </w:rPr>
      </w:pPr>
    </w:p>
    <w:p w:rsidR="000951DA" w:rsidRPr="007C744F" w:rsidRDefault="000951DA">
      <w:pPr>
        <w:spacing w:after="200" w:line="276" w:lineRule="auto"/>
        <w:rPr>
          <w:b/>
          <w:sz w:val="20"/>
          <w:szCs w:val="20"/>
        </w:rPr>
      </w:pPr>
    </w:p>
    <w:p w:rsidR="000951DA" w:rsidRPr="007C744F" w:rsidRDefault="000951DA">
      <w:pPr>
        <w:spacing w:after="200" w:line="276" w:lineRule="auto"/>
        <w:rPr>
          <w:b/>
          <w:sz w:val="20"/>
          <w:szCs w:val="20"/>
        </w:rPr>
      </w:pPr>
    </w:p>
    <w:p w:rsidR="000951DA" w:rsidRPr="007C744F" w:rsidRDefault="000951DA">
      <w:pPr>
        <w:spacing w:after="200" w:line="276" w:lineRule="auto"/>
        <w:rPr>
          <w:b/>
          <w:sz w:val="20"/>
          <w:szCs w:val="20"/>
        </w:rPr>
      </w:pPr>
    </w:p>
    <w:p w:rsidR="000951DA" w:rsidRPr="007C744F" w:rsidRDefault="000951DA">
      <w:pPr>
        <w:spacing w:after="200" w:line="276" w:lineRule="auto"/>
        <w:rPr>
          <w:b/>
          <w:sz w:val="20"/>
          <w:szCs w:val="20"/>
        </w:rPr>
      </w:pPr>
    </w:p>
    <w:p w:rsidR="000951DA" w:rsidRPr="007C744F" w:rsidRDefault="000951DA">
      <w:pPr>
        <w:spacing w:after="200" w:line="276" w:lineRule="auto"/>
        <w:rPr>
          <w:b/>
          <w:sz w:val="20"/>
          <w:szCs w:val="20"/>
        </w:rPr>
      </w:pPr>
    </w:p>
    <w:p w:rsidR="000951DA" w:rsidRPr="007C744F" w:rsidRDefault="000951DA">
      <w:pPr>
        <w:spacing w:after="200" w:line="276" w:lineRule="auto"/>
        <w:rPr>
          <w:b/>
          <w:sz w:val="20"/>
          <w:szCs w:val="20"/>
        </w:rPr>
      </w:pPr>
    </w:p>
    <w:p w:rsidR="000951DA" w:rsidRPr="007C744F" w:rsidRDefault="000951DA">
      <w:pPr>
        <w:spacing w:after="200" w:line="276" w:lineRule="auto"/>
        <w:rPr>
          <w:b/>
          <w:sz w:val="20"/>
          <w:szCs w:val="20"/>
        </w:rPr>
      </w:pPr>
    </w:p>
    <w:p w:rsidR="000951DA" w:rsidRPr="007C744F" w:rsidRDefault="000951DA">
      <w:pPr>
        <w:spacing w:after="200" w:line="276" w:lineRule="auto"/>
        <w:rPr>
          <w:b/>
          <w:sz w:val="20"/>
          <w:szCs w:val="20"/>
        </w:rPr>
      </w:pPr>
    </w:p>
    <w:p w:rsidR="000951DA" w:rsidRPr="007C744F" w:rsidRDefault="000951DA">
      <w:pPr>
        <w:spacing w:after="200" w:line="276" w:lineRule="auto"/>
        <w:rPr>
          <w:b/>
          <w:sz w:val="20"/>
          <w:szCs w:val="20"/>
        </w:rPr>
      </w:pPr>
    </w:p>
    <w:p w:rsidR="000951DA" w:rsidRPr="007C744F" w:rsidRDefault="000951DA">
      <w:pPr>
        <w:spacing w:after="200" w:line="276" w:lineRule="auto"/>
        <w:rPr>
          <w:b/>
          <w:sz w:val="20"/>
          <w:szCs w:val="20"/>
        </w:rPr>
      </w:pPr>
    </w:p>
    <w:p w:rsidR="000951DA" w:rsidRPr="007C744F" w:rsidRDefault="000951DA">
      <w:pPr>
        <w:spacing w:after="200" w:line="276" w:lineRule="auto"/>
        <w:rPr>
          <w:b/>
          <w:sz w:val="20"/>
          <w:szCs w:val="20"/>
        </w:rPr>
      </w:pPr>
    </w:p>
    <w:p w:rsidR="000951DA" w:rsidRPr="007C744F" w:rsidRDefault="000951DA">
      <w:pPr>
        <w:spacing w:after="200" w:line="276" w:lineRule="auto"/>
        <w:rPr>
          <w:b/>
          <w:sz w:val="20"/>
          <w:szCs w:val="20"/>
        </w:rPr>
      </w:pPr>
    </w:p>
    <w:p w:rsidR="000951DA" w:rsidRPr="007C744F" w:rsidRDefault="000951DA">
      <w:pPr>
        <w:spacing w:after="200" w:line="276" w:lineRule="auto"/>
        <w:rPr>
          <w:b/>
          <w:sz w:val="20"/>
          <w:szCs w:val="20"/>
        </w:rPr>
      </w:pPr>
    </w:p>
    <w:p w:rsidR="000951DA" w:rsidRPr="007C744F" w:rsidRDefault="000951DA">
      <w:pPr>
        <w:spacing w:after="200" w:line="276" w:lineRule="auto"/>
        <w:rPr>
          <w:b/>
          <w:sz w:val="20"/>
          <w:szCs w:val="20"/>
        </w:rPr>
      </w:pPr>
    </w:p>
    <w:p w:rsidR="000951DA" w:rsidRPr="007C744F" w:rsidRDefault="000951DA">
      <w:pPr>
        <w:spacing w:after="200" w:line="276" w:lineRule="auto"/>
        <w:rPr>
          <w:b/>
          <w:sz w:val="20"/>
          <w:szCs w:val="20"/>
        </w:rPr>
      </w:pPr>
    </w:p>
    <w:p w:rsidR="00C8715D" w:rsidRDefault="00C8715D">
      <w:pPr>
        <w:spacing w:after="200" w:line="276" w:lineRule="auto"/>
        <w:rPr>
          <w:b/>
          <w:sz w:val="20"/>
          <w:szCs w:val="20"/>
          <w:lang w:val="en-US"/>
        </w:rPr>
      </w:pPr>
    </w:p>
    <w:p w:rsidR="007B76E3" w:rsidRDefault="007B76E3">
      <w:pPr>
        <w:spacing w:after="200" w:line="276" w:lineRule="auto"/>
        <w:rPr>
          <w:b/>
          <w:sz w:val="20"/>
          <w:szCs w:val="20"/>
          <w:lang w:val="en-US"/>
        </w:rPr>
      </w:pPr>
    </w:p>
    <w:p w:rsidR="007B76E3" w:rsidRDefault="007B76E3">
      <w:pPr>
        <w:spacing w:after="200" w:line="276" w:lineRule="auto"/>
        <w:rPr>
          <w:b/>
          <w:sz w:val="20"/>
          <w:szCs w:val="20"/>
          <w:lang w:val="en-US"/>
        </w:rPr>
      </w:pPr>
    </w:p>
    <w:p w:rsidR="007B76E3" w:rsidRPr="007B76E3" w:rsidRDefault="007B76E3">
      <w:pPr>
        <w:spacing w:after="200" w:line="276" w:lineRule="auto"/>
        <w:rPr>
          <w:b/>
          <w:sz w:val="20"/>
          <w:szCs w:val="20"/>
          <w:lang w:val="en-US"/>
        </w:rPr>
      </w:pPr>
    </w:p>
    <w:tbl>
      <w:tblPr>
        <w:tblW w:w="0" w:type="auto"/>
        <w:tblLook w:val="04A0"/>
      </w:tblPr>
      <w:tblGrid>
        <w:gridCol w:w="2909"/>
        <w:gridCol w:w="271"/>
        <w:gridCol w:w="5766"/>
      </w:tblGrid>
      <w:tr w:rsidR="00C8715D" w:rsidRPr="004067DD" w:rsidTr="00927907">
        <w:tc>
          <w:tcPr>
            <w:tcW w:w="1951" w:type="dxa"/>
            <w:shd w:val="clear" w:color="auto" w:fill="auto"/>
          </w:tcPr>
          <w:p w:rsidR="00C8715D" w:rsidRPr="004067DD" w:rsidRDefault="00C8715D" w:rsidP="004067DD">
            <w:pPr>
              <w:ind w:right="1659"/>
              <w:rPr>
                <w:b/>
              </w:rPr>
            </w:pPr>
            <w:r w:rsidRPr="004067DD">
              <w:rPr>
                <w:b/>
              </w:rPr>
              <w:t>Επιμέλεια</w:t>
            </w:r>
            <w:r w:rsidR="004067DD" w:rsidRPr="004067DD">
              <w:rPr>
                <w:b/>
              </w:rPr>
              <w:t xml:space="preserve"> </w:t>
            </w:r>
            <w:r w:rsidR="002C60A5" w:rsidRPr="004067DD">
              <w:rPr>
                <w:b/>
              </w:rPr>
              <w:t>Έκδοσης</w:t>
            </w:r>
            <w:r w:rsidRPr="004067DD">
              <w:rPr>
                <w:b/>
              </w:rPr>
              <w:t>:</w:t>
            </w:r>
          </w:p>
          <w:p w:rsidR="00C8715D" w:rsidRPr="004067DD" w:rsidRDefault="00C8715D" w:rsidP="004067DD">
            <w:pPr>
              <w:rPr>
                <w:b/>
                <w:sz w:val="20"/>
                <w:szCs w:val="20"/>
              </w:rPr>
            </w:pPr>
          </w:p>
          <w:p w:rsidR="002C60A5" w:rsidRPr="004067DD" w:rsidRDefault="002C60A5" w:rsidP="004067DD">
            <w:pPr>
              <w:rPr>
                <w:b/>
                <w:sz w:val="20"/>
                <w:szCs w:val="20"/>
              </w:rPr>
            </w:pPr>
          </w:p>
        </w:tc>
        <w:tc>
          <w:tcPr>
            <w:tcW w:w="284" w:type="dxa"/>
            <w:shd w:val="clear" w:color="auto" w:fill="auto"/>
          </w:tcPr>
          <w:p w:rsidR="00C8715D" w:rsidRPr="004067DD" w:rsidRDefault="00C8715D" w:rsidP="00927907">
            <w:pPr>
              <w:spacing w:after="200" w:line="276" w:lineRule="auto"/>
              <w:rPr>
                <w:b/>
                <w:sz w:val="20"/>
                <w:szCs w:val="20"/>
              </w:rPr>
            </w:pPr>
          </w:p>
        </w:tc>
        <w:tc>
          <w:tcPr>
            <w:tcW w:w="6711" w:type="dxa"/>
            <w:shd w:val="clear" w:color="auto" w:fill="auto"/>
          </w:tcPr>
          <w:p w:rsidR="00C8715D" w:rsidRPr="004E4807" w:rsidRDefault="002C60A5" w:rsidP="00927907">
            <w:pPr>
              <w:spacing w:after="200" w:line="276" w:lineRule="auto"/>
              <w:rPr>
                <w:b/>
              </w:rPr>
            </w:pPr>
            <w:r w:rsidRPr="004067DD">
              <w:rPr>
                <w:b/>
              </w:rPr>
              <w:t xml:space="preserve">       </w:t>
            </w:r>
            <w:r w:rsidR="00C8715D" w:rsidRPr="004067DD">
              <w:rPr>
                <w:b/>
              </w:rPr>
              <w:t>Δρ. Α</w:t>
            </w:r>
            <w:r w:rsidRPr="004067DD">
              <w:rPr>
                <w:b/>
              </w:rPr>
              <w:t xml:space="preserve">θηνά </w:t>
            </w:r>
            <w:r w:rsidR="00C8715D" w:rsidRPr="004067DD">
              <w:rPr>
                <w:b/>
              </w:rPr>
              <w:t xml:space="preserve"> Κονταλή, Μεταδ. Ερ.</w:t>
            </w:r>
            <w:r w:rsidR="007B76E3" w:rsidRPr="004067DD">
              <w:rPr>
                <w:b/>
              </w:rPr>
              <w:t xml:space="preserve"> </w:t>
            </w:r>
          </w:p>
          <w:p w:rsidR="00C8715D" w:rsidRPr="004067DD" w:rsidRDefault="00C8715D" w:rsidP="007B76E3">
            <w:pPr>
              <w:spacing w:after="200" w:line="276" w:lineRule="auto"/>
              <w:rPr>
                <w:b/>
                <w:sz w:val="20"/>
                <w:szCs w:val="20"/>
              </w:rPr>
            </w:pPr>
          </w:p>
        </w:tc>
      </w:tr>
      <w:tr w:rsidR="00C8715D" w:rsidRPr="004067DD" w:rsidTr="00927907">
        <w:tc>
          <w:tcPr>
            <w:tcW w:w="1951" w:type="dxa"/>
            <w:shd w:val="clear" w:color="auto" w:fill="auto"/>
          </w:tcPr>
          <w:p w:rsidR="004067DD" w:rsidRDefault="002C60A5" w:rsidP="004067DD">
            <w:pPr>
              <w:rPr>
                <w:b/>
                <w:lang w:val="en-US"/>
              </w:rPr>
            </w:pPr>
            <w:r w:rsidRPr="004067DD">
              <w:rPr>
                <w:b/>
              </w:rPr>
              <w:t xml:space="preserve">Επιμέλεια </w:t>
            </w:r>
          </w:p>
          <w:p w:rsidR="00C8715D" w:rsidRPr="004067DD" w:rsidRDefault="002C60A5" w:rsidP="004067DD">
            <w:pPr>
              <w:rPr>
                <w:b/>
              </w:rPr>
            </w:pPr>
            <w:r w:rsidRPr="004067DD">
              <w:rPr>
                <w:b/>
              </w:rPr>
              <w:t xml:space="preserve"> </w:t>
            </w:r>
            <w:r w:rsidR="00C8715D" w:rsidRPr="004067DD">
              <w:rPr>
                <w:b/>
              </w:rPr>
              <w:t>Εξ</w:t>
            </w:r>
            <w:r w:rsidRPr="004067DD">
              <w:rPr>
                <w:b/>
              </w:rPr>
              <w:t>ω</w:t>
            </w:r>
            <w:r w:rsidR="00C8715D" w:rsidRPr="004067DD">
              <w:rPr>
                <w:b/>
              </w:rPr>
              <w:t>φ</w:t>
            </w:r>
            <w:r w:rsidRPr="004067DD">
              <w:rPr>
                <w:b/>
              </w:rPr>
              <w:t>ύ</w:t>
            </w:r>
            <w:r w:rsidR="00C8715D" w:rsidRPr="004067DD">
              <w:rPr>
                <w:b/>
              </w:rPr>
              <w:t>λλο</w:t>
            </w:r>
            <w:r w:rsidRPr="004067DD">
              <w:rPr>
                <w:b/>
              </w:rPr>
              <w:t>υ</w:t>
            </w:r>
            <w:r w:rsidR="00C8715D" w:rsidRPr="004067DD">
              <w:rPr>
                <w:b/>
              </w:rPr>
              <w:t>:</w:t>
            </w:r>
          </w:p>
        </w:tc>
        <w:tc>
          <w:tcPr>
            <w:tcW w:w="284" w:type="dxa"/>
            <w:shd w:val="clear" w:color="auto" w:fill="auto"/>
          </w:tcPr>
          <w:p w:rsidR="00C8715D" w:rsidRPr="004067DD" w:rsidRDefault="00C8715D" w:rsidP="00927907">
            <w:pPr>
              <w:spacing w:after="200" w:line="276" w:lineRule="auto"/>
              <w:rPr>
                <w:b/>
                <w:sz w:val="20"/>
                <w:szCs w:val="20"/>
              </w:rPr>
            </w:pPr>
          </w:p>
        </w:tc>
        <w:tc>
          <w:tcPr>
            <w:tcW w:w="6711" w:type="dxa"/>
            <w:shd w:val="clear" w:color="auto" w:fill="auto"/>
          </w:tcPr>
          <w:p w:rsidR="004067DD" w:rsidRDefault="004067DD" w:rsidP="00927907">
            <w:pPr>
              <w:pStyle w:val="-HTML"/>
              <w:ind w:left="1830" w:hanging="1830"/>
              <w:rPr>
                <w:rFonts w:ascii="Times New Roman" w:hAnsi="Times New Roman" w:cs="Times New Roman"/>
                <w:b/>
                <w:sz w:val="24"/>
                <w:szCs w:val="24"/>
                <w:lang w:val="en-US"/>
              </w:rPr>
            </w:pPr>
          </w:p>
          <w:p w:rsidR="00C8715D" w:rsidRPr="004067DD" w:rsidRDefault="00C8715D" w:rsidP="004067DD">
            <w:pPr>
              <w:pStyle w:val="-HTML"/>
              <w:ind w:left="1830" w:hanging="1830"/>
              <w:rPr>
                <w:b/>
                <w:lang w:val="en-US"/>
              </w:rPr>
            </w:pPr>
            <w:r w:rsidRPr="004067DD">
              <w:rPr>
                <w:rFonts w:ascii="Times New Roman" w:hAnsi="Times New Roman" w:cs="Times New Roman"/>
                <w:b/>
                <w:sz w:val="24"/>
                <w:szCs w:val="24"/>
                <w:lang w:val="en-US"/>
              </w:rPr>
              <w:t xml:space="preserve">HARRY VEZYRGENIDIS </w:t>
            </w:r>
            <w:r w:rsidR="004067DD">
              <w:rPr>
                <w:rFonts w:ascii="Times New Roman" w:hAnsi="Times New Roman" w:cs="Times New Roman"/>
                <w:b/>
                <w:sz w:val="24"/>
                <w:szCs w:val="24"/>
                <w:lang w:val="en-US"/>
              </w:rPr>
              <w:t xml:space="preserve">| visual communication          </w:t>
            </w:r>
            <w:r w:rsidRPr="004067DD">
              <w:rPr>
                <w:rFonts w:ascii="Times New Roman" w:hAnsi="Times New Roman" w:cs="Times New Roman"/>
                <w:b/>
                <w:sz w:val="24"/>
                <w:szCs w:val="24"/>
                <w:lang w:val="en-US"/>
              </w:rPr>
              <w:t>graphic design + arts</w:t>
            </w:r>
          </w:p>
          <w:p w:rsidR="004067DD" w:rsidRPr="004E4807" w:rsidRDefault="00C8715D" w:rsidP="00406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n-US"/>
              </w:rPr>
            </w:pPr>
            <w:r w:rsidRPr="004E4807">
              <w:rPr>
                <w:b/>
                <w:lang w:val="en-US"/>
              </w:rPr>
              <w:t xml:space="preserve">Web: </w:t>
            </w:r>
            <w:hyperlink r:id="rId10" w:history="1">
              <w:r w:rsidR="004067DD" w:rsidRPr="004E4807">
                <w:rPr>
                  <w:rStyle w:val="-"/>
                  <w:b/>
                  <w:lang w:val="en-US"/>
                </w:rPr>
                <w:t>http://www.vcda.de</w:t>
              </w:r>
            </w:hyperlink>
            <w:r w:rsidRPr="004E4807">
              <w:rPr>
                <w:b/>
                <w:lang w:val="en-US"/>
              </w:rPr>
              <w:t>,</w:t>
            </w:r>
          </w:p>
          <w:p w:rsidR="00C8715D" w:rsidRPr="004E4807" w:rsidRDefault="00C8715D" w:rsidP="00406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n-US"/>
              </w:rPr>
            </w:pPr>
            <w:r w:rsidRPr="004E4807">
              <w:rPr>
                <w:b/>
                <w:lang w:val="en-US"/>
              </w:rPr>
              <w:t>E-mail: harry@vcda.de</w:t>
            </w:r>
          </w:p>
          <w:p w:rsidR="004067DD" w:rsidRDefault="00C8715D" w:rsidP="00406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n-US"/>
              </w:rPr>
            </w:pPr>
            <w:r w:rsidRPr="004067DD">
              <w:rPr>
                <w:b/>
                <w:lang w:val="en-US"/>
              </w:rPr>
              <w:t>Tel.: +49 (0)6136 40 80 518,</w:t>
            </w:r>
          </w:p>
          <w:p w:rsidR="00C8715D" w:rsidRPr="004067DD" w:rsidRDefault="00C8715D" w:rsidP="00406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n-US"/>
              </w:rPr>
            </w:pPr>
            <w:r w:rsidRPr="004067DD">
              <w:rPr>
                <w:b/>
                <w:lang w:val="en-US"/>
              </w:rPr>
              <w:t>Mob.: +49 (0)176 848 752 44</w:t>
            </w:r>
          </w:p>
          <w:p w:rsidR="004067DD" w:rsidRDefault="004067DD" w:rsidP="00406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n-US"/>
              </w:rPr>
            </w:pPr>
            <w:r>
              <w:rPr>
                <w:b/>
                <w:lang w:val="en-US"/>
              </w:rPr>
              <w:t>Skype: xblanaris,</w:t>
            </w:r>
          </w:p>
          <w:p w:rsidR="00C8715D" w:rsidRPr="004067DD" w:rsidRDefault="004067DD" w:rsidP="00406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n-US"/>
              </w:rPr>
            </w:pPr>
            <w:r>
              <w:rPr>
                <w:b/>
                <w:lang w:val="en-US"/>
              </w:rPr>
              <w:t xml:space="preserve">twitter: </w:t>
            </w:r>
            <w:r w:rsidR="00C8715D" w:rsidRPr="004067DD">
              <w:rPr>
                <w:b/>
                <w:lang w:val="en-US"/>
              </w:rPr>
              <w:t>@XBHarrey</w:t>
            </w:r>
          </w:p>
        </w:tc>
      </w:tr>
      <w:tr w:rsidR="004067DD" w:rsidRPr="004067DD" w:rsidTr="00927907">
        <w:tc>
          <w:tcPr>
            <w:tcW w:w="1951" w:type="dxa"/>
            <w:shd w:val="clear" w:color="auto" w:fill="auto"/>
          </w:tcPr>
          <w:p w:rsidR="004067DD" w:rsidRPr="004067DD" w:rsidRDefault="004067DD" w:rsidP="004067DD">
            <w:pPr>
              <w:rPr>
                <w:b/>
                <w:lang w:val="en-US"/>
              </w:rPr>
            </w:pPr>
          </w:p>
        </w:tc>
        <w:tc>
          <w:tcPr>
            <w:tcW w:w="284" w:type="dxa"/>
            <w:shd w:val="clear" w:color="auto" w:fill="auto"/>
          </w:tcPr>
          <w:p w:rsidR="004067DD" w:rsidRPr="004067DD" w:rsidRDefault="004067DD" w:rsidP="00927907">
            <w:pPr>
              <w:spacing w:after="200" w:line="276" w:lineRule="auto"/>
              <w:rPr>
                <w:b/>
                <w:sz w:val="20"/>
                <w:szCs w:val="20"/>
                <w:lang w:val="en-US"/>
              </w:rPr>
            </w:pPr>
          </w:p>
        </w:tc>
        <w:tc>
          <w:tcPr>
            <w:tcW w:w="6711" w:type="dxa"/>
            <w:shd w:val="clear" w:color="auto" w:fill="auto"/>
          </w:tcPr>
          <w:p w:rsidR="004067DD" w:rsidRDefault="004067DD" w:rsidP="00927907">
            <w:pPr>
              <w:pStyle w:val="-HTML"/>
              <w:ind w:left="1830" w:hanging="1830"/>
              <w:rPr>
                <w:rFonts w:ascii="Times New Roman" w:hAnsi="Times New Roman" w:cs="Times New Roman"/>
                <w:b/>
                <w:sz w:val="24"/>
                <w:szCs w:val="24"/>
                <w:lang w:val="en-US"/>
              </w:rPr>
            </w:pPr>
          </w:p>
        </w:tc>
      </w:tr>
    </w:tbl>
    <w:p w:rsidR="000951DA" w:rsidRPr="004067DD" w:rsidRDefault="000951DA" w:rsidP="00C8715D">
      <w:pPr>
        <w:pStyle w:val="-HTML"/>
        <w:rPr>
          <w:b/>
          <w:lang w:val="en-US"/>
        </w:rPr>
      </w:pPr>
    </w:p>
    <w:p w:rsidR="000951DA" w:rsidRPr="007C744F" w:rsidRDefault="000951DA">
      <w:pPr>
        <w:pageBreakBefore/>
        <w:spacing w:after="200" w:line="276" w:lineRule="auto"/>
        <w:rPr>
          <w:b/>
          <w:lang w:val="en-US"/>
        </w:rPr>
      </w:pPr>
    </w:p>
    <w:p w:rsidR="000951DA" w:rsidRPr="007C744F" w:rsidRDefault="000951DA">
      <w:pPr>
        <w:spacing w:after="200" w:line="276" w:lineRule="auto"/>
        <w:jc w:val="center"/>
        <w:rPr>
          <w:lang w:val="en-US"/>
        </w:rPr>
      </w:pPr>
      <w:r w:rsidRPr="007C744F">
        <w:rPr>
          <w:b/>
          <w:sz w:val="32"/>
          <w:szCs w:val="32"/>
        </w:rPr>
        <w:t>ΠΕΡΙΕΧΟΜΕΝΑ</w:t>
      </w:r>
    </w:p>
    <w:p w:rsidR="000951DA" w:rsidRPr="007C744F" w:rsidRDefault="000951DA">
      <w:pPr>
        <w:pStyle w:val="af1"/>
        <w:rPr>
          <w:rFonts w:ascii="Times New Roman" w:hAnsi="Times New Roman"/>
          <w:color w:val="auto"/>
          <w:lang w:val="en-US"/>
        </w:rPr>
      </w:pPr>
    </w:p>
    <w:p w:rsidR="000951DA" w:rsidRPr="007C744F" w:rsidRDefault="00762216">
      <w:pPr>
        <w:pStyle w:val="16"/>
        <w:rPr>
          <w:rFonts w:eastAsia="Times New Roman"/>
          <w:sz w:val="22"/>
          <w:szCs w:val="22"/>
          <w:lang w:val="en-US"/>
        </w:rPr>
      </w:pPr>
      <w:r w:rsidRPr="00762216">
        <w:fldChar w:fldCharType="begin"/>
      </w:r>
      <w:r w:rsidR="000951DA" w:rsidRPr="007C744F">
        <w:instrText xml:space="preserve"> TOC \o "1-3" \h \z \u </w:instrText>
      </w:r>
      <w:r w:rsidRPr="00762216">
        <w:fldChar w:fldCharType="separate"/>
      </w:r>
    </w:p>
    <w:p w:rsidR="000951DA" w:rsidRPr="007C744F" w:rsidRDefault="00762216">
      <w:pPr>
        <w:pStyle w:val="16"/>
      </w:pPr>
      <w:hyperlink w:anchor="__RefHeading___Toc456435427" w:history="1">
        <w:r w:rsidR="000951DA" w:rsidRPr="007C744F">
          <w:rPr>
            <w:rStyle w:val="IndexLink"/>
          </w:rPr>
          <w:t>ΚΑΛΩΣΟΡΙΣΜΑ</w:t>
        </w:r>
        <w:r w:rsidR="000951DA" w:rsidRPr="007C744F">
          <w:rPr>
            <w:rStyle w:val="IndexLink"/>
            <w:lang w:val="en-US"/>
          </w:rPr>
          <w:tab/>
          <w:t>5</w:t>
        </w:r>
      </w:hyperlink>
    </w:p>
    <w:p w:rsidR="000951DA" w:rsidRPr="007C744F" w:rsidRDefault="00762216">
      <w:pPr>
        <w:pStyle w:val="16"/>
      </w:pPr>
      <w:hyperlink w:anchor="__RefHeading___Toc456435428" w:history="1">
        <w:r w:rsidR="000951DA" w:rsidRPr="007C744F">
          <w:rPr>
            <w:rStyle w:val="IndexLink"/>
          </w:rPr>
          <w:t>ΠΛΗΡΗΣ</w:t>
        </w:r>
        <w:r w:rsidR="000951DA" w:rsidRPr="007C744F">
          <w:rPr>
            <w:rStyle w:val="IndexLink"/>
            <w:lang w:val="en-US"/>
          </w:rPr>
          <w:t xml:space="preserve"> </w:t>
        </w:r>
        <w:r w:rsidR="000951DA" w:rsidRPr="007C744F">
          <w:rPr>
            <w:rStyle w:val="IndexLink"/>
          </w:rPr>
          <w:t>ΚΑΤΑΛΟΓΟΣ</w:t>
        </w:r>
        <w:r w:rsidR="000951DA" w:rsidRPr="007C744F">
          <w:rPr>
            <w:rStyle w:val="IndexLink"/>
            <w:lang w:val="en-US"/>
          </w:rPr>
          <w:t xml:space="preserve"> </w:t>
        </w:r>
        <w:r w:rsidR="000951DA" w:rsidRPr="007C744F">
          <w:rPr>
            <w:rStyle w:val="IndexLink"/>
          </w:rPr>
          <w:t>ΠΡΟΠΤΥΧΙΑΚΩΝ</w:t>
        </w:r>
        <w:r w:rsidR="000951DA" w:rsidRPr="007C744F">
          <w:rPr>
            <w:rStyle w:val="IndexLink"/>
            <w:lang w:val="en-US"/>
          </w:rPr>
          <w:t xml:space="preserve"> </w:t>
        </w:r>
        <w:r w:rsidR="000951DA" w:rsidRPr="007C744F">
          <w:rPr>
            <w:rStyle w:val="IndexLink"/>
          </w:rPr>
          <w:t>ΣΠΟΥΔΩΝ</w:t>
        </w:r>
        <w:r w:rsidR="000951DA" w:rsidRPr="007C744F">
          <w:rPr>
            <w:rStyle w:val="IndexLink"/>
            <w:lang w:val="en-US"/>
          </w:rPr>
          <w:tab/>
          <w:t>9</w:t>
        </w:r>
      </w:hyperlink>
    </w:p>
    <w:p w:rsidR="000951DA" w:rsidRPr="007C744F" w:rsidRDefault="00762216">
      <w:pPr>
        <w:pStyle w:val="16"/>
      </w:pPr>
      <w:hyperlink w:anchor="__RefHeading___Toc456435429" w:history="1">
        <w:r w:rsidR="000951DA" w:rsidRPr="007C744F">
          <w:rPr>
            <w:rStyle w:val="IndexLink"/>
            <w:lang w:val="en-US"/>
          </w:rPr>
          <w:t>COMPLETE LIST OF COURSES - UNDERGRADUATE STUDIES</w:t>
        </w:r>
        <w:r w:rsidR="000951DA" w:rsidRPr="007C744F">
          <w:rPr>
            <w:rStyle w:val="IndexLink"/>
            <w:lang w:val="en-US"/>
          </w:rPr>
          <w:tab/>
          <w:t>9</w:t>
        </w:r>
      </w:hyperlink>
    </w:p>
    <w:p w:rsidR="000951DA" w:rsidRPr="007C744F" w:rsidRDefault="00762216">
      <w:pPr>
        <w:pStyle w:val="16"/>
      </w:pPr>
      <w:hyperlink w:anchor="__RefHeading___Toc456435430" w:history="1">
        <w:r w:rsidR="000951DA" w:rsidRPr="007C744F">
          <w:rPr>
            <w:rStyle w:val="IndexLink"/>
            <w:caps/>
          </w:rPr>
          <w:t>ΟΡΓΑΝΩΤΙΚΟ</w:t>
        </w:r>
        <w:r w:rsidR="000951DA" w:rsidRPr="007C744F">
          <w:rPr>
            <w:rStyle w:val="IndexLink"/>
            <w:caps/>
            <w:lang w:val="en-US"/>
          </w:rPr>
          <w:t xml:space="preserve"> </w:t>
        </w:r>
        <w:r w:rsidR="000951DA" w:rsidRPr="007C744F">
          <w:rPr>
            <w:rStyle w:val="IndexLink"/>
            <w:caps/>
          </w:rPr>
          <w:t>ΣΧΕΔΙΑΓΡΑΜΜΑ</w:t>
        </w:r>
        <w:r w:rsidR="000951DA" w:rsidRPr="007C744F">
          <w:rPr>
            <w:rStyle w:val="IndexLink"/>
            <w:caps/>
            <w:lang w:val="en-US"/>
          </w:rPr>
          <w:t xml:space="preserve"> </w:t>
        </w:r>
        <w:r w:rsidR="000951DA" w:rsidRPr="007C744F">
          <w:rPr>
            <w:rStyle w:val="IndexLink"/>
            <w:caps/>
          </w:rPr>
          <w:t>της</w:t>
        </w:r>
        <w:r w:rsidR="000951DA" w:rsidRPr="007C744F">
          <w:rPr>
            <w:rStyle w:val="IndexLink"/>
            <w:caps/>
            <w:lang w:val="en-US"/>
          </w:rPr>
          <w:t xml:space="preserve"> </w:t>
        </w:r>
        <w:r w:rsidR="000951DA" w:rsidRPr="007C744F">
          <w:rPr>
            <w:rStyle w:val="IndexLink"/>
            <w:caps/>
          </w:rPr>
          <w:t>ΘΕΟΛΟΓΙΚΗΣ ΣΧΟΛΗΣ ΚΑΙ ΤΟΥ ΤΜΗΜΑΤΟΣ ΚΟΙΝΩΝΙΚΗΣ ΘΕΟΛΟΓΙΑΣ</w:t>
        </w:r>
        <w:r w:rsidR="000951DA" w:rsidRPr="007C744F">
          <w:rPr>
            <w:rStyle w:val="IndexLink"/>
          </w:rPr>
          <w:tab/>
          <w:t>14</w:t>
        </w:r>
      </w:hyperlink>
    </w:p>
    <w:p w:rsidR="000951DA" w:rsidRPr="007C744F" w:rsidRDefault="00762216">
      <w:pPr>
        <w:pStyle w:val="16"/>
      </w:pPr>
      <w:hyperlink w:anchor="__RefHeading___Toc456435431" w:history="1">
        <w:r w:rsidR="000951DA" w:rsidRPr="007C744F">
          <w:rPr>
            <w:rStyle w:val="IndexLink"/>
          </w:rPr>
          <w:t>Α. ΠΡΟΓΡΑΜΜΑ ΣΠΟΥΔΩΝ</w:t>
        </w:r>
        <w:r w:rsidR="000951DA" w:rsidRPr="007C744F">
          <w:rPr>
            <w:rStyle w:val="IndexLink"/>
          </w:rPr>
          <w:tab/>
          <w:t>15</w:t>
        </w:r>
      </w:hyperlink>
    </w:p>
    <w:p w:rsidR="000951DA" w:rsidRPr="007C744F" w:rsidRDefault="00762216">
      <w:pPr>
        <w:pStyle w:val="22"/>
        <w:tabs>
          <w:tab w:val="right" w:leader="dot" w:pos="8296"/>
        </w:tabs>
      </w:pPr>
      <w:hyperlink w:anchor="__RefHeading___Toc456435432" w:history="1">
        <w:r w:rsidR="000951DA" w:rsidRPr="007C744F">
          <w:rPr>
            <w:rStyle w:val="IndexLink"/>
            <w:rFonts w:eastAsia="Calibri"/>
          </w:rPr>
          <w:t>Α΄ ΕΞΑΜΗΝΟ</w:t>
        </w:r>
        <w:r w:rsidR="000951DA" w:rsidRPr="007C744F">
          <w:rPr>
            <w:rStyle w:val="IndexLink"/>
          </w:rPr>
          <w:tab/>
          <w:t>15</w:t>
        </w:r>
      </w:hyperlink>
    </w:p>
    <w:p w:rsidR="000951DA" w:rsidRPr="007C744F" w:rsidRDefault="00762216">
      <w:pPr>
        <w:pStyle w:val="22"/>
        <w:tabs>
          <w:tab w:val="right" w:leader="dot" w:pos="8296"/>
        </w:tabs>
      </w:pPr>
      <w:hyperlink w:anchor="__RefHeading___Toc456435433" w:history="1">
        <w:r w:rsidR="000951DA" w:rsidRPr="007C744F">
          <w:rPr>
            <w:rStyle w:val="IndexLink"/>
            <w:rFonts w:eastAsia="Calibri"/>
          </w:rPr>
          <w:t>Β΄ ΕΞΑΜΗΝΟ</w:t>
        </w:r>
        <w:r w:rsidR="000951DA" w:rsidRPr="007C744F">
          <w:rPr>
            <w:rStyle w:val="IndexLink"/>
          </w:rPr>
          <w:tab/>
          <w:t>18</w:t>
        </w:r>
      </w:hyperlink>
    </w:p>
    <w:p w:rsidR="000951DA" w:rsidRPr="007C744F" w:rsidRDefault="00762216">
      <w:pPr>
        <w:pStyle w:val="22"/>
        <w:tabs>
          <w:tab w:val="right" w:leader="dot" w:pos="8296"/>
        </w:tabs>
      </w:pPr>
      <w:hyperlink w:anchor="__RefHeading___Toc456435434" w:history="1">
        <w:r w:rsidR="000951DA" w:rsidRPr="007C744F">
          <w:rPr>
            <w:rStyle w:val="IndexLink"/>
            <w:rFonts w:eastAsia="Calibri"/>
          </w:rPr>
          <w:t>Γ΄ΕΞΑΜΗΝΟ</w:t>
        </w:r>
        <w:r w:rsidR="000951DA" w:rsidRPr="007C744F">
          <w:rPr>
            <w:rStyle w:val="IndexLink"/>
          </w:rPr>
          <w:tab/>
          <w:t>19</w:t>
        </w:r>
      </w:hyperlink>
    </w:p>
    <w:p w:rsidR="000951DA" w:rsidRPr="007C744F" w:rsidRDefault="00762216">
      <w:pPr>
        <w:pStyle w:val="22"/>
        <w:tabs>
          <w:tab w:val="right" w:leader="dot" w:pos="8296"/>
        </w:tabs>
      </w:pPr>
      <w:hyperlink w:anchor="__RefHeading___Toc456435435" w:history="1">
        <w:r w:rsidR="000951DA" w:rsidRPr="007C744F">
          <w:rPr>
            <w:rStyle w:val="IndexLink"/>
            <w:rFonts w:eastAsia="Calibri"/>
          </w:rPr>
          <w:t>Δ΄ΕΞΑΜΗΝΟ</w:t>
        </w:r>
        <w:r w:rsidR="000951DA" w:rsidRPr="007C744F">
          <w:rPr>
            <w:rStyle w:val="IndexLink"/>
          </w:rPr>
          <w:tab/>
          <w:t>20</w:t>
        </w:r>
      </w:hyperlink>
    </w:p>
    <w:p w:rsidR="000951DA" w:rsidRPr="007C744F" w:rsidRDefault="00762216">
      <w:pPr>
        <w:pStyle w:val="22"/>
        <w:tabs>
          <w:tab w:val="right" w:leader="dot" w:pos="8296"/>
        </w:tabs>
      </w:pPr>
      <w:hyperlink w:anchor="__RefHeading___Toc456435436" w:history="1">
        <w:r w:rsidR="000951DA" w:rsidRPr="007C744F">
          <w:rPr>
            <w:rStyle w:val="IndexLink"/>
            <w:rFonts w:eastAsia="Calibri"/>
          </w:rPr>
          <w:t>Ε΄ ΕΞΑΜΗΝΟ</w:t>
        </w:r>
        <w:r w:rsidR="000951DA" w:rsidRPr="007C744F">
          <w:rPr>
            <w:rStyle w:val="IndexLink"/>
          </w:rPr>
          <w:tab/>
          <w:t>21</w:t>
        </w:r>
      </w:hyperlink>
    </w:p>
    <w:p w:rsidR="000951DA" w:rsidRPr="007C744F" w:rsidRDefault="00762216">
      <w:pPr>
        <w:pStyle w:val="22"/>
        <w:tabs>
          <w:tab w:val="right" w:leader="dot" w:pos="8296"/>
        </w:tabs>
      </w:pPr>
      <w:hyperlink w:anchor="__RefHeading___Toc456435437" w:history="1">
        <w:r w:rsidR="000951DA" w:rsidRPr="007C744F">
          <w:rPr>
            <w:rStyle w:val="IndexLink"/>
            <w:rFonts w:eastAsia="Calibri"/>
          </w:rPr>
          <w:t>ΣΤ΄ ΕΞΑΜΗΝΟ</w:t>
        </w:r>
        <w:r w:rsidR="000951DA" w:rsidRPr="007C744F">
          <w:rPr>
            <w:rStyle w:val="IndexLink"/>
          </w:rPr>
          <w:tab/>
          <w:t>22</w:t>
        </w:r>
      </w:hyperlink>
    </w:p>
    <w:p w:rsidR="000951DA" w:rsidRPr="007C744F" w:rsidRDefault="00762216">
      <w:pPr>
        <w:pStyle w:val="22"/>
        <w:tabs>
          <w:tab w:val="right" w:leader="dot" w:pos="8296"/>
        </w:tabs>
      </w:pPr>
      <w:hyperlink w:anchor="__RefHeading___Toc456435438" w:history="1">
        <w:r w:rsidR="000951DA" w:rsidRPr="007C744F">
          <w:rPr>
            <w:rStyle w:val="IndexLink"/>
            <w:rFonts w:eastAsia="Calibri"/>
          </w:rPr>
          <w:t>Ζ΄ΕΞΑΜΗΝΟ</w:t>
        </w:r>
        <w:r w:rsidR="000951DA" w:rsidRPr="007C744F">
          <w:rPr>
            <w:rStyle w:val="IndexLink"/>
          </w:rPr>
          <w:tab/>
          <w:t>23</w:t>
        </w:r>
      </w:hyperlink>
    </w:p>
    <w:p w:rsidR="000951DA" w:rsidRPr="007C744F" w:rsidRDefault="00762216">
      <w:pPr>
        <w:pStyle w:val="22"/>
        <w:tabs>
          <w:tab w:val="right" w:leader="dot" w:pos="8296"/>
        </w:tabs>
      </w:pPr>
      <w:hyperlink w:anchor="__RefHeading___Toc456435439" w:history="1">
        <w:r w:rsidR="000951DA" w:rsidRPr="007C744F">
          <w:rPr>
            <w:rStyle w:val="IndexLink"/>
            <w:rFonts w:eastAsia="Calibri"/>
          </w:rPr>
          <w:t>Η΄ ΕΞΑΜΗΝΟ</w:t>
        </w:r>
        <w:r w:rsidR="000951DA" w:rsidRPr="007C744F">
          <w:rPr>
            <w:rStyle w:val="IndexLink"/>
          </w:rPr>
          <w:tab/>
          <w:t>24</w:t>
        </w:r>
      </w:hyperlink>
    </w:p>
    <w:p w:rsidR="000951DA" w:rsidRPr="007C744F" w:rsidRDefault="00762216">
      <w:pPr>
        <w:pStyle w:val="16"/>
      </w:pPr>
      <w:hyperlink w:anchor="__RefHeading___Toc456435440" w:history="1">
        <w:r w:rsidR="000951DA" w:rsidRPr="007C744F">
          <w:rPr>
            <w:rStyle w:val="IndexLink"/>
          </w:rPr>
          <w:t xml:space="preserve">EΠΙΜΕΤΡΟ </w:t>
        </w:r>
        <w:r w:rsidR="000951DA" w:rsidRPr="007C744F">
          <w:rPr>
            <w:rStyle w:val="IndexLink"/>
            <w:lang w:val="en-US"/>
          </w:rPr>
          <w:t>A</w:t>
        </w:r>
        <w:r w:rsidR="000951DA" w:rsidRPr="007C744F">
          <w:rPr>
            <w:rStyle w:val="IndexLink"/>
          </w:rPr>
          <w:t>:  Πρόγραμμα Σπουδών-Λήψη Πτυχίου</w:t>
        </w:r>
        <w:r w:rsidR="000951DA" w:rsidRPr="007C744F">
          <w:rPr>
            <w:rStyle w:val="IndexLink"/>
          </w:rPr>
          <w:tab/>
          <w:t>15</w:t>
        </w:r>
      </w:hyperlink>
    </w:p>
    <w:p w:rsidR="000951DA" w:rsidRPr="007C744F" w:rsidRDefault="00762216">
      <w:pPr>
        <w:pStyle w:val="16"/>
      </w:pPr>
      <w:hyperlink w:anchor="__RefHeading___Toc456435441" w:history="1">
        <w:r w:rsidR="000951DA" w:rsidRPr="007C744F">
          <w:rPr>
            <w:rStyle w:val="IndexLink"/>
          </w:rPr>
          <w:t xml:space="preserve">EΠΙΜΕΤΡΟ </w:t>
        </w:r>
        <w:r w:rsidR="000951DA" w:rsidRPr="007C744F">
          <w:rPr>
            <w:rStyle w:val="IndexLink"/>
            <w:lang w:val="en-US"/>
          </w:rPr>
          <w:t>B</w:t>
        </w:r>
        <w:r w:rsidR="000951DA" w:rsidRPr="007C744F">
          <w:rPr>
            <w:rStyle w:val="IndexLink"/>
          </w:rPr>
          <w:t>:  Παιδαγωγική και Διδακτική Επάρκεια</w:t>
        </w:r>
        <w:r w:rsidR="000951DA" w:rsidRPr="007C744F">
          <w:rPr>
            <w:rStyle w:val="IndexLink"/>
          </w:rPr>
          <w:tab/>
        </w:r>
        <w:r w:rsidR="007B76E3">
          <w:rPr>
            <w:rStyle w:val="IndexLink"/>
            <w:lang w:val="en-US"/>
          </w:rPr>
          <w:t xml:space="preserve"> </w:t>
        </w:r>
        <w:r w:rsidR="000951DA" w:rsidRPr="007C744F">
          <w:rPr>
            <w:rStyle w:val="IndexLink"/>
          </w:rPr>
          <w:t>16</w:t>
        </w:r>
      </w:hyperlink>
    </w:p>
    <w:p w:rsidR="000951DA" w:rsidRPr="007C744F" w:rsidRDefault="00762216">
      <w:pPr>
        <w:pStyle w:val="16"/>
      </w:pPr>
      <w:hyperlink w:anchor="__RefHeading___Toc456435442" w:history="1">
        <w:r w:rsidR="000951DA" w:rsidRPr="007C744F">
          <w:rPr>
            <w:rStyle w:val="IndexLink"/>
          </w:rPr>
          <w:t>Β. ΤΑ ΜΑΘΗΜΑΤΑ ΤΟΥ ΠΡΟΠΤΥΧΙΑΚΟΥ ΠΡΟΓΡΑΜΜΑΤΟΣ ΣΠΟΥΔΩΝ (Π.Π.Σ.) ΚΑΤΑ ΤΟΜΕΙΣ</w:t>
        </w:r>
      </w:hyperlink>
      <w:r w:rsidR="000951DA" w:rsidRPr="007C744F">
        <w:rPr>
          <w:rFonts w:eastAsia="Times New Roman"/>
          <w:sz w:val="22"/>
          <w:szCs w:val="22"/>
        </w:rPr>
        <w:t xml:space="preserve"> </w:t>
      </w:r>
      <w:hyperlink w:anchor="__RefHeading___Toc456435443" w:history="1">
        <w:r w:rsidR="000951DA" w:rsidRPr="007C744F">
          <w:rPr>
            <w:rStyle w:val="IndexLink"/>
          </w:rPr>
          <w:t>ΜΕ ΠΕΡΙΓΡΑΦΗ ΠΕΡΙΕΧΟΜΕΝΟΥ</w:t>
        </w:r>
        <w:r w:rsidR="000951DA" w:rsidRPr="007C744F">
          <w:rPr>
            <w:rStyle w:val="IndexLink"/>
          </w:rPr>
          <w:tab/>
          <w:t>25</w:t>
        </w:r>
      </w:hyperlink>
    </w:p>
    <w:p w:rsidR="000951DA" w:rsidRPr="007C744F" w:rsidRDefault="00762216">
      <w:pPr>
        <w:pStyle w:val="16"/>
      </w:pPr>
      <w:hyperlink w:anchor="__RefHeading___Toc456435444" w:history="1"/>
    </w:p>
    <w:p w:rsidR="000951DA" w:rsidRPr="007C744F" w:rsidRDefault="00762216">
      <w:pPr>
        <w:pStyle w:val="22"/>
        <w:tabs>
          <w:tab w:val="right" w:leader="dot" w:pos="8296"/>
        </w:tabs>
      </w:pPr>
      <w:hyperlink w:anchor="__RefHeading___Toc456435445" w:history="1">
        <w:r w:rsidR="000951DA" w:rsidRPr="007C744F">
          <w:rPr>
            <w:rStyle w:val="IndexLink"/>
            <w:rFonts w:eastAsia="Calibri"/>
          </w:rPr>
          <w:t xml:space="preserve">Ι </w:t>
        </w:r>
        <w:r w:rsidR="000951DA" w:rsidRPr="007C744F">
          <w:rPr>
            <w:rStyle w:val="IndexLink"/>
            <w:rFonts w:eastAsia="Calibri"/>
            <w:caps/>
          </w:rPr>
          <w:t>Τομέας Κανονικού Δικαίου και Βυζαντινής Θεολογίας από του Θ΄ αιώνος και Βιβλικών Σπουδών και Πολιτιστικού Βίου της Μεσογείου</w:t>
        </w:r>
        <w:r w:rsidR="000951DA" w:rsidRPr="007C744F">
          <w:rPr>
            <w:rStyle w:val="IndexLink"/>
          </w:rPr>
          <w:tab/>
          <w:t>25</w:t>
        </w:r>
      </w:hyperlink>
    </w:p>
    <w:p w:rsidR="000951DA" w:rsidRPr="007C744F" w:rsidRDefault="00762216">
      <w:pPr>
        <w:pStyle w:val="22"/>
        <w:tabs>
          <w:tab w:val="right" w:leader="dot" w:pos="8296"/>
        </w:tabs>
      </w:pPr>
      <w:hyperlink w:anchor="__RefHeading___Toc456435446" w:history="1">
        <w:r w:rsidR="000951DA" w:rsidRPr="007C744F">
          <w:rPr>
            <w:rStyle w:val="IndexLink"/>
            <w:rFonts w:eastAsia="Calibri"/>
            <w:lang w:val="en-US"/>
          </w:rPr>
          <w:t>II</w:t>
        </w:r>
        <w:r w:rsidR="000951DA" w:rsidRPr="007C744F">
          <w:rPr>
            <w:rStyle w:val="IndexLink"/>
            <w:rFonts w:eastAsia="Calibri"/>
          </w:rPr>
          <w:t>. ΤΟΜΕΑΣ ΧΡΙΣΤΙΑΝΙΚΗΣ ΛΑΤΡΕΙΑΣ, ΑΓΩΓΗΣ ΚΑΙ ΔΙΑΠΟΙΜΑΝΣΕΩΣ</w:t>
        </w:r>
        <w:r w:rsidR="000951DA" w:rsidRPr="007C744F">
          <w:rPr>
            <w:rStyle w:val="IndexLink"/>
          </w:rPr>
          <w:tab/>
          <w:t>40</w:t>
        </w:r>
      </w:hyperlink>
    </w:p>
    <w:p w:rsidR="000951DA" w:rsidRPr="007C744F" w:rsidRDefault="00762216">
      <w:pPr>
        <w:pStyle w:val="22"/>
        <w:tabs>
          <w:tab w:val="right" w:leader="dot" w:pos="8296"/>
        </w:tabs>
      </w:pPr>
      <w:hyperlink w:anchor="__RefHeading___Toc456435447" w:history="1">
        <w:r w:rsidR="000951DA" w:rsidRPr="007C744F">
          <w:rPr>
            <w:rStyle w:val="IndexLink"/>
            <w:rFonts w:eastAsia="Calibri"/>
          </w:rPr>
          <w:t>ΙΙΙ. ΤΟΜΕΑΣ ΘΡΗΣΚΕΙΟΛΟΓΙΑΣ, ΦΙΛΟΣΟΦΙΑΣ ΚΑΙ ΚΟΙΝΩΝΙΟΛΟΓΙΑΣ</w:t>
        </w:r>
        <w:r w:rsidR="000951DA" w:rsidRPr="007C744F">
          <w:rPr>
            <w:rStyle w:val="IndexLink"/>
          </w:rPr>
          <w:tab/>
          <w:t>56</w:t>
        </w:r>
      </w:hyperlink>
    </w:p>
    <w:p w:rsidR="000951DA" w:rsidRPr="007C744F" w:rsidRDefault="00762216">
      <w:pPr>
        <w:pStyle w:val="16"/>
      </w:pPr>
      <w:hyperlink w:anchor="__RefHeading___Toc456435448" w:history="1">
        <w:r w:rsidR="000951DA" w:rsidRPr="007C744F">
          <w:rPr>
            <w:rStyle w:val="IndexLink"/>
          </w:rPr>
          <w:t>Γ. ΜΕΤΑΠΤΥΧΙΑΚΌ ΠΡΟΓΡΑΜΜΑ -</w:t>
        </w:r>
        <w:r w:rsidR="000951DA" w:rsidRPr="007C744F">
          <w:rPr>
            <w:rStyle w:val="IndexLink"/>
            <w:lang w:val="en-GB"/>
          </w:rPr>
          <w:t>POSTGRADUATE</w:t>
        </w:r>
        <w:r w:rsidR="000951DA" w:rsidRPr="007C744F">
          <w:rPr>
            <w:rStyle w:val="IndexLink"/>
          </w:rPr>
          <w:t xml:space="preserve"> </w:t>
        </w:r>
        <w:r w:rsidR="000951DA" w:rsidRPr="007C744F">
          <w:rPr>
            <w:rStyle w:val="IndexLink"/>
            <w:lang w:val="en-GB"/>
          </w:rPr>
          <w:t>STUDIES</w:t>
        </w:r>
        <w:r w:rsidR="000951DA" w:rsidRPr="007C744F">
          <w:rPr>
            <w:rStyle w:val="IndexLink"/>
          </w:rPr>
          <w:tab/>
          <w:t>68</w:t>
        </w:r>
      </w:hyperlink>
    </w:p>
    <w:p w:rsidR="000951DA" w:rsidRPr="007C744F" w:rsidRDefault="00762216">
      <w:pPr>
        <w:pStyle w:val="16"/>
      </w:pPr>
      <w:hyperlink w:anchor="__RefHeading___Toc456435449" w:history="1">
        <w:r w:rsidR="000951DA" w:rsidRPr="007C744F">
          <w:rPr>
            <w:rStyle w:val="IndexLink"/>
          </w:rPr>
          <w:t xml:space="preserve">ΘΕΟΛΟΓΙΑ ΚΑΙ ΚΟΙΝΩΝΙΑ </w:t>
        </w:r>
        <w:r w:rsidR="000951DA" w:rsidRPr="007C744F">
          <w:rPr>
            <w:rStyle w:val="IndexLink"/>
            <w:lang w:val="en-US"/>
          </w:rPr>
          <w:t>THEOLOGY</w:t>
        </w:r>
        <w:r w:rsidR="000951DA" w:rsidRPr="007C744F">
          <w:rPr>
            <w:rStyle w:val="IndexLink"/>
          </w:rPr>
          <w:t xml:space="preserve"> </w:t>
        </w:r>
        <w:r w:rsidR="000951DA" w:rsidRPr="007C744F">
          <w:rPr>
            <w:rStyle w:val="IndexLink"/>
            <w:lang w:val="en-US"/>
          </w:rPr>
          <w:t>AND</w:t>
        </w:r>
        <w:r w:rsidR="000951DA" w:rsidRPr="007C744F">
          <w:rPr>
            <w:rStyle w:val="IndexLink"/>
          </w:rPr>
          <w:t xml:space="preserve"> </w:t>
        </w:r>
        <w:r w:rsidR="000951DA" w:rsidRPr="007C744F">
          <w:rPr>
            <w:rStyle w:val="IndexLink"/>
            <w:lang w:val="en-US"/>
          </w:rPr>
          <w:t>SOCIETY</w:t>
        </w:r>
        <w:r w:rsidR="000951DA" w:rsidRPr="007C744F">
          <w:rPr>
            <w:rStyle w:val="IndexLink"/>
          </w:rPr>
          <w:tab/>
          <w:t>68</w:t>
        </w:r>
      </w:hyperlink>
    </w:p>
    <w:p w:rsidR="000951DA" w:rsidRPr="007C744F" w:rsidRDefault="00762216">
      <w:pPr>
        <w:pStyle w:val="16"/>
      </w:pPr>
      <w:hyperlink w:anchor="__RefHeading___Toc456435450" w:history="1">
        <w:r w:rsidR="000951DA" w:rsidRPr="007C744F">
          <w:rPr>
            <w:rStyle w:val="IndexLink"/>
          </w:rPr>
          <w:t>ΕΠΙΜΕΤΡΟ: ΕΝΔΙΑΦΕΡΟΝΤΕΣ ΙΣΤΟΤΟΠΟΙ</w:t>
        </w:r>
        <w:r w:rsidR="000951DA" w:rsidRPr="007C744F">
          <w:rPr>
            <w:rStyle w:val="IndexLink"/>
          </w:rPr>
          <w:tab/>
          <w:t>82</w:t>
        </w:r>
      </w:hyperlink>
    </w:p>
    <w:p w:rsidR="000951DA" w:rsidRPr="007C744F" w:rsidRDefault="00762216">
      <w:pPr>
        <w:pStyle w:val="22"/>
        <w:tabs>
          <w:tab w:val="right" w:leader="dot" w:pos="8296"/>
        </w:tabs>
      </w:pPr>
      <w:hyperlink w:anchor="__RefHeading___Toc456435451" w:history="1">
        <w:r w:rsidR="000951DA" w:rsidRPr="007C744F">
          <w:rPr>
            <w:rStyle w:val="IndexLink"/>
            <w:rFonts w:eastAsia="Calibri"/>
          </w:rPr>
          <w:t>ΚΑΝΟΝΙΣΜΟΣ ΕΚΠΟΝΗΣΗΣ ΔΙΔΑΚΤΟΡΙΚΗΣ ΔΙΑΤΡΙΒΗΣ:</w:t>
        </w:r>
        <w:r w:rsidR="000951DA" w:rsidRPr="007C744F">
          <w:rPr>
            <w:rStyle w:val="IndexLink"/>
          </w:rPr>
          <w:tab/>
          <w:t>82</w:t>
        </w:r>
      </w:hyperlink>
    </w:p>
    <w:p w:rsidR="000951DA" w:rsidRPr="007C744F" w:rsidRDefault="00762216">
      <w:pPr>
        <w:pStyle w:val="22"/>
        <w:tabs>
          <w:tab w:val="right" w:leader="dot" w:pos="8296"/>
        </w:tabs>
      </w:pPr>
      <w:hyperlink w:anchor="__RefHeading___Toc456435452" w:history="1">
        <w:r w:rsidR="000951DA" w:rsidRPr="007C744F">
          <w:rPr>
            <w:rStyle w:val="IndexLink"/>
            <w:rFonts w:eastAsia="Calibri"/>
          </w:rPr>
          <w:t>ΚΑΝΟΝΙΣΜΟΣ ΕΚΠΟΝΗΣΗΣ ΜΕΤΑΔΙΔΑΚΤΟΡΙΚΗΣ ΕΡΕΥΝΑΣ</w:t>
        </w:r>
        <w:r w:rsidR="000951DA" w:rsidRPr="007C744F">
          <w:rPr>
            <w:rStyle w:val="IndexLink"/>
          </w:rPr>
          <w:tab/>
          <w:t>82</w:t>
        </w:r>
      </w:hyperlink>
    </w:p>
    <w:p w:rsidR="000951DA" w:rsidRPr="007C744F" w:rsidRDefault="00762216">
      <w:pPr>
        <w:pStyle w:val="22"/>
        <w:tabs>
          <w:tab w:val="right" w:leader="dot" w:pos="8296"/>
        </w:tabs>
      </w:pPr>
      <w:hyperlink w:anchor="__RefHeading___Toc456435453" w:history="1">
        <w:r w:rsidR="000951DA" w:rsidRPr="007C744F">
          <w:rPr>
            <w:rStyle w:val="IndexLink"/>
            <w:rFonts w:eastAsia="Calibri"/>
          </w:rPr>
          <w:t>ΔΙΑΤΡΙΒΕΣ ΠΟΥ ΕΚΠΟΝΗΘΗΚΑΝ ΣΤΗ ΘΕΟΛΟΓΙΚΗ ΣΧΟΛΗ</w:t>
        </w:r>
        <w:r w:rsidR="000951DA" w:rsidRPr="007C744F">
          <w:rPr>
            <w:rStyle w:val="IndexLink"/>
          </w:rPr>
          <w:tab/>
          <w:t>83</w:t>
        </w:r>
      </w:hyperlink>
    </w:p>
    <w:p w:rsidR="000951DA" w:rsidRPr="007C744F" w:rsidRDefault="00762216">
      <w:pPr>
        <w:pStyle w:val="16"/>
      </w:pPr>
      <w:hyperlink w:anchor="__RefHeading___Toc456435454" w:history="1">
        <w:r w:rsidR="000951DA" w:rsidRPr="007C744F">
          <w:rPr>
            <w:rStyle w:val="IndexLink"/>
          </w:rPr>
          <w:t>Ε. ΠΕΡΙΓΡΑΦΕΣ ΜΑΘΗΜΑΤΩΝ ΣΤΑ ΑΓΓΛΙΚΑ</w:t>
        </w:r>
        <w:r w:rsidR="000951DA" w:rsidRPr="007C744F">
          <w:rPr>
            <w:rStyle w:val="IndexLink"/>
          </w:rPr>
          <w:tab/>
          <w:t>84</w:t>
        </w:r>
      </w:hyperlink>
    </w:p>
    <w:p w:rsidR="000951DA" w:rsidRPr="007C744F" w:rsidRDefault="00762216">
      <w:pPr>
        <w:pStyle w:val="16"/>
      </w:pPr>
      <w:hyperlink w:anchor="__RefHeading___Toc456435455" w:history="1">
        <w:r w:rsidR="000951DA" w:rsidRPr="007C744F">
          <w:rPr>
            <w:rStyle w:val="IndexLink"/>
          </w:rPr>
          <w:t>Στ. ΙΣΤΟΡΙΑ, ΠΑΡΟΝ ΚΑΙ ΜΕΛΛΟΝ ΤΗΣ ΘΕΟΛΟΓΙΚΗΣ ΣΧΟΛΗΣ</w:t>
        </w:r>
        <w:r w:rsidR="000951DA" w:rsidRPr="007C744F">
          <w:rPr>
            <w:rStyle w:val="IndexLink"/>
          </w:rPr>
          <w:tab/>
          <w:t>85</w:t>
        </w:r>
      </w:hyperlink>
    </w:p>
    <w:p w:rsidR="000951DA" w:rsidRPr="007C744F" w:rsidRDefault="00762216">
      <w:r w:rsidRPr="007C744F">
        <w:fldChar w:fldCharType="end"/>
      </w:r>
    </w:p>
    <w:p w:rsidR="000951DA" w:rsidRPr="007C744F" w:rsidRDefault="00C8715D">
      <w:pPr>
        <w:pageBreakBefore/>
        <w:spacing w:after="200" w:line="276" w:lineRule="auto"/>
        <w:rPr>
          <w:b/>
          <w:i/>
          <w:sz w:val="32"/>
          <w:szCs w:val="32"/>
        </w:rPr>
      </w:pPr>
      <w:r w:rsidRPr="007C744F">
        <w:rPr>
          <w:b/>
          <w:i/>
          <w:sz w:val="32"/>
          <w:szCs w:val="32"/>
        </w:rPr>
        <w:lastRenderedPageBreak/>
        <w:br w:type="page"/>
      </w:r>
    </w:p>
    <w:p w:rsidR="000951DA" w:rsidRPr="004E4807" w:rsidRDefault="000951DA">
      <w:pPr>
        <w:pStyle w:val="1"/>
        <w:jc w:val="center"/>
        <w:rPr>
          <w:rFonts w:ascii="Times New Roman" w:hAnsi="Times New Roman"/>
          <w:color w:val="auto"/>
        </w:rPr>
      </w:pPr>
      <w:bookmarkStart w:id="0" w:name="__RefHeading___Toc456435427"/>
      <w:bookmarkEnd w:id="0"/>
      <w:r w:rsidRPr="004E4807">
        <w:rPr>
          <w:rFonts w:ascii="Times New Roman" w:hAnsi="Times New Roman"/>
          <w:color w:val="auto"/>
        </w:rPr>
        <w:lastRenderedPageBreak/>
        <w:t>ΚΑΛΩΣΟΡΙΣΜΑ</w:t>
      </w:r>
    </w:p>
    <w:p w:rsidR="00395161" w:rsidRPr="007C744F" w:rsidRDefault="00395161" w:rsidP="00395161"/>
    <w:p w:rsidR="000951DA" w:rsidRPr="007C744F" w:rsidRDefault="000951DA">
      <w:pPr>
        <w:spacing w:line="360" w:lineRule="auto"/>
        <w:rPr>
          <w:sz w:val="20"/>
          <w:szCs w:val="20"/>
        </w:rPr>
      </w:pPr>
    </w:p>
    <w:p w:rsidR="00087189" w:rsidRDefault="00087189" w:rsidP="00087189">
      <w:pPr>
        <w:spacing w:line="360" w:lineRule="auto"/>
        <w:rPr>
          <w:sz w:val="20"/>
          <w:szCs w:val="20"/>
        </w:rPr>
      </w:pPr>
      <w:r>
        <w:rPr>
          <w:b/>
          <w:sz w:val="28"/>
          <w:szCs w:val="28"/>
        </w:rPr>
        <w:t>Αγαπητές φοιτήτριες, Αγαπητοί φοιτητές,</w:t>
      </w:r>
    </w:p>
    <w:p w:rsidR="00087189" w:rsidRDefault="00087189" w:rsidP="00087189">
      <w:pPr>
        <w:spacing w:line="360" w:lineRule="auto"/>
        <w:jc w:val="both"/>
        <w:rPr>
          <w:sz w:val="20"/>
          <w:szCs w:val="20"/>
        </w:rPr>
      </w:pPr>
      <w:r>
        <w:rPr>
          <w:sz w:val="20"/>
          <w:szCs w:val="20"/>
        </w:rPr>
        <w:t xml:space="preserve">Στόχος του συγκεκριμένου ΟΔΗΓΟΥ είναι να σας πληροφορήσει με έναν εποπτικό τρόπο σχετικά με </w:t>
      </w:r>
      <w:r>
        <w:rPr>
          <w:b/>
          <w:sz w:val="20"/>
          <w:szCs w:val="20"/>
        </w:rPr>
        <w:t>(α)</w:t>
      </w:r>
      <w:r>
        <w:rPr>
          <w:sz w:val="20"/>
          <w:szCs w:val="20"/>
        </w:rPr>
        <w:t xml:space="preserve"> το νόημα και τη «φιλοσοφία» των σπουδών στο Τμήμα Κοινωνικής Θεολογίας, </w:t>
      </w:r>
      <w:r>
        <w:rPr>
          <w:b/>
          <w:sz w:val="20"/>
          <w:szCs w:val="20"/>
        </w:rPr>
        <w:t>(β)</w:t>
      </w:r>
      <w:r>
        <w:rPr>
          <w:sz w:val="20"/>
          <w:szCs w:val="20"/>
        </w:rPr>
        <w:t xml:space="preserve"> το Πρόγραμμα Μαθημάτων και Σεμιναρίων, και </w:t>
      </w:r>
      <w:r>
        <w:rPr>
          <w:b/>
          <w:sz w:val="20"/>
          <w:szCs w:val="20"/>
        </w:rPr>
        <w:t>(γ)</w:t>
      </w:r>
      <w:r>
        <w:rPr>
          <w:sz w:val="20"/>
          <w:szCs w:val="20"/>
        </w:rPr>
        <w:t xml:space="preserve"> τις προοπτικές μεταπτυχιακών σπουδών ή/και επαγγελματικής απασχόλησης που σας παρέχει το Τμήμα. </w:t>
      </w:r>
    </w:p>
    <w:p w:rsidR="00087189" w:rsidRDefault="00087189" w:rsidP="00087189">
      <w:pPr>
        <w:spacing w:line="360" w:lineRule="auto"/>
        <w:ind w:firstLine="720"/>
        <w:jc w:val="both"/>
        <w:rPr>
          <w:sz w:val="20"/>
          <w:szCs w:val="20"/>
        </w:rPr>
      </w:pPr>
      <w:r>
        <w:rPr>
          <w:sz w:val="20"/>
          <w:szCs w:val="20"/>
        </w:rPr>
        <w:t xml:space="preserve">Ο ΟΔΗΓΟΣ λειτουργεί συμπληρωματικά προς την ενημέρωση, την οποία παρέχει η δυναμική </w:t>
      </w:r>
      <w:r>
        <w:rPr>
          <w:b/>
          <w:i/>
          <w:sz w:val="20"/>
          <w:szCs w:val="20"/>
        </w:rPr>
        <w:t>Ιστοσελίδα</w:t>
      </w:r>
      <w:r>
        <w:rPr>
          <w:b/>
          <w:sz w:val="20"/>
          <w:szCs w:val="20"/>
        </w:rPr>
        <w:t xml:space="preserve"> του Τμήματος</w:t>
      </w:r>
      <w:r>
        <w:rPr>
          <w:sz w:val="20"/>
          <w:szCs w:val="20"/>
        </w:rPr>
        <w:t xml:space="preserve"> </w:t>
      </w:r>
      <w:hyperlink r:id="rId11" w:history="1">
        <w:r>
          <w:rPr>
            <w:rStyle w:val="-"/>
            <w:sz w:val="20"/>
            <w:szCs w:val="20"/>
          </w:rPr>
          <w:t>http://www.soctheol.uoa.gr/</w:t>
        </w:r>
      </w:hyperlink>
      <w:r>
        <w:rPr>
          <w:sz w:val="20"/>
          <w:szCs w:val="20"/>
        </w:rPr>
        <w:t>. Μέσω της ιστοσελίδας μπορείτε να ανατρέχετε ανά πάσα στιγμή στο πάντα επίκαιρο</w:t>
      </w:r>
      <w:r>
        <w:t xml:space="preserve"> </w:t>
      </w:r>
      <w:r>
        <w:rPr>
          <w:b/>
          <w:sz w:val="20"/>
          <w:szCs w:val="20"/>
        </w:rPr>
        <w:t>Κέντρο Ενημέρωσης</w:t>
      </w:r>
      <w:r>
        <w:rPr>
          <w:sz w:val="20"/>
          <w:szCs w:val="20"/>
        </w:rPr>
        <w:t xml:space="preserve"> </w:t>
      </w:r>
      <w:hyperlink r:id="rId12" w:history="1">
        <w:r>
          <w:rPr>
            <w:rStyle w:val="-"/>
            <w:sz w:val="20"/>
            <w:szCs w:val="20"/>
          </w:rPr>
          <w:t>http://www.soctheol-uoa.info/</w:t>
        </w:r>
      </w:hyperlink>
      <w:r>
        <w:rPr>
          <w:sz w:val="20"/>
          <w:szCs w:val="20"/>
        </w:rPr>
        <w:t xml:space="preserve"> και στην επίσημη παρουσία του Τμήματος στο </w:t>
      </w:r>
      <w:r>
        <w:rPr>
          <w:b/>
          <w:sz w:val="20"/>
          <w:szCs w:val="20"/>
          <w:lang w:val="en-US"/>
        </w:rPr>
        <w:t>Facebook</w:t>
      </w:r>
      <w:r>
        <w:rPr>
          <w:b/>
          <w:sz w:val="20"/>
          <w:szCs w:val="20"/>
        </w:rPr>
        <w:t>, με το όνομα «Κοινωνική Θεολογία Αθηνών»</w:t>
      </w:r>
      <w:r>
        <w:rPr>
          <w:sz w:val="20"/>
          <w:szCs w:val="20"/>
        </w:rPr>
        <w:t xml:space="preserve"> </w:t>
      </w:r>
      <w:hyperlink r:id="rId13" w:history="1">
        <w:r>
          <w:rPr>
            <w:rStyle w:val="-"/>
            <w:sz w:val="20"/>
            <w:szCs w:val="20"/>
          </w:rPr>
          <w:t>https://www.facebook.com/soctheol.uoa.gr</w:t>
        </w:r>
      </w:hyperlink>
      <w:r>
        <w:rPr>
          <w:b/>
          <w:sz w:val="20"/>
          <w:szCs w:val="20"/>
        </w:rPr>
        <w:t xml:space="preserve"> </w:t>
      </w:r>
      <w:r>
        <w:rPr>
          <w:sz w:val="20"/>
          <w:szCs w:val="20"/>
        </w:rPr>
        <w:t xml:space="preserve">για </w:t>
      </w:r>
      <w:r>
        <w:rPr>
          <w:b/>
          <w:sz w:val="20"/>
          <w:szCs w:val="20"/>
        </w:rPr>
        <w:t>να επικοινωνείτε</w:t>
      </w:r>
      <w:r>
        <w:rPr>
          <w:sz w:val="20"/>
          <w:szCs w:val="20"/>
        </w:rPr>
        <w:t xml:space="preserve"> άμεσα και προσωπικά με τις Λειτουργικές Μονάδες, το Προσωπικό και τους Συμβούλους Φοιτητων, καθώς και για να λαμβάνετε </w:t>
      </w:r>
      <w:r>
        <w:rPr>
          <w:b/>
          <w:i/>
          <w:sz w:val="20"/>
          <w:szCs w:val="20"/>
        </w:rPr>
        <w:t>έγκαιρη και έγκυρη</w:t>
      </w:r>
      <w:r>
        <w:rPr>
          <w:b/>
          <w:sz w:val="20"/>
          <w:szCs w:val="20"/>
        </w:rPr>
        <w:t xml:space="preserve"> πληροφόρηση</w:t>
      </w:r>
      <w:r>
        <w:rPr>
          <w:sz w:val="20"/>
          <w:szCs w:val="20"/>
        </w:rPr>
        <w:t xml:space="preserve"> για όλες τις ανακοινώσεις, δράσεις και εκδηλώσεις, οι οποίες συνθέτουν το «μωσαϊκό» της ζωής του Τμήματος αλλά και της δικής σας φοιτητικής καθημερινότητας. Ταυτόχρονα, σημείο αναφοράς των σπουδών σας στο Τμήμα αποτελεί και η </w:t>
      </w:r>
      <w:r>
        <w:rPr>
          <w:b/>
          <w:sz w:val="20"/>
          <w:szCs w:val="20"/>
        </w:rPr>
        <w:t>Ηλεκτρονική Τάξη του Πανεπιστημίου μας</w:t>
      </w:r>
      <w:r>
        <w:rPr>
          <w:sz w:val="20"/>
          <w:szCs w:val="20"/>
        </w:rPr>
        <w:t xml:space="preserve"> </w:t>
      </w:r>
      <w:hyperlink r:id="rId14" w:history="1">
        <w:r>
          <w:rPr>
            <w:rStyle w:val="-"/>
            <w:sz w:val="20"/>
            <w:szCs w:val="20"/>
          </w:rPr>
          <w:t>https://eclass.uoa.gr/</w:t>
        </w:r>
      </w:hyperlink>
      <w:r>
        <w:rPr>
          <w:sz w:val="20"/>
          <w:szCs w:val="20"/>
        </w:rPr>
        <w:t xml:space="preserve">, όπου τα περισσότερα μέλη Δ.Ε.Π. αναρτούν εξειδικευμένες ανακοινώσεις, πλούσιο εποπτικό υλικό και ασκήσεις για κάθε μάθημα. Τέλος, σημαντικό ρόλο στη φοιτητική σας ζωή καλούνται να διαδραματίσουν η </w:t>
      </w:r>
      <w:r>
        <w:rPr>
          <w:b/>
          <w:sz w:val="20"/>
          <w:szCs w:val="20"/>
        </w:rPr>
        <w:t>Ηλεκτρονική Γραμματεία του Πανεπιστημίου Αθηνών</w:t>
      </w:r>
      <w:r>
        <w:rPr>
          <w:sz w:val="20"/>
          <w:szCs w:val="20"/>
        </w:rPr>
        <w:t xml:space="preserve"> </w:t>
      </w:r>
      <w:hyperlink r:id="rId15" w:history="1">
        <w:r>
          <w:rPr>
            <w:rStyle w:val="-"/>
            <w:sz w:val="20"/>
            <w:szCs w:val="20"/>
          </w:rPr>
          <w:t>https://my-studies.uoa.gr/secr3w/connect.aspx</w:t>
        </w:r>
      </w:hyperlink>
      <w:r>
        <w:rPr>
          <w:sz w:val="20"/>
          <w:szCs w:val="20"/>
        </w:rPr>
        <w:t xml:space="preserve">, καθώς και το σύστημα </w:t>
      </w:r>
      <w:r>
        <w:rPr>
          <w:b/>
          <w:sz w:val="20"/>
          <w:szCs w:val="20"/>
        </w:rPr>
        <w:t>ΕΥΔΟΞΟΣ</w:t>
      </w:r>
      <w:r>
        <w:rPr>
          <w:sz w:val="20"/>
          <w:szCs w:val="20"/>
        </w:rPr>
        <w:t xml:space="preserve"> του Υπουργείου Παιδείας </w:t>
      </w:r>
      <w:hyperlink r:id="rId16" w:history="1">
        <w:r>
          <w:rPr>
            <w:rStyle w:val="-"/>
            <w:sz w:val="20"/>
            <w:szCs w:val="20"/>
          </w:rPr>
          <w:t>http://eudoxus.gr/Default.aspx</w:t>
        </w:r>
      </w:hyperlink>
      <w:r>
        <w:rPr>
          <w:sz w:val="20"/>
          <w:szCs w:val="20"/>
        </w:rPr>
        <w:t xml:space="preserve"> μέσω των οποίων, μεταξύ άλλων δυνατοτήτων, δηλώνετε και παραλαμβάνετε τα πανεπιστημιακά σας συγγράμματα. </w:t>
      </w:r>
    </w:p>
    <w:p w:rsidR="00087189" w:rsidRDefault="00087189" w:rsidP="00087189">
      <w:pPr>
        <w:spacing w:line="360" w:lineRule="auto"/>
        <w:ind w:firstLine="720"/>
        <w:jc w:val="both"/>
      </w:pPr>
      <w:r>
        <w:rPr>
          <w:sz w:val="20"/>
          <w:szCs w:val="20"/>
        </w:rPr>
        <w:t>Προσκαλείσθε να ανακαλύψετε αυτόν τον νέο πολυδιάστατο και πολυδύναμο ψηφιακό κόσμο και να τον αξιοποιήσετε στο μέγιστο βαθμό με το να αποθηκεύσετε τις ανωτέρω ιστοσελίδες στα «Αγαπημένα» σας, να εγγραφείτε στα ηλεκτρονικά τους Δελτία Ενημέρωσης και να τις επισκέπτεσθε τακτικά. Ένα «πολύχρωμο» Πανόραμα της μακρόχρονης Ιστορίας της Σχολής και του Τμήματος Κοινωνικής Θεολογίας, των μορφών που ανέδειξαν αλλά και της σύγχρονης δυναμικής του Τμήματος προσφέρεται ελληνιστί και αγγλιστί με την Παρουσίαση (</w:t>
      </w:r>
      <w:r>
        <w:rPr>
          <w:b/>
          <w:sz w:val="20"/>
          <w:szCs w:val="20"/>
          <w:lang w:val="en-US"/>
        </w:rPr>
        <w:t>Presentation</w:t>
      </w:r>
      <w:r>
        <w:rPr>
          <w:b/>
          <w:sz w:val="20"/>
          <w:szCs w:val="20"/>
        </w:rPr>
        <w:t xml:space="preserve"> </w:t>
      </w:r>
      <w:r>
        <w:rPr>
          <w:b/>
          <w:sz w:val="20"/>
          <w:szCs w:val="20"/>
          <w:lang w:val="en-US"/>
        </w:rPr>
        <w:t>of</w:t>
      </w:r>
      <w:r>
        <w:rPr>
          <w:b/>
          <w:sz w:val="20"/>
          <w:szCs w:val="20"/>
        </w:rPr>
        <w:t xml:space="preserve"> </w:t>
      </w:r>
      <w:r>
        <w:rPr>
          <w:b/>
          <w:sz w:val="20"/>
          <w:szCs w:val="20"/>
          <w:lang w:val="en-US"/>
        </w:rPr>
        <w:t>Faculty</w:t>
      </w:r>
      <w:r>
        <w:rPr>
          <w:sz w:val="20"/>
          <w:szCs w:val="20"/>
        </w:rPr>
        <w:t xml:space="preserve">) στον ιστότοπο </w:t>
      </w:r>
      <w:hyperlink r:id="rId17" w:history="1">
        <w:r>
          <w:rPr>
            <w:rStyle w:val="-"/>
            <w:sz w:val="20"/>
            <w:szCs w:val="20"/>
          </w:rPr>
          <w:t>http://eclass.uoa.gr/modules/document/index.php?course=SOCTHEOL100</w:t>
        </w:r>
      </w:hyperlink>
      <w:r>
        <w:rPr>
          <w:sz w:val="20"/>
          <w:szCs w:val="20"/>
        </w:rPr>
        <w:t xml:space="preserve">  (</w:t>
      </w:r>
      <w:r>
        <w:rPr>
          <w:rStyle w:val="shorttext"/>
        </w:rPr>
        <w:t xml:space="preserve">cf. </w:t>
      </w:r>
      <w:r>
        <w:rPr>
          <w:sz w:val="20"/>
          <w:szCs w:val="20"/>
        </w:rPr>
        <w:t>A Self-Portrait of the University of Athens)</w:t>
      </w:r>
    </w:p>
    <w:tbl>
      <w:tblPr>
        <w:tblW w:w="0" w:type="auto"/>
        <w:tblInd w:w="-30" w:type="dxa"/>
        <w:tblLayout w:type="fixed"/>
        <w:tblCellMar>
          <w:top w:w="15" w:type="dxa"/>
          <w:left w:w="15" w:type="dxa"/>
          <w:bottom w:w="15" w:type="dxa"/>
          <w:right w:w="15" w:type="dxa"/>
        </w:tblCellMar>
        <w:tblLook w:val="0000"/>
      </w:tblPr>
      <w:tblGrid>
        <w:gridCol w:w="110"/>
      </w:tblGrid>
      <w:tr w:rsidR="00087189" w:rsidTr="00E5556A">
        <w:tc>
          <w:tcPr>
            <w:tcW w:w="110" w:type="dxa"/>
            <w:shd w:val="clear" w:color="auto" w:fill="auto"/>
            <w:vAlign w:val="center"/>
          </w:tcPr>
          <w:p w:rsidR="00087189" w:rsidRDefault="00087189" w:rsidP="00E5556A">
            <w:pPr>
              <w:snapToGrid w:val="0"/>
            </w:pPr>
          </w:p>
        </w:tc>
      </w:tr>
    </w:tbl>
    <w:p w:rsidR="00087189" w:rsidRDefault="00087189" w:rsidP="00087189">
      <w:pPr>
        <w:spacing w:line="360" w:lineRule="auto"/>
        <w:ind w:firstLine="720"/>
        <w:jc w:val="both"/>
        <w:rPr>
          <w:b/>
          <w:sz w:val="28"/>
          <w:szCs w:val="28"/>
        </w:rPr>
      </w:pPr>
    </w:p>
    <w:p w:rsidR="00087189" w:rsidRDefault="00087189" w:rsidP="00087189">
      <w:pPr>
        <w:spacing w:line="360" w:lineRule="auto"/>
        <w:ind w:firstLine="720"/>
        <w:jc w:val="both"/>
        <w:rPr>
          <w:sz w:val="20"/>
          <w:szCs w:val="20"/>
        </w:rPr>
      </w:pPr>
      <w:r>
        <w:rPr>
          <w:b/>
          <w:sz w:val="28"/>
          <w:szCs w:val="28"/>
        </w:rPr>
        <w:t>1. Η «φιλοσοφία» των Σπουδών</w:t>
      </w:r>
    </w:p>
    <w:p w:rsidR="00087189" w:rsidRDefault="00087189" w:rsidP="00087189">
      <w:pPr>
        <w:spacing w:line="360" w:lineRule="auto"/>
        <w:ind w:firstLine="720"/>
        <w:jc w:val="both"/>
        <w:rPr>
          <w:b/>
          <w:sz w:val="28"/>
          <w:szCs w:val="28"/>
        </w:rPr>
      </w:pPr>
      <w:r>
        <w:rPr>
          <w:sz w:val="20"/>
          <w:szCs w:val="20"/>
        </w:rPr>
        <w:t xml:space="preserve">Σήμερα παρά ποτέ σε αντίθεση προς το παρελθόν (όταν διακηρυσσόταν ο «θάνατος του Θεού» και το «τέλος των θρησκειών») εκτιμάται διεθνώς ο ρόλος που διαδραματίζει το φαινόμενο </w:t>
      </w:r>
      <w:r>
        <w:rPr>
          <w:i/>
          <w:sz w:val="20"/>
          <w:szCs w:val="20"/>
        </w:rPr>
        <w:t>θρησκεία</w:t>
      </w:r>
      <w:r>
        <w:rPr>
          <w:sz w:val="20"/>
          <w:szCs w:val="20"/>
        </w:rPr>
        <w:t xml:space="preserve"> στη συνοχή μιας κοινωνίας ή και το αντίθετο (εάν αυτό γίνει αντικείμενο εκμετάλλευσης από τον φονταμενταλισμό). Πλέον κρίνεται εντελώς απαραίτητο, ο μεταμοντέρνος άνθρωπος προκειμένου να επιτύχει ολοκλήρωση και ποιότητα ζωής, να διαθέτει λόγο-νόημα </w:t>
      </w:r>
      <w:r>
        <w:rPr>
          <w:i/>
          <w:sz w:val="20"/>
          <w:szCs w:val="20"/>
        </w:rPr>
        <w:t>συν</w:t>
      </w:r>
      <w:r>
        <w:rPr>
          <w:sz w:val="20"/>
          <w:szCs w:val="20"/>
        </w:rPr>
        <w:t xml:space="preserve">ύπαρξης, ταυτότητα και ηθικές αξίες (ιδίως στο δαιδαλώδες απρόσωπο ή μάλλον πολυπρόσωπο δίκτυο του κυβερνοχώρου). «Η θρησκεία δεν </w:t>
      </w:r>
      <w:r>
        <w:rPr>
          <w:sz w:val="20"/>
          <w:szCs w:val="20"/>
        </w:rPr>
        <w:lastRenderedPageBreak/>
        <w:t xml:space="preserve">αποτελεί απλώς έναν ιδιαίτερο χώρο του ιερού, αλλά συνάμα είναι παράγοντας διαμόρφωσης πολιτισμού και ως τέτοιος συμβάλλει αποφασιστικά στη νοηματοδότηση της ανθρώπινης ζωής» (Marcel </w:t>
      </w:r>
      <w:r>
        <w:rPr>
          <w:sz w:val="20"/>
          <w:szCs w:val="20"/>
          <w:lang w:val="en-US"/>
        </w:rPr>
        <w:t>Mauss</w:t>
      </w:r>
      <w:r>
        <w:rPr>
          <w:sz w:val="20"/>
          <w:szCs w:val="20"/>
        </w:rPr>
        <w:t xml:space="preserve">). </w:t>
      </w:r>
      <w:r w:rsidRPr="000244C7">
        <w:rPr>
          <w:sz w:val="20"/>
          <w:szCs w:val="20"/>
        </w:rPr>
        <w:t>Ιδίως «η Ευρώπη έχει μία παράδοση που πρέπει να σεβαστεί. Θεμελιώθηκε στον Αρχαίο Ελληνικό Πολιτισμό, στο Ρωμαϊκό Δίκαιο και στη Χριστιανική Πίστη</w:t>
      </w:r>
      <w:r>
        <w:rPr>
          <w:sz w:val="20"/>
          <w:szCs w:val="20"/>
        </w:rPr>
        <w:t xml:space="preserve"> […] </w:t>
      </w:r>
      <w:r w:rsidRPr="000244C7">
        <w:rPr>
          <w:sz w:val="20"/>
          <w:szCs w:val="20"/>
        </w:rPr>
        <w:t>Βεβαίως οι Ευρωπαίοι έχουν σνομπάρει το Χριστιανισμό, άφησαν ένα τεράστιο κενό, το οποίο εκμεταλλεύονται οι ερμηνευτές του Ισλάμ και εισάγουν άλλα στοιχεία»» (Α. Γιαννουλάτος</w:t>
      </w:r>
      <w:r>
        <w:rPr>
          <w:rStyle w:val="a6"/>
          <w:sz w:val="20"/>
          <w:szCs w:val="20"/>
        </w:rPr>
        <w:footnoteReference w:id="1"/>
      </w:r>
      <w:r w:rsidRPr="000244C7">
        <w:rPr>
          <w:sz w:val="20"/>
          <w:szCs w:val="20"/>
        </w:rPr>
        <w:t>).</w:t>
      </w:r>
      <w:r>
        <w:t xml:space="preserve"> </w:t>
      </w:r>
      <w:r>
        <w:rPr>
          <w:sz w:val="20"/>
          <w:szCs w:val="20"/>
        </w:rPr>
        <w:t xml:space="preserve">Ήδη στην καρδιά της γηραιάς Ηπείρου το </w:t>
      </w:r>
      <w:r>
        <w:rPr>
          <w:i/>
          <w:sz w:val="20"/>
          <w:szCs w:val="20"/>
        </w:rPr>
        <w:t>μάθημα των Θρησκευτικών</w:t>
      </w:r>
      <w:r>
        <w:rPr>
          <w:sz w:val="20"/>
          <w:szCs w:val="20"/>
        </w:rPr>
        <w:t xml:space="preserve"> διδάσκεται από καθηγητές Θεολόγους από την Πρώτη Δημοτικού, τότε που ο ά</w:t>
      </w:r>
      <w:r w:rsidRPr="000A7C00">
        <w:rPr>
          <w:sz w:val="20"/>
          <w:szCs w:val="20"/>
          <w:shd w:val="clear" w:color="auto" w:fill="FFFFFF" w:themeFill="background1"/>
        </w:rPr>
        <w:t xml:space="preserve">νθρωπος εισάγεται σε έναν καινούργιο «κόσμο». Αποσκοπεί </w:t>
      </w:r>
      <w:r w:rsidRPr="000A7C00">
        <w:rPr>
          <w:i/>
          <w:sz w:val="20"/>
          <w:szCs w:val="20"/>
          <w:shd w:val="clear" w:color="auto" w:fill="FFFFFF" w:themeFill="background1"/>
        </w:rPr>
        <w:t xml:space="preserve">στη διαμόρφωση χειραφετημένων πολιτών </w:t>
      </w:r>
      <w:r>
        <w:rPr>
          <w:i/>
          <w:sz w:val="20"/>
          <w:szCs w:val="20"/>
        </w:rPr>
        <w:t xml:space="preserve">που εμπνέονται στη ζωή τους από έναν θεμελιώδη θρησκευτικό προσανατολισμό και που διακρίνονται για το αίσθημα της ευθύνης και της αλληλεγγύης […] της αρμονικής συνύπαρξης ανθρώπων με διαφορετική θρησκευτική ταυτότητα. </w:t>
      </w:r>
      <w:r w:rsidR="00802276">
        <w:rPr>
          <w:sz w:val="20"/>
          <w:szCs w:val="20"/>
        </w:rPr>
        <w:t xml:space="preserve">Πλέον γίνεται αντιληπτό, ότι </w:t>
      </w:r>
      <w:r>
        <w:rPr>
          <w:sz w:val="20"/>
          <w:szCs w:val="20"/>
        </w:rPr>
        <w:t>αυθεντική</w:t>
      </w:r>
      <w:r>
        <w:rPr>
          <w:i/>
          <w:sz w:val="20"/>
          <w:szCs w:val="20"/>
        </w:rPr>
        <w:t xml:space="preserve"> αγωγή παρέχεται, όταν μέσω ενός μαθήματος, πέρα από τις πληροφορίες-δεδομένα (οι οποίες, μέσα από ψυχολογικούς-μαθησιακούς μηχανισμούς, μετασχηματίζονται σε γνώσεις), δίδεται στους μαθητές η δυνατότητα να οικειωθούν στάσεις ζωής. Με τον όρο «στάση ζωής» αναφερόμαστε στην εκδήλωση ενδιαφέροντος αλλά και στην από μέρους των </w:t>
      </w:r>
      <w:r w:rsidRPr="00CF6E89">
        <w:rPr>
          <w:i/>
          <w:sz w:val="20"/>
          <w:szCs w:val="20"/>
        </w:rPr>
        <w:t>μαθητών</w:t>
      </w:r>
      <w:r>
        <w:rPr>
          <w:i/>
          <w:sz w:val="20"/>
          <w:szCs w:val="20"/>
        </w:rPr>
        <w:t xml:space="preserve"> αποδοχή ορισμένων ηθικών αξιών, ερμηνευτικών προσεγγίσεων, κοσμοθεωρητικών προσανατολισμών</w:t>
      </w:r>
      <w:r>
        <w:rPr>
          <w:sz w:val="20"/>
          <w:szCs w:val="20"/>
        </w:rPr>
        <w:t xml:space="preserve"> (Α. Στογιαννίδης). Σε οικονομικά και πολιτισμικά ανεπτυγμένες χώρες, όπως οι Ηνωμένες Πολιτείες Αμερικής, μεγάλες Εταιρείες προτιμούν σε θέσεις ευθύνης, όπου πλέον είναι απολύτως απαραίτητη η διαπροσωπική σχέση με τον «άλλον», καταρτισμένους απόφοιτους Θεολογικών Σχολών, ακριβώς διότι εκτιμούν το άτομο ως πρόσωπο. Άλλωστε, από ένα σύγχρονο επιχειρηματικό οργανισμό, η προαγωγή ψυχικής ανθεκτικότητας και υγείας όλων των μελών του καθώς επίσης και η διάθεση για προσφορά και συνεργασία κρίνονται ως θεμελιώδεις προτεραιότητες.</w:t>
      </w:r>
    </w:p>
    <w:p w:rsidR="00087189" w:rsidRDefault="00087189" w:rsidP="00087189">
      <w:pPr>
        <w:spacing w:line="360" w:lineRule="auto"/>
        <w:ind w:firstLine="720"/>
        <w:jc w:val="both"/>
        <w:rPr>
          <w:b/>
          <w:sz w:val="28"/>
          <w:szCs w:val="28"/>
        </w:rPr>
      </w:pPr>
    </w:p>
    <w:p w:rsidR="00087189" w:rsidRDefault="00087189" w:rsidP="00087189">
      <w:pPr>
        <w:spacing w:line="360" w:lineRule="auto"/>
        <w:ind w:firstLine="720"/>
        <w:jc w:val="both"/>
        <w:rPr>
          <w:sz w:val="20"/>
          <w:szCs w:val="20"/>
        </w:rPr>
      </w:pPr>
      <w:r>
        <w:rPr>
          <w:b/>
          <w:sz w:val="28"/>
          <w:szCs w:val="28"/>
        </w:rPr>
        <w:t>2. Πρόγραμμα Μαθημάτων και Σεμιναρίων</w:t>
      </w:r>
    </w:p>
    <w:p w:rsidR="00087189" w:rsidRDefault="00087189" w:rsidP="00087189">
      <w:pPr>
        <w:spacing w:line="360" w:lineRule="auto"/>
        <w:jc w:val="both"/>
        <w:rPr>
          <w:b/>
          <w:sz w:val="20"/>
          <w:szCs w:val="20"/>
        </w:rPr>
      </w:pPr>
      <w:r>
        <w:rPr>
          <w:sz w:val="20"/>
          <w:szCs w:val="20"/>
        </w:rPr>
        <w:t xml:space="preserve">Η στοχοθεσία του Προγράμματος Προπτυχιακών Σπουδών του Τμήματος συνίσταται στο να εισαχθείτε </w:t>
      </w:r>
      <w:r>
        <w:rPr>
          <w:b/>
          <w:sz w:val="20"/>
          <w:szCs w:val="20"/>
        </w:rPr>
        <w:t>προοδευτικά</w:t>
      </w:r>
      <w:r>
        <w:rPr>
          <w:sz w:val="20"/>
          <w:szCs w:val="20"/>
        </w:rPr>
        <w:t xml:space="preserve"> και κατεξοχήν μέσω συγκεκριμένων υποχρεωτικών Μαθημάτων στο περιεχόμενο των βασικών «νεύρων» της Θεολογίας και των τριών κλάδων αυτης (Ερμηνευτικού, Συστηματικού, Πρακτικού). Την ίδια λειτουργία επιτελεί και η κατηγορία των </w:t>
      </w:r>
      <w:r w:rsidR="00802276">
        <w:rPr>
          <w:b/>
          <w:i/>
          <w:sz w:val="20"/>
          <w:szCs w:val="20"/>
        </w:rPr>
        <w:t>κατ’ Επιλογήν Υποχρεωτικών (ή</w:t>
      </w:r>
      <w:r w:rsidR="00802276" w:rsidRPr="00802276">
        <w:rPr>
          <w:b/>
          <w:i/>
          <w:sz w:val="20"/>
          <w:szCs w:val="20"/>
        </w:rPr>
        <w:t xml:space="preserve">, </w:t>
      </w:r>
      <w:r>
        <w:rPr>
          <w:b/>
          <w:i/>
          <w:sz w:val="20"/>
          <w:szCs w:val="20"/>
        </w:rPr>
        <w:t xml:space="preserve">αλλιώς, Επιλεγόμενων) </w:t>
      </w:r>
      <w:r>
        <w:rPr>
          <w:i/>
          <w:sz w:val="20"/>
          <w:szCs w:val="20"/>
        </w:rPr>
        <w:t>μαθημάτων</w:t>
      </w:r>
      <w:r>
        <w:rPr>
          <w:sz w:val="20"/>
          <w:szCs w:val="20"/>
        </w:rPr>
        <w:t xml:space="preserve">, ενώ στα </w:t>
      </w:r>
      <w:r>
        <w:rPr>
          <w:b/>
          <w:i/>
          <w:sz w:val="20"/>
          <w:szCs w:val="20"/>
        </w:rPr>
        <w:t>Προαιρετικά</w:t>
      </w:r>
      <w:r>
        <w:rPr>
          <w:sz w:val="20"/>
          <w:szCs w:val="20"/>
        </w:rPr>
        <w:t xml:space="preserve"> μαθήματα έχετε τη δυνατότητα να έλθετε σε επαφή με εξειδικευμένη θεματολογία, ανάλογα και με τα προσωπικά σας ενδιαφέροντα. Η λήψη του Πτυχίου του Τμήματος καθίσταται γεγονός με τη συμπλήρωση του απαιτούμενου αριθμού </w:t>
      </w:r>
      <w:r>
        <w:rPr>
          <w:b/>
          <w:sz w:val="20"/>
          <w:szCs w:val="20"/>
        </w:rPr>
        <w:t>245 πιστωτικών μονάδων (ECTS)</w:t>
      </w:r>
      <w:r>
        <w:rPr>
          <w:sz w:val="20"/>
          <w:szCs w:val="20"/>
        </w:rPr>
        <w:t xml:space="preserve">. Το σύνολο των πιστωτικών μονάδων προκύπτει από την επιτυχή σας εξέταση σε </w:t>
      </w:r>
      <w:r>
        <w:rPr>
          <w:b/>
          <w:i/>
          <w:sz w:val="20"/>
          <w:szCs w:val="20"/>
        </w:rPr>
        <w:t>21 Υποχρεωτικά</w:t>
      </w:r>
      <w:r>
        <w:rPr>
          <w:sz w:val="20"/>
          <w:szCs w:val="20"/>
        </w:rPr>
        <w:t xml:space="preserve">, σε </w:t>
      </w:r>
      <w:r>
        <w:rPr>
          <w:b/>
          <w:i/>
          <w:sz w:val="20"/>
          <w:szCs w:val="20"/>
        </w:rPr>
        <w:t>24</w:t>
      </w:r>
      <w:r>
        <w:rPr>
          <w:sz w:val="20"/>
          <w:szCs w:val="20"/>
        </w:rPr>
        <w:t xml:space="preserve"> </w:t>
      </w:r>
      <w:r>
        <w:rPr>
          <w:b/>
          <w:i/>
          <w:sz w:val="20"/>
          <w:szCs w:val="20"/>
        </w:rPr>
        <w:t xml:space="preserve">κατ’ Επιλογήν Υποχρεωτικά </w:t>
      </w:r>
      <w:r>
        <w:rPr>
          <w:sz w:val="20"/>
          <w:szCs w:val="20"/>
        </w:rPr>
        <w:t xml:space="preserve">και σε </w:t>
      </w:r>
      <w:r>
        <w:rPr>
          <w:b/>
          <w:i/>
          <w:sz w:val="20"/>
          <w:szCs w:val="20"/>
        </w:rPr>
        <w:t>13 Προαιρετικά Μαθήματα</w:t>
      </w:r>
      <w:r>
        <w:rPr>
          <w:sz w:val="20"/>
          <w:szCs w:val="20"/>
        </w:rPr>
        <w:t xml:space="preserve">. Μετά την αποφοίτησή σας μπορείτε να επιλέξετε μία Ειδίκευση μέσα από μια ποικιλία κατευθύνσεων/σπουδών που προσφέρει το αναθεωρημένο </w:t>
      </w:r>
      <w:r>
        <w:rPr>
          <w:b/>
          <w:i/>
          <w:sz w:val="20"/>
          <w:szCs w:val="20"/>
        </w:rPr>
        <w:t>Μεταπτυχιακό Πρόγραμμα Σπουδών «Θεολογία και Κοινωνία»</w:t>
      </w:r>
      <w:r>
        <w:rPr>
          <w:sz w:val="20"/>
          <w:szCs w:val="20"/>
        </w:rPr>
        <w:t>.</w:t>
      </w:r>
    </w:p>
    <w:p w:rsidR="00087189" w:rsidRDefault="00087189" w:rsidP="00087189">
      <w:pPr>
        <w:spacing w:line="360" w:lineRule="auto"/>
        <w:jc w:val="both"/>
        <w:rPr>
          <w:b/>
          <w:sz w:val="20"/>
          <w:szCs w:val="20"/>
        </w:rPr>
      </w:pPr>
    </w:p>
    <w:p w:rsidR="00087189" w:rsidRPr="00312282" w:rsidRDefault="00087189" w:rsidP="00087189">
      <w:pPr>
        <w:spacing w:line="360" w:lineRule="auto"/>
        <w:jc w:val="both"/>
        <w:rPr>
          <w:b/>
          <w:sz w:val="20"/>
          <w:szCs w:val="20"/>
        </w:rPr>
      </w:pPr>
      <w:r>
        <w:rPr>
          <w:b/>
          <w:sz w:val="20"/>
          <w:szCs w:val="20"/>
        </w:rPr>
        <w:t>Παράλληλα με τις σπουδές σας στο Τμήμα κάθε Πέμπτη (07:00-9:30)</w:t>
      </w:r>
      <w:r>
        <w:rPr>
          <w:sz w:val="20"/>
          <w:szCs w:val="20"/>
        </w:rPr>
        <w:t xml:space="preserve"> υπάρχει η δυνατότητα να συμμετέχετε στη </w:t>
      </w:r>
      <w:r>
        <w:rPr>
          <w:b/>
          <w:sz w:val="20"/>
          <w:szCs w:val="20"/>
        </w:rPr>
        <w:t xml:space="preserve">Θεία Λειτουργία στο Παρεκκλήσι του Αποστόλου Παύλου της Θεολογικής </w:t>
      </w:r>
      <w:r w:rsidRPr="0017550F">
        <w:rPr>
          <w:b/>
          <w:sz w:val="20"/>
          <w:szCs w:val="20"/>
        </w:rPr>
        <w:t>Σχολής, το οποίο ευρίσκεται στο Β</w:t>
      </w:r>
      <w:r w:rsidRPr="00363A69">
        <w:rPr>
          <w:b/>
          <w:sz w:val="20"/>
          <w:szCs w:val="20"/>
        </w:rPr>
        <w:t>΄</w:t>
      </w:r>
      <w:r w:rsidRPr="0017550F">
        <w:rPr>
          <w:b/>
          <w:sz w:val="20"/>
          <w:szCs w:val="20"/>
        </w:rPr>
        <w:t xml:space="preserve"> όροφο της Θεολογικής Σχολής</w:t>
      </w:r>
      <w:r w:rsidRPr="0017550F">
        <w:rPr>
          <w:sz w:val="20"/>
          <w:szCs w:val="20"/>
        </w:rPr>
        <w:t xml:space="preserve">. Η Λατρεία </w:t>
      </w:r>
      <w:r>
        <w:rPr>
          <w:sz w:val="20"/>
          <w:szCs w:val="20"/>
        </w:rPr>
        <w:t>συνιστά το κατεξοχήν «εργαστήρι</w:t>
      </w:r>
      <w:r w:rsidRPr="0017550F">
        <w:rPr>
          <w:sz w:val="20"/>
          <w:szCs w:val="20"/>
        </w:rPr>
        <w:t xml:space="preserve">» </w:t>
      </w:r>
      <w:r w:rsidRPr="0017550F">
        <w:rPr>
          <w:sz w:val="20"/>
          <w:szCs w:val="20"/>
        </w:rPr>
        <w:lastRenderedPageBreak/>
        <w:t>πρακτικής άσκησης και εμπειρίας της Θεολογίας. Ακολουθεί κοινή Τράπεζα και κέρασμα καφέ στο Αρχονταρίκι (Γ</w:t>
      </w:r>
      <w:r w:rsidRPr="00363A69">
        <w:rPr>
          <w:sz w:val="20"/>
          <w:szCs w:val="20"/>
        </w:rPr>
        <w:t>΄</w:t>
      </w:r>
      <w:r w:rsidRPr="0017550F">
        <w:rPr>
          <w:sz w:val="20"/>
          <w:szCs w:val="20"/>
        </w:rPr>
        <w:t xml:space="preserve"> όροφος), το οποίο είναι ανοικτό σε όλους. Μάλιστα, κατά τη διάρκεια του ακαδημαϊκού έτους τελούνται «εναλλακτικές» Θείες Λειτουργίες (όπως η αρχαιότατη Θεία Λειτουργία του αγ. Ιακώβου του Αδελφοθέου) και «μικρές» Αγρυπνίες, ενώ τις παραμονές των </w:t>
      </w:r>
      <w:r w:rsidRPr="00312282">
        <w:rPr>
          <w:sz w:val="20"/>
          <w:szCs w:val="20"/>
        </w:rPr>
        <w:t>Μεγάλων Εορτών τελούνται τα Μυστήρια του Ευχελαίου και της Εξομολόγησης. Κατά τη διάρκεια της Θείας Λειτουργίας, εκτός από την εμπειρία της άμεσης Κοινωνίας με τον Πατέρα Θεό της Εξόδου και τον «άλλον» (τον «ξένο»)</w:t>
      </w:r>
      <w:r w:rsidR="00802276" w:rsidRPr="00802276">
        <w:rPr>
          <w:sz w:val="20"/>
          <w:szCs w:val="20"/>
        </w:rPr>
        <w:t>,</w:t>
      </w:r>
      <w:r w:rsidRPr="00312282">
        <w:rPr>
          <w:sz w:val="20"/>
          <w:szCs w:val="20"/>
        </w:rPr>
        <w:t xml:space="preserve"> οι φοιτητές ασκούνται στην </w:t>
      </w:r>
      <w:r w:rsidRPr="00312282">
        <w:rPr>
          <w:b/>
          <w:sz w:val="20"/>
          <w:szCs w:val="20"/>
        </w:rPr>
        <w:t>Τελετουργική</w:t>
      </w:r>
      <w:r w:rsidRPr="00312282">
        <w:rPr>
          <w:sz w:val="20"/>
          <w:szCs w:val="20"/>
        </w:rPr>
        <w:t xml:space="preserve"> και την </w:t>
      </w:r>
      <w:r w:rsidRPr="00312282">
        <w:rPr>
          <w:b/>
          <w:sz w:val="20"/>
          <w:szCs w:val="20"/>
        </w:rPr>
        <w:t>Ομιλητική</w:t>
      </w:r>
      <w:r w:rsidRPr="00312282">
        <w:rPr>
          <w:sz w:val="20"/>
          <w:szCs w:val="20"/>
        </w:rPr>
        <w:t xml:space="preserve">, ενώ υπάρχει η δυνατότητα συμμετοχής στην </w:t>
      </w:r>
      <w:r w:rsidRPr="00312282">
        <w:rPr>
          <w:b/>
          <w:sz w:val="20"/>
          <w:szCs w:val="20"/>
        </w:rPr>
        <w:t>Χορωδία του Τμήματος «Απόστολος Παύλος»,</w:t>
      </w:r>
      <w:r w:rsidRPr="00312282">
        <w:rPr>
          <w:sz w:val="20"/>
          <w:szCs w:val="20"/>
        </w:rPr>
        <w:t xml:space="preserve"> η οποία ήδη έχει ενεργή παρουσία σε εκδηλώσεις παραδοσιακής ελληνικής μουσικής της Σχολής, του Πανεπιστημίου Αθηνών και της αθηναϊκής εκκλησιαστικής ζωής εν γένει. </w:t>
      </w:r>
    </w:p>
    <w:p w:rsidR="00087189" w:rsidRDefault="00087189" w:rsidP="00087189">
      <w:pPr>
        <w:spacing w:line="360" w:lineRule="auto"/>
        <w:jc w:val="both"/>
        <w:rPr>
          <w:b/>
          <w:sz w:val="28"/>
          <w:szCs w:val="28"/>
        </w:rPr>
      </w:pPr>
    </w:p>
    <w:p w:rsidR="00087189" w:rsidRDefault="00087189" w:rsidP="00087189">
      <w:pPr>
        <w:spacing w:line="360" w:lineRule="auto"/>
        <w:jc w:val="both"/>
        <w:rPr>
          <w:sz w:val="20"/>
          <w:szCs w:val="20"/>
        </w:rPr>
      </w:pPr>
      <w:r>
        <w:rPr>
          <w:b/>
          <w:sz w:val="28"/>
          <w:szCs w:val="28"/>
        </w:rPr>
        <w:t>3. Προοπτικές</w:t>
      </w:r>
    </w:p>
    <w:p w:rsidR="00087189" w:rsidRDefault="00087189" w:rsidP="00087189">
      <w:pPr>
        <w:spacing w:line="360" w:lineRule="auto"/>
        <w:jc w:val="both"/>
        <w:rPr>
          <w:sz w:val="20"/>
          <w:szCs w:val="20"/>
        </w:rPr>
      </w:pPr>
      <w:r>
        <w:rPr>
          <w:sz w:val="20"/>
          <w:szCs w:val="20"/>
        </w:rPr>
        <w:t xml:space="preserve">Στο ευαίσθητο ζήτημα των επαγγελματικών σας προοπτικών το Τμήμα μας προωθεί μια ουσιαστική διασύνδεσή σας με την αγορά εργασίας ως εξής: (α) Την τελευταία πενταετία μέσω ΕΣΠΑ οι φοιτητές του Τμήματος έχουν την ευκαιρία μέσω της </w:t>
      </w:r>
      <w:r>
        <w:rPr>
          <w:b/>
          <w:sz w:val="20"/>
          <w:szCs w:val="20"/>
        </w:rPr>
        <w:t>Πρακτικής άσκησης</w:t>
      </w:r>
      <w:r>
        <w:rPr>
          <w:sz w:val="20"/>
          <w:szCs w:val="20"/>
        </w:rPr>
        <w:t xml:space="preserve"> επί ένα δίμηνο να εργαστούν σε πρότυπες σχολικές μονάδες και φορείς κοινωνικής αλληλεγγύης, όπως η </w:t>
      </w:r>
      <w:r w:rsidRPr="00CF6E89">
        <w:rPr>
          <w:sz w:val="20"/>
          <w:szCs w:val="20"/>
        </w:rPr>
        <w:t>ΚΙΒΩΤΟΣ ΤΟΥ ΚΟΣΜΟΥ.</w:t>
      </w:r>
      <w:r>
        <w:rPr>
          <w:sz w:val="20"/>
          <w:szCs w:val="20"/>
        </w:rPr>
        <w:t xml:space="preserve"> Η εργασιακή αυτή εμπειρία συμβάλλει στο να αποκομίσετε πλούσιες και πολύτιμες για το βιογραφικό </w:t>
      </w:r>
      <w:r w:rsidRPr="001E1F2B">
        <w:rPr>
          <w:sz w:val="20"/>
          <w:szCs w:val="20"/>
        </w:rPr>
        <w:t xml:space="preserve">σας </w:t>
      </w:r>
      <w:r>
        <w:rPr>
          <w:sz w:val="20"/>
          <w:szCs w:val="20"/>
        </w:rPr>
        <w:t xml:space="preserve">εμπειρίες. (β) Το πρόγραμμα ευρωπαϊκής φοιτητικής κινητικότητας </w:t>
      </w:r>
      <w:r>
        <w:rPr>
          <w:b/>
          <w:sz w:val="20"/>
          <w:szCs w:val="20"/>
        </w:rPr>
        <w:t>ΕΡΑΣΜΟΣ (</w:t>
      </w:r>
      <w:r>
        <w:rPr>
          <w:b/>
          <w:sz w:val="20"/>
          <w:szCs w:val="20"/>
          <w:lang w:val="en-US"/>
        </w:rPr>
        <w:t>Erasmus</w:t>
      </w:r>
      <w:r>
        <w:rPr>
          <w:b/>
          <w:sz w:val="20"/>
          <w:szCs w:val="20"/>
        </w:rPr>
        <w:t>+)</w:t>
      </w:r>
      <w:r>
        <w:rPr>
          <w:sz w:val="20"/>
          <w:szCs w:val="20"/>
        </w:rPr>
        <w:t xml:space="preserve"> με τις εκπαιδευτικές </w:t>
      </w:r>
      <w:r w:rsidRPr="0017550F">
        <w:rPr>
          <w:sz w:val="20"/>
          <w:szCs w:val="20"/>
        </w:rPr>
        <w:t>συμφωνίες</w:t>
      </w:r>
      <w:r w:rsidRPr="00274827">
        <w:rPr>
          <w:sz w:val="20"/>
          <w:szCs w:val="20"/>
        </w:rPr>
        <w:t>-</w:t>
      </w:r>
      <w:r w:rsidRPr="0017550F">
        <w:rPr>
          <w:sz w:val="20"/>
          <w:szCs w:val="20"/>
        </w:rPr>
        <w:t>συνεργασίας</w:t>
      </w:r>
      <w:r>
        <w:rPr>
          <w:sz w:val="20"/>
          <w:szCs w:val="20"/>
        </w:rPr>
        <w:t>, τις οποίες το Τμήμα Κοινωνικής Θεολογίας έχει υπογράψει με σημαίνοντα Πανεπιστήμια του Εξωτερικού (</w:t>
      </w:r>
      <w:r>
        <w:rPr>
          <w:b/>
          <w:i/>
          <w:sz w:val="20"/>
          <w:szCs w:val="20"/>
        </w:rPr>
        <w:t>Αγγλόφωνο:</w:t>
      </w:r>
      <w:r>
        <w:rPr>
          <w:sz w:val="20"/>
          <w:szCs w:val="20"/>
        </w:rPr>
        <w:t xml:space="preserve"> Λουβέν, </w:t>
      </w:r>
      <w:r>
        <w:rPr>
          <w:b/>
          <w:i/>
          <w:sz w:val="20"/>
          <w:szCs w:val="20"/>
        </w:rPr>
        <w:t>Γερμανόφωνα:</w:t>
      </w:r>
      <w:r>
        <w:rPr>
          <w:sz w:val="20"/>
          <w:szCs w:val="20"/>
        </w:rPr>
        <w:t xml:space="preserve"> Μόναχο, Βόννη, Τυβίγγη, Ινσμπουργκ, </w:t>
      </w:r>
      <w:r>
        <w:rPr>
          <w:b/>
          <w:i/>
          <w:sz w:val="20"/>
          <w:szCs w:val="20"/>
        </w:rPr>
        <w:t>Γαλλόφωνο:</w:t>
      </w:r>
      <w:r>
        <w:rPr>
          <w:sz w:val="20"/>
          <w:szCs w:val="20"/>
        </w:rPr>
        <w:t xml:space="preserve"> Στρασβούργο, </w:t>
      </w:r>
      <w:r w:rsidRPr="00312282">
        <w:rPr>
          <w:b/>
          <w:i/>
          <w:sz w:val="20"/>
          <w:szCs w:val="20"/>
        </w:rPr>
        <w:t>Ρουμανία:</w:t>
      </w:r>
      <w:r>
        <w:rPr>
          <w:sz w:val="20"/>
          <w:szCs w:val="20"/>
        </w:rPr>
        <w:t xml:space="preserve"> Σιμπίου), σας εξασφαλίζουν όχι μόνο σπουδές αλλά και εργασία στα πολιτικά, οικονομικά και πολιτισμικά κέντρα της Γηραιάς Ηπείρου. (γ) Το Τμήμα, επίσης, έχει εκπονήσει </w:t>
      </w:r>
      <w:r>
        <w:rPr>
          <w:b/>
          <w:sz w:val="20"/>
          <w:szCs w:val="20"/>
        </w:rPr>
        <w:t>ειδικό Πρόγραμμα Διδακτικής Επάρκειας</w:t>
      </w:r>
      <w:r>
        <w:rPr>
          <w:sz w:val="20"/>
          <w:szCs w:val="20"/>
        </w:rPr>
        <w:t>, για το οποίο αναμένεται η έγκρισή του από το Υπουργείο. Με την Διδακτική Επάρκεια οι φοιτητές μας θα έχουν τη δυνατότητα με το πτυχίο τους</w:t>
      </w:r>
      <w:r w:rsidRPr="00274827">
        <w:rPr>
          <w:sz w:val="20"/>
          <w:szCs w:val="20"/>
        </w:rPr>
        <w:t>,</w:t>
      </w:r>
      <w:r>
        <w:rPr>
          <w:sz w:val="20"/>
          <w:szCs w:val="20"/>
        </w:rPr>
        <w:t xml:space="preserve"> χωρίς να απαιτείται άλλη πιστοποίηση</w:t>
      </w:r>
      <w:r w:rsidRPr="00274827">
        <w:rPr>
          <w:sz w:val="20"/>
          <w:szCs w:val="20"/>
        </w:rPr>
        <w:t>,</w:t>
      </w:r>
      <w:r>
        <w:rPr>
          <w:sz w:val="20"/>
          <w:szCs w:val="20"/>
        </w:rPr>
        <w:t xml:space="preserve"> να διδάσκουν στις βαθμίδες της Εκπαίδευσης χρησιμοποιώντας σύγχρονες μεθόδους Παιδαγωγικής. (δ) </w:t>
      </w:r>
      <w:r>
        <w:rPr>
          <w:b/>
          <w:sz w:val="20"/>
          <w:szCs w:val="20"/>
        </w:rPr>
        <w:t>Μέσω τηλεδιάσκεψης</w:t>
      </w:r>
      <w:r>
        <w:rPr>
          <w:sz w:val="20"/>
          <w:szCs w:val="20"/>
        </w:rPr>
        <w:t xml:space="preserve"> παρέχεται η δυνατότητα ανταλλαγής πληροφοριών με άλλα Ιδρύματα της Ελλάδος και του Εξωτερικού. Κοινά Σεμινάρια διεξάγει το Τμήμα με τα Πανεπιστήμια Μονάχου, Τυβίγγης, Τέξας και Σικάγο. Οι ανωτέρω Δράσεις του Τμήματος εκτιμήθηκαν αρκούντως θετικά και στην τελευταία αξιολόγηση του Τμήματος από τους εξωτερικούς κριτές. (ε) Το Τμήμα εκτός από την κατάρτιση των φοιτητών του στα θέματα πίστης και ζωής αλλά και στο φαινόμενο Θρησκεία, που συνιστούν το DNA του πολιτισμού, προσφέρει προπτυχιακά και μεταπτυχιακά </w:t>
      </w:r>
      <w:r>
        <w:rPr>
          <w:b/>
          <w:sz w:val="20"/>
          <w:szCs w:val="20"/>
        </w:rPr>
        <w:t>μαθήματα με πρακτικές εφαρμογές</w:t>
      </w:r>
      <w:r>
        <w:rPr>
          <w:sz w:val="20"/>
          <w:szCs w:val="20"/>
        </w:rPr>
        <w:t xml:space="preserve"> στους σύγχρονους χώρους εργασίας, όπως Βιοηθική, Ψυχική Υγεία, ΜΜΕ και Ορθόδοξη Παράδοση κ.ά.</w:t>
      </w:r>
      <w:r>
        <w:rPr>
          <w:rStyle w:val="a6"/>
          <w:sz w:val="20"/>
          <w:szCs w:val="20"/>
        </w:rPr>
        <w:footnoteReference w:id="2"/>
      </w:r>
      <w:r>
        <w:rPr>
          <w:sz w:val="20"/>
          <w:szCs w:val="20"/>
        </w:rPr>
        <w:t xml:space="preserve"> </w:t>
      </w:r>
    </w:p>
    <w:p w:rsidR="00087189" w:rsidRDefault="00087189" w:rsidP="00087189">
      <w:pPr>
        <w:spacing w:line="360" w:lineRule="auto"/>
        <w:jc w:val="both"/>
        <w:rPr>
          <w:sz w:val="20"/>
          <w:szCs w:val="20"/>
        </w:rPr>
      </w:pPr>
    </w:p>
    <w:p w:rsidR="00087189" w:rsidRPr="00CF6E89" w:rsidRDefault="00087189" w:rsidP="00087189">
      <w:pPr>
        <w:spacing w:line="360" w:lineRule="auto"/>
        <w:jc w:val="both"/>
      </w:pPr>
      <w:r>
        <w:rPr>
          <w:sz w:val="20"/>
          <w:szCs w:val="20"/>
        </w:rPr>
        <w:t xml:space="preserve">Για την περαιτέρω εξασφάλιση της ανταγωνιστικότητάς σας στην αγορά εργασίας, το Τμήμα προσφέρει τα εξής: (α) </w:t>
      </w:r>
      <w:r>
        <w:rPr>
          <w:b/>
          <w:sz w:val="20"/>
          <w:szCs w:val="20"/>
        </w:rPr>
        <w:t>Ειδικά μαθήματα και ημερίδες</w:t>
      </w:r>
      <w:r>
        <w:rPr>
          <w:sz w:val="20"/>
          <w:szCs w:val="20"/>
        </w:rPr>
        <w:t xml:space="preserve">, όπου φιλοξενούνται ειδικοί και αφορούν στον Θρησκευτικό Τουρισμό, την Επιχειρηματικότητα, τη Λογοτεχνία και την Τέχνη (Βυζαντινή Μουσική, Μουσειοδιδακτική). Αυτά συνδυάζονται με ξεναγήσεις «στα βήματα του απ. Παύλου», σε Μουσεία και </w:t>
      </w:r>
      <w:r>
        <w:rPr>
          <w:sz w:val="20"/>
          <w:szCs w:val="20"/>
        </w:rPr>
        <w:lastRenderedPageBreak/>
        <w:t xml:space="preserve">περιοχές με ιστορικοθρησκευτικό συμβολισμό (όπως ο Μυστράς και η Ρώμη). Ταυτόχρονα σε θέματα κοινού ενδιαφέροντος συνδιοργανώνονται Ημερίδες με άλλα Τμήματα του ΕΚΠΑ αλλά και άλλους φορείς, όπως το Εθνικό Ίδρυμα Ερευνών. (β) </w:t>
      </w:r>
      <w:r>
        <w:rPr>
          <w:b/>
          <w:sz w:val="20"/>
          <w:szCs w:val="20"/>
        </w:rPr>
        <w:t>Σεμινάρια διάρκειας ενός εξαμήνου</w:t>
      </w:r>
      <w:r>
        <w:rPr>
          <w:sz w:val="20"/>
          <w:szCs w:val="20"/>
        </w:rPr>
        <w:t xml:space="preserve"> Νοηματικής Γλώσσας, Ελληνικής Γλώσσας, Συντήρησης έργων τέχνης κ.ά. Οι δράσεις αυτές σας εκπαιδεύουν ως φοιτητικό σύνολο σε πεδία εργασίας που έχουν ζήτηση, και εμπλουτίζουν το Βιογραφικό σας. (γ) </w:t>
      </w:r>
      <w:r>
        <w:rPr>
          <w:b/>
          <w:sz w:val="20"/>
          <w:szCs w:val="20"/>
        </w:rPr>
        <w:t>Εθελοντισμός:</w:t>
      </w:r>
      <w:r>
        <w:rPr>
          <w:sz w:val="20"/>
          <w:szCs w:val="20"/>
        </w:rPr>
        <w:t xml:space="preserve"> Το Τμήμα συμμετέχει εθελοντικά στο έργο κοινωφελών οργανισμών (όπως </w:t>
      </w:r>
      <w:r w:rsidRPr="00FB70EA">
        <w:rPr>
          <w:sz w:val="20"/>
          <w:szCs w:val="20"/>
        </w:rPr>
        <w:t xml:space="preserve">η ΚΙΒΩΤΟΣ ΤΟΥ ΚΟΣΜΟΥ), </w:t>
      </w:r>
      <w:r>
        <w:rPr>
          <w:sz w:val="20"/>
          <w:szCs w:val="20"/>
        </w:rPr>
        <w:t xml:space="preserve">υποστηρίζει την Ανακύκλωση ενώ </w:t>
      </w:r>
      <w:r w:rsidRPr="00FB70EA">
        <w:rPr>
          <w:sz w:val="20"/>
          <w:szCs w:val="20"/>
        </w:rPr>
        <w:t>διατηρεί;</w:t>
      </w:r>
      <w:r>
        <w:rPr>
          <w:sz w:val="20"/>
          <w:szCs w:val="20"/>
        </w:rPr>
        <w:t xml:space="preserve"> και Τράπεζα Αίματος. Περιοδικά μοιράζεται συσσίτιο σε αστέγους, ενώ επιπλέον παρέχεται Συμβουλευτική υποστήριξη σε «ευπαθείς ομάδες». (δ) </w:t>
      </w:r>
      <w:r>
        <w:rPr>
          <w:b/>
          <w:sz w:val="20"/>
          <w:szCs w:val="20"/>
        </w:rPr>
        <w:t>Παρεμβάσεις στον ΑΣΕΠ</w:t>
      </w:r>
      <w:r>
        <w:rPr>
          <w:sz w:val="20"/>
          <w:szCs w:val="20"/>
        </w:rPr>
        <w:t xml:space="preserve"> προκειμένου οι πτυχιούχοι μας επί τη βάσει του Προγράμματος Σπουδών του Τμήματος να συμπεριλαμβάνονται στις Προκηρύξεις που αφορούν στα Προγράμματα Κοινωφελούς Εργασίας σε χώρους πολυπολιτισμικούς και πολυθρησκευτικούς, όπως αυτοί των Προσφύγων. (ε) Επιπλέον </w:t>
      </w:r>
      <w:r>
        <w:rPr>
          <w:b/>
          <w:sz w:val="20"/>
          <w:szCs w:val="20"/>
        </w:rPr>
        <w:t>στην Πανεπιστημιακή Λέσχη</w:t>
      </w:r>
      <w:r>
        <w:rPr>
          <w:sz w:val="20"/>
          <w:szCs w:val="20"/>
        </w:rPr>
        <w:t xml:space="preserve"> σας παρέχεται η δυνατότητα να μάθετε Ξένες Γλώσσες (ακόμη και Ρωσικά ή Αραβικά) δωρεάν ή με μικρό αντίτιμο, να συμμετέχετε σε πολιτιστικές δράσεις (Τομέας Θεατρικός, Χορευτικός, Φωτογραφικός), να έχετε Υγειονομική Περίθαλψη (πρβλ. το Ιατρείο στο ισόγειο της Φιλοσοφικής Σχολής) ακόμη και ποικίλες ευκαιρίες άθλησης (πρβλ. Πανεπιστημιακό Γυμναστήριο πλησίον της Πανεπιστημιόπολης Ζωγράφου). (στ) Μέσω της Ιστοσελίδας του Τμήματος υπάρχει συνεχής πληροφόρηση για τις </w:t>
      </w:r>
      <w:r w:rsidRPr="00312282">
        <w:rPr>
          <w:b/>
          <w:sz w:val="20"/>
          <w:szCs w:val="20"/>
        </w:rPr>
        <w:t>Υποτροφίες</w:t>
      </w:r>
      <w:r w:rsidRPr="00312282">
        <w:rPr>
          <w:sz w:val="20"/>
          <w:szCs w:val="20"/>
        </w:rPr>
        <w:t xml:space="preserve"> που έχετε τη δυνατότητα να διεκδικήσετε, ώστε να έχετε οικονομική στήριξη στις σπουδές σας.</w:t>
      </w:r>
    </w:p>
    <w:p w:rsidR="00FB70EA" w:rsidRDefault="00FB70EA" w:rsidP="00087189">
      <w:pPr>
        <w:spacing w:line="360" w:lineRule="auto"/>
        <w:jc w:val="both"/>
        <w:rPr>
          <w:b/>
          <w:sz w:val="28"/>
          <w:szCs w:val="28"/>
        </w:rPr>
      </w:pPr>
    </w:p>
    <w:p w:rsidR="00087189" w:rsidRDefault="00087189" w:rsidP="00087189">
      <w:pPr>
        <w:spacing w:line="360" w:lineRule="auto"/>
        <w:jc w:val="both"/>
        <w:rPr>
          <w:sz w:val="20"/>
          <w:szCs w:val="20"/>
        </w:rPr>
      </w:pPr>
      <w:r>
        <w:rPr>
          <w:b/>
          <w:sz w:val="28"/>
          <w:szCs w:val="28"/>
        </w:rPr>
        <w:t>Αγαπητές φοιτήτριες, αγαπητοί φοιτητές,</w:t>
      </w:r>
    </w:p>
    <w:p w:rsidR="00087189" w:rsidRDefault="00087189" w:rsidP="00087189">
      <w:pPr>
        <w:spacing w:line="360" w:lineRule="auto"/>
        <w:jc w:val="both"/>
        <w:rPr>
          <w:sz w:val="20"/>
          <w:szCs w:val="20"/>
        </w:rPr>
      </w:pPr>
      <w:r>
        <w:rPr>
          <w:sz w:val="20"/>
          <w:szCs w:val="20"/>
        </w:rPr>
        <w:t>Με τις σπουδές σας στο Τμήμα Κοινωνικής Θεολογίας μέσα σε ένα κλίμα φιλικό, το οποίο εγγυάται μια σχολή όπου εκτιμάται το ανθρώπινο πρόσωπο ως μοναδική εικόνα του Θεού,  ανοίγονται μπροστά σας νέοι ορίζοντες. Καθώς θα γίνεσθε κοινωνοί της ποικιλίας των Γνωστικών Αντικειμένων</w:t>
      </w:r>
      <w:r w:rsidRPr="00363A69">
        <w:rPr>
          <w:sz w:val="20"/>
          <w:szCs w:val="20"/>
        </w:rPr>
        <w:t xml:space="preserve">, </w:t>
      </w:r>
      <w:r>
        <w:rPr>
          <w:sz w:val="20"/>
          <w:szCs w:val="20"/>
        </w:rPr>
        <w:t xml:space="preserve">τα οποία το Τμήμα θεραπεύει, θα συνειδητοποιείτε με τον παραγωγικότερο τρόπο την ταυτότητα, τα χαρίσματα και τις δυνατότητες που σας παρέχει η σπουδή της Θεολογίας και ιδίως η Θεολογία στην </w:t>
      </w:r>
      <w:r>
        <w:rPr>
          <w:i/>
          <w:sz w:val="20"/>
          <w:szCs w:val="20"/>
        </w:rPr>
        <w:t>Κοινωνική της διάσταση</w:t>
      </w:r>
      <w:r>
        <w:rPr>
          <w:sz w:val="20"/>
          <w:szCs w:val="20"/>
        </w:rPr>
        <w:t>, η οποία συμπυκνώνεται στο τρίπτυχο «διακονία-ευχαριστία-μαρτυρία». Ευχόμαστε ο Θεός της έκπληξης, της ελευθερίας και της αγάπης να σας χαρίσει ένα όμορφο ταξίδι ζωής ανακαλύψεων και αποκαλύψεων!</w:t>
      </w:r>
    </w:p>
    <w:p w:rsidR="00087189" w:rsidRDefault="00087189" w:rsidP="00087189">
      <w:pPr>
        <w:spacing w:line="360" w:lineRule="auto"/>
        <w:rPr>
          <w:sz w:val="20"/>
          <w:szCs w:val="20"/>
        </w:rPr>
      </w:pPr>
    </w:p>
    <w:p w:rsidR="00087189" w:rsidRDefault="00087189" w:rsidP="00087189">
      <w:pPr>
        <w:spacing w:line="360" w:lineRule="auto"/>
        <w:rPr>
          <w:b/>
          <w:sz w:val="20"/>
          <w:szCs w:val="20"/>
        </w:rPr>
      </w:pPr>
      <w:r>
        <w:rPr>
          <w:b/>
          <w:sz w:val="20"/>
          <w:szCs w:val="20"/>
        </w:rPr>
        <w:t>Ο Πρόεδρος</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Η Αντιπρόεδρος</w:t>
      </w:r>
    </w:p>
    <w:p w:rsidR="00087189" w:rsidRDefault="00087189" w:rsidP="00087189">
      <w:pPr>
        <w:spacing w:line="360" w:lineRule="auto"/>
        <w:rPr>
          <w:sz w:val="20"/>
          <w:szCs w:val="20"/>
        </w:rPr>
      </w:pPr>
      <w:r>
        <w:rPr>
          <w:b/>
          <w:sz w:val="20"/>
          <w:szCs w:val="20"/>
        </w:rPr>
        <w:t>Σ. Δεσπότης</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b/>
          <w:sz w:val="20"/>
          <w:szCs w:val="20"/>
        </w:rPr>
        <w:t>Κ. Κεφαλέα</w:t>
      </w:r>
    </w:p>
    <w:p w:rsidR="00087189" w:rsidRDefault="00087189" w:rsidP="00087189">
      <w:pPr>
        <w:spacing w:line="360" w:lineRule="auto"/>
        <w:rPr>
          <w:b/>
          <w:bCs/>
          <w:sz w:val="22"/>
        </w:rPr>
      </w:pPr>
      <w:r>
        <w:rPr>
          <w:sz w:val="20"/>
          <w:szCs w:val="20"/>
        </w:rPr>
        <w:t>Καθηγητής</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Αναπλ. Καθηγήτρια</w:t>
      </w:r>
    </w:p>
    <w:p w:rsidR="000951DA" w:rsidRPr="007C744F" w:rsidRDefault="000951DA">
      <w:pPr>
        <w:pageBreakBefore/>
        <w:spacing w:after="200" w:line="276" w:lineRule="auto"/>
        <w:rPr>
          <w:b/>
          <w:bCs/>
          <w:sz w:val="22"/>
        </w:rPr>
      </w:pPr>
    </w:p>
    <w:p w:rsidR="000951DA" w:rsidRPr="007C744F" w:rsidRDefault="00F76294">
      <w:pPr>
        <w:pStyle w:val="1"/>
        <w:jc w:val="center"/>
        <w:rPr>
          <w:rFonts w:ascii="Times New Roman" w:hAnsi="Times New Roman"/>
          <w:color w:val="auto"/>
        </w:rPr>
      </w:pPr>
      <w:bookmarkStart w:id="1" w:name="__RefHeading___Toc456435428"/>
      <w:bookmarkEnd w:id="1"/>
      <w:r w:rsidRPr="007C744F">
        <w:rPr>
          <w:rFonts w:ascii="Times New Roman" w:hAnsi="Times New Roman"/>
          <w:color w:val="auto"/>
        </w:rPr>
        <w:t xml:space="preserve">ΠΡΟΓΡΑΜΜΑ </w:t>
      </w:r>
      <w:r w:rsidR="000951DA" w:rsidRPr="007C744F">
        <w:rPr>
          <w:rFonts w:ascii="Times New Roman" w:hAnsi="Times New Roman"/>
          <w:color w:val="auto"/>
        </w:rPr>
        <w:t>ΠΡΟΠΤΥΧΙΑΚΩΝ ΣΠΟΥΔΩΝ</w:t>
      </w:r>
    </w:p>
    <w:p w:rsidR="00F76294" w:rsidRPr="007C744F" w:rsidRDefault="00F76294" w:rsidP="00F76294">
      <w:pPr>
        <w:jc w:val="center"/>
      </w:pPr>
      <w:r w:rsidRPr="007C744F">
        <w:t>(ΜΑΘΗΜΑΤΑ – ΔΙΔΑΚΤΙΚΕΣ ΚΑΙ ΠΙΣΤΩΤΙΚΕΣ ΜΟΝΑΔΕΣ – η-ΤΑΞΗ)</w:t>
      </w:r>
    </w:p>
    <w:p w:rsidR="000951DA" w:rsidRPr="007C744F" w:rsidRDefault="000951DA">
      <w:pPr>
        <w:pStyle w:val="1"/>
        <w:jc w:val="center"/>
        <w:rPr>
          <w:rFonts w:ascii="Times New Roman" w:eastAsia="Calibri" w:hAnsi="Times New Roman"/>
          <w:color w:val="auto"/>
          <w:lang w:val="en-US"/>
        </w:rPr>
      </w:pPr>
      <w:bookmarkStart w:id="2" w:name="__RefHeading___Toc456435429"/>
      <w:bookmarkEnd w:id="2"/>
      <w:r w:rsidRPr="007C744F">
        <w:rPr>
          <w:rFonts w:ascii="Times New Roman" w:eastAsia="Calibri" w:hAnsi="Times New Roman"/>
          <w:color w:val="auto"/>
          <w:lang w:val="en-US"/>
        </w:rPr>
        <w:t>UNDERGRADUATE STUDIES</w:t>
      </w:r>
    </w:p>
    <w:p w:rsidR="00F76294" w:rsidRPr="007C744F" w:rsidRDefault="00F76294" w:rsidP="00F76294">
      <w:pPr>
        <w:jc w:val="center"/>
        <w:rPr>
          <w:lang w:val="en-GB"/>
        </w:rPr>
      </w:pPr>
      <w:r w:rsidRPr="007C744F">
        <w:rPr>
          <w:lang w:val="en-GB"/>
        </w:rPr>
        <w:t>(COURSES – UNITS ANS ECTS – e-CLASS)</w:t>
      </w:r>
    </w:p>
    <w:p w:rsidR="000951DA" w:rsidRPr="007C744F" w:rsidRDefault="000951DA">
      <w:pPr>
        <w:rPr>
          <w:lang w:val="en-US"/>
        </w:rPr>
      </w:pPr>
    </w:p>
    <w:tbl>
      <w:tblPr>
        <w:tblW w:w="9953" w:type="dxa"/>
        <w:tblInd w:w="-474" w:type="dxa"/>
        <w:tblLayout w:type="fixed"/>
        <w:tblLook w:val="0000"/>
      </w:tblPr>
      <w:tblGrid>
        <w:gridCol w:w="1149"/>
        <w:gridCol w:w="1818"/>
        <w:gridCol w:w="1584"/>
        <w:gridCol w:w="1276"/>
        <w:gridCol w:w="851"/>
        <w:gridCol w:w="729"/>
        <w:gridCol w:w="2546"/>
      </w:tblGrid>
      <w:tr w:rsidR="000951DA" w:rsidRPr="007C744F" w:rsidTr="00ED2076">
        <w:trPr>
          <w:trHeight w:val="60"/>
        </w:trPr>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snapToGrid w:val="0"/>
              <w:ind w:left="-108"/>
              <w:jc w:val="center"/>
              <w:rPr>
                <w:b/>
                <w:sz w:val="20"/>
                <w:szCs w:val="20"/>
                <w:lang w:val="en-US"/>
              </w:rPr>
            </w:pPr>
          </w:p>
          <w:p w:rsidR="000951DA" w:rsidRPr="007C744F" w:rsidRDefault="000951DA">
            <w:pPr>
              <w:ind w:left="-108"/>
              <w:jc w:val="center"/>
              <w:rPr>
                <w:b/>
                <w:sz w:val="20"/>
                <w:szCs w:val="20"/>
                <w:lang w:val="en-US"/>
              </w:rPr>
            </w:pPr>
          </w:p>
          <w:p w:rsidR="000951DA" w:rsidRPr="007C744F" w:rsidRDefault="000951DA">
            <w:pPr>
              <w:ind w:left="-108"/>
              <w:jc w:val="center"/>
              <w:rPr>
                <w:b/>
                <w:sz w:val="20"/>
                <w:szCs w:val="20"/>
                <w:lang w:val="en-US"/>
              </w:rPr>
            </w:pPr>
          </w:p>
          <w:p w:rsidR="00ED2076" w:rsidRPr="007C744F" w:rsidRDefault="00ED2076">
            <w:pPr>
              <w:ind w:left="-108"/>
              <w:jc w:val="center"/>
              <w:rPr>
                <w:b/>
                <w:sz w:val="20"/>
                <w:szCs w:val="20"/>
                <w:lang w:val="en-GB"/>
              </w:rPr>
            </w:pPr>
          </w:p>
          <w:p w:rsidR="000951DA" w:rsidRPr="007C744F" w:rsidRDefault="000951DA">
            <w:pPr>
              <w:ind w:left="-108"/>
              <w:jc w:val="center"/>
              <w:rPr>
                <w:b/>
                <w:sz w:val="20"/>
                <w:szCs w:val="20"/>
                <w:lang w:val="en-GB"/>
              </w:rPr>
            </w:pPr>
            <w:r w:rsidRPr="007C744F">
              <w:rPr>
                <w:b/>
                <w:sz w:val="20"/>
                <w:szCs w:val="20"/>
                <w:lang w:val="en-GB"/>
              </w:rPr>
              <w:t>CODE</w:t>
            </w:r>
          </w:p>
          <w:p w:rsidR="00ED2076" w:rsidRPr="007C744F" w:rsidRDefault="00ED2076">
            <w:pPr>
              <w:ind w:left="-108"/>
              <w:jc w:val="center"/>
              <w:rPr>
                <w:b/>
                <w:sz w:val="20"/>
                <w:szCs w:val="20"/>
              </w:rPr>
            </w:pPr>
            <w:r w:rsidRPr="007C744F">
              <w:rPr>
                <w:b/>
                <w:sz w:val="20"/>
                <w:szCs w:val="20"/>
                <w:lang w:val="en-GB"/>
              </w:rPr>
              <w:t>NUMBER</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snapToGrid w:val="0"/>
              <w:ind w:left="-108"/>
              <w:jc w:val="center"/>
              <w:rPr>
                <w:b/>
                <w:sz w:val="20"/>
                <w:szCs w:val="20"/>
              </w:rPr>
            </w:pPr>
          </w:p>
          <w:p w:rsidR="000951DA" w:rsidRPr="007C744F" w:rsidRDefault="000951DA">
            <w:pPr>
              <w:ind w:left="-108"/>
              <w:jc w:val="center"/>
              <w:rPr>
                <w:b/>
                <w:sz w:val="20"/>
                <w:szCs w:val="20"/>
              </w:rPr>
            </w:pPr>
          </w:p>
          <w:p w:rsidR="000951DA" w:rsidRPr="007C744F" w:rsidRDefault="000951DA">
            <w:pPr>
              <w:ind w:left="-108"/>
              <w:jc w:val="center"/>
              <w:rPr>
                <w:b/>
                <w:sz w:val="20"/>
                <w:szCs w:val="20"/>
              </w:rPr>
            </w:pPr>
          </w:p>
          <w:p w:rsidR="000951DA" w:rsidRPr="007C744F" w:rsidRDefault="000951DA">
            <w:pPr>
              <w:ind w:left="-108"/>
              <w:jc w:val="center"/>
              <w:rPr>
                <w:b/>
                <w:sz w:val="20"/>
                <w:szCs w:val="20"/>
              </w:rPr>
            </w:pPr>
            <w:r w:rsidRPr="007C744F">
              <w:rPr>
                <w:b/>
                <w:sz w:val="20"/>
                <w:szCs w:val="20"/>
              </w:rPr>
              <w:t>ORIGINAL COURSE TITLE (GREEK)</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snapToGrid w:val="0"/>
              <w:ind w:left="-108"/>
              <w:jc w:val="center"/>
              <w:rPr>
                <w:b/>
                <w:sz w:val="20"/>
                <w:szCs w:val="20"/>
              </w:rPr>
            </w:pPr>
          </w:p>
          <w:p w:rsidR="000951DA" w:rsidRPr="007C744F" w:rsidRDefault="000951DA">
            <w:pPr>
              <w:ind w:left="-108"/>
              <w:jc w:val="center"/>
              <w:rPr>
                <w:b/>
                <w:sz w:val="20"/>
                <w:szCs w:val="20"/>
              </w:rPr>
            </w:pPr>
          </w:p>
          <w:p w:rsidR="000951DA" w:rsidRPr="007C744F" w:rsidRDefault="000951DA">
            <w:pPr>
              <w:ind w:left="-108"/>
              <w:jc w:val="center"/>
              <w:rPr>
                <w:b/>
                <w:sz w:val="20"/>
                <w:szCs w:val="20"/>
              </w:rPr>
            </w:pPr>
          </w:p>
          <w:p w:rsidR="00ED2076" w:rsidRPr="007C744F" w:rsidRDefault="00ED2076">
            <w:pPr>
              <w:ind w:left="-108"/>
              <w:jc w:val="center"/>
              <w:rPr>
                <w:b/>
                <w:sz w:val="20"/>
                <w:szCs w:val="20"/>
                <w:lang w:val="en-GB"/>
              </w:rPr>
            </w:pPr>
          </w:p>
          <w:p w:rsidR="000951DA" w:rsidRPr="007C744F" w:rsidRDefault="000951DA">
            <w:pPr>
              <w:ind w:left="-108"/>
              <w:jc w:val="center"/>
              <w:rPr>
                <w:b/>
                <w:sz w:val="20"/>
                <w:szCs w:val="20"/>
              </w:rPr>
            </w:pPr>
            <w:r w:rsidRPr="007C744F">
              <w:rPr>
                <w:b/>
                <w:sz w:val="20"/>
                <w:szCs w:val="20"/>
                <w:lang w:val="en-GB"/>
              </w:rPr>
              <w:t>COURSE TITLE</w:t>
            </w: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snapToGrid w:val="0"/>
              <w:ind w:left="-108"/>
              <w:jc w:val="center"/>
              <w:rPr>
                <w:sz w:val="20"/>
                <w:szCs w:val="20"/>
              </w:rPr>
            </w:pPr>
          </w:p>
          <w:p w:rsidR="000951DA" w:rsidRPr="007C744F" w:rsidRDefault="000951DA">
            <w:pPr>
              <w:ind w:left="-108"/>
              <w:jc w:val="center"/>
              <w:rPr>
                <w:sz w:val="20"/>
                <w:szCs w:val="20"/>
              </w:rPr>
            </w:pPr>
          </w:p>
          <w:p w:rsidR="000951DA" w:rsidRPr="007C744F" w:rsidRDefault="000951DA">
            <w:pPr>
              <w:ind w:left="-108"/>
              <w:jc w:val="center"/>
              <w:rPr>
                <w:sz w:val="20"/>
                <w:szCs w:val="20"/>
              </w:rPr>
            </w:pPr>
          </w:p>
          <w:p w:rsidR="000951DA" w:rsidRPr="007C744F" w:rsidRDefault="000951DA">
            <w:pPr>
              <w:ind w:left="-108"/>
              <w:jc w:val="center"/>
              <w:rPr>
                <w:sz w:val="20"/>
                <w:szCs w:val="20"/>
              </w:rPr>
            </w:pPr>
          </w:p>
          <w:p w:rsidR="000951DA" w:rsidRPr="007C744F" w:rsidRDefault="000951DA">
            <w:pPr>
              <w:ind w:left="-108"/>
              <w:jc w:val="center"/>
              <w:rPr>
                <w:b/>
                <w:sz w:val="20"/>
                <w:szCs w:val="20"/>
              </w:rPr>
            </w:pPr>
            <w:r w:rsidRPr="007C744F">
              <w:rPr>
                <w:b/>
                <w:sz w:val="20"/>
                <w:szCs w:val="20"/>
                <w:lang w:val="en-GB"/>
              </w:rPr>
              <w:t>SEMESTER</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snapToGrid w:val="0"/>
              <w:ind w:left="-108"/>
              <w:jc w:val="center"/>
              <w:rPr>
                <w:b/>
                <w:sz w:val="20"/>
                <w:szCs w:val="20"/>
              </w:rPr>
            </w:pPr>
          </w:p>
          <w:p w:rsidR="000951DA" w:rsidRPr="007C744F" w:rsidRDefault="000951DA">
            <w:pPr>
              <w:snapToGrid w:val="0"/>
              <w:ind w:left="-108"/>
              <w:jc w:val="center"/>
              <w:rPr>
                <w:b/>
                <w:sz w:val="20"/>
                <w:szCs w:val="20"/>
              </w:rPr>
            </w:pPr>
          </w:p>
          <w:p w:rsidR="000951DA" w:rsidRPr="007C744F" w:rsidRDefault="000951DA">
            <w:pPr>
              <w:snapToGrid w:val="0"/>
              <w:ind w:left="-108"/>
              <w:jc w:val="center"/>
              <w:rPr>
                <w:b/>
                <w:sz w:val="20"/>
                <w:szCs w:val="20"/>
              </w:rPr>
            </w:pPr>
          </w:p>
          <w:p w:rsidR="000951DA" w:rsidRPr="007C744F" w:rsidRDefault="000951DA">
            <w:pPr>
              <w:snapToGrid w:val="0"/>
              <w:ind w:left="-108"/>
              <w:jc w:val="center"/>
              <w:rPr>
                <w:b/>
                <w:sz w:val="20"/>
                <w:szCs w:val="20"/>
              </w:rPr>
            </w:pPr>
          </w:p>
          <w:p w:rsidR="000951DA" w:rsidRPr="007C744F" w:rsidRDefault="000951DA">
            <w:pPr>
              <w:snapToGrid w:val="0"/>
              <w:ind w:left="-108"/>
              <w:jc w:val="center"/>
              <w:rPr>
                <w:b/>
                <w:sz w:val="20"/>
                <w:szCs w:val="20"/>
              </w:rPr>
            </w:pPr>
            <w:r w:rsidRPr="007C744F">
              <w:rPr>
                <w:b/>
                <w:sz w:val="20"/>
                <w:szCs w:val="20"/>
                <w:lang w:val="en-GB"/>
              </w:rPr>
              <w:t xml:space="preserve"> UNITS</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snapToGrid w:val="0"/>
              <w:ind w:left="-108"/>
              <w:jc w:val="center"/>
              <w:rPr>
                <w:b/>
                <w:sz w:val="20"/>
                <w:szCs w:val="20"/>
              </w:rPr>
            </w:pPr>
          </w:p>
          <w:p w:rsidR="000951DA" w:rsidRPr="007C744F" w:rsidRDefault="000951DA">
            <w:pPr>
              <w:ind w:left="-108"/>
              <w:jc w:val="center"/>
              <w:rPr>
                <w:b/>
                <w:sz w:val="20"/>
                <w:szCs w:val="20"/>
              </w:rPr>
            </w:pPr>
          </w:p>
          <w:p w:rsidR="000951DA" w:rsidRPr="007C744F" w:rsidRDefault="000951DA">
            <w:pPr>
              <w:ind w:left="-108"/>
              <w:jc w:val="center"/>
              <w:rPr>
                <w:b/>
                <w:sz w:val="20"/>
                <w:szCs w:val="20"/>
              </w:rPr>
            </w:pPr>
          </w:p>
          <w:p w:rsidR="00ED2076" w:rsidRPr="007C744F" w:rsidRDefault="00ED2076">
            <w:pPr>
              <w:ind w:left="-108"/>
              <w:jc w:val="center"/>
              <w:rPr>
                <w:b/>
                <w:sz w:val="20"/>
                <w:szCs w:val="20"/>
                <w:lang w:val="en-GB"/>
              </w:rPr>
            </w:pPr>
          </w:p>
          <w:p w:rsidR="000951DA" w:rsidRPr="007C744F" w:rsidRDefault="000951DA">
            <w:pPr>
              <w:ind w:left="-108"/>
              <w:jc w:val="center"/>
              <w:rPr>
                <w:b/>
                <w:sz w:val="20"/>
                <w:szCs w:val="20"/>
                <w:lang w:val="fr-FR"/>
              </w:rPr>
            </w:pPr>
            <w:r w:rsidRPr="007C744F">
              <w:rPr>
                <w:b/>
                <w:sz w:val="20"/>
                <w:szCs w:val="20"/>
                <w:lang w:val="en-GB"/>
              </w:rPr>
              <w:t xml:space="preserve">ECTS </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jc w:val="center"/>
              <w:rPr>
                <w:b/>
                <w:sz w:val="20"/>
                <w:szCs w:val="20"/>
                <w:lang w:val="fr-FR"/>
              </w:rPr>
            </w:pPr>
            <w:r w:rsidRPr="007C744F">
              <w:rPr>
                <w:b/>
                <w:sz w:val="20"/>
                <w:szCs w:val="20"/>
                <w:lang w:val="fr-FR"/>
              </w:rPr>
              <w:t>E-CLASS</w:t>
            </w:r>
          </w:p>
          <w:p w:rsidR="000951DA" w:rsidRPr="007C744F" w:rsidRDefault="000951DA">
            <w:pPr>
              <w:jc w:val="center"/>
              <w:rPr>
                <w:b/>
                <w:sz w:val="20"/>
                <w:szCs w:val="20"/>
                <w:lang w:val="fr-FR"/>
              </w:rPr>
            </w:pPr>
            <w:r w:rsidRPr="007C744F">
              <w:rPr>
                <w:b/>
                <w:sz w:val="20"/>
                <w:szCs w:val="20"/>
                <w:lang w:val="fr-FR"/>
              </w:rPr>
              <w:t>WEB-PAGE</w:t>
            </w:r>
          </w:p>
          <w:p w:rsidR="000951DA" w:rsidRPr="007C744F" w:rsidRDefault="000951DA">
            <w:pPr>
              <w:jc w:val="center"/>
              <w:rPr>
                <w:b/>
                <w:sz w:val="20"/>
                <w:szCs w:val="20"/>
                <w:lang w:val="fr-FR"/>
              </w:rPr>
            </w:pPr>
            <w:r w:rsidRPr="007C744F">
              <w:rPr>
                <w:b/>
                <w:sz w:val="20"/>
                <w:szCs w:val="20"/>
                <w:lang w:val="fr-FR"/>
              </w:rPr>
              <w:t>(SYLLABUS)</w:t>
            </w:r>
          </w:p>
          <w:p w:rsidR="000951DA" w:rsidRPr="007C744F" w:rsidRDefault="000951DA">
            <w:pPr>
              <w:ind w:left="-108"/>
              <w:jc w:val="center"/>
              <w:rPr>
                <w:b/>
                <w:sz w:val="20"/>
                <w:szCs w:val="20"/>
                <w:lang w:val="fr-FR"/>
              </w:rPr>
            </w:pPr>
          </w:p>
          <w:p w:rsidR="000951DA" w:rsidRPr="007C744F" w:rsidRDefault="000951DA">
            <w:pPr>
              <w:ind w:left="-108"/>
              <w:jc w:val="center"/>
              <w:rPr>
                <w:b/>
                <w:sz w:val="20"/>
                <w:szCs w:val="20"/>
                <w:lang w:val="fr-FR"/>
              </w:rPr>
            </w:pPr>
          </w:p>
          <w:p w:rsidR="000951DA" w:rsidRPr="007C744F" w:rsidRDefault="000951DA">
            <w:pPr>
              <w:ind w:left="-108"/>
              <w:jc w:val="center"/>
              <w:rPr>
                <w:b/>
                <w:sz w:val="20"/>
                <w:szCs w:val="20"/>
              </w:rPr>
            </w:pPr>
            <w:r w:rsidRPr="007C744F">
              <w:rPr>
                <w:b/>
                <w:i/>
                <w:sz w:val="20"/>
                <w:szCs w:val="20"/>
              </w:rPr>
              <w:t xml:space="preserve">ΑΝΟΙΚΤΑ ΜΑΘΗΜΑΤΑ </w:t>
            </w:r>
          </w:p>
          <w:p w:rsidR="000951DA" w:rsidRPr="007C744F" w:rsidRDefault="000951DA">
            <w:pPr>
              <w:ind w:left="-108"/>
              <w:jc w:val="center"/>
              <w:rPr>
                <w:b/>
                <w:sz w:val="20"/>
                <w:szCs w:val="20"/>
              </w:rPr>
            </w:pPr>
            <w:r w:rsidRPr="007C744F">
              <w:rPr>
                <w:b/>
                <w:sz w:val="20"/>
                <w:szCs w:val="20"/>
              </w:rPr>
              <w:t>(</w:t>
            </w:r>
            <w:r w:rsidRPr="007C744F">
              <w:rPr>
                <w:b/>
                <w:sz w:val="20"/>
                <w:szCs w:val="20"/>
                <w:lang w:val="en-US"/>
              </w:rPr>
              <w:t>open</w:t>
            </w:r>
            <w:r w:rsidRPr="007C744F">
              <w:rPr>
                <w:b/>
                <w:sz w:val="20"/>
                <w:szCs w:val="20"/>
              </w:rPr>
              <w:t xml:space="preserve"> </w:t>
            </w:r>
            <w:r w:rsidRPr="007C744F">
              <w:rPr>
                <w:b/>
                <w:sz w:val="20"/>
                <w:szCs w:val="20"/>
                <w:lang w:val="en-US"/>
              </w:rPr>
              <w:t>courses</w:t>
            </w:r>
            <w:r w:rsidRPr="007C744F">
              <w:rPr>
                <w:b/>
                <w:sz w:val="20"/>
                <w:szCs w:val="20"/>
              </w:rPr>
              <w:t>)</w:t>
            </w:r>
          </w:p>
          <w:p w:rsidR="000951DA" w:rsidRPr="007C744F" w:rsidRDefault="000951DA">
            <w:pPr>
              <w:ind w:left="-108"/>
              <w:jc w:val="center"/>
              <w:rPr>
                <w:sz w:val="20"/>
                <w:szCs w:val="20"/>
              </w:rPr>
            </w:pPr>
            <w:r w:rsidRPr="007C744F">
              <w:rPr>
                <w:b/>
                <w:sz w:val="20"/>
                <w:szCs w:val="20"/>
                <w:lang w:val="en-US"/>
              </w:rPr>
              <w:t>http</w:t>
            </w:r>
            <w:r w:rsidRPr="007C744F">
              <w:rPr>
                <w:b/>
                <w:sz w:val="20"/>
                <w:szCs w:val="20"/>
              </w:rPr>
              <w:t>://</w:t>
            </w:r>
            <w:r w:rsidRPr="007C744F">
              <w:rPr>
                <w:b/>
                <w:sz w:val="20"/>
                <w:szCs w:val="20"/>
                <w:lang w:val="en-US"/>
              </w:rPr>
              <w:t>opencourses</w:t>
            </w:r>
            <w:r w:rsidRPr="007C744F">
              <w:rPr>
                <w:b/>
                <w:sz w:val="20"/>
                <w:szCs w:val="20"/>
              </w:rPr>
              <w:t>.</w:t>
            </w:r>
            <w:r w:rsidRPr="007C744F">
              <w:rPr>
                <w:b/>
                <w:sz w:val="20"/>
                <w:szCs w:val="20"/>
                <w:lang w:val="en-US"/>
              </w:rPr>
              <w:t>uoa</w:t>
            </w:r>
            <w:r w:rsidRPr="007C744F">
              <w:rPr>
                <w:b/>
                <w:sz w:val="20"/>
                <w:szCs w:val="20"/>
              </w:rPr>
              <w:t>.</w:t>
            </w:r>
            <w:r w:rsidRPr="007C744F">
              <w:rPr>
                <w:b/>
                <w:sz w:val="20"/>
                <w:szCs w:val="20"/>
                <w:lang w:val="en-US"/>
              </w:rPr>
              <w:t>gr</w:t>
            </w:r>
            <w:r w:rsidRPr="007C744F">
              <w:rPr>
                <w:b/>
                <w:sz w:val="20"/>
                <w:szCs w:val="20"/>
              </w:rPr>
              <w:t>/</w:t>
            </w: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31Υ006</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rPr>
              <w:t>Εισαγωγή στην Παλαιά Διαθήκη</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jc w:val="center"/>
              <w:rPr>
                <w:sz w:val="20"/>
                <w:szCs w:val="20"/>
                <w:lang w:val="en-GB"/>
              </w:rPr>
            </w:pPr>
            <w:r w:rsidRPr="007C744F">
              <w:rPr>
                <w:sz w:val="20"/>
                <w:szCs w:val="20"/>
                <w:lang w:val="en-GB"/>
              </w:rPr>
              <w:t>Introduction to the Old Testament</w:t>
            </w:r>
          </w:p>
          <w:p w:rsidR="00ED2076" w:rsidRPr="007C744F" w:rsidRDefault="00ED2076">
            <w:pPr>
              <w:jc w:val="center"/>
              <w:rPr>
                <w:b/>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1</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6</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31Υ007</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bCs/>
                <w:sz w:val="20"/>
                <w:szCs w:val="20"/>
                <w:lang w:val="en-GB"/>
              </w:rPr>
            </w:pPr>
            <w:r w:rsidRPr="007C744F">
              <w:rPr>
                <w:sz w:val="20"/>
                <w:szCs w:val="20"/>
              </w:rPr>
              <w:t>Εισαγωγή στην Καινή Διαθήκη</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jc w:val="center"/>
              <w:rPr>
                <w:sz w:val="20"/>
                <w:szCs w:val="20"/>
                <w:lang w:val="en-GB"/>
              </w:rPr>
            </w:pPr>
            <w:r w:rsidRPr="007C744F">
              <w:rPr>
                <w:bCs/>
                <w:sz w:val="20"/>
                <w:szCs w:val="20"/>
                <w:lang w:val="en-GB"/>
              </w:rPr>
              <w:t>Introduction to the New Testament</w:t>
            </w: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1</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lang w:val="en-GB"/>
              </w:rPr>
              <w:t>6</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ind w:left="-108"/>
              <w:jc w:val="center"/>
              <w:rPr>
                <w:sz w:val="20"/>
                <w:szCs w:val="20"/>
              </w:rPr>
            </w:pPr>
            <w:r w:rsidRPr="007C744F">
              <w:rPr>
                <w:sz w:val="20"/>
                <w:szCs w:val="20"/>
                <w:lang w:val="en-GB"/>
              </w:rPr>
              <w:t>http</w:t>
            </w:r>
            <w:r w:rsidRPr="007C744F">
              <w:rPr>
                <w:sz w:val="20"/>
                <w:szCs w:val="20"/>
              </w:rPr>
              <w:t>://</w:t>
            </w:r>
            <w:r w:rsidRPr="007C744F">
              <w:rPr>
                <w:sz w:val="20"/>
                <w:szCs w:val="20"/>
                <w:lang w:val="en-GB"/>
              </w:rPr>
              <w:t>eclass</w:t>
            </w:r>
            <w:r w:rsidRPr="007C744F">
              <w:rPr>
                <w:sz w:val="20"/>
                <w:szCs w:val="20"/>
              </w:rPr>
              <w:t>.</w:t>
            </w:r>
            <w:r w:rsidRPr="007C744F">
              <w:rPr>
                <w:sz w:val="20"/>
                <w:szCs w:val="20"/>
                <w:lang w:val="en-GB"/>
              </w:rPr>
              <w:t>uoa</w:t>
            </w:r>
            <w:r w:rsidRPr="007C744F">
              <w:rPr>
                <w:sz w:val="20"/>
                <w:szCs w:val="20"/>
              </w:rPr>
              <w:t>.</w:t>
            </w:r>
            <w:r w:rsidRPr="007C744F">
              <w:rPr>
                <w:sz w:val="20"/>
                <w:szCs w:val="20"/>
                <w:lang w:val="en-GB"/>
              </w:rPr>
              <w:t>gr</w:t>
            </w:r>
            <w:r w:rsidRPr="007C744F">
              <w:rPr>
                <w:sz w:val="20"/>
                <w:szCs w:val="20"/>
              </w:rPr>
              <w:t>/</w:t>
            </w:r>
            <w:r w:rsidRPr="007C744F">
              <w:rPr>
                <w:sz w:val="20"/>
                <w:szCs w:val="20"/>
                <w:lang w:val="en-GB"/>
              </w:rPr>
              <w:t>courses</w:t>
            </w:r>
            <w:r w:rsidRPr="007C744F">
              <w:rPr>
                <w:sz w:val="20"/>
                <w:szCs w:val="20"/>
              </w:rPr>
              <w:t>/</w:t>
            </w:r>
            <w:r w:rsidRPr="007C744F">
              <w:rPr>
                <w:sz w:val="20"/>
                <w:szCs w:val="20"/>
                <w:lang w:val="en-GB"/>
              </w:rPr>
              <w:t>SOCTHEOL</w:t>
            </w:r>
            <w:r w:rsidRPr="007C744F">
              <w:rPr>
                <w:sz w:val="20"/>
                <w:szCs w:val="20"/>
              </w:rPr>
              <w:t>100/</w:t>
            </w:r>
          </w:p>
          <w:p w:rsidR="000951DA" w:rsidRPr="007C744F" w:rsidRDefault="000951DA">
            <w:pPr>
              <w:ind w:left="-108"/>
              <w:jc w:val="center"/>
              <w:rPr>
                <w:sz w:val="20"/>
                <w:szCs w:val="20"/>
              </w:rPr>
            </w:pPr>
          </w:p>
          <w:p w:rsidR="000951DA" w:rsidRPr="007C744F" w:rsidRDefault="000951DA">
            <w:pPr>
              <w:ind w:left="-108"/>
              <w:jc w:val="center"/>
              <w:rPr>
                <w:sz w:val="20"/>
                <w:szCs w:val="20"/>
              </w:rPr>
            </w:pPr>
            <w:r w:rsidRPr="007C744F">
              <w:rPr>
                <w:sz w:val="20"/>
                <w:szCs w:val="20"/>
                <w:lang w:val="en-GB"/>
              </w:rPr>
              <w:t>http</w:t>
            </w:r>
            <w:r w:rsidRPr="007C744F">
              <w:rPr>
                <w:sz w:val="20"/>
                <w:szCs w:val="20"/>
              </w:rPr>
              <w:t>://</w:t>
            </w:r>
            <w:r w:rsidRPr="007C744F">
              <w:rPr>
                <w:sz w:val="20"/>
                <w:szCs w:val="20"/>
                <w:lang w:val="en-GB"/>
              </w:rPr>
              <w:t>opencourses</w:t>
            </w:r>
            <w:r w:rsidRPr="007C744F">
              <w:rPr>
                <w:sz w:val="20"/>
                <w:szCs w:val="20"/>
              </w:rPr>
              <w:t>.</w:t>
            </w:r>
            <w:r w:rsidRPr="007C744F">
              <w:rPr>
                <w:sz w:val="20"/>
                <w:szCs w:val="20"/>
                <w:lang w:val="en-GB"/>
              </w:rPr>
              <w:t>uoa</w:t>
            </w:r>
            <w:r w:rsidRPr="007C744F">
              <w:rPr>
                <w:sz w:val="20"/>
                <w:szCs w:val="20"/>
              </w:rPr>
              <w:t>.</w:t>
            </w:r>
            <w:r w:rsidRPr="007C744F">
              <w:rPr>
                <w:sz w:val="20"/>
                <w:szCs w:val="20"/>
                <w:lang w:val="en-GB"/>
              </w:rPr>
              <w:t>gr</w:t>
            </w:r>
            <w:r w:rsidRPr="007C744F">
              <w:rPr>
                <w:sz w:val="20"/>
                <w:szCs w:val="20"/>
              </w:rPr>
              <w:t>/</w:t>
            </w:r>
            <w:r w:rsidRPr="007C744F">
              <w:rPr>
                <w:sz w:val="20"/>
                <w:szCs w:val="20"/>
                <w:lang w:val="en-GB"/>
              </w:rPr>
              <w:t>courses</w:t>
            </w:r>
            <w:r w:rsidRPr="007C744F">
              <w:rPr>
                <w:sz w:val="20"/>
                <w:szCs w:val="20"/>
              </w:rPr>
              <w:t>/</w:t>
            </w:r>
            <w:r w:rsidRPr="007C744F">
              <w:rPr>
                <w:sz w:val="20"/>
                <w:szCs w:val="20"/>
                <w:lang w:val="en-GB"/>
              </w:rPr>
              <w:t>SOCTHEOL</w:t>
            </w:r>
            <w:r w:rsidRPr="007C744F">
              <w:rPr>
                <w:sz w:val="20"/>
                <w:szCs w:val="20"/>
              </w:rPr>
              <w:t>1/</w:t>
            </w: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31Y108</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 xml:space="preserve">Αρχαία Εβραϊκή Γλώσσα </w:t>
            </w:r>
          </w:p>
          <w:p w:rsidR="00ED2076" w:rsidRPr="007C744F" w:rsidRDefault="00ED2076">
            <w:pPr>
              <w:ind w:left="-108"/>
              <w:jc w:val="center"/>
              <w:rPr>
                <w:sz w:val="20"/>
                <w:szCs w:val="20"/>
                <w:lang w:val="en-GB"/>
              </w:rPr>
            </w:pP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 xml:space="preserve">Biblical Hebrew </w:t>
            </w: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1</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B5163A"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31Y014</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Εισαγωγή και Θεολογία των Εκκλησιαστικών ΄Υμνων</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7C4CEA">
            <w:pPr>
              <w:ind w:left="-108"/>
              <w:jc w:val="center"/>
              <w:rPr>
                <w:sz w:val="20"/>
                <w:szCs w:val="20"/>
                <w:lang w:val="en-GB"/>
              </w:rPr>
            </w:pPr>
            <w:r w:rsidRPr="007C744F">
              <w:rPr>
                <w:sz w:val="20"/>
                <w:szCs w:val="20"/>
                <w:lang w:val="en-GB"/>
              </w:rPr>
              <w:t>Ecclesiastical Hymns: Introduction and Theology</w:t>
            </w:r>
          </w:p>
          <w:p w:rsidR="00ED2076" w:rsidRPr="007C744F" w:rsidRDefault="00ED2076">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1</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lang w:val="en-GB"/>
              </w:rPr>
              <w:t>2</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rPr>
              <w:t>4</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p w:rsidR="000951DA" w:rsidRPr="007C744F" w:rsidRDefault="008F25F5">
            <w:pPr>
              <w:ind w:left="-108"/>
              <w:jc w:val="center"/>
              <w:rPr>
                <w:sz w:val="20"/>
                <w:szCs w:val="20"/>
                <w:lang w:val="en-GB"/>
              </w:rPr>
            </w:pPr>
            <w:r w:rsidRPr="008F25F5">
              <w:rPr>
                <w:sz w:val="20"/>
                <w:szCs w:val="20"/>
                <w:lang w:val="en-GB"/>
              </w:rPr>
              <w:t>http://opencourses.uoa.gr/courses/SOCTHEOL104/</w:t>
            </w: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snapToGrid w:val="0"/>
              <w:ind w:left="-108"/>
              <w:jc w:val="center"/>
              <w:rPr>
                <w:bCs/>
                <w:sz w:val="20"/>
                <w:szCs w:val="20"/>
                <w:lang w:val="en-GB"/>
              </w:rPr>
            </w:pP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Εργαστηριακή – Διδακτική Εφαρμογή του Μαθήματος</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Laboratory teaching application (in situ tutorials)</w:t>
            </w:r>
          </w:p>
          <w:p w:rsidR="00ED2076" w:rsidRPr="007C744F" w:rsidRDefault="00ED2076">
            <w:pPr>
              <w:ind w:left="-108"/>
              <w:jc w:val="center"/>
              <w:rPr>
                <w:sz w:val="20"/>
                <w:szCs w:val="20"/>
                <w:lang w:val="en-US"/>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US"/>
              </w:rPr>
            </w:pPr>
            <w:r w:rsidRPr="007C744F">
              <w:rPr>
                <w:sz w:val="20"/>
                <w:szCs w:val="20"/>
                <w:lang w:val="en-US"/>
              </w:rPr>
              <w:t>1</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US"/>
              </w:rPr>
            </w:pPr>
            <w:r w:rsidRPr="007C744F">
              <w:rPr>
                <w:sz w:val="20"/>
                <w:szCs w:val="20"/>
                <w:lang w:val="en-US"/>
              </w:rPr>
              <w:t>2</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snapToGrid w:val="0"/>
              <w:ind w:left="-108"/>
              <w:jc w:val="center"/>
              <w:rPr>
                <w:sz w:val="20"/>
                <w:szCs w:val="20"/>
                <w:lang w:val="en-US"/>
              </w:rPr>
            </w:pP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US"/>
              </w:rPr>
            </w:pPr>
          </w:p>
        </w:tc>
      </w:tr>
      <w:tr w:rsidR="000951DA" w:rsidRPr="007C744F" w:rsidTr="00927907">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shd w:val="clear" w:color="auto" w:fill="FFFF00"/>
              </w:rPr>
            </w:pPr>
            <w:r w:rsidRPr="007C744F">
              <w:rPr>
                <w:bCs/>
                <w:sz w:val="20"/>
                <w:szCs w:val="20"/>
                <w:lang w:val="en-GB"/>
              </w:rPr>
              <w:t>31Y214</w:t>
            </w:r>
          </w:p>
        </w:tc>
        <w:tc>
          <w:tcPr>
            <w:tcW w:w="1818" w:type="dxa"/>
            <w:tcBorders>
              <w:top w:val="single" w:sz="4" w:space="0" w:color="000000"/>
              <w:left w:val="single" w:sz="4" w:space="0" w:color="000000"/>
              <w:bottom w:val="single" w:sz="4" w:space="0" w:color="000000"/>
            </w:tcBorders>
            <w:shd w:val="clear" w:color="auto" w:fill="FFFFFF"/>
          </w:tcPr>
          <w:p w:rsidR="000951DA" w:rsidRPr="007C744F" w:rsidRDefault="000951DA" w:rsidP="00F76294">
            <w:pPr>
              <w:jc w:val="center"/>
              <w:rPr>
                <w:sz w:val="20"/>
                <w:szCs w:val="20"/>
              </w:rPr>
            </w:pPr>
            <w:r w:rsidRPr="007C744F">
              <w:rPr>
                <w:sz w:val="20"/>
                <w:szCs w:val="20"/>
              </w:rPr>
              <w:t>Εισαγωγή στη Φιλοσοφία &amp; Ιστορία της Φιλοσοφίας</w:t>
            </w:r>
          </w:p>
          <w:p w:rsidR="000951DA" w:rsidRPr="007C744F" w:rsidRDefault="000951DA">
            <w:pPr>
              <w:ind w:left="-108"/>
              <w:jc w:val="center"/>
              <w:rPr>
                <w:sz w:val="20"/>
                <w:szCs w:val="20"/>
                <w:shd w:val="clear" w:color="auto" w:fill="FFFF00"/>
              </w:rPr>
            </w:pP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rsidP="007C4CEA">
            <w:pPr>
              <w:jc w:val="center"/>
              <w:rPr>
                <w:sz w:val="20"/>
                <w:szCs w:val="20"/>
                <w:lang w:val="en-GB"/>
              </w:rPr>
            </w:pPr>
            <w:r w:rsidRPr="007C744F">
              <w:rPr>
                <w:sz w:val="20"/>
                <w:szCs w:val="20"/>
                <w:lang w:val="en-GB"/>
              </w:rPr>
              <w:t>Introduction to Philosophy and  History of Philosophy</w:t>
            </w: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1</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31Π054</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rPr>
              <w:t>Θρησκευτική Τέχνη</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Religious Art</w:t>
            </w:r>
          </w:p>
          <w:p w:rsidR="00ED2076" w:rsidRPr="007C744F" w:rsidRDefault="00ED2076">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1</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B5163A"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311001</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Ιστορία Νεοελληνικής Εκπ/σης &amp; Θρησκευτικής Αγωγής</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rsidP="007C4CEA">
            <w:pPr>
              <w:ind w:left="-108"/>
              <w:jc w:val="center"/>
              <w:rPr>
                <w:sz w:val="20"/>
                <w:szCs w:val="20"/>
                <w:lang w:val="en-GB"/>
              </w:rPr>
            </w:pPr>
            <w:r w:rsidRPr="007C744F">
              <w:rPr>
                <w:sz w:val="20"/>
                <w:szCs w:val="20"/>
                <w:lang w:val="en-GB"/>
              </w:rPr>
              <w:t>History of Religious Education</w:t>
            </w:r>
            <w:r w:rsidR="007C4CEA" w:rsidRPr="007C744F">
              <w:rPr>
                <w:sz w:val="20"/>
                <w:szCs w:val="20"/>
                <w:lang w:val="en-GB"/>
              </w:rPr>
              <w:t xml:space="preserve"> in the Modern Greek Educational System</w:t>
            </w:r>
          </w:p>
          <w:p w:rsidR="00ED2076" w:rsidRPr="007C744F" w:rsidRDefault="00ED2076" w:rsidP="007C4CEA">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1</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http://eclass.uoa.gr/modules/auth/opencourses.php?fc=306</w:t>
            </w: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snapToGrid w:val="0"/>
              <w:ind w:left="-108"/>
              <w:jc w:val="center"/>
              <w:rPr>
                <w:bCs/>
                <w:sz w:val="20"/>
                <w:szCs w:val="20"/>
                <w:lang w:val="en-GB"/>
              </w:rPr>
            </w:pP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Εργαστηριακή – Διδακτική Εφαρμογή του Μαθήματος</w:t>
            </w:r>
          </w:p>
        </w:tc>
        <w:tc>
          <w:tcPr>
            <w:tcW w:w="1584" w:type="dxa"/>
            <w:tcBorders>
              <w:top w:val="single" w:sz="4" w:space="0" w:color="000000"/>
              <w:left w:val="single" w:sz="4" w:space="0" w:color="000000"/>
              <w:bottom w:val="single" w:sz="4" w:space="0" w:color="000000"/>
            </w:tcBorders>
            <w:shd w:val="clear" w:color="auto" w:fill="auto"/>
          </w:tcPr>
          <w:p w:rsidR="00ED2076" w:rsidRPr="007C744F" w:rsidRDefault="000951DA">
            <w:pPr>
              <w:ind w:left="-108"/>
              <w:jc w:val="center"/>
              <w:rPr>
                <w:sz w:val="20"/>
                <w:szCs w:val="20"/>
                <w:lang w:val="en-GB"/>
              </w:rPr>
            </w:pPr>
            <w:r w:rsidRPr="007C744F">
              <w:rPr>
                <w:sz w:val="20"/>
                <w:szCs w:val="20"/>
                <w:lang w:val="en-GB"/>
              </w:rPr>
              <w:t>Laboratory teaching application (in situ tutorials)</w:t>
            </w:r>
          </w:p>
          <w:p w:rsidR="00ED2076" w:rsidRPr="007C744F" w:rsidRDefault="00ED2076">
            <w:pPr>
              <w:ind w:left="-108"/>
              <w:jc w:val="center"/>
              <w:rPr>
                <w:sz w:val="20"/>
                <w:szCs w:val="20"/>
                <w:lang w:val="en-GB"/>
              </w:rPr>
            </w:pPr>
          </w:p>
          <w:p w:rsidR="00ED2076" w:rsidRPr="007C744F" w:rsidRDefault="00ED2076">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1</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1</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snapToGrid w:val="0"/>
              <w:ind w:left="-108"/>
              <w:jc w:val="center"/>
              <w:rPr>
                <w:sz w:val="20"/>
                <w:szCs w:val="20"/>
                <w:lang w:val="en-GB"/>
              </w:rPr>
            </w:pP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lastRenderedPageBreak/>
              <w:t>311020</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Εισαγωγή στη Χειρόγραφη Βιβλική Παράδοση</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Introduction to Biblical Manuscripts</w:t>
            </w:r>
          </w:p>
          <w:p w:rsidR="00ED2076" w:rsidRPr="007C744F" w:rsidRDefault="00ED2076">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1</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31Π024</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Ερμηνεία Ευαγγελικών και Αποστολικών  Περικοπών</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Exegetical Approaches to Evangelical and Apostolic Texts</w:t>
            </w: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1</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lang w:val="en-GB"/>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ind w:left="-108"/>
              <w:jc w:val="center"/>
              <w:rPr>
                <w:sz w:val="20"/>
                <w:szCs w:val="20"/>
              </w:rPr>
            </w:pPr>
            <w:r w:rsidRPr="007C744F">
              <w:rPr>
                <w:sz w:val="20"/>
                <w:szCs w:val="20"/>
                <w:lang w:val="en-GB"/>
              </w:rPr>
              <w:t>http</w:t>
            </w:r>
            <w:r w:rsidRPr="007C744F">
              <w:rPr>
                <w:sz w:val="20"/>
                <w:szCs w:val="20"/>
              </w:rPr>
              <w:t>://</w:t>
            </w:r>
            <w:r w:rsidRPr="007C744F">
              <w:rPr>
                <w:sz w:val="20"/>
                <w:szCs w:val="20"/>
                <w:lang w:val="en-GB"/>
              </w:rPr>
              <w:t>eclass</w:t>
            </w:r>
            <w:r w:rsidRPr="007C744F">
              <w:rPr>
                <w:sz w:val="20"/>
                <w:szCs w:val="20"/>
              </w:rPr>
              <w:t>.</w:t>
            </w:r>
            <w:r w:rsidRPr="007C744F">
              <w:rPr>
                <w:sz w:val="20"/>
                <w:szCs w:val="20"/>
                <w:lang w:val="en-GB"/>
              </w:rPr>
              <w:t>uoa</w:t>
            </w:r>
            <w:r w:rsidRPr="007C744F">
              <w:rPr>
                <w:sz w:val="20"/>
                <w:szCs w:val="20"/>
              </w:rPr>
              <w:t>.</w:t>
            </w:r>
            <w:r w:rsidRPr="007C744F">
              <w:rPr>
                <w:sz w:val="20"/>
                <w:szCs w:val="20"/>
                <w:lang w:val="en-GB"/>
              </w:rPr>
              <w:t>gr</w:t>
            </w:r>
            <w:r w:rsidRPr="007C744F">
              <w:rPr>
                <w:sz w:val="20"/>
                <w:szCs w:val="20"/>
              </w:rPr>
              <w:t>/</w:t>
            </w:r>
            <w:r w:rsidRPr="007C744F">
              <w:rPr>
                <w:sz w:val="20"/>
                <w:szCs w:val="20"/>
                <w:lang w:val="en-GB"/>
              </w:rPr>
              <w:t>courses</w:t>
            </w:r>
            <w:r w:rsidRPr="007C744F">
              <w:rPr>
                <w:sz w:val="20"/>
                <w:szCs w:val="20"/>
              </w:rPr>
              <w:t>/</w:t>
            </w:r>
            <w:r w:rsidRPr="007C744F">
              <w:rPr>
                <w:sz w:val="20"/>
                <w:szCs w:val="20"/>
                <w:lang w:val="en-GB"/>
              </w:rPr>
              <w:t>SOCTHEOL</w:t>
            </w:r>
            <w:r w:rsidRPr="007C744F">
              <w:rPr>
                <w:sz w:val="20"/>
                <w:szCs w:val="20"/>
              </w:rPr>
              <w:t>132/</w:t>
            </w:r>
          </w:p>
          <w:p w:rsidR="000951DA" w:rsidRPr="007C744F" w:rsidRDefault="000951DA">
            <w:pPr>
              <w:ind w:left="-108"/>
              <w:jc w:val="center"/>
              <w:rPr>
                <w:sz w:val="20"/>
                <w:szCs w:val="20"/>
              </w:rPr>
            </w:pPr>
          </w:p>
          <w:p w:rsidR="000951DA" w:rsidRPr="007C744F" w:rsidRDefault="000951DA">
            <w:pPr>
              <w:ind w:left="-108"/>
              <w:jc w:val="center"/>
              <w:rPr>
                <w:sz w:val="20"/>
                <w:szCs w:val="20"/>
              </w:rPr>
            </w:pPr>
            <w:r w:rsidRPr="007C744F">
              <w:rPr>
                <w:sz w:val="20"/>
                <w:szCs w:val="20"/>
                <w:lang w:val="en-GB"/>
              </w:rPr>
              <w:t>http</w:t>
            </w:r>
            <w:r w:rsidRPr="007C744F">
              <w:rPr>
                <w:sz w:val="20"/>
                <w:szCs w:val="20"/>
              </w:rPr>
              <w:t>://</w:t>
            </w:r>
            <w:r w:rsidRPr="007C744F">
              <w:rPr>
                <w:sz w:val="20"/>
                <w:szCs w:val="20"/>
                <w:lang w:val="en-GB"/>
              </w:rPr>
              <w:t>opencourses</w:t>
            </w:r>
            <w:r w:rsidRPr="007C744F">
              <w:rPr>
                <w:sz w:val="20"/>
                <w:szCs w:val="20"/>
              </w:rPr>
              <w:t>.</w:t>
            </w:r>
            <w:r w:rsidRPr="007C744F">
              <w:rPr>
                <w:sz w:val="20"/>
                <w:szCs w:val="20"/>
                <w:lang w:val="en-GB"/>
              </w:rPr>
              <w:t>uoa</w:t>
            </w:r>
            <w:r w:rsidRPr="007C744F">
              <w:rPr>
                <w:sz w:val="20"/>
                <w:szCs w:val="20"/>
              </w:rPr>
              <w:t>.</w:t>
            </w:r>
            <w:r w:rsidRPr="007C744F">
              <w:rPr>
                <w:sz w:val="20"/>
                <w:szCs w:val="20"/>
                <w:lang w:val="en-GB"/>
              </w:rPr>
              <w:t>gr</w:t>
            </w:r>
            <w:r w:rsidRPr="007C744F">
              <w:rPr>
                <w:sz w:val="20"/>
                <w:szCs w:val="20"/>
              </w:rPr>
              <w:t>/</w:t>
            </w:r>
            <w:r w:rsidRPr="007C744F">
              <w:rPr>
                <w:sz w:val="20"/>
                <w:szCs w:val="20"/>
                <w:lang w:val="en-GB"/>
              </w:rPr>
              <w:t>courses</w:t>
            </w:r>
            <w:r w:rsidRPr="007C744F">
              <w:rPr>
                <w:sz w:val="20"/>
                <w:szCs w:val="20"/>
              </w:rPr>
              <w:t>/</w:t>
            </w:r>
            <w:r w:rsidRPr="007C744F">
              <w:rPr>
                <w:sz w:val="20"/>
                <w:szCs w:val="20"/>
                <w:lang w:val="en-GB"/>
              </w:rPr>
              <w:t>SOCTHEOL</w:t>
            </w:r>
            <w:r w:rsidRPr="007C744F">
              <w:rPr>
                <w:sz w:val="20"/>
                <w:szCs w:val="20"/>
              </w:rPr>
              <w:t>102/</w:t>
            </w: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31Π032</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rPr>
              <w:t>Εισαγωγή στις Εκκλησιαστικές Ακολουθίες</w:t>
            </w:r>
          </w:p>
        </w:tc>
        <w:tc>
          <w:tcPr>
            <w:tcW w:w="1584" w:type="dxa"/>
            <w:tcBorders>
              <w:top w:val="single" w:sz="4" w:space="0" w:color="000000"/>
              <w:left w:val="single" w:sz="4" w:space="0" w:color="000000"/>
              <w:bottom w:val="single" w:sz="4" w:space="0" w:color="000000"/>
            </w:tcBorders>
            <w:shd w:val="clear" w:color="auto" w:fill="auto"/>
          </w:tcPr>
          <w:p w:rsidR="00ED2076" w:rsidRDefault="000951DA" w:rsidP="00746EA2">
            <w:pPr>
              <w:ind w:left="-108"/>
              <w:jc w:val="center"/>
              <w:rPr>
                <w:sz w:val="20"/>
                <w:szCs w:val="20"/>
                <w:lang w:val="en-GB"/>
              </w:rPr>
            </w:pPr>
            <w:r w:rsidRPr="007C744F">
              <w:rPr>
                <w:sz w:val="20"/>
                <w:szCs w:val="20"/>
                <w:lang w:val="en-GB"/>
              </w:rPr>
              <w:t>Introduc</w:t>
            </w:r>
            <w:r w:rsidR="00ED2076" w:rsidRPr="007C744F">
              <w:rPr>
                <w:sz w:val="20"/>
                <w:szCs w:val="20"/>
                <w:lang w:val="en-GB"/>
              </w:rPr>
              <w:t xml:space="preserve">tion to </w:t>
            </w:r>
            <w:r w:rsidR="006920D0">
              <w:rPr>
                <w:sz w:val="20"/>
                <w:szCs w:val="20"/>
                <w:lang w:val="en-GB"/>
              </w:rPr>
              <w:t xml:space="preserve">the Ecclesiastical </w:t>
            </w:r>
            <w:r w:rsidR="00746EA2" w:rsidRPr="007C744F">
              <w:rPr>
                <w:sz w:val="20"/>
                <w:szCs w:val="20"/>
                <w:lang w:val="en-GB"/>
              </w:rPr>
              <w:t>Ritual</w:t>
            </w:r>
          </w:p>
          <w:p w:rsidR="006920D0" w:rsidRPr="007C744F" w:rsidRDefault="006920D0" w:rsidP="00746EA2">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1</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31Π018</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rPr>
              <w:t>Πηγές Κανονικού Δικαίου</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Canon Law</w:t>
            </w:r>
            <w:r w:rsidR="007C4CEA" w:rsidRPr="007C744F">
              <w:rPr>
                <w:sz w:val="20"/>
                <w:szCs w:val="20"/>
                <w:lang w:val="en-GB"/>
              </w:rPr>
              <w:t>: Sources</w:t>
            </w:r>
          </w:p>
          <w:p w:rsidR="00ED2076" w:rsidRPr="007C744F" w:rsidRDefault="00ED2076">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1</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B5163A"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311009</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rPr>
              <w:t>Εισαγωγή στη Ψυχολογία</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Introduction to Psychology</w:t>
            </w:r>
          </w:p>
          <w:p w:rsidR="00ED2076" w:rsidRPr="007C744F" w:rsidRDefault="00ED2076">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1</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http://eclass.uoa.gr/courses/SOCTHEOL145/</w:t>
            </w: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31Y204</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rPr>
              <w:t>Γενική  Εκκλησιαστική Ιστορία</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General Ecclesiastical History</w:t>
            </w:r>
          </w:p>
          <w:p w:rsidR="00ED2076" w:rsidRPr="007C744F" w:rsidRDefault="00ED2076">
            <w:pPr>
              <w:ind w:left="-108"/>
              <w:jc w:val="center"/>
              <w:rPr>
                <w:b/>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6</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7</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B5163A"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31Y213</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rPr>
              <w:t>Λειτουργική</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Liturgics</w:t>
            </w: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6</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8F25F5" w:rsidP="008F25F5">
            <w:pPr>
              <w:ind w:left="-108"/>
              <w:jc w:val="center"/>
              <w:rPr>
                <w:sz w:val="20"/>
                <w:szCs w:val="20"/>
                <w:lang w:val="en-GB"/>
              </w:rPr>
            </w:pPr>
            <w:r w:rsidRPr="008F25F5">
              <w:rPr>
                <w:lang w:val="en-GB"/>
              </w:rPr>
              <w:t xml:space="preserve"> </w:t>
            </w:r>
            <w:r w:rsidRPr="008F25F5">
              <w:rPr>
                <w:sz w:val="20"/>
                <w:szCs w:val="20"/>
                <w:lang w:val="en-GB"/>
              </w:rPr>
              <w:t>http://opencourses.uoa.gr/courses/SOCTHEOL101/</w:t>
            </w: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31Ε102</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rPr>
              <w:t>Αρχαία Ελληνικά</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Ancient Greek</w:t>
            </w:r>
          </w:p>
          <w:p w:rsidR="00ED2076" w:rsidRPr="007C744F" w:rsidRDefault="00ED2076">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B5163A"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31Ε112</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rPr>
                <w:sz w:val="20"/>
                <w:szCs w:val="20"/>
              </w:rPr>
            </w:pPr>
            <w:r w:rsidRPr="007C744F">
              <w:rPr>
                <w:sz w:val="20"/>
                <w:szCs w:val="20"/>
              </w:rPr>
              <w:t>Ερμηνεία και Θεολογία της Κ.Δ.</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New Testament</w:t>
            </w:r>
            <w:r w:rsidR="007C4CEA" w:rsidRPr="007C744F">
              <w:rPr>
                <w:sz w:val="20"/>
                <w:szCs w:val="20"/>
                <w:lang w:val="en-GB"/>
              </w:rPr>
              <w:t>: Interpretation, exegesis and theology</w:t>
            </w:r>
          </w:p>
          <w:p w:rsidR="00ED2076" w:rsidRPr="007C744F" w:rsidRDefault="00ED2076">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Default="00762216">
            <w:pPr>
              <w:ind w:left="-108"/>
              <w:jc w:val="center"/>
              <w:rPr>
                <w:sz w:val="20"/>
                <w:szCs w:val="20"/>
                <w:lang w:val="en-GB"/>
              </w:rPr>
            </w:pPr>
            <w:hyperlink r:id="rId18" w:history="1">
              <w:r w:rsidR="008F25F5" w:rsidRPr="00E10980">
                <w:rPr>
                  <w:rStyle w:val="-"/>
                  <w:sz w:val="20"/>
                  <w:szCs w:val="20"/>
                  <w:lang w:val="en-GB"/>
                </w:rPr>
                <w:t>http://eclass.uoa.gr/courses/SOCTHEOL101/</w:t>
              </w:r>
            </w:hyperlink>
          </w:p>
          <w:p w:rsidR="008F25F5" w:rsidRDefault="008F25F5">
            <w:pPr>
              <w:ind w:left="-108"/>
              <w:jc w:val="center"/>
              <w:rPr>
                <w:sz w:val="20"/>
                <w:szCs w:val="20"/>
                <w:lang w:val="en-GB"/>
              </w:rPr>
            </w:pPr>
          </w:p>
          <w:p w:rsidR="008F25F5" w:rsidRPr="007C744F" w:rsidRDefault="008F25F5">
            <w:pPr>
              <w:ind w:left="-108"/>
              <w:jc w:val="center"/>
              <w:rPr>
                <w:sz w:val="20"/>
                <w:szCs w:val="20"/>
                <w:lang w:val="en-GB"/>
              </w:rPr>
            </w:pPr>
            <w:r w:rsidRPr="008F25F5">
              <w:rPr>
                <w:sz w:val="20"/>
                <w:szCs w:val="20"/>
                <w:lang w:val="en-GB"/>
              </w:rPr>
              <w:t>http://opencourses.uoa.gr/courses/SOCTHEOL5/</w:t>
            </w:r>
          </w:p>
        </w:tc>
      </w:tr>
      <w:tr w:rsidR="000951DA" w:rsidRPr="00B5163A"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31Ε109</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rPr>
              <w:t>Βιβλική Αρχαιολογία</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Biblical Archaeology</w:t>
            </w:r>
          </w:p>
          <w:p w:rsidR="00ED2076" w:rsidRPr="007C744F" w:rsidRDefault="00ED2076">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E06F2C" w:rsidRDefault="000951DA">
            <w:pPr>
              <w:rPr>
                <w:sz w:val="20"/>
                <w:szCs w:val="20"/>
                <w:lang w:val="en-GB"/>
              </w:rPr>
            </w:pPr>
          </w:p>
          <w:p w:rsidR="008F25F5" w:rsidRPr="00E06F2C" w:rsidRDefault="008F25F5">
            <w:pPr>
              <w:rPr>
                <w:sz w:val="20"/>
                <w:szCs w:val="20"/>
                <w:lang w:val="en-GB"/>
              </w:rPr>
            </w:pPr>
            <w:r w:rsidRPr="00E06F2C">
              <w:rPr>
                <w:sz w:val="20"/>
                <w:szCs w:val="20"/>
                <w:lang w:val="en-GB"/>
              </w:rPr>
              <w:t>http://eclass.uoa.gr/courses/SOCTHEOL147/</w:t>
            </w:r>
          </w:p>
          <w:p w:rsidR="008F25F5" w:rsidRPr="00E06F2C" w:rsidRDefault="008F25F5">
            <w:pPr>
              <w:rPr>
                <w:sz w:val="20"/>
                <w:szCs w:val="20"/>
                <w:lang w:val="en-GB"/>
              </w:rPr>
            </w:pPr>
          </w:p>
          <w:p w:rsidR="008F25F5" w:rsidRPr="00E06F2C" w:rsidRDefault="008F25F5">
            <w:pPr>
              <w:rPr>
                <w:sz w:val="20"/>
                <w:szCs w:val="20"/>
                <w:lang w:val="en-GB"/>
              </w:rPr>
            </w:pPr>
            <w:r w:rsidRPr="00E06F2C">
              <w:rPr>
                <w:sz w:val="20"/>
                <w:szCs w:val="20"/>
                <w:lang w:val="en-GB"/>
              </w:rPr>
              <w:t>http://opencourses.uoa.gr/courses/SOCTHEOL103/</w:t>
            </w: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31Ε114</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Χριστιανική-Βυζαντινή Αρχαιολογία και Τέχνη</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Christian / Byzantine Archaeology and Art</w:t>
            </w:r>
          </w:p>
          <w:p w:rsidR="00ED2076" w:rsidRPr="007C744F" w:rsidRDefault="00ED2076">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31Π030</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Θρησκευτική Ανάπτυξη και Αγωγή της Παιδικής και Εφηβικής ηλικίας</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 xml:space="preserve">Religious </w:t>
            </w:r>
            <w:r w:rsidR="007C4CEA" w:rsidRPr="007C744F">
              <w:rPr>
                <w:sz w:val="20"/>
                <w:szCs w:val="20"/>
                <w:lang w:val="en-GB"/>
              </w:rPr>
              <w:t xml:space="preserve">Education and </w:t>
            </w:r>
            <w:r w:rsidRPr="007C744F">
              <w:rPr>
                <w:sz w:val="20"/>
                <w:szCs w:val="20"/>
                <w:lang w:val="en-GB"/>
              </w:rPr>
              <w:t xml:space="preserve">Development </w:t>
            </w:r>
            <w:r w:rsidR="007C4CEA" w:rsidRPr="007C744F">
              <w:rPr>
                <w:sz w:val="20"/>
                <w:szCs w:val="20"/>
                <w:lang w:val="en-GB"/>
              </w:rPr>
              <w:t xml:space="preserve">in </w:t>
            </w:r>
            <w:r w:rsidRPr="007C744F">
              <w:rPr>
                <w:sz w:val="20"/>
                <w:szCs w:val="20"/>
                <w:lang w:val="en-GB"/>
              </w:rPr>
              <w:t>Childhood and</w:t>
            </w:r>
          </w:p>
          <w:p w:rsidR="000951DA" w:rsidRPr="007C744F" w:rsidRDefault="000951DA">
            <w:pPr>
              <w:ind w:left="-108"/>
              <w:jc w:val="center"/>
              <w:rPr>
                <w:sz w:val="20"/>
                <w:szCs w:val="20"/>
                <w:lang w:val="en-GB"/>
              </w:rPr>
            </w:pPr>
            <w:r w:rsidRPr="007C744F">
              <w:rPr>
                <w:sz w:val="20"/>
                <w:szCs w:val="20"/>
                <w:lang w:val="en-GB"/>
              </w:rPr>
              <w:t>Adolescence</w:t>
            </w:r>
          </w:p>
          <w:p w:rsidR="00ED2076" w:rsidRPr="007C744F" w:rsidRDefault="00ED2076">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lang w:val="en-GB"/>
              </w:rPr>
              <w:t>4</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ind w:left="-108"/>
              <w:jc w:val="center"/>
              <w:rPr>
                <w:sz w:val="20"/>
                <w:szCs w:val="20"/>
              </w:rPr>
            </w:pPr>
            <w:r w:rsidRPr="007C744F">
              <w:rPr>
                <w:sz w:val="20"/>
                <w:szCs w:val="20"/>
                <w:lang w:val="en-GB"/>
              </w:rPr>
              <w:t>http</w:t>
            </w:r>
            <w:r w:rsidRPr="007C744F">
              <w:rPr>
                <w:sz w:val="20"/>
                <w:szCs w:val="20"/>
              </w:rPr>
              <w:t>://</w:t>
            </w:r>
            <w:r w:rsidRPr="007C744F">
              <w:rPr>
                <w:sz w:val="20"/>
                <w:szCs w:val="20"/>
                <w:lang w:val="en-GB"/>
              </w:rPr>
              <w:t>eclass</w:t>
            </w:r>
            <w:r w:rsidRPr="007C744F">
              <w:rPr>
                <w:sz w:val="20"/>
                <w:szCs w:val="20"/>
              </w:rPr>
              <w:t>.</w:t>
            </w:r>
            <w:r w:rsidRPr="007C744F">
              <w:rPr>
                <w:sz w:val="20"/>
                <w:szCs w:val="20"/>
                <w:lang w:val="en-GB"/>
              </w:rPr>
              <w:t>uoa</w:t>
            </w:r>
            <w:r w:rsidRPr="007C744F">
              <w:rPr>
                <w:sz w:val="20"/>
                <w:szCs w:val="20"/>
              </w:rPr>
              <w:t>.</w:t>
            </w:r>
            <w:r w:rsidRPr="007C744F">
              <w:rPr>
                <w:sz w:val="20"/>
                <w:szCs w:val="20"/>
                <w:lang w:val="en-GB"/>
              </w:rPr>
              <w:t>gr</w:t>
            </w:r>
            <w:r w:rsidRPr="007C744F">
              <w:rPr>
                <w:sz w:val="20"/>
                <w:szCs w:val="20"/>
              </w:rPr>
              <w:t>/</w:t>
            </w:r>
            <w:r w:rsidRPr="007C744F">
              <w:rPr>
                <w:sz w:val="20"/>
                <w:szCs w:val="20"/>
                <w:lang w:val="en-GB"/>
              </w:rPr>
              <w:t>modules</w:t>
            </w:r>
            <w:r w:rsidRPr="007C744F">
              <w:rPr>
                <w:sz w:val="20"/>
                <w:szCs w:val="20"/>
              </w:rPr>
              <w:t>/</w:t>
            </w:r>
            <w:r w:rsidRPr="007C744F">
              <w:rPr>
                <w:sz w:val="20"/>
                <w:szCs w:val="20"/>
                <w:lang w:val="en-GB"/>
              </w:rPr>
              <w:t>auth</w:t>
            </w:r>
            <w:r w:rsidRPr="007C744F">
              <w:rPr>
                <w:sz w:val="20"/>
                <w:szCs w:val="20"/>
              </w:rPr>
              <w:t>/</w:t>
            </w:r>
            <w:r w:rsidRPr="007C744F">
              <w:rPr>
                <w:sz w:val="20"/>
                <w:szCs w:val="20"/>
                <w:lang w:val="en-GB"/>
              </w:rPr>
              <w:t>opencourses</w:t>
            </w:r>
            <w:r w:rsidRPr="007C744F">
              <w:rPr>
                <w:sz w:val="20"/>
                <w:szCs w:val="20"/>
              </w:rPr>
              <w:t>.</w:t>
            </w:r>
            <w:r w:rsidRPr="007C744F">
              <w:rPr>
                <w:sz w:val="20"/>
                <w:szCs w:val="20"/>
                <w:lang w:val="en-GB"/>
              </w:rPr>
              <w:t>php</w:t>
            </w:r>
            <w:r w:rsidRPr="007C744F">
              <w:rPr>
                <w:sz w:val="20"/>
                <w:szCs w:val="20"/>
              </w:rPr>
              <w:t>?</w:t>
            </w:r>
            <w:r w:rsidRPr="007C744F">
              <w:rPr>
                <w:sz w:val="20"/>
                <w:szCs w:val="20"/>
                <w:lang w:val="en-GB"/>
              </w:rPr>
              <w:t>fc</w:t>
            </w:r>
            <w:r w:rsidRPr="007C744F">
              <w:rPr>
                <w:sz w:val="20"/>
                <w:szCs w:val="20"/>
              </w:rPr>
              <w:t>=307</w:t>
            </w:r>
          </w:p>
          <w:p w:rsidR="000951DA" w:rsidRPr="007C744F" w:rsidRDefault="000951DA">
            <w:pPr>
              <w:ind w:left="-108"/>
              <w:jc w:val="center"/>
              <w:rPr>
                <w:sz w:val="20"/>
                <w:szCs w:val="20"/>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311017</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Μεθοδολογία Επιστημονικής Έρευνας</w:t>
            </w:r>
          </w:p>
          <w:p w:rsidR="00ED2076" w:rsidRPr="007C744F" w:rsidRDefault="00ED2076">
            <w:pPr>
              <w:ind w:left="-108"/>
              <w:jc w:val="center"/>
              <w:rPr>
                <w:sz w:val="20"/>
                <w:szCs w:val="20"/>
                <w:shd w:val="clear" w:color="auto" w:fill="FFFF00"/>
                <w:lang w:val="en-GB"/>
              </w:rPr>
            </w:pP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7C4CEA" w:rsidP="007C4CEA">
            <w:pPr>
              <w:jc w:val="center"/>
              <w:rPr>
                <w:sz w:val="20"/>
                <w:szCs w:val="20"/>
              </w:rPr>
            </w:pPr>
            <w:r w:rsidRPr="007C744F">
              <w:rPr>
                <w:sz w:val="20"/>
                <w:szCs w:val="20"/>
              </w:rPr>
              <w:t>Research Methodology</w:t>
            </w: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2</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3</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rPr>
            </w:pPr>
          </w:p>
        </w:tc>
      </w:tr>
      <w:tr w:rsidR="000951DA" w:rsidRPr="00B5163A"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rPr>
              <w:t>311026</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Βίβλος και Παιδαγωγικές Εφαρμογές</w:t>
            </w:r>
          </w:p>
          <w:p w:rsidR="00ED2076" w:rsidRPr="007C744F" w:rsidRDefault="00ED2076">
            <w:pPr>
              <w:ind w:left="-108"/>
              <w:jc w:val="center"/>
              <w:rPr>
                <w:sz w:val="20"/>
                <w:szCs w:val="20"/>
                <w:lang w:val="en-GB"/>
              </w:rPr>
            </w:pP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rsidP="007C4CEA">
            <w:pPr>
              <w:ind w:left="-108"/>
              <w:jc w:val="center"/>
              <w:rPr>
                <w:sz w:val="20"/>
                <w:szCs w:val="20"/>
              </w:rPr>
            </w:pPr>
            <w:r w:rsidRPr="007C744F">
              <w:rPr>
                <w:sz w:val="20"/>
                <w:szCs w:val="20"/>
                <w:lang w:val="en-GB"/>
              </w:rPr>
              <w:t>Bible</w:t>
            </w:r>
            <w:r w:rsidRPr="007C744F">
              <w:rPr>
                <w:sz w:val="20"/>
                <w:szCs w:val="20"/>
              </w:rPr>
              <w:t xml:space="preserve"> </w:t>
            </w:r>
            <w:r w:rsidRPr="007C744F">
              <w:rPr>
                <w:sz w:val="20"/>
                <w:szCs w:val="20"/>
                <w:lang w:val="en-GB"/>
              </w:rPr>
              <w:t>and</w:t>
            </w:r>
            <w:r w:rsidRPr="007C744F">
              <w:rPr>
                <w:sz w:val="20"/>
                <w:szCs w:val="20"/>
              </w:rPr>
              <w:t xml:space="preserve"> </w:t>
            </w:r>
            <w:r w:rsidR="007C4CEA" w:rsidRPr="007C744F">
              <w:rPr>
                <w:sz w:val="20"/>
                <w:szCs w:val="20"/>
                <w:lang w:val="en-GB"/>
              </w:rPr>
              <w:t>Pedagogics</w:t>
            </w: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2</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3</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8F25F5" w:rsidRDefault="00762216">
            <w:pPr>
              <w:ind w:left="-108"/>
              <w:jc w:val="center"/>
              <w:rPr>
                <w:sz w:val="20"/>
                <w:szCs w:val="20"/>
                <w:lang w:val="en-GB"/>
              </w:rPr>
            </w:pPr>
            <w:hyperlink r:id="rId19" w:history="1">
              <w:r w:rsidR="008F25F5" w:rsidRPr="00E10980">
                <w:rPr>
                  <w:rStyle w:val="-"/>
                  <w:sz w:val="20"/>
                  <w:szCs w:val="20"/>
                  <w:lang w:val="en-GB"/>
                </w:rPr>
                <w:t>http://eclass.uoa.gr/courses/SOCTHEOL170/</w:t>
              </w:r>
            </w:hyperlink>
          </w:p>
          <w:p w:rsidR="008F25F5" w:rsidRPr="00FB70EA" w:rsidRDefault="008F25F5">
            <w:pPr>
              <w:ind w:left="-108"/>
              <w:jc w:val="center"/>
              <w:rPr>
                <w:sz w:val="20"/>
                <w:szCs w:val="20"/>
                <w:lang w:val="en-GB"/>
              </w:rPr>
            </w:pPr>
          </w:p>
          <w:p w:rsidR="008F25F5" w:rsidRPr="00E06F2C" w:rsidRDefault="008F25F5">
            <w:pPr>
              <w:ind w:left="-108"/>
              <w:jc w:val="center"/>
              <w:rPr>
                <w:sz w:val="20"/>
                <w:szCs w:val="20"/>
                <w:lang w:val="en-GB"/>
              </w:rPr>
            </w:pPr>
            <w:r w:rsidRPr="00E06F2C">
              <w:rPr>
                <w:sz w:val="20"/>
                <w:szCs w:val="20"/>
                <w:lang w:val="en-GB"/>
              </w:rPr>
              <w:t>http://opencourses.uoa.gr/courses/SOCTHEOL3/</w:t>
            </w:r>
          </w:p>
        </w:tc>
      </w:tr>
      <w:tr w:rsidR="000951DA" w:rsidRPr="00B5163A"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311002</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 xml:space="preserve">Συγκριτική Ερμηνεία Π.Δ. από </w:t>
            </w:r>
            <w:r w:rsidRPr="007C744F">
              <w:rPr>
                <w:sz w:val="20"/>
                <w:szCs w:val="20"/>
              </w:rPr>
              <w:lastRenderedPageBreak/>
              <w:t>το Πρωτότυπο και τους Ο΄</w:t>
            </w:r>
          </w:p>
        </w:tc>
        <w:tc>
          <w:tcPr>
            <w:tcW w:w="1584" w:type="dxa"/>
            <w:tcBorders>
              <w:top w:val="single" w:sz="4" w:space="0" w:color="000000"/>
              <w:left w:val="single" w:sz="4" w:space="0" w:color="000000"/>
              <w:bottom w:val="single" w:sz="4" w:space="0" w:color="000000"/>
            </w:tcBorders>
            <w:shd w:val="clear" w:color="auto" w:fill="auto"/>
          </w:tcPr>
          <w:p w:rsidR="00ED2076" w:rsidRDefault="007C4CEA" w:rsidP="00ED2076">
            <w:pPr>
              <w:ind w:left="-108"/>
              <w:jc w:val="center"/>
              <w:rPr>
                <w:sz w:val="20"/>
                <w:szCs w:val="20"/>
                <w:lang w:val="en-GB"/>
              </w:rPr>
            </w:pPr>
            <w:r w:rsidRPr="007C744F">
              <w:rPr>
                <w:sz w:val="20"/>
                <w:szCs w:val="20"/>
                <w:lang w:val="en-GB"/>
              </w:rPr>
              <w:lastRenderedPageBreak/>
              <w:t>Old Testament: T</w:t>
            </w:r>
            <w:r w:rsidR="00ED2076" w:rsidRPr="007C744F">
              <w:rPr>
                <w:sz w:val="20"/>
                <w:szCs w:val="20"/>
                <w:lang w:val="en-GB"/>
              </w:rPr>
              <w:t xml:space="preserve">he Hebrew </w:t>
            </w:r>
            <w:r w:rsidR="00ED2076" w:rsidRPr="007C744F">
              <w:rPr>
                <w:sz w:val="20"/>
                <w:szCs w:val="20"/>
                <w:lang w:val="en-GB"/>
              </w:rPr>
              <w:lastRenderedPageBreak/>
              <w:t>Bible and the Septuagint</w:t>
            </w:r>
            <w:r w:rsidR="00773E19" w:rsidRPr="007C744F">
              <w:rPr>
                <w:sz w:val="20"/>
                <w:szCs w:val="20"/>
                <w:lang w:val="en-GB"/>
              </w:rPr>
              <w:t xml:space="preserve"> in C</w:t>
            </w:r>
            <w:r w:rsidR="00ED2076" w:rsidRPr="007C744F">
              <w:rPr>
                <w:sz w:val="20"/>
                <w:szCs w:val="20"/>
                <w:lang w:val="en-GB"/>
              </w:rPr>
              <w:t xml:space="preserve">omparative </w:t>
            </w:r>
            <w:r w:rsidR="00773E19" w:rsidRPr="007C744F">
              <w:rPr>
                <w:sz w:val="20"/>
                <w:szCs w:val="20"/>
                <w:lang w:val="en-GB"/>
              </w:rPr>
              <w:t>I</w:t>
            </w:r>
            <w:r w:rsidR="00ED2076" w:rsidRPr="007C744F">
              <w:rPr>
                <w:sz w:val="20"/>
                <w:szCs w:val="20"/>
                <w:lang w:val="en-GB"/>
              </w:rPr>
              <w:t>nterpretation</w:t>
            </w:r>
          </w:p>
          <w:p w:rsidR="006920D0" w:rsidRPr="007C744F" w:rsidRDefault="006920D0" w:rsidP="00ED2076">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lastRenderedPageBreak/>
              <w:t>2</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http://eclass.uoa.gr/courses/SOCTHEOL148/</w:t>
            </w:r>
          </w:p>
        </w:tc>
      </w:tr>
      <w:tr w:rsidR="000951DA" w:rsidRPr="00B5163A"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lastRenderedPageBreak/>
              <w:t>311014</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rPr>
              <w:t>Καινή Διαθήκη και Ρητορική</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New Testament and Rhetoric</w:t>
            </w:r>
            <w:r w:rsidR="00ED2076" w:rsidRPr="007C744F">
              <w:rPr>
                <w:sz w:val="20"/>
                <w:szCs w:val="20"/>
                <w:lang w:val="en-GB"/>
              </w:rPr>
              <w:t>s</w:t>
            </w:r>
          </w:p>
          <w:p w:rsidR="00ED2076" w:rsidRPr="007C744F" w:rsidRDefault="00ED2076">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http://eclass.uoa.gr/courses/SOCTHEOL149/</w:t>
            </w: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31Π066</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rPr>
              <w:t>Θεολογία των Θρησκειών</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Theology of Religions</w:t>
            </w:r>
          </w:p>
          <w:p w:rsidR="00ED2076" w:rsidRPr="007C744F" w:rsidRDefault="00ED2076">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31Π004</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bCs/>
                <w:sz w:val="20"/>
                <w:szCs w:val="20"/>
                <w:lang w:val="en-GB"/>
              </w:rPr>
            </w:pPr>
            <w:r w:rsidRPr="007C744F">
              <w:rPr>
                <w:sz w:val="20"/>
                <w:szCs w:val="20"/>
              </w:rPr>
              <w:t>Εγκληματολογία – Θυματολογία: Θεολογική Προσέγγιση</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bCs/>
                <w:sz w:val="20"/>
                <w:szCs w:val="20"/>
                <w:lang w:val="en-GB"/>
              </w:rPr>
            </w:pPr>
            <w:r w:rsidRPr="007C744F">
              <w:rPr>
                <w:bCs/>
                <w:sz w:val="20"/>
                <w:szCs w:val="20"/>
                <w:lang w:val="en-GB"/>
              </w:rPr>
              <w:t xml:space="preserve">Criminology </w:t>
            </w:r>
            <w:r w:rsidR="00ED2076" w:rsidRPr="007C744F">
              <w:rPr>
                <w:bCs/>
                <w:sz w:val="20"/>
                <w:szCs w:val="20"/>
                <w:lang w:val="en-GB"/>
              </w:rPr>
              <w:t>–</w:t>
            </w:r>
            <w:r w:rsidRPr="007C744F">
              <w:rPr>
                <w:bCs/>
                <w:sz w:val="20"/>
                <w:szCs w:val="20"/>
                <w:lang w:val="en-GB"/>
              </w:rPr>
              <w:t xml:space="preserve"> Victimology</w:t>
            </w:r>
            <w:r w:rsidR="00ED2076" w:rsidRPr="007C744F">
              <w:rPr>
                <w:bCs/>
                <w:sz w:val="20"/>
                <w:szCs w:val="20"/>
                <w:lang w:val="en-GB"/>
              </w:rPr>
              <w:t xml:space="preserve">: </w:t>
            </w:r>
            <w:r w:rsidR="00C8715D" w:rsidRPr="007C744F">
              <w:rPr>
                <w:bCs/>
                <w:sz w:val="20"/>
                <w:szCs w:val="20"/>
              </w:rPr>
              <w:t xml:space="preserve">Α </w:t>
            </w:r>
            <w:r w:rsidR="00ED2076" w:rsidRPr="007C744F">
              <w:rPr>
                <w:bCs/>
                <w:sz w:val="20"/>
                <w:szCs w:val="20"/>
                <w:lang w:val="en-GB"/>
              </w:rPr>
              <w:t>Theol</w:t>
            </w:r>
            <w:r w:rsidR="00C8715D" w:rsidRPr="007C744F">
              <w:rPr>
                <w:bCs/>
                <w:sz w:val="20"/>
                <w:szCs w:val="20"/>
                <w:lang w:val="en-GB"/>
              </w:rPr>
              <w:t>ogical perspective</w:t>
            </w:r>
          </w:p>
          <w:p w:rsidR="00ED2076" w:rsidRPr="007C744F" w:rsidRDefault="00ED2076">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31Υ019</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rPr>
              <w:t>Δογματική</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Dogmatics</w:t>
            </w:r>
          </w:p>
          <w:p w:rsidR="00ED2076" w:rsidRPr="007C744F" w:rsidRDefault="00ED2076">
            <w:pPr>
              <w:ind w:left="-108"/>
              <w:jc w:val="center"/>
              <w:rPr>
                <w:b/>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6</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31Υ005</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rPr>
              <w:t>Πατρολογία</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Patristics</w:t>
            </w:r>
          </w:p>
          <w:p w:rsidR="00ED2076" w:rsidRPr="007C744F" w:rsidRDefault="00ED2076">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5</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B5163A"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31Υ011</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bCs/>
                <w:sz w:val="20"/>
                <w:szCs w:val="20"/>
              </w:rPr>
            </w:pPr>
            <w:r w:rsidRPr="007C744F">
              <w:rPr>
                <w:sz w:val="20"/>
                <w:szCs w:val="20"/>
              </w:rPr>
              <w:t>Θεωρία και Πράξη της Χριστιανικής Αγωγής</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bCs/>
                <w:sz w:val="20"/>
                <w:szCs w:val="20"/>
                <w:lang w:val="en-GB"/>
              </w:rPr>
            </w:pPr>
            <w:r w:rsidRPr="007C744F">
              <w:rPr>
                <w:bCs/>
                <w:sz w:val="20"/>
                <w:szCs w:val="20"/>
                <w:lang w:val="en-GB"/>
              </w:rPr>
              <w:t>Theory and Practice of Christian Education</w:t>
            </w:r>
          </w:p>
          <w:p w:rsidR="00ED2076" w:rsidRPr="007C744F" w:rsidRDefault="00ED2076">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7</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http://eclass.uoa.gr/modules/auth/opencourses.php?fc=308</w:t>
            </w: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31Υ012</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Εισαγωγή στην Παιδαγωγική – Γενική Παιδαγωγική</w:t>
            </w:r>
          </w:p>
          <w:p w:rsidR="00ED2076" w:rsidRPr="007C744F" w:rsidRDefault="00ED2076">
            <w:pPr>
              <w:ind w:left="-108"/>
              <w:jc w:val="center"/>
              <w:rPr>
                <w:sz w:val="20"/>
                <w:szCs w:val="20"/>
              </w:rPr>
            </w:pPr>
          </w:p>
        </w:tc>
        <w:tc>
          <w:tcPr>
            <w:tcW w:w="1584" w:type="dxa"/>
            <w:tcBorders>
              <w:top w:val="single" w:sz="4" w:space="0" w:color="000000"/>
              <w:left w:val="single" w:sz="4" w:space="0" w:color="000000"/>
              <w:bottom w:val="single" w:sz="4" w:space="0" w:color="000000"/>
            </w:tcBorders>
            <w:shd w:val="clear" w:color="auto" w:fill="auto"/>
          </w:tcPr>
          <w:p w:rsidR="00ED2076" w:rsidRPr="007C744F" w:rsidRDefault="00ED2076">
            <w:pPr>
              <w:ind w:left="-108"/>
              <w:jc w:val="center"/>
              <w:rPr>
                <w:sz w:val="20"/>
                <w:szCs w:val="20"/>
                <w:lang w:val="en-GB"/>
              </w:rPr>
            </w:pPr>
            <w:r w:rsidRPr="007C744F">
              <w:rPr>
                <w:sz w:val="20"/>
                <w:szCs w:val="20"/>
                <w:lang w:val="en-GB"/>
              </w:rPr>
              <w:t>Pedagogics: Introduction</w:t>
            </w:r>
          </w:p>
          <w:p w:rsidR="000951DA" w:rsidRPr="007C744F" w:rsidRDefault="00ED2076">
            <w:pPr>
              <w:ind w:left="-108"/>
              <w:jc w:val="center"/>
              <w:rPr>
                <w:sz w:val="20"/>
                <w:szCs w:val="20"/>
                <w:lang w:val="en-GB"/>
              </w:rPr>
            </w:pPr>
            <w:r w:rsidRPr="007C744F">
              <w:rPr>
                <w:sz w:val="20"/>
                <w:szCs w:val="20"/>
                <w:lang w:val="en-GB"/>
              </w:rPr>
              <w:t xml:space="preserve"> and Theory</w:t>
            </w: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3110</w:t>
            </w:r>
            <w:r w:rsidRPr="00FB70EA">
              <w:rPr>
                <w:bCs/>
                <w:sz w:val="20"/>
                <w:szCs w:val="20"/>
                <w:lang w:val="en-GB"/>
              </w:rPr>
              <w:t>04</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bCs/>
                <w:sz w:val="20"/>
                <w:szCs w:val="20"/>
                <w:lang w:val="en-GB"/>
              </w:rPr>
            </w:pPr>
            <w:r w:rsidRPr="007C744F">
              <w:rPr>
                <w:sz w:val="20"/>
                <w:szCs w:val="20"/>
              </w:rPr>
              <w:t xml:space="preserve">Ομιλητική   </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bCs/>
                <w:sz w:val="20"/>
                <w:szCs w:val="20"/>
                <w:lang w:val="en-GB"/>
              </w:rPr>
            </w:pPr>
            <w:r w:rsidRPr="007C744F">
              <w:rPr>
                <w:bCs/>
                <w:sz w:val="20"/>
                <w:szCs w:val="20"/>
                <w:lang w:val="en-GB"/>
              </w:rPr>
              <w:t>Homiletics</w:t>
            </w:r>
          </w:p>
          <w:p w:rsidR="00ED2076" w:rsidRPr="007C744F" w:rsidRDefault="00ED2076">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31Π052</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shd w:val="clear" w:color="auto" w:fill="FFFF00"/>
              </w:rPr>
            </w:pPr>
            <w:r w:rsidRPr="007C744F">
              <w:rPr>
                <w:sz w:val="20"/>
                <w:szCs w:val="20"/>
              </w:rPr>
              <w:t>Εισαγωγή στη Θρησκειολογία</w:t>
            </w:r>
          </w:p>
        </w:tc>
        <w:tc>
          <w:tcPr>
            <w:tcW w:w="1584" w:type="dxa"/>
            <w:tcBorders>
              <w:top w:val="single" w:sz="4" w:space="0" w:color="000000"/>
              <w:left w:val="single" w:sz="4" w:space="0" w:color="000000"/>
              <w:bottom w:val="single" w:sz="4" w:space="0" w:color="000000"/>
            </w:tcBorders>
            <w:shd w:val="clear" w:color="auto" w:fill="auto"/>
          </w:tcPr>
          <w:p w:rsidR="000951DA" w:rsidRPr="00E06F2C" w:rsidRDefault="000951DA" w:rsidP="00ED2076">
            <w:pPr>
              <w:jc w:val="center"/>
              <w:rPr>
                <w:sz w:val="20"/>
                <w:szCs w:val="20"/>
                <w:lang w:val="en-US"/>
              </w:rPr>
            </w:pPr>
            <w:r w:rsidRPr="007C744F">
              <w:rPr>
                <w:sz w:val="20"/>
                <w:szCs w:val="20"/>
              </w:rPr>
              <w:t>Ι</w:t>
            </w:r>
            <w:r w:rsidRPr="00E06F2C">
              <w:rPr>
                <w:sz w:val="20"/>
                <w:szCs w:val="20"/>
                <w:lang w:val="en-US"/>
              </w:rPr>
              <w:t>ntroduction to the Study of Religion</w:t>
            </w:r>
          </w:p>
          <w:p w:rsidR="00ED2076" w:rsidRPr="00E06F2C" w:rsidRDefault="00ED2076" w:rsidP="00ED2076">
            <w:pPr>
              <w:jc w:val="center"/>
              <w:rPr>
                <w:sz w:val="20"/>
                <w:szCs w:val="20"/>
                <w:lang w:val="en-US"/>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B5163A"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31Π068</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bCs/>
                <w:sz w:val="20"/>
                <w:szCs w:val="20"/>
                <w:lang w:val="en-GB"/>
              </w:rPr>
            </w:pPr>
            <w:r w:rsidRPr="007C744F">
              <w:rPr>
                <w:sz w:val="20"/>
                <w:szCs w:val="20"/>
              </w:rPr>
              <w:t>Βυζαντινή Μουσική - Ψαλτική</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bCs/>
                <w:sz w:val="20"/>
                <w:szCs w:val="20"/>
                <w:lang w:val="en-GB"/>
              </w:rPr>
            </w:pPr>
            <w:r w:rsidRPr="007C744F">
              <w:rPr>
                <w:bCs/>
                <w:sz w:val="20"/>
                <w:szCs w:val="20"/>
                <w:lang w:val="en-GB"/>
              </w:rPr>
              <w:t>Byzantine Music – Psalmody</w:t>
            </w:r>
          </w:p>
          <w:p w:rsidR="000951DA" w:rsidRPr="007C744F" w:rsidRDefault="000951DA">
            <w:pPr>
              <w:ind w:left="-108"/>
              <w:rPr>
                <w:bCs/>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http://eclass.uoa.gr/modules/auth/opencourses.php?fc=314</w:t>
            </w:r>
          </w:p>
        </w:tc>
      </w:tr>
      <w:tr w:rsidR="000951DA" w:rsidRPr="00B5163A"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FB70EA">
              <w:rPr>
                <w:bCs/>
                <w:sz w:val="20"/>
                <w:szCs w:val="20"/>
                <w:lang w:val="en-GB"/>
              </w:rPr>
              <w:t>311006</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Καινή Διαθήκη και Θρησκευτική</w:t>
            </w:r>
          </w:p>
          <w:p w:rsidR="000951DA" w:rsidRPr="007C744F" w:rsidRDefault="000951DA">
            <w:pPr>
              <w:ind w:left="-108"/>
              <w:jc w:val="center"/>
              <w:rPr>
                <w:sz w:val="20"/>
                <w:szCs w:val="20"/>
              </w:rPr>
            </w:pPr>
            <w:r w:rsidRPr="007C744F">
              <w:rPr>
                <w:sz w:val="20"/>
                <w:szCs w:val="20"/>
              </w:rPr>
              <w:t>Περιήγηση - Στα βήματα του Απ. Παύλου</w:t>
            </w:r>
          </w:p>
          <w:p w:rsidR="00C8715D" w:rsidRPr="007C744F" w:rsidRDefault="00C8715D">
            <w:pPr>
              <w:ind w:left="-108"/>
              <w:jc w:val="center"/>
              <w:rPr>
                <w:bCs/>
                <w:sz w:val="20"/>
                <w:szCs w:val="20"/>
                <w:lang w:val="en-GB"/>
              </w:rPr>
            </w:pPr>
          </w:p>
        </w:tc>
        <w:tc>
          <w:tcPr>
            <w:tcW w:w="1584" w:type="dxa"/>
            <w:tcBorders>
              <w:top w:val="single" w:sz="4" w:space="0" w:color="000000"/>
              <w:left w:val="single" w:sz="4" w:space="0" w:color="000000"/>
              <w:bottom w:val="single" w:sz="4" w:space="0" w:color="000000"/>
            </w:tcBorders>
            <w:shd w:val="clear" w:color="auto" w:fill="auto"/>
          </w:tcPr>
          <w:p w:rsidR="00C8715D" w:rsidRPr="007C744F" w:rsidRDefault="00773E19" w:rsidP="00456E13">
            <w:pPr>
              <w:rPr>
                <w:bCs/>
                <w:sz w:val="20"/>
                <w:szCs w:val="20"/>
                <w:lang w:val="en-GB"/>
              </w:rPr>
            </w:pPr>
            <w:r w:rsidRPr="007C744F">
              <w:rPr>
                <w:bCs/>
                <w:sz w:val="20"/>
                <w:szCs w:val="20"/>
                <w:lang w:val="en-GB"/>
              </w:rPr>
              <w:t>New Testament and Faith T</w:t>
            </w:r>
            <w:r w:rsidR="00C8715D" w:rsidRPr="007C744F">
              <w:rPr>
                <w:bCs/>
                <w:sz w:val="20"/>
                <w:szCs w:val="20"/>
                <w:lang w:val="en-GB"/>
              </w:rPr>
              <w:t>raveling</w:t>
            </w:r>
            <w:r w:rsidR="00456E13">
              <w:rPr>
                <w:bCs/>
                <w:sz w:val="20"/>
                <w:szCs w:val="20"/>
                <w:lang w:val="en-GB"/>
              </w:rPr>
              <w:t>-</w:t>
            </w:r>
            <w:r w:rsidR="00456E13" w:rsidRPr="007C744F">
              <w:rPr>
                <w:bCs/>
                <w:sz w:val="20"/>
                <w:szCs w:val="20"/>
                <w:lang w:val="en-GB"/>
              </w:rPr>
              <w:t xml:space="preserve"> On the Footsteps of Saint Paul</w:t>
            </w:r>
            <w:r w:rsidR="00456E13">
              <w:rPr>
                <w:bCs/>
                <w:sz w:val="20"/>
                <w:szCs w:val="20"/>
                <w:lang w:val="en-GB"/>
              </w:rPr>
              <w:t xml:space="preserve"> </w:t>
            </w:r>
            <w:r w:rsidR="00C8715D" w:rsidRPr="007C744F">
              <w:rPr>
                <w:bCs/>
                <w:sz w:val="20"/>
                <w:szCs w:val="20"/>
                <w:lang w:val="en-GB"/>
              </w:rPr>
              <w:t xml:space="preserve"> </w:t>
            </w:r>
          </w:p>
          <w:p w:rsidR="000951DA" w:rsidRPr="007C744F" w:rsidRDefault="000951DA" w:rsidP="00C8715D">
            <w:pPr>
              <w:ind w:left="-108"/>
              <w:rPr>
                <w:sz w:val="20"/>
                <w:szCs w:val="20"/>
                <w:shd w:val="clear" w:color="auto" w:fill="FFFF00"/>
                <w:lang w:val="en-GB"/>
              </w:rPr>
            </w:pPr>
          </w:p>
        </w:tc>
        <w:tc>
          <w:tcPr>
            <w:tcW w:w="1276" w:type="dxa"/>
            <w:tcBorders>
              <w:top w:val="single" w:sz="4" w:space="0" w:color="000000"/>
              <w:left w:val="single" w:sz="4" w:space="0" w:color="000000"/>
              <w:bottom w:val="single" w:sz="4" w:space="0" w:color="000000"/>
            </w:tcBorders>
            <w:shd w:val="clear" w:color="auto" w:fill="auto"/>
          </w:tcPr>
          <w:p w:rsidR="00363A69" w:rsidRDefault="00363A69">
            <w:pPr>
              <w:ind w:left="-108"/>
              <w:jc w:val="center"/>
              <w:rPr>
                <w:sz w:val="20"/>
                <w:szCs w:val="20"/>
                <w:shd w:val="clear" w:color="auto" w:fill="FFFF00"/>
              </w:rPr>
            </w:pPr>
            <w:r w:rsidRPr="007C744F">
              <w:rPr>
                <w:sz w:val="20"/>
                <w:szCs w:val="20"/>
                <w:lang w:val="en-GB"/>
              </w:rPr>
              <w:t>3</w:t>
            </w:r>
          </w:p>
          <w:p w:rsidR="000951DA" w:rsidRPr="007C744F" w:rsidRDefault="000951DA">
            <w:pPr>
              <w:ind w:left="-108"/>
              <w:jc w:val="center"/>
              <w:rPr>
                <w:sz w:val="20"/>
                <w:szCs w:val="20"/>
                <w:shd w:val="clear" w:color="auto" w:fill="FFFF00"/>
                <w:lang w:val="en-GB"/>
              </w:rPr>
            </w:pPr>
          </w:p>
        </w:tc>
        <w:tc>
          <w:tcPr>
            <w:tcW w:w="851" w:type="dxa"/>
            <w:tcBorders>
              <w:top w:val="single" w:sz="4" w:space="0" w:color="000000"/>
              <w:left w:val="single" w:sz="4" w:space="0" w:color="000000"/>
              <w:bottom w:val="single" w:sz="4" w:space="0" w:color="000000"/>
            </w:tcBorders>
            <w:shd w:val="clear" w:color="auto" w:fill="auto"/>
          </w:tcPr>
          <w:p w:rsidR="00363A69" w:rsidRDefault="00363A69">
            <w:pPr>
              <w:ind w:left="-108"/>
              <w:jc w:val="center"/>
              <w:rPr>
                <w:sz w:val="20"/>
                <w:szCs w:val="20"/>
                <w:shd w:val="clear" w:color="auto" w:fill="FFFF00"/>
              </w:rPr>
            </w:pPr>
            <w:r w:rsidRPr="007C744F">
              <w:rPr>
                <w:sz w:val="20"/>
                <w:szCs w:val="20"/>
                <w:lang w:val="en-GB"/>
              </w:rPr>
              <w:t>3</w:t>
            </w:r>
          </w:p>
          <w:p w:rsidR="000951DA" w:rsidRPr="007C744F" w:rsidRDefault="000951DA">
            <w:pPr>
              <w:ind w:left="-108"/>
              <w:jc w:val="center"/>
              <w:rPr>
                <w:sz w:val="20"/>
                <w:szCs w:val="20"/>
                <w:shd w:val="clear" w:color="auto" w:fill="FFFF00"/>
                <w:lang w:val="en-GB"/>
              </w:rPr>
            </w:pPr>
          </w:p>
        </w:tc>
        <w:tc>
          <w:tcPr>
            <w:tcW w:w="729" w:type="dxa"/>
            <w:tcBorders>
              <w:top w:val="single" w:sz="4" w:space="0" w:color="000000"/>
              <w:left w:val="single" w:sz="4" w:space="0" w:color="000000"/>
              <w:bottom w:val="single" w:sz="4" w:space="0" w:color="000000"/>
            </w:tcBorders>
            <w:shd w:val="clear" w:color="auto" w:fill="auto"/>
          </w:tcPr>
          <w:p w:rsidR="00363A69" w:rsidRPr="00363A69" w:rsidRDefault="00363A69">
            <w:pPr>
              <w:ind w:left="-108"/>
              <w:jc w:val="center"/>
              <w:rPr>
                <w:sz w:val="20"/>
                <w:szCs w:val="20"/>
                <w:shd w:val="clear" w:color="auto" w:fill="FFFF00"/>
              </w:rPr>
            </w:pPr>
            <w:r>
              <w:rPr>
                <w:sz w:val="20"/>
                <w:szCs w:val="20"/>
              </w:rPr>
              <w:t>2</w:t>
            </w:r>
          </w:p>
          <w:p w:rsidR="000951DA" w:rsidRPr="007C744F" w:rsidRDefault="000951DA">
            <w:pPr>
              <w:ind w:left="-108"/>
              <w:jc w:val="center"/>
              <w:rPr>
                <w:sz w:val="20"/>
                <w:szCs w:val="20"/>
                <w:lang w:val="en-GB"/>
              </w:rPr>
            </w:pP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8F25F5">
            <w:pPr>
              <w:snapToGrid w:val="0"/>
              <w:ind w:left="-108"/>
              <w:jc w:val="center"/>
              <w:rPr>
                <w:sz w:val="20"/>
                <w:szCs w:val="20"/>
                <w:lang w:val="en-GB"/>
              </w:rPr>
            </w:pPr>
            <w:r w:rsidRPr="008F25F5">
              <w:rPr>
                <w:sz w:val="20"/>
                <w:szCs w:val="20"/>
                <w:lang w:val="en-GB"/>
              </w:rPr>
              <w:t>http://eclass.uoa.gr/courses/SOCTHEOL144/</w:t>
            </w:r>
          </w:p>
          <w:p w:rsidR="000951DA" w:rsidRPr="008F25F5" w:rsidRDefault="000951DA">
            <w:pPr>
              <w:ind w:left="-108"/>
              <w:jc w:val="center"/>
              <w:rPr>
                <w:sz w:val="20"/>
                <w:szCs w:val="20"/>
                <w:lang w:val="en-GB"/>
              </w:rPr>
            </w:pPr>
          </w:p>
          <w:p w:rsidR="008F25F5" w:rsidRPr="00E06F2C" w:rsidRDefault="008F25F5">
            <w:pPr>
              <w:ind w:left="-108"/>
              <w:jc w:val="center"/>
              <w:rPr>
                <w:sz w:val="20"/>
                <w:szCs w:val="20"/>
                <w:lang w:val="en-GB"/>
              </w:rPr>
            </w:pPr>
            <w:r w:rsidRPr="00E06F2C">
              <w:rPr>
                <w:sz w:val="20"/>
                <w:szCs w:val="20"/>
                <w:lang w:val="en-GB"/>
              </w:rPr>
              <w:t>http://opencourses.uoa.gr/courses/SOCTHEOL2/</w:t>
            </w: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311012</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Θρησκευτικός Τουρισμός</w:t>
            </w:r>
          </w:p>
          <w:p w:rsidR="00773E19" w:rsidRPr="007C744F" w:rsidRDefault="00773E19">
            <w:pPr>
              <w:ind w:left="-108"/>
              <w:jc w:val="center"/>
              <w:rPr>
                <w:sz w:val="20"/>
                <w:szCs w:val="20"/>
                <w:lang w:val="en-GB"/>
              </w:rPr>
            </w:pP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Religious Tourism</w:t>
            </w: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31Π051</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Διορθόδοξες και Διαχριστιανικές Σχέσεις</w:t>
            </w:r>
          </w:p>
          <w:p w:rsidR="00773E19" w:rsidRPr="007C744F" w:rsidRDefault="00773E19">
            <w:pPr>
              <w:ind w:left="-108"/>
              <w:jc w:val="center"/>
              <w:rPr>
                <w:bCs/>
                <w:sz w:val="20"/>
                <w:szCs w:val="20"/>
                <w:lang w:val="en-GB"/>
              </w:rPr>
            </w:pP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bCs/>
                <w:sz w:val="20"/>
                <w:szCs w:val="20"/>
                <w:lang w:val="en-GB"/>
              </w:rPr>
              <w:t>Interorthodox and Interchristian Relationships</w:t>
            </w: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31Π063</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Επιχειρηματικότητα και Διαχείριση Εκκλησιαστικών Αγαθών</w:t>
            </w:r>
          </w:p>
          <w:p w:rsidR="00773E19" w:rsidRPr="007C744F" w:rsidRDefault="00773E19">
            <w:pPr>
              <w:ind w:left="-108"/>
              <w:jc w:val="center"/>
              <w:rPr>
                <w:bCs/>
                <w:sz w:val="20"/>
                <w:szCs w:val="20"/>
                <w:lang w:eastAsia="he-IL" w:bidi="he-IL"/>
              </w:rPr>
            </w:pP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773E19" w:rsidP="00773E19">
            <w:pPr>
              <w:ind w:left="-108"/>
              <w:jc w:val="center"/>
              <w:rPr>
                <w:sz w:val="20"/>
                <w:szCs w:val="20"/>
                <w:lang w:val="en-GB"/>
              </w:rPr>
            </w:pPr>
            <w:r w:rsidRPr="007C744F">
              <w:rPr>
                <w:bCs/>
                <w:sz w:val="20"/>
                <w:szCs w:val="20"/>
                <w:lang w:val="en-GB" w:eastAsia="he-IL" w:bidi="he-IL"/>
              </w:rPr>
              <w:t>Entrepreneurship and M</w:t>
            </w:r>
            <w:r w:rsidR="000951DA" w:rsidRPr="007C744F">
              <w:rPr>
                <w:bCs/>
                <w:sz w:val="20"/>
                <w:szCs w:val="20"/>
                <w:lang w:val="en-GB" w:eastAsia="he-IL" w:bidi="he-IL"/>
              </w:rPr>
              <w:t>anagement</w:t>
            </w:r>
            <w:r w:rsidRPr="007C744F">
              <w:rPr>
                <w:bCs/>
                <w:sz w:val="20"/>
                <w:szCs w:val="20"/>
                <w:lang w:val="en-GB" w:eastAsia="he-IL" w:bidi="he-IL"/>
              </w:rPr>
              <w:t xml:space="preserve"> in Religious Contexts</w:t>
            </w: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31Υ122</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Κοινωνιολογία της Θρησκείας</w:t>
            </w:r>
          </w:p>
          <w:p w:rsidR="00773E19" w:rsidRPr="007C744F" w:rsidRDefault="00773E19">
            <w:pPr>
              <w:ind w:left="-108"/>
              <w:jc w:val="center"/>
              <w:rPr>
                <w:sz w:val="20"/>
                <w:szCs w:val="20"/>
                <w:lang w:val="en-GB"/>
              </w:rPr>
            </w:pP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b/>
                <w:sz w:val="20"/>
                <w:szCs w:val="20"/>
                <w:lang w:val="en-GB"/>
              </w:rPr>
            </w:pPr>
            <w:r w:rsidRPr="007C744F">
              <w:rPr>
                <w:sz w:val="20"/>
                <w:szCs w:val="20"/>
                <w:lang w:val="en-GB"/>
              </w:rPr>
              <w:t>Sociology of Religion</w:t>
            </w: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5</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B5163A"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31Ε124</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Ψυχολογία της Θρησκείας</w:t>
            </w:r>
          </w:p>
          <w:p w:rsidR="00773E19" w:rsidRPr="007C744F" w:rsidRDefault="00773E19">
            <w:pPr>
              <w:ind w:left="-108"/>
              <w:jc w:val="center"/>
              <w:rPr>
                <w:sz w:val="20"/>
                <w:szCs w:val="20"/>
                <w:lang w:val="en-GB"/>
              </w:rPr>
            </w:pP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lastRenderedPageBreak/>
              <w:t>Psychology of Religion</w:t>
            </w: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5</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http://eclass.uoa.gr/courses/SOCTHEOL137/</w:t>
            </w: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lastRenderedPageBreak/>
              <w:t>31Ε028</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Κοινωνιολογία</w:t>
            </w:r>
          </w:p>
          <w:p w:rsidR="00773E19" w:rsidRPr="007C744F" w:rsidRDefault="00773E19">
            <w:pPr>
              <w:ind w:left="-108"/>
              <w:jc w:val="center"/>
              <w:rPr>
                <w:sz w:val="20"/>
                <w:szCs w:val="20"/>
                <w:lang w:val="en-GB"/>
              </w:rPr>
            </w:pP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Sociology</w:t>
            </w: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31Ε026</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Συμβολική</w:t>
            </w:r>
          </w:p>
          <w:p w:rsidR="00773E19" w:rsidRPr="007C744F" w:rsidRDefault="00773E19">
            <w:pPr>
              <w:ind w:left="-108"/>
              <w:jc w:val="center"/>
              <w:rPr>
                <w:sz w:val="20"/>
                <w:szCs w:val="20"/>
                <w:lang w:val="en-GB"/>
              </w:rPr>
            </w:pP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Symbolics</w:t>
            </w: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311018</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Εκκλησιαστικές Προσωπικότητες</w:t>
            </w:r>
          </w:p>
          <w:p w:rsidR="000951DA" w:rsidRPr="007C744F" w:rsidRDefault="000951DA">
            <w:pPr>
              <w:ind w:left="-108"/>
              <w:jc w:val="center"/>
              <w:rPr>
                <w:sz w:val="20"/>
                <w:szCs w:val="20"/>
              </w:rPr>
            </w:pPr>
            <w:r w:rsidRPr="007C744F">
              <w:rPr>
                <w:sz w:val="20"/>
                <w:szCs w:val="20"/>
              </w:rPr>
              <w:t>του 19ου και 20ου αιώνα</w:t>
            </w:r>
          </w:p>
          <w:p w:rsidR="00773E19" w:rsidRPr="007C744F" w:rsidRDefault="00773E19">
            <w:pPr>
              <w:ind w:left="-108"/>
              <w:jc w:val="center"/>
              <w:rPr>
                <w:sz w:val="20"/>
                <w:szCs w:val="20"/>
              </w:rPr>
            </w:pP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773E19">
            <w:pPr>
              <w:ind w:left="-108"/>
              <w:jc w:val="center"/>
              <w:rPr>
                <w:sz w:val="20"/>
                <w:szCs w:val="20"/>
                <w:lang w:val="en-GB"/>
              </w:rPr>
            </w:pPr>
            <w:r w:rsidRPr="007C744F">
              <w:rPr>
                <w:sz w:val="20"/>
                <w:szCs w:val="20"/>
                <w:lang w:val="en-GB"/>
              </w:rPr>
              <w:t>Ecclesiastical Figures</w:t>
            </w:r>
            <w:r w:rsidR="000951DA" w:rsidRPr="007C744F">
              <w:rPr>
                <w:sz w:val="20"/>
                <w:szCs w:val="20"/>
                <w:lang w:val="en-GB"/>
              </w:rPr>
              <w:t xml:space="preserve"> of 19</w:t>
            </w:r>
            <w:r w:rsidR="000951DA" w:rsidRPr="007C744F">
              <w:rPr>
                <w:sz w:val="20"/>
                <w:szCs w:val="20"/>
                <w:vertAlign w:val="superscript"/>
                <w:lang w:val="en-GB"/>
              </w:rPr>
              <w:t>th</w:t>
            </w:r>
            <w:r w:rsidR="000951DA" w:rsidRPr="007C744F">
              <w:rPr>
                <w:sz w:val="20"/>
                <w:szCs w:val="20"/>
                <w:lang w:val="en-GB"/>
              </w:rPr>
              <w:t xml:space="preserve"> and 20</w:t>
            </w:r>
            <w:r w:rsidR="000951DA" w:rsidRPr="007C744F">
              <w:rPr>
                <w:sz w:val="20"/>
                <w:szCs w:val="20"/>
                <w:vertAlign w:val="superscript"/>
                <w:lang w:val="en-GB"/>
              </w:rPr>
              <w:t>th</w:t>
            </w:r>
            <w:r w:rsidR="000951DA" w:rsidRPr="007C744F">
              <w:rPr>
                <w:sz w:val="20"/>
                <w:szCs w:val="20"/>
                <w:lang w:val="en-GB"/>
              </w:rPr>
              <w:t xml:space="preserve"> Century</w:t>
            </w: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31Π062</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Προαγωγή Ψυχικής Υγείας</w:t>
            </w:r>
          </w:p>
          <w:p w:rsidR="00773E19" w:rsidRPr="007C744F" w:rsidRDefault="00773E19">
            <w:pPr>
              <w:ind w:left="-108"/>
              <w:jc w:val="center"/>
              <w:rPr>
                <w:sz w:val="20"/>
                <w:szCs w:val="20"/>
                <w:lang w:val="en-GB"/>
              </w:rPr>
            </w:pP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rsidP="00773E19">
            <w:pPr>
              <w:ind w:left="-108"/>
              <w:jc w:val="center"/>
              <w:rPr>
                <w:sz w:val="20"/>
                <w:szCs w:val="20"/>
                <w:lang w:val="en-GB"/>
              </w:rPr>
            </w:pPr>
            <w:r w:rsidRPr="007C744F">
              <w:rPr>
                <w:sz w:val="20"/>
                <w:szCs w:val="20"/>
                <w:lang w:val="en-GB"/>
              </w:rPr>
              <w:t>Mental Health</w:t>
            </w:r>
            <w:r w:rsidR="00773E19" w:rsidRPr="007C744F">
              <w:rPr>
                <w:sz w:val="20"/>
                <w:szCs w:val="20"/>
                <w:lang w:val="en-GB"/>
              </w:rPr>
              <w:t xml:space="preserve"> Promotion</w:t>
            </w: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31Ε115</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Αγιολογία</w:t>
            </w:r>
          </w:p>
          <w:p w:rsidR="00773E19" w:rsidRPr="007C744F" w:rsidRDefault="00773E19">
            <w:pPr>
              <w:ind w:left="-108"/>
              <w:jc w:val="center"/>
              <w:rPr>
                <w:sz w:val="20"/>
                <w:szCs w:val="20"/>
                <w:lang w:val="en-GB"/>
              </w:rPr>
            </w:pP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Hagiology</w:t>
            </w: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31Π047</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Κοινωνιολογία του Χριστιανισμού</w:t>
            </w:r>
          </w:p>
          <w:p w:rsidR="00773E19" w:rsidRPr="007C744F" w:rsidRDefault="00773E19">
            <w:pPr>
              <w:ind w:left="-108"/>
              <w:jc w:val="center"/>
              <w:rPr>
                <w:sz w:val="20"/>
                <w:szCs w:val="20"/>
                <w:lang w:val="en-GB"/>
              </w:rPr>
            </w:pP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Sociology of Christianity</w:t>
            </w: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456E13" w:rsidRDefault="00456E13">
            <w:pPr>
              <w:ind w:left="-108"/>
              <w:jc w:val="center"/>
              <w:rPr>
                <w:bCs/>
                <w:sz w:val="20"/>
                <w:szCs w:val="20"/>
                <w:shd w:val="clear" w:color="auto" w:fill="FFFF00"/>
                <w:lang w:val="en-GB"/>
              </w:rPr>
            </w:pPr>
          </w:p>
          <w:p w:rsidR="00456E13" w:rsidRDefault="00456E13">
            <w:pPr>
              <w:ind w:left="-108"/>
              <w:jc w:val="center"/>
              <w:rPr>
                <w:bCs/>
                <w:sz w:val="20"/>
                <w:szCs w:val="20"/>
                <w:shd w:val="clear" w:color="auto" w:fill="FFFF00"/>
                <w:lang w:val="en-GB"/>
              </w:rPr>
            </w:pPr>
            <w:r>
              <w:rPr>
                <w:bCs/>
                <w:sz w:val="20"/>
                <w:szCs w:val="20"/>
                <w:lang w:val="en-GB"/>
              </w:rPr>
              <w:t>311007</w:t>
            </w:r>
          </w:p>
          <w:p w:rsidR="00456E13" w:rsidRPr="007C744F" w:rsidRDefault="00456E13" w:rsidP="00456E13">
            <w:pPr>
              <w:ind w:left="-108"/>
              <w:jc w:val="center"/>
              <w:rPr>
                <w:sz w:val="20"/>
                <w:szCs w:val="20"/>
              </w:rPr>
            </w:pP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Αποκάλυψη</w:t>
            </w:r>
            <w:r w:rsidRPr="007C744F">
              <w:rPr>
                <w:sz w:val="20"/>
                <w:szCs w:val="20"/>
              </w:rPr>
              <w:tab/>
              <w:t>του Ιωάννη &amp; Αποκαλυπτικά  Κινήματα</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Revelation of John and Apocalyptic Movements</w:t>
            </w: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lang w:val="en-GB"/>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762216">
            <w:pPr>
              <w:ind w:left="-108"/>
              <w:jc w:val="center"/>
              <w:rPr>
                <w:sz w:val="20"/>
                <w:szCs w:val="20"/>
              </w:rPr>
            </w:pPr>
            <w:hyperlink r:id="rId20" w:history="1">
              <w:r w:rsidR="000951DA" w:rsidRPr="007C744F">
                <w:rPr>
                  <w:rStyle w:val="-"/>
                  <w:color w:val="auto"/>
                  <w:sz w:val="20"/>
                  <w:szCs w:val="20"/>
                  <w:lang w:val="en-GB"/>
                </w:rPr>
                <w:t>http</w:t>
              </w:r>
              <w:r w:rsidR="000951DA" w:rsidRPr="007C744F">
                <w:rPr>
                  <w:rStyle w:val="-"/>
                  <w:color w:val="auto"/>
                  <w:sz w:val="20"/>
                  <w:szCs w:val="20"/>
                </w:rPr>
                <w:t>://</w:t>
              </w:r>
              <w:r w:rsidR="000951DA" w:rsidRPr="007C744F">
                <w:rPr>
                  <w:rStyle w:val="-"/>
                  <w:color w:val="auto"/>
                  <w:sz w:val="20"/>
                  <w:szCs w:val="20"/>
                  <w:lang w:val="en-GB"/>
                </w:rPr>
                <w:t>eclass</w:t>
              </w:r>
              <w:r w:rsidR="000951DA" w:rsidRPr="007C744F">
                <w:rPr>
                  <w:rStyle w:val="-"/>
                  <w:color w:val="auto"/>
                  <w:sz w:val="20"/>
                  <w:szCs w:val="20"/>
                </w:rPr>
                <w:t>.</w:t>
              </w:r>
              <w:r w:rsidR="000951DA" w:rsidRPr="007C744F">
                <w:rPr>
                  <w:rStyle w:val="-"/>
                  <w:color w:val="auto"/>
                  <w:sz w:val="20"/>
                  <w:szCs w:val="20"/>
                  <w:lang w:val="en-GB"/>
                </w:rPr>
                <w:t>uoa</w:t>
              </w:r>
              <w:r w:rsidR="000951DA" w:rsidRPr="007C744F">
                <w:rPr>
                  <w:rStyle w:val="-"/>
                  <w:color w:val="auto"/>
                  <w:sz w:val="20"/>
                  <w:szCs w:val="20"/>
                </w:rPr>
                <w:t>.</w:t>
              </w:r>
              <w:r w:rsidR="000951DA" w:rsidRPr="007C744F">
                <w:rPr>
                  <w:rStyle w:val="-"/>
                  <w:color w:val="auto"/>
                  <w:sz w:val="20"/>
                  <w:szCs w:val="20"/>
                  <w:lang w:val="en-GB"/>
                </w:rPr>
                <w:t>gr</w:t>
              </w:r>
              <w:r w:rsidR="000951DA" w:rsidRPr="007C744F">
                <w:rPr>
                  <w:rStyle w:val="-"/>
                  <w:color w:val="auto"/>
                  <w:sz w:val="20"/>
                  <w:szCs w:val="20"/>
                </w:rPr>
                <w:t>/</w:t>
              </w:r>
              <w:r w:rsidR="000951DA" w:rsidRPr="007C744F">
                <w:rPr>
                  <w:rStyle w:val="-"/>
                  <w:color w:val="auto"/>
                  <w:sz w:val="20"/>
                  <w:szCs w:val="20"/>
                  <w:lang w:val="en-GB"/>
                </w:rPr>
                <w:t>courses</w:t>
              </w:r>
              <w:r w:rsidR="000951DA" w:rsidRPr="007C744F">
                <w:rPr>
                  <w:rStyle w:val="-"/>
                  <w:color w:val="auto"/>
                  <w:sz w:val="20"/>
                  <w:szCs w:val="20"/>
                </w:rPr>
                <w:t>/</w:t>
              </w:r>
              <w:r w:rsidR="000951DA" w:rsidRPr="007C744F">
                <w:rPr>
                  <w:rStyle w:val="-"/>
                  <w:color w:val="auto"/>
                  <w:sz w:val="20"/>
                  <w:szCs w:val="20"/>
                  <w:lang w:val="en-GB"/>
                </w:rPr>
                <w:t>SOCTHEOL</w:t>
              </w:r>
              <w:r w:rsidR="000951DA" w:rsidRPr="007C744F">
                <w:rPr>
                  <w:rStyle w:val="-"/>
                  <w:color w:val="auto"/>
                  <w:sz w:val="20"/>
                  <w:szCs w:val="20"/>
                </w:rPr>
                <w:t>102/</w:t>
              </w:r>
            </w:hyperlink>
          </w:p>
          <w:p w:rsidR="000951DA" w:rsidRPr="007C744F" w:rsidRDefault="000951DA">
            <w:pPr>
              <w:ind w:left="-108"/>
              <w:jc w:val="center"/>
              <w:rPr>
                <w:sz w:val="20"/>
                <w:szCs w:val="20"/>
              </w:rPr>
            </w:pPr>
          </w:p>
          <w:p w:rsidR="000951DA" w:rsidRPr="007C744F" w:rsidRDefault="008F25F5">
            <w:pPr>
              <w:ind w:left="-108"/>
              <w:jc w:val="center"/>
              <w:rPr>
                <w:sz w:val="20"/>
                <w:szCs w:val="20"/>
              </w:rPr>
            </w:pPr>
            <w:r w:rsidRPr="008F25F5">
              <w:rPr>
                <w:sz w:val="20"/>
                <w:szCs w:val="20"/>
              </w:rPr>
              <w:t>http://opencourses.uoa.gr/courses/SOCTHEOL4/</w:t>
            </w:r>
          </w:p>
        </w:tc>
      </w:tr>
      <w:tr w:rsidR="000951DA" w:rsidRPr="00B5163A"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31Π060</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shd w:val="clear" w:color="auto" w:fill="FFFF00"/>
                <w:lang w:val="en-GB"/>
              </w:rPr>
            </w:pPr>
            <w:r w:rsidRPr="007C744F">
              <w:rPr>
                <w:sz w:val="20"/>
                <w:szCs w:val="20"/>
              </w:rPr>
              <w:t>Θέματα Ψυχολογίας της Θρησκείας</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rsidP="00773E19">
            <w:pPr>
              <w:jc w:val="center"/>
              <w:rPr>
                <w:sz w:val="20"/>
                <w:szCs w:val="20"/>
              </w:rPr>
            </w:pPr>
            <w:r w:rsidRPr="007C744F">
              <w:rPr>
                <w:sz w:val="20"/>
                <w:szCs w:val="20"/>
              </w:rPr>
              <w:t>Psychology of Religion</w:t>
            </w:r>
            <w:r w:rsidR="00773E19" w:rsidRPr="007C744F">
              <w:rPr>
                <w:sz w:val="20"/>
                <w:szCs w:val="20"/>
              </w:rPr>
              <w:t>: Special Issues</w:t>
            </w:r>
          </w:p>
          <w:p w:rsidR="00773E19" w:rsidRPr="007C744F" w:rsidRDefault="00773E19" w:rsidP="00773E19">
            <w:pPr>
              <w:jc w:val="center"/>
              <w:rPr>
                <w:sz w:val="20"/>
                <w:szCs w:val="20"/>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http://eclass.uoa.gr/courses/SOCTHEOL146/</w:t>
            </w:r>
          </w:p>
        </w:tc>
      </w:tr>
      <w:tr w:rsidR="000951DA" w:rsidRPr="00B5163A" w:rsidTr="00ED2076">
        <w:trPr>
          <w:trHeight w:val="853"/>
        </w:trPr>
        <w:tc>
          <w:tcPr>
            <w:tcW w:w="1149" w:type="dxa"/>
            <w:tcBorders>
              <w:top w:val="single" w:sz="4" w:space="0" w:color="000000"/>
              <w:left w:val="single" w:sz="4" w:space="0" w:color="000000"/>
              <w:bottom w:val="single" w:sz="4" w:space="0" w:color="000000"/>
            </w:tcBorders>
            <w:shd w:val="clear" w:color="auto" w:fill="auto"/>
          </w:tcPr>
          <w:p w:rsidR="000951DA" w:rsidRDefault="000951DA">
            <w:pPr>
              <w:ind w:left="-108"/>
              <w:jc w:val="center"/>
              <w:rPr>
                <w:bCs/>
                <w:sz w:val="20"/>
                <w:szCs w:val="20"/>
                <w:lang w:val="en-GB"/>
              </w:rPr>
            </w:pPr>
            <w:r w:rsidRPr="007C744F">
              <w:rPr>
                <w:bCs/>
                <w:sz w:val="20"/>
                <w:szCs w:val="20"/>
                <w:lang w:val="en-GB"/>
              </w:rPr>
              <w:t>31Π034</w:t>
            </w:r>
          </w:p>
          <w:p w:rsidR="00456E13" w:rsidRPr="007C744F" w:rsidRDefault="00456E13">
            <w:pPr>
              <w:ind w:left="-108"/>
              <w:jc w:val="center"/>
              <w:rPr>
                <w:sz w:val="20"/>
                <w:szCs w:val="20"/>
              </w:rPr>
            </w:pP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Θεολογία και Συμβουλευτική</w:t>
            </w:r>
            <w:r w:rsidRPr="007C744F">
              <w:rPr>
                <w:sz w:val="20"/>
                <w:szCs w:val="20"/>
              </w:rPr>
              <w:tab/>
              <w:t>Γάμου και Οικογενείας</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US"/>
              </w:rPr>
            </w:pPr>
            <w:r w:rsidRPr="007C744F">
              <w:rPr>
                <w:sz w:val="20"/>
                <w:szCs w:val="20"/>
                <w:lang w:val="en-GB"/>
              </w:rPr>
              <w:t xml:space="preserve">Theology and Counselling </w:t>
            </w:r>
            <w:r w:rsidRPr="007C744F">
              <w:rPr>
                <w:sz w:val="20"/>
                <w:szCs w:val="20"/>
                <w:lang w:val="en-US"/>
              </w:rPr>
              <w:t>of Marriage and Family</w:t>
            </w:r>
          </w:p>
          <w:p w:rsidR="00773E19" w:rsidRPr="007C744F" w:rsidRDefault="00773E19">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http://eclass.uoa.gr/courses/SOCTHEOL110/</w:t>
            </w: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31Υ020</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rPr>
              <w:t>Ιστορία Δογμάτων</w:t>
            </w:r>
          </w:p>
        </w:tc>
        <w:tc>
          <w:tcPr>
            <w:tcW w:w="1584" w:type="dxa"/>
            <w:tcBorders>
              <w:top w:val="single" w:sz="4" w:space="0" w:color="000000"/>
              <w:left w:val="single" w:sz="4" w:space="0" w:color="000000"/>
              <w:bottom w:val="single" w:sz="4" w:space="0" w:color="000000"/>
            </w:tcBorders>
            <w:shd w:val="clear" w:color="auto" w:fill="auto"/>
          </w:tcPr>
          <w:p w:rsidR="00773E19" w:rsidRPr="007C744F" w:rsidRDefault="000951DA">
            <w:pPr>
              <w:ind w:left="-108"/>
              <w:jc w:val="center"/>
              <w:rPr>
                <w:sz w:val="20"/>
                <w:szCs w:val="20"/>
                <w:lang w:val="en-GB"/>
              </w:rPr>
            </w:pPr>
            <w:r w:rsidRPr="007C744F">
              <w:rPr>
                <w:sz w:val="20"/>
                <w:szCs w:val="20"/>
                <w:lang w:val="en-GB"/>
              </w:rPr>
              <w:t xml:space="preserve">History </w:t>
            </w:r>
          </w:p>
          <w:p w:rsidR="000951DA" w:rsidRPr="007C744F" w:rsidRDefault="000951DA">
            <w:pPr>
              <w:ind w:left="-108"/>
              <w:jc w:val="center"/>
              <w:rPr>
                <w:sz w:val="20"/>
                <w:szCs w:val="20"/>
                <w:lang w:val="en-GB"/>
              </w:rPr>
            </w:pPr>
            <w:r w:rsidRPr="007C744F">
              <w:rPr>
                <w:sz w:val="20"/>
                <w:szCs w:val="20"/>
                <w:lang w:val="en-GB"/>
              </w:rPr>
              <w:t xml:space="preserve">of </w:t>
            </w:r>
            <w:r w:rsidR="00773E19" w:rsidRPr="007C744F">
              <w:rPr>
                <w:sz w:val="20"/>
                <w:szCs w:val="20"/>
                <w:lang w:val="en-GB"/>
              </w:rPr>
              <w:t>the Christian Doctrine</w:t>
            </w:r>
          </w:p>
          <w:p w:rsidR="00773E19" w:rsidRPr="007C744F" w:rsidRDefault="00773E19">
            <w:pPr>
              <w:ind w:left="-108"/>
              <w:jc w:val="center"/>
              <w:rPr>
                <w:b/>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5</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6</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31Υ017</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rPr>
              <w:t>Χριστιανική Ηθική</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Christian Ethics</w:t>
            </w:r>
          </w:p>
          <w:p w:rsidR="00773E19" w:rsidRPr="007C744F" w:rsidRDefault="00773E19">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5</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5</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31Υ001</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rPr>
              <w:t>Κανονικό Δίκαιο</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Canon Law</w:t>
            </w:r>
          </w:p>
          <w:p w:rsidR="00773E19" w:rsidRPr="007C744F" w:rsidRDefault="00773E19">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5</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6</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7</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31Ε011</w:t>
            </w:r>
          </w:p>
        </w:tc>
        <w:tc>
          <w:tcPr>
            <w:tcW w:w="1818" w:type="dxa"/>
            <w:tcBorders>
              <w:top w:val="single" w:sz="4" w:space="0" w:color="000000"/>
              <w:left w:val="single" w:sz="4" w:space="0" w:color="000000"/>
              <w:bottom w:val="single" w:sz="4" w:space="0" w:color="000000"/>
            </w:tcBorders>
            <w:shd w:val="clear" w:color="auto" w:fill="auto"/>
          </w:tcPr>
          <w:p w:rsidR="00773E19" w:rsidRPr="007C744F" w:rsidRDefault="000951DA">
            <w:pPr>
              <w:ind w:left="-108"/>
              <w:jc w:val="center"/>
              <w:rPr>
                <w:sz w:val="20"/>
                <w:szCs w:val="20"/>
              </w:rPr>
            </w:pPr>
            <w:r w:rsidRPr="007C744F">
              <w:rPr>
                <w:sz w:val="20"/>
                <w:szCs w:val="20"/>
              </w:rPr>
              <w:t>Βιβλική Ιστορία</w:t>
            </w:r>
          </w:p>
          <w:p w:rsidR="000951DA" w:rsidRPr="007C744F" w:rsidRDefault="000951DA">
            <w:pPr>
              <w:ind w:left="-108"/>
              <w:jc w:val="center"/>
              <w:rPr>
                <w:sz w:val="20"/>
                <w:szCs w:val="20"/>
                <w:lang w:val="en-GB"/>
              </w:rPr>
            </w:pPr>
            <w:r w:rsidRPr="007C744F">
              <w:rPr>
                <w:sz w:val="20"/>
                <w:szCs w:val="20"/>
              </w:rPr>
              <w:t xml:space="preserve"> και Θεολογία</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Biblical History and Theology</w:t>
            </w:r>
          </w:p>
          <w:p w:rsidR="00773E19" w:rsidRPr="007C744F" w:rsidRDefault="00773E19">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5</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311021</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Συνιστώσες της Υγείας στη Βίβλο</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Parameters of Health in the Bible</w:t>
            </w:r>
          </w:p>
          <w:p w:rsidR="00773E19" w:rsidRPr="007C744F" w:rsidRDefault="00773E19">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5</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311003</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rPr>
              <w:t>Κοινωνική Ηθική</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Social Ethics</w:t>
            </w:r>
          </w:p>
          <w:p w:rsidR="00773E19" w:rsidRPr="007C744F" w:rsidRDefault="00773E19">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5</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31Π007</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rPr>
              <w:t>Βιοηθική</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Bioethics</w:t>
            </w:r>
          </w:p>
          <w:p w:rsidR="00773E19" w:rsidRPr="007C744F" w:rsidRDefault="00773E19">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5</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31Ε123</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shd w:val="clear" w:color="auto" w:fill="FFFF00"/>
                <w:lang w:val="en-GB"/>
              </w:rPr>
            </w:pPr>
            <w:r w:rsidRPr="007C744F">
              <w:rPr>
                <w:sz w:val="20"/>
                <w:szCs w:val="20"/>
              </w:rPr>
              <w:t>Ιστορία Θρησκειών -Ισλάμ</w:t>
            </w:r>
          </w:p>
        </w:tc>
        <w:tc>
          <w:tcPr>
            <w:tcW w:w="1584" w:type="dxa"/>
            <w:tcBorders>
              <w:top w:val="single" w:sz="4" w:space="0" w:color="000000"/>
              <w:left w:val="single" w:sz="4" w:space="0" w:color="000000"/>
              <w:bottom w:val="single" w:sz="4" w:space="0" w:color="000000"/>
            </w:tcBorders>
            <w:shd w:val="clear" w:color="auto" w:fill="auto"/>
          </w:tcPr>
          <w:p w:rsidR="00773E19" w:rsidRPr="007C744F" w:rsidRDefault="000951DA" w:rsidP="00773E19">
            <w:pPr>
              <w:jc w:val="center"/>
              <w:rPr>
                <w:sz w:val="20"/>
                <w:szCs w:val="20"/>
              </w:rPr>
            </w:pPr>
            <w:r w:rsidRPr="007C744F">
              <w:rPr>
                <w:sz w:val="20"/>
                <w:szCs w:val="20"/>
              </w:rPr>
              <w:t>History of Religions – Islam</w:t>
            </w:r>
          </w:p>
          <w:p w:rsidR="000951DA" w:rsidRPr="007C744F" w:rsidRDefault="000951DA">
            <w:pPr>
              <w:ind w:left="-108"/>
              <w:jc w:val="center"/>
              <w:rPr>
                <w:sz w:val="20"/>
                <w:szCs w:val="20"/>
                <w:lang w:val="en-GB"/>
              </w:rPr>
            </w:pPr>
            <w:r w:rsidRPr="007C744F">
              <w:rPr>
                <w:sz w:val="20"/>
                <w:szCs w:val="20"/>
                <w:shd w:val="clear" w:color="auto" w:fill="FFFF00"/>
                <w:lang w:val="en-GB"/>
              </w:rPr>
              <w:t xml:space="preserve"> </w:t>
            </w: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5</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311022</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 xml:space="preserve">Εισαγωγή στη </w:t>
            </w:r>
          </w:p>
          <w:p w:rsidR="000951DA" w:rsidRPr="007C744F" w:rsidRDefault="000951DA">
            <w:pPr>
              <w:ind w:left="-108"/>
              <w:jc w:val="center"/>
              <w:rPr>
                <w:sz w:val="20"/>
                <w:szCs w:val="20"/>
              </w:rPr>
            </w:pPr>
            <w:r w:rsidRPr="007C744F">
              <w:rPr>
                <w:sz w:val="20"/>
                <w:szCs w:val="20"/>
              </w:rPr>
              <w:t xml:space="preserve">μη Κανονική (Απόκρυφη) </w:t>
            </w:r>
          </w:p>
          <w:p w:rsidR="000951DA" w:rsidRPr="007C744F" w:rsidRDefault="000951DA">
            <w:pPr>
              <w:ind w:left="-108"/>
              <w:jc w:val="center"/>
              <w:rPr>
                <w:sz w:val="20"/>
                <w:szCs w:val="20"/>
                <w:lang w:val="en-GB"/>
              </w:rPr>
            </w:pPr>
            <w:r w:rsidRPr="007C744F">
              <w:rPr>
                <w:sz w:val="20"/>
                <w:szCs w:val="20"/>
              </w:rPr>
              <w:t>Βιβλική Γραμματεία</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rsidP="00773E19">
            <w:pPr>
              <w:ind w:left="-108"/>
              <w:jc w:val="center"/>
              <w:rPr>
                <w:sz w:val="20"/>
                <w:szCs w:val="20"/>
                <w:lang w:val="en-GB"/>
              </w:rPr>
            </w:pPr>
            <w:r w:rsidRPr="007C744F">
              <w:rPr>
                <w:sz w:val="20"/>
                <w:szCs w:val="20"/>
                <w:lang w:val="en-GB"/>
              </w:rPr>
              <w:t xml:space="preserve">Introduction to the </w:t>
            </w:r>
            <w:r w:rsidR="00773E19" w:rsidRPr="007C744F">
              <w:rPr>
                <w:sz w:val="20"/>
                <w:szCs w:val="20"/>
                <w:lang w:val="en-GB"/>
              </w:rPr>
              <w:t xml:space="preserve">Non-Canonical </w:t>
            </w:r>
            <w:r w:rsidRPr="007C744F">
              <w:rPr>
                <w:sz w:val="20"/>
                <w:szCs w:val="20"/>
                <w:lang w:val="en-GB"/>
              </w:rPr>
              <w:t>Biblical Literature</w:t>
            </w:r>
          </w:p>
          <w:p w:rsidR="00773E19" w:rsidRPr="007C744F" w:rsidRDefault="00773E19" w:rsidP="00773E19">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5</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B5163A"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31Π033</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 xml:space="preserve">Βυζαντινή </w:t>
            </w:r>
            <w:r w:rsidRPr="007C744F">
              <w:rPr>
                <w:sz w:val="20"/>
                <w:szCs w:val="20"/>
              </w:rPr>
              <w:lastRenderedPageBreak/>
              <w:t>Παλαιογραφία</w:t>
            </w:r>
          </w:p>
          <w:p w:rsidR="000951DA" w:rsidRPr="007C744F" w:rsidRDefault="000951DA">
            <w:pPr>
              <w:ind w:left="-108"/>
              <w:jc w:val="center"/>
              <w:rPr>
                <w:sz w:val="20"/>
                <w:szCs w:val="20"/>
                <w:lang w:val="en-GB"/>
              </w:rPr>
            </w:pPr>
            <w:r w:rsidRPr="007C744F">
              <w:rPr>
                <w:sz w:val="20"/>
                <w:szCs w:val="20"/>
              </w:rPr>
              <w:t xml:space="preserve"> και Διπλωματική</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rsidP="00773E19">
            <w:pPr>
              <w:ind w:left="-108"/>
              <w:jc w:val="center"/>
              <w:rPr>
                <w:sz w:val="20"/>
                <w:szCs w:val="20"/>
                <w:lang w:val="en-GB"/>
              </w:rPr>
            </w:pPr>
            <w:r w:rsidRPr="007C744F">
              <w:rPr>
                <w:sz w:val="20"/>
                <w:szCs w:val="20"/>
                <w:lang w:val="en-GB"/>
              </w:rPr>
              <w:lastRenderedPageBreak/>
              <w:t xml:space="preserve">Byzantine </w:t>
            </w:r>
            <w:r w:rsidRPr="007C744F">
              <w:rPr>
                <w:sz w:val="20"/>
                <w:szCs w:val="20"/>
                <w:lang w:val="en-GB"/>
              </w:rPr>
              <w:lastRenderedPageBreak/>
              <w:t>Palaeographic Studies</w:t>
            </w:r>
          </w:p>
          <w:p w:rsidR="00773E19" w:rsidRPr="007C744F" w:rsidRDefault="00773E19" w:rsidP="00773E19">
            <w:pPr>
              <w:ind w:left="-108"/>
              <w:jc w:val="center"/>
              <w:rPr>
                <w:sz w:val="20"/>
                <w:szCs w:val="20"/>
                <w:lang w:val="en-GB"/>
              </w:rPr>
            </w:pPr>
          </w:p>
          <w:p w:rsidR="00773E19" w:rsidRPr="007C744F" w:rsidRDefault="00773E19" w:rsidP="00773E19">
            <w:pPr>
              <w:ind w:left="-108"/>
              <w:jc w:val="center"/>
              <w:rPr>
                <w:sz w:val="20"/>
                <w:szCs w:val="20"/>
                <w:lang w:val="en-GB"/>
              </w:rPr>
            </w:pPr>
          </w:p>
          <w:p w:rsidR="00773E19" w:rsidRPr="007C744F" w:rsidRDefault="00773E19" w:rsidP="00773E19">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lastRenderedPageBreak/>
              <w:t>5</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http://eclass.uoa.gr/courses/S</w:t>
            </w:r>
            <w:r w:rsidRPr="007C744F">
              <w:rPr>
                <w:sz w:val="20"/>
                <w:szCs w:val="20"/>
                <w:lang w:val="en-GB"/>
              </w:rPr>
              <w:lastRenderedPageBreak/>
              <w:t>OCTHEOL130/</w:t>
            </w: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lastRenderedPageBreak/>
              <w:t>311019</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Εθνική και Κοινωνική Προσφορά της Εκκλησίας</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rsidP="00773E19">
            <w:pPr>
              <w:ind w:left="-108"/>
              <w:jc w:val="center"/>
              <w:rPr>
                <w:sz w:val="20"/>
                <w:szCs w:val="20"/>
                <w:lang w:val="en-GB"/>
              </w:rPr>
            </w:pPr>
            <w:r w:rsidRPr="007C744F">
              <w:rPr>
                <w:sz w:val="20"/>
                <w:szCs w:val="20"/>
                <w:lang w:val="en-GB"/>
              </w:rPr>
              <w:t>National and Social Contribution of the Church</w:t>
            </w:r>
          </w:p>
          <w:p w:rsidR="00773E19" w:rsidRPr="007C744F" w:rsidRDefault="00773E19" w:rsidP="00773E19">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5</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31Π046</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rPr>
              <w:t>Οικουμενική Κίνηση</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Ecumenical Movement</w:t>
            </w:r>
          </w:p>
          <w:p w:rsidR="00773E19" w:rsidRPr="007C744F" w:rsidRDefault="00773E19">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5</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31Υ010</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bCs/>
                <w:sz w:val="20"/>
                <w:szCs w:val="20"/>
              </w:rPr>
            </w:pPr>
            <w:r w:rsidRPr="007C744F">
              <w:rPr>
                <w:sz w:val="20"/>
                <w:szCs w:val="20"/>
              </w:rPr>
              <w:t>Ερμηνεία και Ερμηνευτική της Κ.Δ.</w:t>
            </w:r>
          </w:p>
        </w:tc>
        <w:tc>
          <w:tcPr>
            <w:tcW w:w="1584" w:type="dxa"/>
            <w:tcBorders>
              <w:top w:val="single" w:sz="4" w:space="0" w:color="000000"/>
              <w:left w:val="single" w:sz="4" w:space="0" w:color="000000"/>
              <w:bottom w:val="single" w:sz="4" w:space="0" w:color="000000"/>
            </w:tcBorders>
            <w:shd w:val="clear" w:color="auto" w:fill="auto"/>
          </w:tcPr>
          <w:p w:rsidR="00773E19" w:rsidRPr="007C744F" w:rsidRDefault="000951DA" w:rsidP="00773E19">
            <w:pPr>
              <w:ind w:left="-108"/>
              <w:jc w:val="center"/>
              <w:rPr>
                <w:bCs/>
                <w:sz w:val="20"/>
                <w:szCs w:val="20"/>
                <w:lang w:val="en-GB"/>
              </w:rPr>
            </w:pPr>
            <w:r w:rsidRPr="007C744F">
              <w:rPr>
                <w:bCs/>
                <w:sz w:val="20"/>
                <w:szCs w:val="20"/>
                <w:lang w:val="en-GB"/>
              </w:rPr>
              <w:t>New Testament</w:t>
            </w:r>
            <w:r w:rsidR="00773E19" w:rsidRPr="007C744F">
              <w:rPr>
                <w:bCs/>
                <w:sz w:val="20"/>
                <w:szCs w:val="20"/>
                <w:lang w:val="en-GB"/>
              </w:rPr>
              <w:t xml:space="preserve">: Hermeneutics </w:t>
            </w:r>
          </w:p>
          <w:p w:rsidR="000951DA" w:rsidRPr="007C744F" w:rsidRDefault="00773E19" w:rsidP="00773E19">
            <w:pPr>
              <w:ind w:left="-108"/>
              <w:jc w:val="center"/>
              <w:rPr>
                <w:b/>
                <w:sz w:val="20"/>
                <w:szCs w:val="20"/>
                <w:lang w:val="en-GB"/>
              </w:rPr>
            </w:pPr>
            <w:r w:rsidRPr="007C744F">
              <w:rPr>
                <w:bCs/>
                <w:sz w:val="20"/>
                <w:szCs w:val="20"/>
                <w:lang w:val="en-GB"/>
              </w:rPr>
              <w:t>and Exegetics</w:t>
            </w: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6</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lang w:val="en-GB"/>
              </w:rPr>
              <w:t>6</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762216">
            <w:pPr>
              <w:ind w:left="-108"/>
              <w:jc w:val="center"/>
              <w:rPr>
                <w:sz w:val="20"/>
                <w:szCs w:val="20"/>
              </w:rPr>
            </w:pPr>
            <w:hyperlink r:id="rId21" w:history="1">
              <w:r w:rsidR="000951DA" w:rsidRPr="007C744F">
                <w:rPr>
                  <w:rStyle w:val="-"/>
                  <w:color w:val="auto"/>
                  <w:sz w:val="20"/>
                  <w:szCs w:val="20"/>
                  <w:lang w:val="en-GB"/>
                </w:rPr>
                <w:t>http</w:t>
              </w:r>
              <w:r w:rsidR="000951DA" w:rsidRPr="007C744F">
                <w:rPr>
                  <w:rStyle w:val="-"/>
                  <w:color w:val="auto"/>
                  <w:sz w:val="20"/>
                  <w:szCs w:val="20"/>
                </w:rPr>
                <w:t>://</w:t>
              </w:r>
              <w:r w:rsidR="000951DA" w:rsidRPr="007C744F">
                <w:rPr>
                  <w:rStyle w:val="-"/>
                  <w:color w:val="auto"/>
                  <w:sz w:val="20"/>
                  <w:szCs w:val="20"/>
                  <w:lang w:val="en-GB"/>
                </w:rPr>
                <w:t>eclass</w:t>
              </w:r>
              <w:r w:rsidR="000951DA" w:rsidRPr="007C744F">
                <w:rPr>
                  <w:rStyle w:val="-"/>
                  <w:color w:val="auto"/>
                  <w:sz w:val="20"/>
                  <w:szCs w:val="20"/>
                </w:rPr>
                <w:t>.</w:t>
              </w:r>
              <w:r w:rsidR="000951DA" w:rsidRPr="007C744F">
                <w:rPr>
                  <w:rStyle w:val="-"/>
                  <w:color w:val="auto"/>
                  <w:sz w:val="20"/>
                  <w:szCs w:val="20"/>
                  <w:lang w:val="en-GB"/>
                </w:rPr>
                <w:t>uoa</w:t>
              </w:r>
              <w:r w:rsidR="000951DA" w:rsidRPr="007C744F">
                <w:rPr>
                  <w:rStyle w:val="-"/>
                  <w:color w:val="auto"/>
                  <w:sz w:val="20"/>
                  <w:szCs w:val="20"/>
                </w:rPr>
                <w:t>.</w:t>
              </w:r>
              <w:r w:rsidR="000951DA" w:rsidRPr="007C744F">
                <w:rPr>
                  <w:rStyle w:val="-"/>
                  <w:color w:val="auto"/>
                  <w:sz w:val="20"/>
                  <w:szCs w:val="20"/>
                  <w:lang w:val="en-GB"/>
                </w:rPr>
                <w:t>gr</w:t>
              </w:r>
              <w:r w:rsidR="000951DA" w:rsidRPr="007C744F">
                <w:rPr>
                  <w:rStyle w:val="-"/>
                  <w:color w:val="auto"/>
                  <w:sz w:val="20"/>
                  <w:szCs w:val="20"/>
                </w:rPr>
                <w:t>/</w:t>
              </w:r>
              <w:r w:rsidR="000951DA" w:rsidRPr="007C744F">
                <w:rPr>
                  <w:rStyle w:val="-"/>
                  <w:color w:val="auto"/>
                  <w:sz w:val="20"/>
                  <w:szCs w:val="20"/>
                  <w:lang w:val="en-GB"/>
                </w:rPr>
                <w:t>courses</w:t>
              </w:r>
              <w:r w:rsidR="000951DA" w:rsidRPr="007C744F">
                <w:rPr>
                  <w:rStyle w:val="-"/>
                  <w:color w:val="auto"/>
                  <w:sz w:val="20"/>
                  <w:szCs w:val="20"/>
                </w:rPr>
                <w:t>/</w:t>
              </w:r>
              <w:r w:rsidR="000951DA" w:rsidRPr="007C744F">
                <w:rPr>
                  <w:rStyle w:val="-"/>
                  <w:color w:val="auto"/>
                  <w:sz w:val="20"/>
                  <w:szCs w:val="20"/>
                  <w:lang w:val="en-GB"/>
                </w:rPr>
                <w:t>SOCTHEOL</w:t>
              </w:r>
              <w:r w:rsidR="000951DA" w:rsidRPr="007C744F">
                <w:rPr>
                  <w:rStyle w:val="-"/>
                  <w:color w:val="auto"/>
                  <w:sz w:val="20"/>
                  <w:szCs w:val="20"/>
                </w:rPr>
                <w:t>105/</w:t>
              </w:r>
            </w:hyperlink>
          </w:p>
          <w:p w:rsidR="000951DA" w:rsidRPr="007C744F" w:rsidRDefault="000951DA">
            <w:pPr>
              <w:ind w:left="-108"/>
              <w:jc w:val="center"/>
              <w:rPr>
                <w:sz w:val="20"/>
                <w:szCs w:val="20"/>
              </w:rPr>
            </w:pPr>
          </w:p>
          <w:p w:rsidR="000951DA" w:rsidRPr="007C744F" w:rsidRDefault="000951DA">
            <w:pPr>
              <w:ind w:left="-108"/>
              <w:jc w:val="center"/>
              <w:rPr>
                <w:sz w:val="20"/>
                <w:szCs w:val="20"/>
              </w:rPr>
            </w:pPr>
            <w:r w:rsidRPr="007C744F">
              <w:rPr>
                <w:sz w:val="20"/>
                <w:szCs w:val="20"/>
                <w:lang w:val="en-GB"/>
              </w:rPr>
              <w:t>http</w:t>
            </w:r>
            <w:r w:rsidRPr="007C744F">
              <w:rPr>
                <w:sz w:val="20"/>
                <w:szCs w:val="20"/>
              </w:rPr>
              <w:t>://</w:t>
            </w:r>
            <w:r w:rsidRPr="007C744F">
              <w:rPr>
                <w:sz w:val="20"/>
                <w:szCs w:val="20"/>
                <w:lang w:val="en-GB"/>
              </w:rPr>
              <w:t>opencourses</w:t>
            </w:r>
            <w:r w:rsidRPr="007C744F">
              <w:rPr>
                <w:sz w:val="20"/>
                <w:szCs w:val="20"/>
              </w:rPr>
              <w:t>.</w:t>
            </w:r>
            <w:r w:rsidRPr="007C744F">
              <w:rPr>
                <w:sz w:val="20"/>
                <w:szCs w:val="20"/>
                <w:lang w:val="en-GB"/>
              </w:rPr>
              <w:t>uoa</w:t>
            </w:r>
            <w:r w:rsidRPr="007C744F">
              <w:rPr>
                <w:sz w:val="20"/>
                <w:szCs w:val="20"/>
              </w:rPr>
              <w:t>.</w:t>
            </w:r>
            <w:r w:rsidRPr="007C744F">
              <w:rPr>
                <w:sz w:val="20"/>
                <w:szCs w:val="20"/>
                <w:lang w:val="en-GB"/>
              </w:rPr>
              <w:t>gr</w:t>
            </w:r>
            <w:r w:rsidRPr="007C744F">
              <w:rPr>
                <w:sz w:val="20"/>
                <w:szCs w:val="20"/>
              </w:rPr>
              <w:t>/</w:t>
            </w:r>
            <w:r w:rsidRPr="007C744F">
              <w:rPr>
                <w:sz w:val="20"/>
                <w:szCs w:val="20"/>
                <w:lang w:val="en-GB"/>
              </w:rPr>
              <w:t>courses</w:t>
            </w:r>
            <w:r w:rsidRPr="007C744F">
              <w:rPr>
                <w:sz w:val="20"/>
                <w:szCs w:val="20"/>
              </w:rPr>
              <w:t>/</w:t>
            </w:r>
            <w:r w:rsidRPr="007C744F">
              <w:rPr>
                <w:sz w:val="20"/>
                <w:szCs w:val="20"/>
                <w:lang w:val="en-GB"/>
              </w:rPr>
              <w:t>SOCTHEOL</w:t>
            </w:r>
            <w:r w:rsidRPr="007C744F">
              <w:rPr>
                <w:sz w:val="20"/>
                <w:szCs w:val="20"/>
              </w:rPr>
              <w:t>6/</w:t>
            </w: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31Ε117</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Διδακτική του μαθήματος των Θρησκευτικών</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773E19" w:rsidP="00773E19">
            <w:pPr>
              <w:ind w:left="-108"/>
              <w:jc w:val="center"/>
              <w:rPr>
                <w:sz w:val="20"/>
                <w:szCs w:val="20"/>
                <w:lang w:val="en-GB"/>
              </w:rPr>
            </w:pPr>
            <w:r w:rsidRPr="007C744F">
              <w:rPr>
                <w:sz w:val="20"/>
                <w:szCs w:val="20"/>
                <w:lang w:val="en-GB"/>
              </w:rPr>
              <w:t>Didactics of Religious Education</w:t>
            </w:r>
          </w:p>
          <w:p w:rsidR="00773E19" w:rsidRPr="007C744F" w:rsidRDefault="00773E19" w:rsidP="00773E19">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6</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7</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snapToGrid w:val="0"/>
              <w:ind w:left="-108"/>
              <w:jc w:val="center"/>
              <w:rPr>
                <w:bCs/>
                <w:sz w:val="20"/>
                <w:szCs w:val="20"/>
                <w:lang w:val="en-GB"/>
              </w:rPr>
            </w:pP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Εργαστηριακή – Διδακτική Εφαρμογή του Μαθήματος</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Laboratory teaching application (in situ tutorials)</w:t>
            </w:r>
          </w:p>
          <w:p w:rsidR="00773E19" w:rsidRPr="007C744F" w:rsidRDefault="00773E19">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6</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1</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snapToGrid w:val="0"/>
              <w:ind w:left="-108"/>
              <w:jc w:val="center"/>
              <w:rPr>
                <w:sz w:val="20"/>
                <w:szCs w:val="20"/>
                <w:lang w:val="en-GB"/>
              </w:rPr>
            </w:pP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311011</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shd w:val="clear" w:color="auto" w:fill="FFFF00"/>
                <w:lang w:val="en-GB"/>
              </w:rPr>
            </w:pPr>
            <w:r w:rsidRPr="007C744F">
              <w:rPr>
                <w:sz w:val="20"/>
                <w:szCs w:val="20"/>
              </w:rPr>
              <w:t>Ιστορία Θρησκειών - Βουδισμός</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rsidP="00746EA2">
            <w:pPr>
              <w:jc w:val="center"/>
              <w:rPr>
                <w:sz w:val="20"/>
                <w:szCs w:val="20"/>
              </w:rPr>
            </w:pPr>
            <w:r w:rsidRPr="007C744F">
              <w:rPr>
                <w:sz w:val="20"/>
                <w:szCs w:val="20"/>
              </w:rPr>
              <w:t>History of Religions –Buddhism</w:t>
            </w:r>
          </w:p>
          <w:p w:rsidR="00746EA2" w:rsidRPr="007C744F" w:rsidRDefault="00746EA2" w:rsidP="00746EA2">
            <w:pPr>
              <w:jc w:val="center"/>
              <w:rPr>
                <w:sz w:val="20"/>
                <w:szCs w:val="20"/>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6</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5</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31Ε016</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bCs/>
                <w:sz w:val="20"/>
                <w:szCs w:val="20"/>
                <w:lang w:val="en-GB"/>
              </w:rPr>
            </w:pPr>
            <w:r w:rsidRPr="007C744F">
              <w:rPr>
                <w:sz w:val="20"/>
                <w:szCs w:val="20"/>
              </w:rPr>
              <w:t>Θεολογία της Λατρείας</w:t>
            </w:r>
          </w:p>
        </w:tc>
        <w:tc>
          <w:tcPr>
            <w:tcW w:w="1584" w:type="dxa"/>
            <w:tcBorders>
              <w:top w:val="single" w:sz="4" w:space="0" w:color="000000"/>
              <w:left w:val="single" w:sz="4" w:space="0" w:color="000000"/>
              <w:bottom w:val="single" w:sz="4" w:space="0" w:color="000000"/>
            </w:tcBorders>
            <w:shd w:val="clear" w:color="auto" w:fill="auto"/>
          </w:tcPr>
          <w:p w:rsidR="00746EA2" w:rsidRPr="007C744F" w:rsidRDefault="000951DA" w:rsidP="00746EA2">
            <w:pPr>
              <w:ind w:left="-108"/>
              <w:jc w:val="center"/>
              <w:rPr>
                <w:bCs/>
                <w:sz w:val="20"/>
                <w:szCs w:val="20"/>
                <w:lang w:val="en-GB"/>
              </w:rPr>
            </w:pPr>
            <w:r w:rsidRPr="007C744F">
              <w:rPr>
                <w:bCs/>
                <w:sz w:val="20"/>
                <w:szCs w:val="20"/>
                <w:lang w:val="en-GB"/>
              </w:rPr>
              <w:t xml:space="preserve">Theology </w:t>
            </w:r>
          </w:p>
          <w:p w:rsidR="000951DA" w:rsidRPr="007C744F" w:rsidRDefault="000951DA" w:rsidP="00746EA2">
            <w:pPr>
              <w:ind w:left="-108"/>
              <w:jc w:val="center"/>
              <w:rPr>
                <w:bCs/>
                <w:sz w:val="20"/>
                <w:szCs w:val="20"/>
                <w:lang w:val="en-GB"/>
              </w:rPr>
            </w:pPr>
            <w:r w:rsidRPr="007C744F">
              <w:rPr>
                <w:bCs/>
                <w:sz w:val="20"/>
                <w:szCs w:val="20"/>
                <w:lang w:val="en-GB"/>
              </w:rPr>
              <w:t xml:space="preserve">of </w:t>
            </w:r>
            <w:r w:rsidR="00746EA2" w:rsidRPr="007C744F">
              <w:rPr>
                <w:bCs/>
                <w:sz w:val="20"/>
                <w:szCs w:val="20"/>
                <w:lang w:val="en-GB"/>
              </w:rPr>
              <w:t>the Eastern Christian Ritual</w:t>
            </w:r>
          </w:p>
          <w:p w:rsidR="00746EA2" w:rsidRPr="007C744F" w:rsidRDefault="00746EA2" w:rsidP="00746EA2">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6</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31Ε005</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Ορθόδοξη Εκκλησιαστική Γραμματεία</w:t>
            </w:r>
          </w:p>
          <w:p w:rsidR="00746EA2" w:rsidRPr="007C744F" w:rsidRDefault="00746EA2">
            <w:pPr>
              <w:ind w:left="-108"/>
              <w:jc w:val="center"/>
              <w:rPr>
                <w:sz w:val="20"/>
                <w:szCs w:val="20"/>
                <w:lang w:val="en-GB"/>
              </w:rPr>
            </w:pP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746EA2">
            <w:pPr>
              <w:ind w:left="-108"/>
              <w:jc w:val="center"/>
              <w:rPr>
                <w:sz w:val="20"/>
                <w:szCs w:val="20"/>
                <w:lang w:val="en-GB"/>
              </w:rPr>
            </w:pPr>
            <w:r w:rsidRPr="007C744F">
              <w:rPr>
                <w:sz w:val="20"/>
                <w:szCs w:val="20"/>
                <w:lang w:val="en-GB"/>
              </w:rPr>
              <w:t>Eastern-</w:t>
            </w:r>
            <w:r w:rsidR="000951DA" w:rsidRPr="007C744F">
              <w:rPr>
                <w:sz w:val="20"/>
                <w:szCs w:val="20"/>
                <w:lang w:val="en-GB"/>
              </w:rPr>
              <w:t>Orthodox Ecclesiastical Literature</w:t>
            </w: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6</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31Υ002</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Ελληνικό Εκκλησιαστικό Δίκαιο</w:t>
            </w:r>
          </w:p>
          <w:p w:rsidR="00746EA2" w:rsidRPr="007C744F" w:rsidRDefault="00746EA2">
            <w:pPr>
              <w:ind w:left="-108"/>
              <w:jc w:val="center"/>
              <w:rPr>
                <w:sz w:val="20"/>
                <w:szCs w:val="20"/>
                <w:lang w:val="en-GB"/>
              </w:rPr>
            </w:pP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Greek Ecclesiastical Law</w:t>
            </w: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6</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B5163A"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31Π041</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bCs/>
                <w:sz w:val="20"/>
                <w:szCs w:val="20"/>
                <w:lang w:val="en-GB"/>
              </w:rPr>
            </w:pPr>
            <w:r w:rsidRPr="007C744F">
              <w:rPr>
                <w:sz w:val="20"/>
                <w:szCs w:val="20"/>
              </w:rPr>
              <w:t>Εορτολογία</w:t>
            </w:r>
          </w:p>
        </w:tc>
        <w:tc>
          <w:tcPr>
            <w:tcW w:w="1584" w:type="dxa"/>
            <w:tcBorders>
              <w:top w:val="single" w:sz="4" w:space="0" w:color="000000"/>
              <w:left w:val="single" w:sz="4" w:space="0" w:color="000000"/>
              <w:bottom w:val="single" w:sz="4" w:space="0" w:color="000000"/>
            </w:tcBorders>
            <w:shd w:val="clear" w:color="auto" w:fill="auto"/>
          </w:tcPr>
          <w:p w:rsidR="00746EA2" w:rsidRPr="007C744F" w:rsidRDefault="006920D0">
            <w:pPr>
              <w:ind w:left="-108"/>
              <w:jc w:val="center"/>
              <w:rPr>
                <w:bCs/>
                <w:sz w:val="20"/>
                <w:szCs w:val="20"/>
                <w:lang w:val="en-GB"/>
              </w:rPr>
            </w:pPr>
            <w:r>
              <w:rPr>
                <w:bCs/>
                <w:sz w:val="20"/>
                <w:szCs w:val="20"/>
                <w:lang w:val="en-GB"/>
              </w:rPr>
              <w:t>Ecclesiastical</w:t>
            </w:r>
          </w:p>
          <w:p w:rsidR="000951DA" w:rsidRPr="007C744F" w:rsidRDefault="000951DA">
            <w:pPr>
              <w:ind w:left="-108"/>
              <w:jc w:val="center"/>
              <w:rPr>
                <w:bCs/>
                <w:sz w:val="20"/>
                <w:szCs w:val="20"/>
                <w:lang w:val="en-GB"/>
              </w:rPr>
            </w:pPr>
            <w:r w:rsidRPr="007C744F">
              <w:rPr>
                <w:bCs/>
                <w:sz w:val="20"/>
                <w:szCs w:val="20"/>
                <w:lang w:val="en-GB"/>
              </w:rPr>
              <w:t xml:space="preserve"> Feast Days</w:t>
            </w:r>
          </w:p>
          <w:p w:rsidR="00746EA2" w:rsidRPr="007C744F" w:rsidRDefault="00746EA2">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6</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http://opencourses.uoa.gr/courses/SOCTHEOL105/</w:t>
            </w:r>
          </w:p>
        </w:tc>
      </w:tr>
      <w:tr w:rsidR="000951DA" w:rsidRPr="00B5163A"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31Π061</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Ισότητα των δύο Φύλων και Διδασκαλία των Πατέρων της Εκκλησίας</w:t>
            </w:r>
          </w:p>
          <w:p w:rsidR="00746EA2" w:rsidRPr="007C744F" w:rsidRDefault="00746EA2">
            <w:pPr>
              <w:ind w:left="-108"/>
              <w:jc w:val="center"/>
              <w:rPr>
                <w:sz w:val="20"/>
                <w:szCs w:val="20"/>
              </w:rPr>
            </w:pP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746EA2" w:rsidP="00746EA2">
            <w:pPr>
              <w:ind w:left="-108"/>
              <w:jc w:val="center"/>
              <w:rPr>
                <w:sz w:val="20"/>
                <w:szCs w:val="20"/>
                <w:lang w:val="en-GB"/>
              </w:rPr>
            </w:pPr>
            <w:r w:rsidRPr="007C744F">
              <w:rPr>
                <w:sz w:val="20"/>
                <w:szCs w:val="20"/>
                <w:lang w:val="en-GB"/>
              </w:rPr>
              <w:t xml:space="preserve">Gender Equality in </w:t>
            </w:r>
            <w:r w:rsidR="000951DA" w:rsidRPr="007C744F">
              <w:rPr>
                <w:sz w:val="20"/>
                <w:szCs w:val="20"/>
                <w:lang w:val="en-GB"/>
              </w:rPr>
              <w:t xml:space="preserve">the </w:t>
            </w:r>
            <w:r w:rsidRPr="007C744F">
              <w:rPr>
                <w:sz w:val="20"/>
                <w:szCs w:val="20"/>
                <w:lang w:val="en-GB"/>
              </w:rPr>
              <w:t>Church Fathers</w:t>
            </w: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6</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http://eclass.uoa.gr/modules/auth/opencourses.php?fc=311</w:t>
            </w: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31Π013</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Εκκλησιαστικά Αδικήματα και</w:t>
            </w:r>
          </w:p>
          <w:p w:rsidR="000951DA" w:rsidRPr="007C744F" w:rsidRDefault="000951DA">
            <w:pPr>
              <w:ind w:left="-108"/>
              <w:jc w:val="center"/>
              <w:rPr>
                <w:sz w:val="20"/>
                <w:szCs w:val="20"/>
              </w:rPr>
            </w:pPr>
            <w:r w:rsidRPr="007C744F">
              <w:rPr>
                <w:sz w:val="20"/>
                <w:szCs w:val="20"/>
              </w:rPr>
              <w:t>Εκκλησιαστική Δικονομία</w:t>
            </w:r>
          </w:p>
          <w:p w:rsidR="00746EA2" w:rsidRPr="007C744F" w:rsidRDefault="00746EA2">
            <w:pPr>
              <w:ind w:left="-108"/>
              <w:jc w:val="center"/>
              <w:rPr>
                <w:sz w:val="20"/>
                <w:szCs w:val="20"/>
              </w:rPr>
            </w:pP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rsidP="00746EA2">
            <w:pPr>
              <w:ind w:left="-108"/>
              <w:jc w:val="center"/>
              <w:rPr>
                <w:sz w:val="20"/>
                <w:szCs w:val="20"/>
                <w:lang w:val="en-GB"/>
              </w:rPr>
            </w:pPr>
            <w:r w:rsidRPr="007C744F">
              <w:rPr>
                <w:sz w:val="20"/>
                <w:szCs w:val="20"/>
                <w:lang w:val="en-GB"/>
              </w:rPr>
              <w:t xml:space="preserve">Ecclesiastical Offenses and </w:t>
            </w:r>
            <w:r w:rsidR="00746EA2" w:rsidRPr="007C744F">
              <w:rPr>
                <w:sz w:val="20"/>
                <w:szCs w:val="20"/>
                <w:lang w:val="en-US"/>
              </w:rPr>
              <w:t>Judicial Procedure</w:t>
            </w: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6</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31Π053</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shd w:val="clear" w:color="auto" w:fill="FFFF00"/>
                <w:lang w:val="en-GB"/>
              </w:rPr>
            </w:pPr>
            <w:r w:rsidRPr="007C744F">
              <w:rPr>
                <w:sz w:val="20"/>
                <w:szCs w:val="20"/>
              </w:rPr>
              <w:t xml:space="preserve">Κινέζικα και Ιαπωνικά Θρησκεύματα  </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rsidP="00746EA2">
            <w:pPr>
              <w:jc w:val="center"/>
              <w:rPr>
                <w:sz w:val="20"/>
                <w:szCs w:val="20"/>
              </w:rPr>
            </w:pPr>
            <w:r w:rsidRPr="007C744F">
              <w:rPr>
                <w:sz w:val="20"/>
                <w:szCs w:val="20"/>
              </w:rPr>
              <w:t>Chinese and Japanese Religions</w:t>
            </w:r>
          </w:p>
          <w:p w:rsidR="00746EA2" w:rsidRPr="007C744F" w:rsidRDefault="00746EA2" w:rsidP="00746EA2">
            <w:pPr>
              <w:jc w:val="center"/>
              <w:rPr>
                <w:sz w:val="20"/>
                <w:szCs w:val="20"/>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6</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lastRenderedPageBreak/>
              <w:t>31Ε126</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shd w:val="clear" w:color="auto" w:fill="FFFF00"/>
                <w:lang w:val="en-GB"/>
              </w:rPr>
            </w:pPr>
            <w:r w:rsidRPr="007C744F">
              <w:rPr>
                <w:sz w:val="20"/>
                <w:szCs w:val="20"/>
              </w:rPr>
              <w:t>Νέα Θρησκευτικά Κινήματα</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rsidP="00746EA2">
            <w:pPr>
              <w:jc w:val="center"/>
              <w:rPr>
                <w:sz w:val="20"/>
                <w:szCs w:val="20"/>
              </w:rPr>
            </w:pPr>
            <w:r w:rsidRPr="007C744F">
              <w:rPr>
                <w:sz w:val="20"/>
                <w:szCs w:val="20"/>
              </w:rPr>
              <w:t>New Religious Movements</w:t>
            </w:r>
          </w:p>
          <w:p w:rsidR="00746EA2" w:rsidRDefault="00746EA2" w:rsidP="00746EA2">
            <w:pPr>
              <w:jc w:val="center"/>
              <w:rPr>
                <w:sz w:val="20"/>
                <w:szCs w:val="20"/>
              </w:rPr>
            </w:pPr>
          </w:p>
          <w:p w:rsidR="006920D0" w:rsidRDefault="006920D0" w:rsidP="00746EA2">
            <w:pPr>
              <w:jc w:val="center"/>
              <w:rPr>
                <w:sz w:val="20"/>
                <w:szCs w:val="20"/>
              </w:rPr>
            </w:pPr>
          </w:p>
          <w:p w:rsidR="006920D0" w:rsidRPr="007C744F" w:rsidRDefault="006920D0" w:rsidP="00746EA2">
            <w:pPr>
              <w:jc w:val="center"/>
              <w:rPr>
                <w:sz w:val="20"/>
                <w:szCs w:val="20"/>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6</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31Ε004</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rPr>
              <w:t>Εκκλησιαστική Ιστορία της Ελλάδος</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746EA2">
            <w:pPr>
              <w:ind w:left="-108"/>
              <w:jc w:val="center"/>
              <w:rPr>
                <w:sz w:val="20"/>
                <w:szCs w:val="20"/>
                <w:lang w:val="en-GB"/>
              </w:rPr>
            </w:pPr>
            <w:r w:rsidRPr="007C744F">
              <w:rPr>
                <w:sz w:val="20"/>
                <w:szCs w:val="20"/>
                <w:lang w:val="en-GB"/>
              </w:rPr>
              <w:t>Modern Greek Church History</w:t>
            </w:r>
          </w:p>
          <w:p w:rsidR="00746EA2" w:rsidRPr="007C744F" w:rsidRDefault="00746EA2">
            <w:pPr>
              <w:ind w:left="-108"/>
              <w:jc w:val="center"/>
              <w:rPr>
                <w:sz w:val="20"/>
                <w:szCs w:val="20"/>
                <w:lang w:val="en-GB"/>
              </w:rPr>
            </w:pPr>
          </w:p>
          <w:p w:rsidR="00746EA2" w:rsidRPr="007C744F" w:rsidRDefault="00746EA2">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7</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6</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311010</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shd w:val="clear" w:color="auto" w:fill="FFFF00"/>
                <w:lang w:val="en-GB"/>
              </w:rPr>
            </w:pPr>
            <w:r w:rsidRPr="007C744F">
              <w:rPr>
                <w:sz w:val="20"/>
                <w:szCs w:val="20"/>
              </w:rPr>
              <w:t>Ιστορία Θρησκειών - Ινδουισμός</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rsidP="00746EA2">
            <w:pPr>
              <w:jc w:val="center"/>
              <w:rPr>
                <w:sz w:val="20"/>
                <w:szCs w:val="20"/>
              </w:rPr>
            </w:pPr>
            <w:r w:rsidRPr="007C744F">
              <w:rPr>
                <w:sz w:val="20"/>
                <w:szCs w:val="20"/>
              </w:rPr>
              <w:t>History of Religions – Hinduism</w:t>
            </w:r>
          </w:p>
          <w:p w:rsidR="00746EA2" w:rsidRPr="007C744F" w:rsidRDefault="00746EA2" w:rsidP="00746EA2">
            <w:pPr>
              <w:jc w:val="center"/>
              <w:rPr>
                <w:sz w:val="20"/>
                <w:szCs w:val="20"/>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7</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5</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B5163A"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31Ε029</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rPr>
              <w:t>Συγκριτική Θρησκευτική Λογοτεχνία</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Comparative Religious Literature</w:t>
            </w:r>
          </w:p>
          <w:p w:rsidR="00746EA2" w:rsidRPr="007C744F" w:rsidRDefault="00746EA2">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7</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5</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http://eclass.uoa.gr/courses/SOCTHEOL124/</w:t>
            </w: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31Ε103</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 xml:space="preserve">Κανονικό Δίκαιο και λειτουργία του </w:t>
            </w:r>
          </w:p>
          <w:p w:rsidR="000951DA" w:rsidRPr="007C744F" w:rsidRDefault="000951DA">
            <w:pPr>
              <w:ind w:left="-108"/>
              <w:jc w:val="center"/>
              <w:rPr>
                <w:sz w:val="20"/>
                <w:szCs w:val="20"/>
              </w:rPr>
            </w:pPr>
            <w:r w:rsidRPr="007C744F">
              <w:rPr>
                <w:sz w:val="20"/>
                <w:szCs w:val="20"/>
              </w:rPr>
              <w:t>Συνοδικού Συστήματος</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 xml:space="preserve">Canon Law and Procedures of the </w:t>
            </w:r>
            <w:r w:rsidRPr="007C744F">
              <w:rPr>
                <w:sz w:val="20"/>
                <w:szCs w:val="20"/>
                <w:lang w:val="en-US"/>
              </w:rPr>
              <w:t>Synodal</w:t>
            </w:r>
            <w:r w:rsidRPr="007C744F">
              <w:rPr>
                <w:sz w:val="20"/>
                <w:szCs w:val="20"/>
                <w:lang w:val="en-GB"/>
              </w:rPr>
              <w:t xml:space="preserve"> System</w:t>
            </w:r>
          </w:p>
          <w:p w:rsidR="00746EA2" w:rsidRPr="007C744F" w:rsidRDefault="00746EA2">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7</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311023</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Προαγωγή Ψυχικής Υγείας και</w:t>
            </w:r>
          </w:p>
          <w:p w:rsidR="000951DA" w:rsidRPr="007C744F" w:rsidRDefault="000951DA">
            <w:pPr>
              <w:ind w:left="-108"/>
              <w:jc w:val="center"/>
              <w:rPr>
                <w:sz w:val="20"/>
                <w:szCs w:val="20"/>
              </w:rPr>
            </w:pPr>
            <w:r w:rsidRPr="007C744F">
              <w:rPr>
                <w:sz w:val="20"/>
                <w:szCs w:val="20"/>
              </w:rPr>
              <w:t xml:space="preserve">στοιχεία  Πατερικής Ανθρωπολογίας       </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rsidP="00746EA2">
            <w:pPr>
              <w:ind w:left="-108"/>
              <w:jc w:val="center"/>
              <w:rPr>
                <w:sz w:val="20"/>
                <w:szCs w:val="20"/>
                <w:lang w:val="en-GB"/>
              </w:rPr>
            </w:pPr>
            <w:r w:rsidRPr="007C744F">
              <w:rPr>
                <w:sz w:val="20"/>
                <w:szCs w:val="20"/>
                <w:lang w:val="en-GB"/>
              </w:rPr>
              <w:t xml:space="preserve">Mental Health </w:t>
            </w:r>
            <w:r w:rsidR="00746EA2" w:rsidRPr="007C744F">
              <w:rPr>
                <w:sz w:val="20"/>
                <w:szCs w:val="20"/>
                <w:lang w:val="en-GB"/>
              </w:rPr>
              <w:t xml:space="preserve">Promotion </w:t>
            </w:r>
            <w:r w:rsidRPr="007C744F">
              <w:rPr>
                <w:sz w:val="20"/>
                <w:szCs w:val="20"/>
                <w:lang w:val="en-GB"/>
              </w:rPr>
              <w:t>and Patristic Anthropology</w:t>
            </w:r>
          </w:p>
          <w:p w:rsidR="00746EA2" w:rsidRPr="007C744F" w:rsidRDefault="00746EA2" w:rsidP="00746EA2">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7</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B5163A"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w:t>
            </w:r>
            <w:r w:rsidRPr="007C744F">
              <w:rPr>
                <w:bCs/>
                <w:sz w:val="20"/>
                <w:szCs w:val="20"/>
              </w:rPr>
              <w:t>Ε</w:t>
            </w:r>
            <w:r w:rsidRPr="007C744F">
              <w:rPr>
                <w:bCs/>
                <w:sz w:val="20"/>
                <w:szCs w:val="20"/>
                <w:lang w:val="en-GB"/>
              </w:rPr>
              <w:t>019</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bCs/>
                <w:sz w:val="20"/>
                <w:szCs w:val="20"/>
                <w:lang w:val="en-GB"/>
              </w:rPr>
            </w:pPr>
            <w:r w:rsidRPr="007C744F">
              <w:rPr>
                <w:sz w:val="20"/>
                <w:szCs w:val="20"/>
              </w:rPr>
              <w:t>Συμβουλευτική Ψυχολογία</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bCs/>
                <w:sz w:val="20"/>
                <w:szCs w:val="20"/>
                <w:lang w:val="en-GB"/>
              </w:rPr>
            </w:pPr>
            <w:r w:rsidRPr="007C744F">
              <w:rPr>
                <w:bCs/>
                <w:sz w:val="20"/>
                <w:szCs w:val="20"/>
                <w:lang w:val="en-GB"/>
              </w:rPr>
              <w:t>Counselling Psychology</w:t>
            </w:r>
          </w:p>
          <w:p w:rsidR="00746EA2" w:rsidRPr="007C744F" w:rsidRDefault="00746EA2">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7</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1C5A60">
            <w:pPr>
              <w:snapToGrid w:val="0"/>
              <w:ind w:left="-108"/>
              <w:jc w:val="center"/>
              <w:rPr>
                <w:sz w:val="20"/>
                <w:szCs w:val="20"/>
                <w:lang w:val="en-GB"/>
              </w:rPr>
            </w:pPr>
            <w:r w:rsidRPr="007C744F">
              <w:rPr>
                <w:sz w:val="20"/>
                <w:szCs w:val="20"/>
                <w:lang w:val="en-GB"/>
              </w:rPr>
              <w:t>http://eclass.uoa.gr/courses/SOCTHEOL110/</w:t>
            </w:r>
          </w:p>
        </w:tc>
      </w:tr>
      <w:tr w:rsidR="000951DA" w:rsidRPr="00B5163A"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31Π049</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rPr>
              <w:t>Επιστήμη και Χριστιανική Πίστη</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rsidP="00746EA2">
            <w:pPr>
              <w:jc w:val="center"/>
              <w:rPr>
                <w:sz w:val="20"/>
                <w:szCs w:val="20"/>
              </w:rPr>
            </w:pPr>
            <w:r w:rsidRPr="007C744F">
              <w:rPr>
                <w:sz w:val="20"/>
                <w:szCs w:val="20"/>
              </w:rPr>
              <w:t xml:space="preserve">Science and Christian </w:t>
            </w:r>
            <w:r w:rsidR="00746EA2" w:rsidRPr="007C744F">
              <w:rPr>
                <w:sz w:val="20"/>
                <w:szCs w:val="20"/>
              </w:rPr>
              <w:t>Faith</w:t>
            </w:r>
          </w:p>
          <w:p w:rsidR="00746EA2" w:rsidRPr="007C744F" w:rsidRDefault="00746EA2" w:rsidP="00746EA2">
            <w:pPr>
              <w:jc w:val="center"/>
              <w:rPr>
                <w:sz w:val="20"/>
                <w:szCs w:val="20"/>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7</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http://eclass.uoa.gr/courses/SOCTHEOL139/</w:t>
            </w: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31Π039</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Μαζικές Επικοινωνίες και Ορθόδοξη Παράδοση</w:t>
            </w:r>
          </w:p>
          <w:p w:rsidR="00746EA2" w:rsidRPr="007C744F" w:rsidRDefault="00746EA2">
            <w:pPr>
              <w:ind w:left="-108"/>
              <w:jc w:val="center"/>
              <w:rPr>
                <w:sz w:val="20"/>
                <w:szCs w:val="20"/>
              </w:rPr>
            </w:pP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 xml:space="preserve">Mass Media and the </w:t>
            </w:r>
            <w:r w:rsidR="00746EA2" w:rsidRPr="007C744F">
              <w:rPr>
                <w:sz w:val="20"/>
                <w:szCs w:val="20"/>
                <w:lang w:val="en-GB"/>
              </w:rPr>
              <w:t>Eastern-</w:t>
            </w:r>
            <w:r w:rsidRPr="007C744F">
              <w:rPr>
                <w:sz w:val="20"/>
                <w:szCs w:val="20"/>
                <w:lang w:val="en-GB"/>
              </w:rPr>
              <w:t>Orthodox Tradition</w:t>
            </w: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7</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31Π045</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Φιλοσοφία της Θρησκείας</w:t>
            </w:r>
          </w:p>
          <w:p w:rsidR="00746EA2" w:rsidRPr="007C744F" w:rsidRDefault="00746EA2">
            <w:pPr>
              <w:ind w:left="-108"/>
              <w:jc w:val="center"/>
              <w:rPr>
                <w:sz w:val="20"/>
                <w:szCs w:val="20"/>
                <w:lang w:val="en-GB"/>
              </w:rPr>
            </w:pP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Philosophy of Religion</w:t>
            </w: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7</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B5163A"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31Π035</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Ερμηνεία Θείας Λειτουργίας</w:t>
            </w:r>
          </w:p>
          <w:p w:rsidR="00746EA2" w:rsidRPr="007C744F" w:rsidRDefault="00746EA2">
            <w:pPr>
              <w:ind w:left="-108"/>
              <w:jc w:val="center"/>
              <w:rPr>
                <w:sz w:val="20"/>
                <w:szCs w:val="20"/>
                <w:lang w:val="en-GB"/>
              </w:rPr>
            </w:pP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Exegesis of the Divine Liturgy</w:t>
            </w: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7</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http://eclass.uoa.gr/courses/SOCTHEOL132/</w:t>
            </w:r>
          </w:p>
        </w:tc>
      </w:tr>
      <w:tr w:rsidR="000951DA" w:rsidRPr="00B5163A"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31Π040</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Συμβουλευτική Ποιμαντική</w:t>
            </w:r>
          </w:p>
          <w:p w:rsidR="003409A4" w:rsidRPr="007C744F" w:rsidRDefault="003409A4">
            <w:pPr>
              <w:ind w:left="-108"/>
              <w:jc w:val="center"/>
              <w:rPr>
                <w:sz w:val="20"/>
                <w:szCs w:val="20"/>
                <w:lang w:val="en-GB"/>
              </w:rPr>
            </w:pP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rsidP="003409A4">
            <w:pPr>
              <w:ind w:left="-108"/>
              <w:jc w:val="center"/>
              <w:rPr>
                <w:sz w:val="20"/>
                <w:szCs w:val="20"/>
                <w:lang w:val="en-GB"/>
              </w:rPr>
            </w:pPr>
            <w:r w:rsidRPr="007C744F">
              <w:rPr>
                <w:sz w:val="20"/>
                <w:szCs w:val="20"/>
                <w:lang w:val="en-GB"/>
              </w:rPr>
              <w:t>Pastoral Counselling</w:t>
            </w: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7</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http://eclass.uoa.gr/courses/SOCTHEOL106/</w:t>
            </w:r>
          </w:p>
        </w:tc>
      </w:tr>
      <w:tr w:rsidR="000951DA" w:rsidRPr="00B5163A"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shd w:val="clear" w:color="auto" w:fill="FFFFFF"/>
              </w:rPr>
            </w:pPr>
            <w:r w:rsidRPr="007C744F">
              <w:rPr>
                <w:bCs/>
                <w:sz w:val="20"/>
                <w:szCs w:val="20"/>
                <w:lang w:val="en-GB"/>
              </w:rPr>
              <w:t>311013</w:t>
            </w:r>
          </w:p>
        </w:tc>
        <w:tc>
          <w:tcPr>
            <w:tcW w:w="1818" w:type="dxa"/>
            <w:tcBorders>
              <w:top w:val="single" w:sz="4" w:space="0" w:color="000000"/>
              <w:left w:val="single" w:sz="4" w:space="0" w:color="000000"/>
              <w:bottom w:val="single" w:sz="4" w:space="0" w:color="000000"/>
            </w:tcBorders>
            <w:shd w:val="clear" w:color="auto" w:fill="auto"/>
          </w:tcPr>
          <w:p w:rsidR="003409A4" w:rsidRPr="007C744F" w:rsidRDefault="000951DA">
            <w:pPr>
              <w:ind w:left="-108"/>
              <w:jc w:val="center"/>
              <w:rPr>
                <w:sz w:val="20"/>
                <w:szCs w:val="20"/>
                <w:shd w:val="clear" w:color="auto" w:fill="FFFFFF"/>
              </w:rPr>
            </w:pPr>
            <w:r w:rsidRPr="007C744F">
              <w:rPr>
                <w:sz w:val="20"/>
                <w:szCs w:val="20"/>
                <w:shd w:val="clear" w:color="auto" w:fill="FFFFFF"/>
              </w:rPr>
              <w:t xml:space="preserve">Πνευματικότητα </w:t>
            </w:r>
          </w:p>
          <w:p w:rsidR="000951DA" w:rsidRPr="007C744F" w:rsidRDefault="000951DA">
            <w:pPr>
              <w:ind w:left="-108"/>
              <w:jc w:val="center"/>
              <w:rPr>
                <w:sz w:val="20"/>
                <w:szCs w:val="20"/>
                <w:shd w:val="clear" w:color="auto" w:fill="FFFFFF"/>
              </w:rPr>
            </w:pPr>
            <w:r w:rsidRPr="007C744F">
              <w:rPr>
                <w:sz w:val="20"/>
                <w:szCs w:val="20"/>
                <w:shd w:val="clear" w:color="auto" w:fill="FFFFFF"/>
              </w:rPr>
              <w:t>και Αγωγή</w:t>
            </w:r>
          </w:p>
          <w:p w:rsidR="003409A4" w:rsidRPr="007C744F" w:rsidRDefault="003409A4">
            <w:pPr>
              <w:ind w:left="-108"/>
              <w:jc w:val="center"/>
              <w:rPr>
                <w:sz w:val="20"/>
                <w:szCs w:val="20"/>
                <w:lang w:val="en-GB"/>
              </w:rPr>
            </w:pPr>
          </w:p>
        </w:tc>
        <w:tc>
          <w:tcPr>
            <w:tcW w:w="1584" w:type="dxa"/>
            <w:tcBorders>
              <w:top w:val="single" w:sz="4" w:space="0" w:color="000000"/>
              <w:left w:val="single" w:sz="4" w:space="0" w:color="000000"/>
              <w:bottom w:val="single" w:sz="4" w:space="0" w:color="000000"/>
            </w:tcBorders>
            <w:shd w:val="clear" w:color="auto" w:fill="auto"/>
          </w:tcPr>
          <w:p w:rsidR="003409A4" w:rsidRPr="007C744F" w:rsidRDefault="000951DA">
            <w:pPr>
              <w:ind w:left="-108"/>
              <w:jc w:val="center"/>
              <w:rPr>
                <w:sz w:val="20"/>
                <w:szCs w:val="20"/>
                <w:lang w:val="en-GB"/>
              </w:rPr>
            </w:pPr>
            <w:r w:rsidRPr="007C744F">
              <w:rPr>
                <w:sz w:val="20"/>
                <w:szCs w:val="20"/>
                <w:lang w:val="en-GB"/>
              </w:rPr>
              <w:t>Spirituality</w:t>
            </w:r>
          </w:p>
          <w:p w:rsidR="000951DA" w:rsidRPr="007C744F" w:rsidRDefault="000951DA">
            <w:pPr>
              <w:ind w:left="-108"/>
              <w:jc w:val="center"/>
              <w:rPr>
                <w:sz w:val="20"/>
                <w:szCs w:val="20"/>
                <w:lang w:val="en-GB"/>
              </w:rPr>
            </w:pPr>
            <w:r w:rsidRPr="007C744F">
              <w:rPr>
                <w:sz w:val="20"/>
                <w:szCs w:val="20"/>
                <w:lang w:val="en-GB"/>
              </w:rPr>
              <w:t xml:space="preserve"> and Education</w:t>
            </w: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7</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http://eclass.uoa.gr/courses/SOCTHEOL152/</w:t>
            </w: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31Υ015</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Ποιμαντική  Θεολογία</w:t>
            </w:r>
          </w:p>
          <w:p w:rsidR="003409A4" w:rsidRPr="007C744F" w:rsidRDefault="003409A4">
            <w:pPr>
              <w:ind w:left="-108"/>
              <w:jc w:val="center"/>
              <w:rPr>
                <w:sz w:val="20"/>
                <w:szCs w:val="20"/>
                <w:lang w:val="en-GB"/>
              </w:rPr>
            </w:pPr>
          </w:p>
        </w:tc>
        <w:tc>
          <w:tcPr>
            <w:tcW w:w="1584" w:type="dxa"/>
            <w:tcBorders>
              <w:top w:val="single" w:sz="4" w:space="0" w:color="000000"/>
              <w:left w:val="single" w:sz="4" w:space="0" w:color="000000"/>
              <w:bottom w:val="single" w:sz="4" w:space="0" w:color="000000"/>
            </w:tcBorders>
            <w:shd w:val="clear" w:color="auto" w:fill="auto"/>
          </w:tcPr>
          <w:p w:rsidR="003409A4" w:rsidRPr="007C744F" w:rsidRDefault="000951DA">
            <w:pPr>
              <w:ind w:left="-108"/>
              <w:jc w:val="center"/>
              <w:rPr>
                <w:sz w:val="20"/>
                <w:szCs w:val="20"/>
                <w:lang w:val="en-GB"/>
              </w:rPr>
            </w:pPr>
            <w:r w:rsidRPr="007C744F">
              <w:rPr>
                <w:sz w:val="20"/>
                <w:szCs w:val="20"/>
                <w:lang w:val="en-GB"/>
              </w:rPr>
              <w:t xml:space="preserve">Pastoral </w:t>
            </w:r>
          </w:p>
          <w:p w:rsidR="000951DA" w:rsidRPr="007C744F" w:rsidRDefault="000951DA">
            <w:pPr>
              <w:ind w:left="-108"/>
              <w:jc w:val="center"/>
              <w:rPr>
                <w:b/>
                <w:sz w:val="20"/>
                <w:szCs w:val="20"/>
                <w:lang w:val="en-GB"/>
              </w:rPr>
            </w:pPr>
            <w:r w:rsidRPr="007C744F">
              <w:rPr>
                <w:sz w:val="20"/>
                <w:szCs w:val="20"/>
                <w:lang w:val="en-GB"/>
              </w:rPr>
              <w:t>Theology</w:t>
            </w: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8</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6</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31Ε018</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Επικοινωνιακή Θεολογία</w:t>
            </w:r>
          </w:p>
          <w:p w:rsidR="003409A4" w:rsidRPr="007C744F" w:rsidRDefault="003409A4">
            <w:pPr>
              <w:ind w:left="-108"/>
              <w:jc w:val="center"/>
              <w:rPr>
                <w:sz w:val="20"/>
                <w:szCs w:val="20"/>
                <w:lang w:val="en-GB"/>
              </w:rPr>
            </w:pP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3409A4">
            <w:pPr>
              <w:ind w:left="-108"/>
              <w:jc w:val="center"/>
              <w:rPr>
                <w:sz w:val="20"/>
                <w:szCs w:val="20"/>
                <w:lang w:val="en-GB"/>
              </w:rPr>
            </w:pPr>
            <w:r w:rsidRPr="007C744F">
              <w:rPr>
                <w:sz w:val="20"/>
                <w:szCs w:val="20"/>
                <w:lang w:val="en-GB"/>
              </w:rPr>
              <w:t>Communication</w:t>
            </w:r>
            <w:r w:rsidR="000951DA" w:rsidRPr="007C744F">
              <w:rPr>
                <w:sz w:val="20"/>
                <w:szCs w:val="20"/>
                <w:lang w:val="en-GB"/>
              </w:rPr>
              <w:t xml:space="preserve"> Theology</w:t>
            </w: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8</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5</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31Ε025</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Μουσειοδιδακτική της Θρησκευτικής Τέχνης</w:t>
            </w:r>
          </w:p>
          <w:p w:rsidR="003409A4" w:rsidRPr="007C744F" w:rsidRDefault="003409A4">
            <w:pPr>
              <w:ind w:left="-108"/>
              <w:jc w:val="center"/>
              <w:rPr>
                <w:sz w:val="20"/>
                <w:szCs w:val="20"/>
                <w:lang w:val="en-GB"/>
              </w:rPr>
            </w:pP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3409A4">
            <w:pPr>
              <w:ind w:left="-108"/>
              <w:jc w:val="center"/>
              <w:rPr>
                <w:sz w:val="20"/>
                <w:szCs w:val="20"/>
                <w:lang w:val="en-GB"/>
              </w:rPr>
            </w:pPr>
            <w:r w:rsidRPr="007C744F">
              <w:rPr>
                <w:sz w:val="20"/>
                <w:szCs w:val="20"/>
                <w:lang w:val="en-GB"/>
              </w:rPr>
              <w:t>Art in Religion (Museum Didactics</w:t>
            </w:r>
            <w:r w:rsidR="000951DA" w:rsidRPr="007C744F">
              <w:rPr>
                <w:sz w:val="20"/>
                <w:szCs w:val="20"/>
                <w:lang w:val="en-GB"/>
              </w:rPr>
              <w:t>)</w:t>
            </w: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8</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7</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31Ε101</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rPr>
              <w:t>Ερμηνεία Πατέρων- Πατερική Θεολογία</w:t>
            </w:r>
          </w:p>
        </w:tc>
        <w:tc>
          <w:tcPr>
            <w:tcW w:w="1584" w:type="dxa"/>
            <w:tcBorders>
              <w:top w:val="single" w:sz="4" w:space="0" w:color="000000"/>
              <w:left w:val="single" w:sz="4" w:space="0" w:color="000000"/>
              <w:bottom w:val="single" w:sz="4" w:space="0" w:color="000000"/>
            </w:tcBorders>
            <w:shd w:val="clear" w:color="auto" w:fill="auto"/>
          </w:tcPr>
          <w:p w:rsidR="003409A4" w:rsidRPr="007C744F" w:rsidRDefault="000951DA" w:rsidP="003409A4">
            <w:pPr>
              <w:ind w:left="-108"/>
              <w:jc w:val="center"/>
              <w:rPr>
                <w:sz w:val="20"/>
                <w:szCs w:val="20"/>
                <w:lang w:val="en-GB"/>
              </w:rPr>
            </w:pPr>
            <w:r w:rsidRPr="007C744F">
              <w:rPr>
                <w:sz w:val="20"/>
                <w:szCs w:val="20"/>
                <w:lang w:val="en-GB"/>
              </w:rPr>
              <w:t>Patristic</w:t>
            </w:r>
            <w:r w:rsidR="003409A4" w:rsidRPr="007C744F">
              <w:rPr>
                <w:sz w:val="20"/>
                <w:szCs w:val="20"/>
                <w:lang w:val="en-GB"/>
              </w:rPr>
              <w:t>s: Hermeneutics</w:t>
            </w:r>
            <w:r w:rsidRPr="007C744F">
              <w:rPr>
                <w:sz w:val="20"/>
                <w:szCs w:val="20"/>
                <w:lang w:val="en-GB"/>
              </w:rPr>
              <w:t xml:space="preserve"> </w:t>
            </w:r>
          </w:p>
          <w:p w:rsidR="000951DA" w:rsidRPr="007C744F" w:rsidRDefault="000951DA" w:rsidP="003409A4">
            <w:pPr>
              <w:ind w:left="-108"/>
              <w:jc w:val="center"/>
              <w:rPr>
                <w:sz w:val="20"/>
                <w:szCs w:val="20"/>
                <w:lang w:val="en-GB"/>
              </w:rPr>
            </w:pPr>
            <w:r w:rsidRPr="007C744F">
              <w:rPr>
                <w:sz w:val="20"/>
                <w:szCs w:val="20"/>
                <w:lang w:val="en-GB"/>
              </w:rPr>
              <w:lastRenderedPageBreak/>
              <w:t>and Theology</w:t>
            </w:r>
          </w:p>
          <w:p w:rsidR="003409A4" w:rsidRPr="007C744F" w:rsidRDefault="003409A4" w:rsidP="003409A4">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lastRenderedPageBreak/>
              <w:t>8</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6</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B5163A"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lastRenderedPageBreak/>
              <w:t>31Ε020</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Ποιμαντική Ψυχολογία</w:t>
            </w:r>
          </w:p>
          <w:p w:rsidR="003409A4" w:rsidRPr="007C744F" w:rsidRDefault="003409A4">
            <w:pPr>
              <w:ind w:left="-108"/>
              <w:jc w:val="center"/>
              <w:rPr>
                <w:sz w:val="20"/>
                <w:szCs w:val="20"/>
                <w:lang w:val="en-GB"/>
              </w:rPr>
            </w:pPr>
          </w:p>
        </w:tc>
        <w:tc>
          <w:tcPr>
            <w:tcW w:w="1584" w:type="dxa"/>
            <w:tcBorders>
              <w:top w:val="single" w:sz="4" w:space="0" w:color="000000"/>
              <w:left w:val="single" w:sz="4" w:space="0" w:color="000000"/>
              <w:bottom w:val="single" w:sz="4" w:space="0" w:color="000000"/>
            </w:tcBorders>
            <w:shd w:val="clear" w:color="auto" w:fill="auto"/>
          </w:tcPr>
          <w:p w:rsidR="003409A4" w:rsidRPr="007C744F" w:rsidRDefault="000951DA">
            <w:pPr>
              <w:ind w:left="-108"/>
              <w:jc w:val="center"/>
              <w:rPr>
                <w:sz w:val="20"/>
                <w:szCs w:val="20"/>
                <w:lang w:val="en-GB"/>
              </w:rPr>
            </w:pPr>
            <w:r w:rsidRPr="007C744F">
              <w:rPr>
                <w:sz w:val="20"/>
                <w:szCs w:val="20"/>
                <w:lang w:val="en-GB"/>
              </w:rPr>
              <w:t>Pastoral Psychology</w:t>
            </w:r>
          </w:p>
          <w:p w:rsidR="003409A4" w:rsidRPr="007C744F" w:rsidRDefault="003409A4">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8</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http://eclass.uoa.gr/courses/SOCTHEOL108/</w:t>
            </w: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363A69" w:rsidRPr="00363A69" w:rsidRDefault="00363A69">
            <w:pPr>
              <w:ind w:left="-108"/>
              <w:jc w:val="center"/>
              <w:rPr>
                <w:bCs/>
                <w:sz w:val="20"/>
                <w:szCs w:val="20"/>
                <w:shd w:val="clear" w:color="auto" w:fill="FFFF00"/>
              </w:rPr>
            </w:pPr>
            <w:r w:rsidRPr="007C744F">
              <w:rPr>
                <w:bCs/>
                <w:sz w:val="20"/>
                <w:szCs w:val="20"/>
                <w:lang w:val="en-GB"/>
              </w:rPr>
              <w:t>31</w:t>
            </w:r>
            <w:r>
              <w:rPr>
                <w:bCs/>
                <w:sz w:val="20"/>
                <w:szCs w:val="20"/>
              </w:rPr>
              <w:t>1008</w:t>
            </w:r>
          </w:p>
          <w:p w:rsidR="00363A69" w:rsidRDefault="00363A69">
            <w:pPr>
              <w:ind w:left="-108"/>
              <w:jc w:val="center"/>
              <w:rPr>
                <w:bCs/>
                <w:sz w:val="20"/>
                <w:szCs w:val="20"/>
                <w:shd w:val="clear" w:color="auto" w:fill="FFFF00"/>
              </w:rPr>
            </w:pPr>
          </w:p>
          <w:p w:rsidR="00363A69" w:rsidRPr="00363A69" w:rsidRDefault="00363A69">
            <w:pPr>
              <w:ind w:left="-108"/>
              <w:jc w:val="center"/>
              <w:rPr>
                <w:sz w:val="20"/>
                <w:szCs w:val="20"/>
              </w:rPr>
            </w:pP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Σύγχρονα Ζητήματα</w:t>
            </w:r>
          </w:p>
          <w:p w:rsidR="000951DA" w:rsidRPr="007C744F" w:rsidRDefault="000951DA">
            <w:pPr>
              <w:ind w:left="-108"/>
              <w:jc w:val="center"/>
              <w:rPr>
                <w:sz w:val="20"/>
                <w:szCs w:val="20"/>
                <w:lang w:val="en-GB"/>
              </w:rPr>
            </w:pPr>
            <w:r w:rsidRPr="007C744F">
              <w:rPr>
                <w:sz w:val="20"/>
                <w:szCs w:val="20"/>
              </w:rPr>
              <w:t>Εκκλησιαστικού Δικαίου</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3409A4" w:rsidP="003409A4">
            <w:pPr>
              <w:ind w:left="-108"/>
              <w:jc w:val="center"/>
              <w:rPr>
                <w:sz w:val="20"/>
                <w:szCs w:val="20"/>
                <w:lang w:val="en-GB"/>
              </w:rPr>
            </w:pPr>
            <w:r w:rsidRPr="007C744F">
              <w:rPr>
                <w:sz w:val="20"/>
                <w:szCs w:val="20"/>
                <w:lang w:val="en-GB"/>
              </w:rPr>
              <w:t xml:space="preserve">Greek Church </w:t>
            </w:r>
            <w:r w:rsidR="000951DA" w:rsidRPr="007C744F">
              <w:rPr>
                <w:sz w:val="20"/>
                <w:szCs w:val="20"/>
                <w:lang w:val="en-GB"/>
              </w:rPr>
              <w:t>Law</w:t>
            </w:r>
            <w:r w:rsidRPr="007C744F">
              <w:rPr>
                <w:sz w:val="20"/>
                <w:szCs w:val="20"/>
                <w:lang w:val="en-GB"/>
              </w:rPr>
              <w:t>: Cont</w:t>
            </w:r>
            <w:r w:rsidR="006920D0">
              <w:rPr>
                <w:sz w:val="20"/>
                <w:szCs w:val="20"/>
                <w:lang w:val="en-GB"/>
              </w:rPr>
              <w:t>emporary Issues and Agend</w:t>
            </w:r>
            <w:r w:rsidRPr="007C744F">
              <w:rPr>
                <w:sz w:val="20"/>
                <w:szCs w:val="20"/>
                <w:lang w:val="en-GB"/>
              </w:rPr>
              <w:t>as</w:t>
            </w:r>
          </w:p>
          <w:p w:rsidR="003409A4" w:rsidRPr="007C744F" w:rsidRDefault="003409A4" w:rsidP="003409A4">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8</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4</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B5163A"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w:t>
            </w:r>
            <w:r w:rsidRPr="007C744F">
              <w:rPr>
                <w:bCs/>
                <w:sz w:val="20"/>
                <w:szCs w:val="20"/>
              </w:rPr>
              <w:t>Π011</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US"/>
              </w:rPr>
            </w:pPr>
            <w:r w:rsidRPr="007C744F">
              <w:rPr>
                <w:sz w:val="20"/>
                <w:szCs w:val="20"/>
              </w:rPr>
              <w:t>Βυζαντινός Πολιτισμός</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US"/>
              </w:rPr>
            </w:pPr>
            <w:r w:rsidRPr="007C744F">
              <w:rPr>
                <w:sz w:val="20"/>
                <w:szCs w:val="20"/>
                <w:lang w:val="en-US"/>
              </w:rPr>
              <w:t>Byzantine Civilization</w:t>
            </w:r>
          </w:p>
          <w:p w:rsidR="003409A4" w:rsidRPr="007C744F" w:rsidRDefault="003409A4">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8</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http://eclass.uoa.gr/courses/PHIL613/</w:t>
            </w: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w:t>
            </w:r>
            <w:r w:rsidRPr="007C744F">
              <w:rPr>
                <w:bCs/>
                <w:sz w:val="20"/>
                <w:szCs w:val="20"/>
              </w:rPr>
              <w:t>Π067</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Ιστορία &amp; Σύγχρονη Kατάσταση Αγ. Όρους</w:t>
            </w:r>
          </w:p>
          <w:p w:rsidR="003409A4" w:rsidRPr="007C744F" w:rsidRDefault="003409A4">
            <w:pPr>
              <w:ind w:left="-108"/>
              <w:jc w:val="center"/>
              <w:rPr>
                <w:bCs/>
                <w:sz w:val="20"/>
                <w:szCs w:val="20"/>
              </w:rPr>
            </w:pPr>
          </w:p>
        </w:tc>
        <w:tc>
          <w:tcPr>
            <w:tcW w:w="1584" w:type="dxa"/>
            <w:tcBorders>
              <w:top w:val="single" w:sz="4" w:space="0" w:color="000000"/>
              <w:left w:val="single" w:sz="4" w:space="0" w:color="000000"/>
              <w:bottom w:val="single" w:sz="4" w:space="0" w:color="000000"/>
            </w:tcBorders>
            <w:shd w:val="clear" w:color="auto" w:fill="auto"/>
          </w:tcPr>
          <w:p w:rsidR="003409A4" w:rsidRPr="007C744F" w:rsidRDefault="006920D0" w:rsidP="003409A4">
            <w:pPr>
              <w:ind w:left="-108"/>
              <w:jc w:val="center"/>
              <w:rPr>
                <w:bCs/>
                <w:sz w:val="20"/>
                <w:szCs w:val="20"/>
                <w:lang w:val="en-GB"/>
              </w:rPr>
            </w:pPr>
            <w:r>
              <w:rPr>
                <w:bCs/>
                <w:sz w:val="20"/>
                <w:szCs w:val="20"/>
                <w:lang w:val="en-GB"/>
              </w:rPr>
              <w:t>The Holy Mount Athos</w:t>
            </w:r>
            <w:r w:rsidR="003409A4" w:rsidRPr="007C744F">
              <w:rPr>
                <w:bCs/>
                <w:sz w:val="20"/>
                <w:szCs w:val="20"/>
                <w:lang w:val="en-GB"/>
              </w:rPr>
              <w:t>: History</w:t>
            </w:r>
          </w:p>
          <w:p w:rsidR="000951DA" w:rsidRPr="007C744F" w:rsidRDefault="003409A4" w:rsidP="003409A4">
            <w:pPr>
              <w:ind w:left="-108"/>
              <w:jc w:val="center"/>
              <w:rPr>
                <w:bCs/>
                <w:sz w:val="20"/>
                <w:szCs w:val="20"/>
                <w:lang w:val="en-GB"/>
              </w:rPr>
            </w:pPr>
            <w:r w:rsidRPr="007C744F">
              <w:rPr>
                <w:bCs/>
                <w:sz w:val="20"/>
                <w:szCs w:val="20"/>
                <w:lang w:val="en-GB"/>
              </w:rPr>
              <w:t xml:space="preserve"> and Present</w:t>
            </w:r>
          </w:p>
          <w:p w:rsidR="003409A4" w:rsidRPr="007C744F" w:rsidRDefault="003409A4" w:rsidP="003409A4">
            <w:pPr>
              <w:ind w:left="-108"/>
              <w:jc w:val="center"/>
              <w:rPr>
                <w:bCs/>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8</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B5163A"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w:t>
            </w:r>
            <w:r w:rsidRPr="007C744F">
              <w:rPr>
                <w:bCs/>
                <w:sz w:val="20"/>
                <w:szCs w:val="20"/>
              </w:rPr>
              <w:t>Π058</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rPr>
              <w:t>Θρησκευτικά Θέματα Νεοελληνικής Λογοτεχνίας</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rsidP="003409A4">
            <w:pPr>
              <w:ind w:left="-108"/>
              <w:jc w:val="center"/>
              <w:rPr>
                <w:sz w:val="20"/>
                <w:szCs w:val="20"/>
                <w:lang w:val="en-GB"/>
              </w:rPr>
            </w:pPr>
            <w:r w:rsidRPr="007C744F">
              <w:rPr>
                <w:sz w:val="20"/>
                <w:szCs w:val="20"/>
                <w:lang w:val="en-GB"/>
              </w:rPr>
              <w:t>Modern Greek Literature</w:t>
            </w:r>
            <w:r w:rsidR="003409A4" w:rsidRPr="007C744F">
              <w:rPr>
                <w:sz w:val="20"/>
                <w:szCs w:val="20"/>
                <w:lang w:val="en-GB"/>
              </w:rPr>
              <w:t>: Religious Themes and Perspectives</w:t>
            </w:r>
          </w:p>
          <w:p w:rsidR="003409A4" w:rsidRPr="007C744F" w:rsidRDefault="003409A4" w:rsidP="003409A4">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8</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http://eclass.uoa.gr/courses/SOCTHEOL125/</w:t>
            </w: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311024</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US"/>
              </w:rPr>
            </w:pPr>
            <w:r w:rsidRPr="007C744F">
              <w:rPr>
                <w:sz w:val="20"/>
                <w:szCs w:val="20"/>
              </w:rPr>
              <w:t>Θεολογία και Κινηματογράφος</w:t>
            </w:r>
          </w:p>
        </w:tc>
        <w:tc>
          <w:tcPr>
            <w:tcW w:w="1584" w:type="dxa"/>
            <w:tcBorders>
              <w:top w:val="single" w:sz="4" w:space="0" w:color="000000"/>
              <w:left w:val="single" w:sz="4" w:space="0" w:color="000000"/>
              <w:bottom w:val="single" w:sz="4" w:space="0" w:color="000000"/>
            </w:tcBorders>
            <w:shd w:val="clear" w:color="auto" w:fill="auto"/>
          </w:tcPr>
          <w:p w:rsidR="003409A4" w:rsidRPr="007C744F" w:rsidRDefault="000951DA">
            <w:pPr>
              <w:ind w:left="-108"/>
              <w:jc w:val="center"/>
              <w:rPr>
                <w:sz w:val="20"/>
                <w:szCs w:val="20"/>
                <w:lang w:val="en-US"/>
              </w:rPr>
            </w:pPr>
            <w:r w:rsidRPr="007C744F">
              <w:rPr>
                <w:sz w:val="20"/>
                <w:szCs w:val="20"/>
                <w:lang w:val="en-US"/>
              </w:rPr>
              <w:t xml:space="preserve">Theology </w:t>
            </w:r>
          </w:p>
          <w:p w:rsidR="000951DA" w:rsidRPr="007C744F" w:rsidRDefault="000951DA">
            <w:pPr>
              <w:ind w:left="-108"/>
              <w:jc w:val="center"/>
              <w:rPr>
                <w:sz w:val="20"/>
                <w:szCs w:val="20"/>
                <w:lang w:val="en-US"/>
              </w:rPr>
            </w:pPr>
            <w:r w:rsidRPr="007C744F">
              <w:rPr>
                <w:sz w:val="20"/>
                <w:szCs w:val="20"/>
                <w:lang w:val="en-US"/>
              </w:rPr>
              <w:t>and Cinema</w:t>
            </w:r>
          </w:p>
          <w:p w:rsidR="003409A4" w:rsidRPr="007C744F" w:rsidRDefault="003409A4">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8</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311025</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 xml:space="preserve">Προαγωγή Ψυχικής Υγείας: </w:t>
            </w:r>
          </w:p>
          <w:p w:rsidR="000951DA" w:rsidRPr="007C744F" w:rsidRDefault="000951DA">
            <w:pPr>
              <w:ind w:left="-108"/>
              <w:jc w:val="center"/>
              <w:rPr>
                <w:sz w:val="20"/>
                <w:szCs w:val="20"/>
              </w:rPr>
            </w:pPr>
            <w:r w:rsidRPr="007C744F">
              <w:rPr>
                <w:sz w:val="20"/>
                <w:szCs w:val="20"/>
              </w:rPr>
              <w:t xml:space="preserve">Ειδικές Εφαρμογές                             </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rsidP="003409A4">
            <w:pPr>
              <w:ind w:left="-108"/>
              <w:jc w:val="center"/>
              <w:rPr>
                <w:sz w:val="20"/>
                <w:szCs w:val="20"/>
                <w:lang w:val="en-US"/>
              </w:rPr>
            </w:pPr>
            <w:r w:rsidRPr="007C744F">
              <w:rPr>
                <w:sz w:val="20"/>
                <w:szCs w:val="20"/>
                <w:lang w:val="en-US"/>
              </w:rPr>
              <w:t>Mental Health</w:t>
            </w:r>
            <w:r w:rsidR="003409A4" w:rsidRPr="007C744F">
              <w:rPr>
                <w:sz w:val="20"/>
                <w:szCs w:val="20"/>
                <w:lang w:val="en-US"/>
              </w:rPr>
              <w:t xml:space="preserve"> Promotion: </w:t>
            </w:r>
            <w:r w:rsidRPr="007C744F">
              <w:rPr>
                <w:sz w:val="20"/>
                <w:szCs w:val="20"/>
                <w:lang w:val="en-US"/>
              </w:rPr>
              <w:t>Special Applications</w:t>
            </w:r>
          </w:p>
          <w:p w:rsidR="003409A4" w:rsidRPr="007C744F" w:rsidRDefault="003409A4" w:rsidP="003409A4">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8</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r w:rsidR="000951DA" w:rsidRPr="00B5163A"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311016</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Παιδαγωγική Ψυχολογία</w:t>
            </w:r>
          </w:p>
          <w:p w:rsidR="000951DA" w:rsidRPr="007C744F" w:rsidRDefault="000951DA">
            <w:pPr>
              <w:ind w:left="-108"/>
              <w:jc w:val="center"/>
              <w:rPr>
                <w:sz w:val="20"/>
                <w:szCs w:val="20"/>
                <w:lang w:val="en-US"/>
              </w:rPr>
            </w:pPr>
            <w:r w:rsidRPr="007C744F">
              <w:rPr>
                <w:sz w:val="20"/>
                <w:szCs w:val="20"/>
              </w:rPr>
              <w:t xml:space="preserve"> της Θρησκείας</w:t>
            </w:r>
          </w:p>
        </w:tc>
        <w:tc>
          <w:tcPr>
            <w:tcW w:w="1584"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US"/>
              </w:rPr>
            </w:pPr>
            <w:r w:rsidRPr="007C744F">
              <w:rPr>
                <w:sz w:val="20"/>
                <w:szCs w:val="20"/>
                <w:lang w:val="en-US"/>
              </w:rPr>
              <w:t>Pedagogic Psychology of Religion</w:t>
            </w:r>
          </w:p>
          <w:p w:rsidR="003409A4" w:rsidRPr="007C744F" w:rsidRDefault="003409A4">
            <w:pPr>
              <w:ind w:left="-108"/>
              <w:jc w:val="center"/>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8</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http://eclass.uoa.gr/courses/SOCTHEOL151/</w:t>
            </w:r>
          </w:p>
        </w:tc>
      </w:tr>
      <w:tr w:rsidR="000951DA" w:rsidRPr="00B5163A"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311015</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sz w:val="20"/>
                <w:szCs w:val="20"/>
              </w:rPr>
              <w:t xml:space="preserve">Διδακτικές Ασκήσεις Θρησκ. Αγωγής </w:t>
            </w:r>
          </w:p>
          <w:p w:rsidR="000951DA" w:rsidRPr="007C744F" w:rsidRDefault="000951DA">
            <w:pPr>
              <w:ind w:left="-108"/>
              <w:jc w:val="center"/>
              <w:rPr>
                <w:sz w:val="20"/>
                <w:szCs w:val="20"/>
              </w:rPr>
            </w:pPr>
            <w:r w:rsidRPr="007C744F">
              <w:rPr>
                <w:sz w:val="20"/>
                <w:szCs w:val="20"/>
              </w:rPr>
              <w:t xml:space="preserve">σε Σχολικές Μονάδες </w:t>
            </w:r>
          </w:p>
          <w:p w:rsidR="001E4B4F" w:rsidRPr="007C744F" w:rsidRDefault="000951DA">
            <w:pPr>
              <w:ind w:left="-108"/>
              <w:jc w:val="center"/>
              <w:rPr>
                <w:sz w:val="20"/>
                <w:szCs w:val="20"/>
              </w:rPr>
            </w:pPr>
            <w:r w:rsidRPr="007C744F">
              <w:rPr>
                <w:sz w:val="20"/>
                <w:szCs w:val="20"/>
              </w:rPr>
              <w:t>και Αξιολόγηση  Διδακτικού Έργου</w:t>
            </w:r>
          </w:p>
          <w:p w:rsidR="000951DA" w:rsidRPr="007C744F" w:rsidRDefault="000951DA">
            <w:pPr>
              <w:ind w:left="-108"/>
              <w:jc w:val="center"/>
              <w:rPr>
                <w:sz w:val="20"/>
                <w:szCs w:val="20"/>
                <w:lang w:val="en-US"/>
              </w:rPr>
            </w:pPr>
            <w:r w:rsidRPr="007C744F">
              <w:rPr>
                <w:sz w:val="20"/>
                <w:szCs w:val="20"/>
              </w:rPr>
              <w:t xml:space="preserve"> </w:t>
            </w:r>
          </w:p>
        </w:tc>
        <w:tc>
          <w:tcPr>
            <w:tcW w:w="1584" w:type="dxa"/>
            <w:tcBorders>
              <w:top w:val="single" w:sz="4" w:space="0" w:color="000000"/>
              <w:left w:val="single" w:sz="4" w:space="0" w:color="000000"/>
              <w:bottom w:val="single" w:sz="4" w:space="0" w:color="000000"/>
            </w:tcBorders>
            <w:shd w:val="clear" w:color="auto" w:fill="auto"/>
          </w:tcPr>
          <w:p w:rsidR="003409A4" w:rsidRPr="007C744F" w:rsidRDefault="003409A4">
            <w:pPr>
              <w:ind w:left="-108"/>
              <w:jc w:val="center"/>
              <w:rPr>
                <w:sz w:val="20"/>
                <w:szCs w:val="20"/>
                <w:lang w:val="en-US"/>
              </w:rPr>
            </w:pPr>
          </w:p>
          <w:p w:rsidR="003409A4" w:rsidRPr="007C744F" w:rsidRDefault="003409A4">
            <w:pPr>
              <w:ind w:left="-108"/>
              <w:jc w:val="center"/>
              <w:rPr>
                <w:sz w:val="20"/>
                <w:szCs w:val="20"/>
                <w:lang w:val="en-US"/>
              </w:rPr>
            </w:pPr>
            <w:r w:rsidRPr="007C744F">
              <w:rPr>
                <w:sz w:val="20"/>
                <w:szCs w:val="20"/>
                <w:lang w:val="en-US"/>
              </w:rPr>
              <w:t>Didactics of Religion in School Practice</w:t>
            </w:r>
          </w:p>
          <w:p w:rsidR="000951DA" w:rsidRPr="007C744F" w:rsidRDefault="000951DA" w:rsidP="003409A4">
            <w:pPr>
              <w:ind w:left="-108"/>
              <w:jc w:val="center"/>
              <w:rPr>
                <w:sz w:val="20"/>
                <w:szCs w:val="20"/>
                <w:lang w:val="en-GB"/>
              </w:rPr>
            </w:pPr>
            <w:r w:rsidRPr="007C744F">
              <w:rPr>
                <w:sz w:val="20"/>
                <w:szCs w:val="20"/>
                <w:lang w:val="en-US"/>
              </w:rPr>
              <w:t>and Evaluation</w:t>
            </w: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8</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http://eclass.uoa.gr/modules/auth/opencourses.php?fc=313</w:t>
            </w:r>
          </w:p>
        </w:tc>
      </w:tr>
      <w:tr w:rsidR="000951DA" w:rsidRPr="007C744F" w:rsidTr="00ED2076">
        <w:tc>
          <w:tcPr>
            <w:tcW w:w="114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rPr>
            </w:pPr>
            <w:r w:rsidRPr="007C744F">
              <w:rPr>
                <w:bCs/>
                <w:sz w:val="20"/>
                <w:szCs w:val="20"/>
                <w:lang w:val="en-GB"/>
              </w:rPr>
              <w:t>311005</w:t>
            </w:r>
          </w:p>
        </w:tc>
        <w:tc>
          <w:tcPr>
            <w:tcW w:w="1818"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US"/>
              </w:rPr>
            </w:pPr>
            <w:r w:rsidRPr="007C744F">
              <w:rPr>
                <w:sz w:val="20"/>
                <w:szCs w:val="20"/>
              </w:rPr>
              <w:t>Μάθημα Πρακτικής Άσκησης</w:t>
            </w:r>
          </w:p>
        </w:tc>
        <w:tc>
          <w:tcPr>
            <w:tcW w:w="1584" w:type="dxa"/>
            <w:tcBorders>
              <w:top w:val="single" w:sz="4" w:space="0" w:color="000000"/>
              <w:left w:val="single" w:sz="4" w:space="0" w:color="000000"/>
              <w:bottom w:val="single" w:sz="4" w:space="0" w:color="000000"/>
            </w:tcBorders>
            <w:shd w:val="clear" w:color="auto" w:fill="auto"/>
          </w:tcPr>
          <w:p w:rsidR="003409A4" w:rsidRPr="007C744F" w:rsidRDefault="003409A4">
            <w:pPr>
              <w:ind w:left="-108"/>
              <w:jc w:val="center"/>
              <w:rPr>
                <w:sz w:val="20"/>
                <w:szCs w:val="20"/>
                <w:lang w:val="en-US"/>
              </w:rPr>
            </w:pPr>
            <w:r w:rsidRPr="007C744F">
              <w:rPr>
                <w:sz w:val="20"/>
                <w:szCs w:val="20"/>
                <w:lang w:val="en-US"/>
              </w:rPr>
              <w:t>Undergraduate</w:t>
            </w:r>
          </w:p>
          <w:p w:rsidR="000951DA" w:rsidRPr="008F25F5" w:rsidRDefault="001E4B4F" w:rsidP="001E4B4F">
            <w:pPr>
              <w:ind w:left="-108"/>
              <w:jc w:val="center"/>
              <w:rPr>
                <w:sz w:val="20"/>
                <w:szCs w:val="20"/>
                <w:lang w:val="de-DE"/>
              </w:rPr>
            </w:pPr>
            <w:r w:rsidRPr="007C744F">
              <w:rPr>
                <w:sz w:val="20"/>
                <w:szCs w:val="20"/>
                <w:lang w:val="en-US"/>
              </w:rPr>
              <w:t xml:space="preserve">Student </w:t>
            </w:r>
            <w:r w:rsidR="008F25F5">
              <w:rPr>
                <w:sz w:val="20"/>
                <w:szCs w:val="20"/>
                <w:lang w:val="de-DE"/>
              </w:rPr>
              <w:t>Traineeship</w:t>
            </w:r>
          </w:p>
          <w:p w:rsidR="001E4B4F" w:rsidRPr="007C744F" w:rsidRDefault="001E4B4F" w:rsidP="001E4B4F">
            <w:pPr>
              <w:ind w:left="-108"/>
              <w:jc w:val="center"/>
              <w:rPr>
                <w:sz w:val="20"/>
                <w:szCs w:val="20"/>
                <w:lang w:val="en-US"/>
              </w:rPr>
            </w:pPr>
          </w:p>
        </w:tc>
        <w:tc>
          <w:tcPr>
            <w:tcW w:w="1276"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8</w:t>
            </w:r>
          </w:p>
        </w:tc>
        <w:tc>
          <w:tcPr>
            <w:tcW w:w="851"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3</w:t>
            </w:r>
          </w:p>
        </w:tc>
        <w:tc>
          <w:tcPr>
            <w:tcW w:w="729" w:type="dxa"/>
            <w:tcBorders>
              <w:top w:val="single" w:sz="4" w:space="0" w:color="000000"/>
              <w:left w:val="single" w:sz="4" w:space="0" w:color="000000"/>
              <w:bottom w:val="single" w:sz="4" w:space="0" w:color="000000"/>
            </w:tcBorders>
            <w:shd w:val="clear" w:color="auto" w:fill="auto"/>
          </w:tcPr>
          <w:p w:rsidR="000951DA" w:rsidRPr="007C744F" w:rsidRDefault="000951DA">
            <w:pPr>
              <w:ind w:left="-108"/>
              <w:jc w:val="center"/>
              <w:rPr>
                <w:sz w:val="20"/>
                <w:szCs w:val="20"/>
                <w:lang w:val="en-GB"/>
              </w:rPr>
            </w:pPr>
            <w:r w:rsidRPr="007C744F">
              <w:rPr>
                <w:sz w:val="20"/>
                <w:szCs w:val="20"/>
                <w:lang w:val="en-GB"/>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rsidR="000951DA" w:rsidRPr="007C744F" w:rsidRDefault="000951DA">
            <w:pPr>
              <w:snapToGrid w:val="0"/>
              <w:ind w:left="-108"/>
              <w:jc w:val="center"/>
              <w:rPr>
                <w:sz w:val="20"/>
                <w:szCs w:val="20"/>
                <w:lang w:val="en-GB"/>
              </w:rPr>
            </w:pPr>
          </w:p>
        </w:tc>
      </w:tr>
    </w:tbl>
    <w:p w:rsidR="000951DA" w:rsidRPr="007C744F" w:rsidRDefault="000951DA">
      <w:pPr>
        <w:tabs>
          <w:tab w:val="left" w:pos="4127"/>
        </w:tabs>
        <w:jc w:val="center"/>
        <w:rPr>
          <w:sz w:val="20"/>
          <w:szCs w:val="20"/>
          <w:lang w:val="en-GB"/>
        </w:rPr>
      </w:pPr>
    </w:p>
    <w:p w:rsidR="000951DA" w:rsidRPr="007C744F" w:rsidRDefault="000951DA" w:rsidP="001E4B4F">
      <w:pPr>
        <w:spacing w:after="200" w:line="276" w:lineRule="auto"/>
        <w:jc w:val="both"/>
        <w:rPr>
          <w:lang w:val="en-US"/>
        </w:rPr>
      </w:pPr>
      <w:r w:rsidRPr="002E40D0">
        <w:rPr>
          <w:b/>
          <w:lang w:val="en-GB"/>
        </w:rPr>
        <w:t>Note:</w:t>
      </w:r>
      <w:r w:rsidRPr="007C744F">
        <w:rPr>
          <w:lang w:val="en-GB"/>
        </w:rPr>
        <w:t xml:space="preserve"> “Laboratory teaching application (in situ tutorials)” are </w:t>
      </w:r>
      <w:r w:rsidR="001E4B4F" w:rsidRPr="007C744F">
        <w:rPr>
          <w:lang w:val="en-GB"/>
        </w:rPr>
        <w:t xml:space="preserve">formative </w:t>
      </w:r>
      <w:r w:rsidRPr="007C744F">
        <w:rPr>
          <w:lang w:val="en-GB"/>
        </w:rPr>
        <w:t>course-specific tutorials that take place in locations pertaining to t</w:t>
      </w:r>
      <w:r w:rsidR="001E4B4F" w:rsidRPr="007C744F">
        <w:rPr>
          <w:lang w:val="en-GB"/>
        </w:rPr>
        <w:t>he scope and aims of the relevant course.</w:t>
      </w:r>
    </w:p>
    <w:p w:rsidR="000951DA" w:rsidRPr="007C744F" w:rsidRDefault="000951DA">
      <w:pPr>
        <w:spacing w:after="200" w:line="276" w:lineRule="auto"/>
        <w:rPr>
          <w:lang w:val="en-US"/>
        </w:rPr>
      </w:pPr>
    </w:p>
    <w:p w:rsidR="0017550F" w:rsidRPr="007C744F" w:rsidRDefault="0017550F" w:rsidP="0017550F">
      <w:pPr>
        <w:spacing w:after="200" w:line="276" w:lineRule="auto"/>
        <w:jc w:val="center"/>
        <w:rPr>
          <w:rFonts w:eastAsia="Calibri"/>
          <w:b/>
          <w:caps/>
          <w:sz w:val="20"/>
          <w:szCs w:val="20"/>
        </w:rPr>
      </w:pPr>
      <w:bookmarkStart w:id="3" w:name="__RefHeading___Toc456435430"/>
      <w:bookmarkEnd w:id="3"/>
      <w:r w:rsidRPr="00B5163A">
        <w:rPr>
          <w:rFonts w:eastAsia="Calibri"/>
          <w:sz w:val="20"/>
          <w:szCs w:val="20"/>
          <w:shd w:val="clear" w:color="auto" w:fill="FFFF00"/>
        </w:rPr>
        <w:br w:type="page"/>
      </w:r>
      <w:r w:rsidR="000951DA" w:rsidRPr="007C744F">
        <w:rPr>
          <w:rFonts w:eastAsia="Calibri"/>
          <w:b/>
          <w:caps/>
          <w:sz w:val="20"/>
          <w:szCs w:val="20"/>
        </w:rPr>
        <w:lastRenderedPageBreak/>
        <w:t>ΟΡΓΑΝΩΤΙΚΟ ΣΧΕΔΙΑΓΡΑΜΜΑ της ΘΕΟΛΟΓΙΚΗΣ ΣΧΟΛΗΣ</w:t>
      </w:r>
    </w:p>
    <w:p w:rsidR="0017550F" w:rsidRPr="00FB70EA" w:rsidRDefault="000951DA" w:rsidP="00FB70EA">
      <w:pPr>
        <w:pBdr>
          <w:bottom w:val="single" w:sz="4" w:space="1" w:color="auto"/>
        </w:pBdr>
        <w:spacing w:after="200" w:line="276" w:lineRule="auto"/>
        <w:jc w:val="center"/>
        <w:rPr>
          <w:rFonts w:eastAsia="Calibri"/>
          <w:b/>
          <w:caps/>
          <w:sz w:val="20"/>
          <w:szCs w:val="20"/>
        </w:rPr>
      </w:pPr>
      <w:r w:rsidRPr="007C744F">
        <w:rPr>
          <w:rFonts w:eastAsia="Calibri"/>
          <w:b/>
          <w:caps/>
          <w:sz w:val="20"/>
          <w:szCs w:val="20"/>
        </w:rPr>
        <w:t>ΚΑΙ ΤΟΥ ΤΜΗΜΑΤΟΣ ΚΟΙΝΩΝΙΚΗΣ ΘΕΟΛΟΓΙΑΣ</w:t>
      </w:r>
    </w:p>
    <w:p w:rsidR="000951DA" w:rsidRPr="007C744F" w:rsidRDefault="000951DA">
      <w:pPr>
        <w:rPr>
          <w:rFonts w:eastAsia="Calibri"/>
        </w:rPr>
      </w:pPr>
    </w:p>
    <w:p w:rsidR="0017550F" w:rsidRPr="007C744F" w:rsidRDefault="00C95479">
      <w:pPr>
        <w:rPr>
          <w:rFonts w:eastAsia="Calibri"/>
          <w:sz w:val="28"/>
          <w:szCs w:val="28"/>
        </w:rPr>
      </w:pPr>
      <w:r>
        <w:rPr>
          <w:rFonts w:eastAsia="Calibri"/>
          <w:noProof/>
          <w:sz w:val="28"/>
          <w:szCs w:val="28"/>
          <w:lang w:eastAsia="el-GR"/>
        </w:rPr>
        <w:drawing>
          <wp:inline distT="0" distB="0" distL="0" distR="0">
            <wp:extent cx="5386128" cy="7633855"/>
            <wp:effectExtent l="19050" t="0" r="5022"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7265" t="20737" r="65283" b="7102"/>
                    <a:stretch>
                      <a:fillRect/>
                    </a:stretch>
                  </pic:blipFill>
                  <pic:spPr bwMode="auto">
                    <a:xfrm>
                      <a:off x="0" y="0"/>
                      <a:ext cx="5386128" cy="7633855"/>
                    </a:xfrm>
                    <a:prstGeom prst="rect">
                      <a:avLst/>
                    </a:prstGeom>
                    <a:noFill/>
                    <a:ln w="9525">
                      <a:noFill/>
                      <a:miter lim="800000"/>
                      <a:headEnd/>
                      <a:tailEnd/>
                    </a:ln>
                  </pic:spPr>
                </pic:pic>
              </a:graphicData>
            </a:graphic>
          </wp:inline>
        </w:drawing>
      </w:r>
    </w:p>
    <w:p w:rsidR="000951DA" w:rsidRPr="007C744F" w:rsidRDefault="000951DA">
      <w:pPr>
        <w:pageBreakBefore/>
        <w:rPr>
          <w:rFonts w:eastAsia="Calibri"/>
          <w:sz w:val="28"/>
          <w:szCs w:val="28"/>
        </w:rPr>
      </w:pPr>
    </w:p>
    <w:p w:rsidR="00E841D2" w:rsidRPr="007C744F" w:rsidRDefault="00E841D2" w:rsidP="00E841D2">
      <w:pPr>
        <w:widowControl w:val="0"/>
        <w:jc w:val="center"/>
        <w:rPr>
          <w:b/>
          <w:sz w:val="28"/>
          <w:szCs w:val="28"/>
        </w:rPr>
      </w:pPr>
      <w:bookmarkStart w:id="4" w:name="__RefHeading___Toc456435431"/>
      <w:bookmarkEnd w:id="4"/>
    </w:p>
    <w:p w:rsidR="00E841D2" w:rsidRPr="007C744F" w:rsidRDefault="00E841D2" w:rsidP="00E841D2">
      <w:pPr>
        <w:widowControl w:val="0"/>
        <w:jc w:val="center"/>
        <w:rPr>
          <w:b/>
          <w:sz w:val="28"/>
          <w:szCs w:val="28"/>
        </w:rPr>
      </w:pPr>
    </w:p>
    <w:p w:rsidR="00E841D2" w:rsidRPr="007C744F" w:rsidRDefault="00E841D2" w:rsidP="00E841D2">
      <w:pPr>
        <w:widowControl w:val="0"/>
        <w:jc w:val="center"/>
        <w:rPr>
          <w:b/>
          <w:sz w:val="28"/>
          <w:szCs w:val="28"/>
        </w:rPr>
      </w:pPr>
    </w:p>
    <w:p w:rsidR="00E841D2" w:rsidRPr="007C744F" w:rsidRDefault="00E841D2" w:rsidP="00E841D2">
      <w:pPr>
        <w:widowControl w:val="0"/>
        <w:jc w:val="center"/>
        <w:rPr>
          <w:b/>
          <w:sz w:val="28"/>
          <w:szCs w:val="28"/>
        </w:rPr>
      </w:pPr>
    </w:p>
    <w:p w:rsidR="00E841D2" w:rsidRPr="007C744F" w:rsidRDefault="00E841D2" w:rsidP="00E841D2">
      <w:pPr>
        <w:widowControl w:val="0"/>
        <w:jc w:val="center"/>
        <w:rPr>
          <w:b/>
          <w:sz w:val="28"/>
          <w:szCs w:val="28"/>
        </w:rPr>
      </w:pPr>
    </w:p>
    <w:p w:rsidR="00E841D2" w:rsidRPr="007C744F" w:rsidRDefault="00E841D2" w:rsidP="00E841D2">
      <w:pPr>
        <w:widowControl w:val="0"/>
        <w:jc w:val="center"/>
        <w:rPr>
          <w:b/>
          <w:sz w:val="28"/>
          <w:szCs w:val="28"/>
        </w:rPr>
      </w:pPr>
    </w:p>
    <w:p w:rsidR="00E841D2" w:rsidRPr="007C744F" w:rsidRDefault="00E841D2" w:rsidP="00E841D2">
      <w:pPr>
        <w:widowControl w:val="0"/>
        <w:jc w:val="center"/>
        <w:rPr>
          <w:b/>
          <w:sz w:val="28"/>
          <w:szCs w:val="28"/>
        </w:rPr>
      </w:pPr>
    </w:p>
    <w:p w:rsidR="00E841D2" w:rsidRPr="007C744F" w:rsidRDefault="00E841D2" w:rsidP="00E841D2">
      <w:pPr>
        <w:widowControl w:val="0"/>
        <w:jc w:val="center"/>
        <w:rPr>
          <w:b/>
          <w:sz w:val="28"/>
          <w:szCs w:val="28"/>
        </w:rPr>
      </w:pPr>
    </w:p>
    <w:p w:rsidR="00E841D2" w:rsidRPr="007C744F" w:rsidRDefault="00E841D2" w:rsidP="00E841D2">
      <w:pPr>
        <w:widowControl w:val="0"/>
        <w:jc w:val="center"/>
        <w:rPr>
          <w:b/>
          <w:sz w:val="28"/>
          <w:szCs w:val="28"/>
        </w:rPr>
      </w:pPr>
    </w:p>
    <w:p w:rsidR="00E841D2" w:rsidRPr="007C744F" w:rsidRDefault="00E841D2" w:rsidP="00E841D2">
      <w:pPr>
        <w:widowControl w:val="0"/>
        <w:jc w:val="center"/>
        <w:rPr>
          <w:b/>
          <w:sz w:val="28"/>
          <w:szCs w:val="28"/>
        </w:rPr>
      </w:pPr>
    </w:p>
    <w:p w:rsidR="00E841D2" w:rsidRPr="007C744F" w:rsidRDefault="00E841D2" w:rsidP="00E841D2">
      <w:pPr>
        <w:widowControl w:val="0"/>
        <w:jc w:val="center"/>
        <w:rPr>
          <w:b/>
          <w:sz w:val="28"/>
          <w:szCs w:val="28"/>
        </w:rPr>
      </w:pPr>
      <w:r w:rsidRPr="007C744F">
        <w:rPr>
          <w:b/>
          <w:sz w:val="28"/>
          <w:szCs w:val="28"/>
        </w:rPr>
        <w:t>Μονάδα Προσβασιμότητας Φοιτητών με Αναπηρία (ΦμεΑ)</w:t>
      </w:r>
    </w:p>
    <w:p w:rsidR="00E841D2" w:rsidRPr="007C744F" w:rsidRDefault="00E841D2" w:rsidP="00E841D2">
      <w:pPr>
        <w:widowControl w:val="0"/>
        <w:jc w:val="center"/>
        <w:rPr>
          <w:sz w:val="28"/>
          <w:szCs w:val="28"/>
        </w:rPr>
      </w:pPr>
    </w:p>
    <w:p w:rsidR="00E841D2" w:rsidRPr="007C744F" w:rsidRDefault="00E841D2" w:rsidP="002E3F3D">
      <w:pPr>
        <w:widowControl w:val="0"/>
        <w:jc w:val="both"/>
        <w:rPr>
          <w:sz w:val="28"/>
          <w:szCs w:val="28"/>
        </w:rPr>
      </w:pPr>
      <w:r w:rsidRPr="007C744F">
        <w:rPr>
          <w:b/>
          <w:sz w:val="28"/>
          <w:szCs w:val="28"/>
        </w:rPr>
        <w:t>Στόχος</w:t>
      </w:r>
      <w:r w:rsidRPr="007C744F">
        <w:rPr>
          <w:sz w:val="28"/>
          <w:szCs w:val="28"/>
        </w:rPr>
        <w:t xml:space="preserve"> της Μονάδας Προσβασιμότητας ΦμεΑ του Πανεπιστημίου Αθηνών είναι:</w:t>
      </w:r>
    </w:p>
    <w:p w:rsidR="00E841D2" w:rsidRPr="007C744F" w:rsidRDefault="00E841D2" w:rsidP="002E3F3D">
      <w:pPr>
        <w:widowControl w:val="0"/>
        <w:jc w:val="both"/>
        <w:rPr>
          <w:sz w:val="28"/>
          <w:szCs w:val="28"/>
        </w:rPr>
      </w:pPr>
      <w:r w:rsidRPr="007C744F">
        <w:rPr>
          <w:b/>
          <w:i/>
          <w:sz w:val="28"/>
          <w:szCs w:val="28"/>
        </w:rPr>
        <w:t>η επίτευξη στην πράξη της ισότιμης πρόσβασης στις ακαδημαϊκές σπουδές των φοιτητών με διαφορετικές ικανότητες και απαιτήσεις,</w:t>
      </w:r>
    </w:p>
    <w:p w:rsidR="00E841D2" w:rsidRPr="007C744F" w:rsidRDefault="00E841D2" w:rsidP="002E3F3D">
      <w:pPr>
        <w:widowControl w:val="0"/>
        <w:jc w:val="both"/>
        <w:rPr>
          <w:sz w:val="28"/>
          <w:szCs w:val="28"/>
        </w:rPr>
      </w:pPr>
      <w:r w:rsidRPr="007C744F">
        <w:rPr>
          <w:b/>
          <w:i/>
          <w:sz w:val="28"/>
          <w:szCs w:val="28"/>
        </w:rPr>
        <w:t>μέσω της παροχής προσαρμογών στο περιβάλλον,</w:t>
      </w:r>
    </w:p>
    <w:p w:rsidR="00E841D2" w:rsidRPr="007C744F" w:rsidRDefault="00E841D2" w:rsidP="002E3F3D">
      <w:pPr>
        <w:widowControl w:val="0"/>
        <w:jc w:val="both"/>
        <w:rPr>
          <w:b/>
          <w:i/>
          <w:sz w:val="28"/>
          <w:szCs w:val="28"/>
        </w:rPr>
      </w:pPr>
      <w:r w:rsidRPr="007C744F">
        <w:rPr>
          <w:b/>
          <w:i/>
          <w:sz w:val="28"/>
          <w:szCs w:val="28"/>
        </w:rPr>
        <w:t>Υποστηρικτικών Τεχνολογιών Πληροφορικής και Υπηρεσιών Πρόσβασης.</w:t>
      </w:r>
    </w:p>
    <w:p w:rsidR="00E841D2" w:rsidRPr="007C744F" w:rsidRDefault="00E841D2" w:rsidP="00E841D2">
      <w:pPr>
        <w:widowControl w:val="0"/>
        <w:jc w:val="center"/>
        <w:rPr>
          <w:sz w:val="28"/>
          <w:szCs w:val="28"/>
        </w:rPr>
      </w:pPr>
    </w:p>
    <w:p w:rsidR="00E841D2" w:rsidRPr="007C744F" w:rsidRDefault="00E841D2" w:rsidP="00E841D2">
      <w:pPr>
        <w:widowControl w:val="0"/>
        <w:jc w:val="center"/>
        <w:rPr>
          <w:sz w:val="28"/>
          <w:szCs w:val="28"/>
        </w:rPr>
      </w:pPr>
      <w:r w:rsidRPr="007C744F">
        <w:rPr>
          <w:sz w:val="28"/>
          <w:szCs w:val="28"/>
        </w:rPr>
        <w:t>Η Μονάδα Προσβασιμότητας ΦμεΑ περιλαμβάνει:</w:t>
      </w:r>
    </w:p>
    <w:p w:rsidR="00E841D2" w:rsidRPr="007C744F" w:rsidRDefault="00E841D2" w:rsidP="00E841D2">
      <w:pPr>
        <w:widowControl w:val="0"/>
        <w:numPr>
          <w:ilvl w:val="0"/>
          <w:numId w:val="12"/>
        </w:numPr>
        <w:suppressAutoHyphens w:val="0"/>
        <w:jc w:val="center"/>
        <w:rPr>
          <w:sz w:val="28"/>
          <w:szCs w:val="28"/>
        </w:rPr>
      </w:pPr>
      <w:r w:rsidRPr="007C744F">
        <w:rPr>
          <w:sz w:val="28"/>
          <w:szCs w:val="28"/>
        </w:rPr>
        <w:t>Υπηρεσία Καταγραφής Αναγκών των ΦμεΑ.</w:t>
      </w:r>
    </w:p>
    <w:p w:rsidR="00E841D2" w:rsidRPr="007C744F" w:rsidRDefault="00E841D2" w:rsidP="00E841D2">
      <w:pPr>
        <w:widowControl w:val="0"/>
        <w:numPr>
          <w:ilvl w:val="0"/>
          <w:numId w:val="12"/>
        </w:numPr>
        <w:suppressAutoHyphens w:val="0"/>
        <w:jc w:val="center"/>
        <w:rPr>
          <w:sz w:val="28"/>
          <w:szCs w:val="28"/>
        </w:rPr>
      </w:pPr>
      <w:r w:rsidRPr="007C744F">
        <w:rPr>
          <w:sz w:val="28"/>
          <w:szCs w:val="28"/>
        </w:rPr>
        <w:t>Τμήμα Ηλεκτρονικής Προσβασιμότητας.</w:t>
      </w:r>
    </w:p>
    <w:p w:rsidR="00E841D2" w:rsidRPr="007C744F" w:rsidRDefault="00E841D2" w:rsidP="00E841D2">
      <w:pPr>
        <w:widowControl w:val="0"/>
        <w:numPr>
          <w:ilvl w:val="0"/>
          <w:numId w:val="12"/>
        </w:numPr>
        <w:suppressAutoHyphens w:val="0"/>
        <w:jc w:val="center"/>
        <w:rPr>
          <w:sz w:val="28"/>
          <w:szCs w:val="28"/>
        </w:rPr>
      </w:pPr>
      <w:r w:rsidRPr="007C744F">
        <w:rPr>
          <w:sz w:val="28"/>
          <w:szCs w:val="28"/>
        </w:rPr>
        <w:t>Τμήμα Προσβασιμότητας στο Δομημένο Χώρο.</w:t>
      </w:r>
    </w:p>
    <w:p w:rsidR="00E841D2" w:rsidRPr="007C744F" w:rsidRDefault="00E841D2" w:rsidP="00E841D2">
      <w:pPr>
        <w:widowControl w:val="0"/>
        <w:numPr>
          <w:ilvl w:val="0"/>
          <w:numId w:val="12"/>
        </w:numPr>
        <w:suppressAutoHyphens w:val="0"/>
        <w:jc w:val="center"/>
        <w:rPr>
          <w:sz w:val="28"/>
          <w:szCs w:val="28"/>
        </w:rPr>
      </w:pPr>
      <w:r w:rsidRPr="007C744F">
        <w:rPr>
          <w:sz w:val="28"/>
          <w:szCs w:val="28"/>
        </w:rPr>
        <w:t>Υπηρεσία Μεταφοράς.</w:t>
      </w:r>
    </w:p>
    <w:p w:rsidR="00E841D2" w:rsidRPr="007C744F" w:rsidRDefault="00E841D2" w:rsidP="00E841D2">
      <w:pPr>
        <w:widowControl w:val="0"/>
        <w:jc w:val="center"/>
        <w:rPr>
          <w:sz w:val="28"/>
          <w:szCs w:val="28"/>
          <w:lang w:val="en-US"/>
        </w:rPr>
      </w:pPr>
    </w:p>
    <w:p w:rsidR="00E841D2" w:rsidRPr="007C744F" w:rsidRDefault="00E841D2" w:rsidP="00E841D2">
      <w:pPr>
        <w:widowControl w:val="0"/>
        <w:jc w:val="center"/>
        <w:rPr>
          <w:sz w:val="28"/>
          <w:szCs w:val="28"/>
          <w:lang w:val="en-US"/>
        </w:rPr>
      </w:pPr>
    </w:p>
    <w:p w:rsidR="00E841D2" w:rsidRPr="007C744F" w:rsidRDefault="00E841D2" w:rsidP="00E841D2">
      <w:pPr>
        <w:widowControl w:val="0"/>
        <w:jc w:val="center"/>
        <w:rPr>
          <w:b/>
          <w:sz w:val="28"/>
          <w:szCs w:val="28"/>
        </w:rPr>
      </w:pPr>
      <w:r w:rsidRPr="007C744F">
        <w:rPr>
          <w:b/>
          <w:sz w:val="28"/>
          <w:szCs w:val="28"/>
        </w:rPr>
        <w:t>Επικοινωνία και περισσότερες πληροφορίες:</w:t>
      </w:r>
    </w:p>
    <w:p w:rsidR="00E841D2" w:rsidRPr="007C744F" w:rsidRDefault="00BD34EC" w:rsidP="00E841D2">
      <w:pPr>
        <w:widowControl w:val="0"/>
        <w:jc w:val="center"/>
        <w:rPr>
          <w:sz w:val="28"/>
          <w:szCs w:val="28"/>
        </w:rPr>
      </w:pPr>
      <w:r>
        <w:rPr>
          <w:sz w:val="28"/>
          <w:szCs w:val="28"/>
        </w:rPr>
        <w:t>Τηλέφωνο: 210 7275183</w:t>
      </w:r>
    </w:p>
    <w:p w:rsidR="000951DA" w:rsidRPr="007C744F" w:rsidRDefault="00E841D2">
      <w:pPr>
        <w:pStyle w:val="1"/>
        <w:jc w:val="center"/>
        <w:rPr>
          <w:rFonts w:ascii="Times New Roman" w:hAnsi="Times New Roman"/>
          <w:color w:val="auto"/>
        </w:rPr>
      </w:pPr>
      <w:r w:rsidRPr="007C744F">
        <w:rPr>
          <w:rFonts w:ascii="Times New Roman" w:hAnsi="Times New Roman"/>
          <w:color w:val="auto"/>
        </w:rPr>
        <w:br w:type="page"/>
      </w:r>
      <w:r w:rsidR="000951DA" w:rsidRPr="007C744F">
        <w:rPr>
          <w:rFonts w:ascii="Times New Roman" w:hAnsi="Times New Roman"/>
          <w:color w:val="auto"/>
        </w:rPr>
        <w:lastRenderedPageBreak/>
        <w:t>Α. ΠΡΟΓΡΑΜΜΑ ΣΠΟΥΔΩΝ</w:t>
      </w:r>
      <w:bookmarkStart w:id="5" w:name="_GoBack"/>
      <w:bookmarkEnd w:id="5"/>
    </w:p>
    <w:p w:rsidR="000951DA" w:rsidRPr="007C744F" w:rsidRDefault="000951DA">
      <w:pPr>
        <w:pStyle w:val="2"/>
        <w:jc w:val="center"/>
        <w:rPr>
          <w:rFonts w:ascii="Times New Roman" w:hAnsi="Times New Roman" w:cs="Times New Roman"/>
        </w:rPr>
      </w:pPr>
      <w:bookmarkStart w:id="6" w:name="__RefHeading___Toc456435440"/>
      <w:bookmarkStart w:id="7" w:name="__RefHeading___Toc456435432"/>
      <w:r w:rsidRPr="007C744F">
        <w:rPr>
          <w:rFonts w:ascii="Times New Roman" w:hAnsi="Times New Roman" w:cs="Times New Roman"/>
        </w:rPr>
        <w:t>EΙΣΑΓΩΓΙΚΑ</w:t>
      </w:r>
    </w:p>
    <w:p w:rsidR="000951DA" w:rsidRPr="007C744F" w:rsidRDefault="000951DA">
      <w:pPr>
        <w:pStyle w:val="2"/>
      </w:pPr>
      <w:r w:rsidRPr="007C744F">
        <w:rPr>
          <w:rFonts w:ascii="Times New Roman" w:hAnsi="Times New Roman" w:cs="Times New Roman"/>
        </w:rPr>
        <w:t>Ι.  Λήψη Πτυχίου</w:t>
      </w:r>
      <w:bookmarkEnd w:id="6"/>
    </w:p>
    <w:p w:rsidR="000951DA" w:rsidRPr="007C744F" w:rsidRDefault="000951DA">
      <w:pPr>
        <w:ind w:right="-516"/>
        <w:jc w:val="both"/>
        <w:rPr>
          <w:sz w:val="10"/>
          <w:szCs w:val="10"/>
        </w:rPr>
      </w:pPr>
      <w:r w:rsidRPr="007C744F">
        <w:rPr>
          <w:sz w:val="28"/>
          <w:szCs w:val="28"/>
        </w:rPr>
        <w:t>Από το ακαδ. έτος 2016-2017 όλοι οι εν ενεργεία φοιτητές του Τμήματος Κοινωνικής Θεολογίας εντάσσονται στο αναμορφωμένο Πρόγραμμα Σπουδών και κατά τη λήψη του πτυχίου τους θα πρέπει να έχουν εξεταστεί επιτυχώς:</w:t>
      </w:r>
    </w:p>
    <w:p w:rsidR="000951DA" w:rsidRPr="007C744F" w:rsidRDefault="000951DA">
      <w:pPr>
        <w:ind w:right="-514"/>
        <w:jc w:val="both"/>
        <w:rPr>
          <w:sz w:val="10"/>
          <w:szCs w:val="10"/>
        </w:rPr>
      </w:pPr>
    </w:p>
    <w:p w:rsidR="000951DA" w:rsidRPr="007C744F" w:rsidRDefault="000951DA">
      <w:pPr>
        <w:ind w:right="-514"/>
        <w:jc w:val="center"/>
        <w:rPr>
          <w:sz w:val="28"/>
          <w:szCs w:val="28"/>
        </w:rPr>
      </w:pPr>
      <w:r w:rsidRPr="007C744F">
        <w:rPr>
          <w:sz w:val="28"/>
          <w:szCs w:val="28"/>
        </w:rPr>
        <w:t>σε όλα τα υφιστάμενα Υποχρεωτικά μαθήματα,</w:t>
      </w:r>
    </w:p>
    <w:p w:rsidR="000951DA" w:rsidRPr="007C744F" w:rsidRDefault="000951DA">
      <w:pPr>
        <w:ind w:right="-514"/>
        <w:jc w:val="center"/>
        <w:rPr>
          <w:sz w:val="28"/>
          <w:szCs w:val="28"/>
        </w:rPr>
      </w:pPr>
      <w:r w:rsidRPr="007C744F">
        <w:rPr>
          <w:sz w:val="28"/>
          <w:szCs w:val="28"/>
        </w:rPr>
        <w:t>σε 24 Υποχρεωτικά κατ΄ Επιλογή</w:t>
      </w:r>
    </w:p>
    <w:p w:rsidR="000951DA" w:rsidRPr="007C744F" w:rsidRDefault="000951DA">
      <w:pPr>
        <w:ind w:right="-514"/>
        <w:jc w:val="center"/>
        <w:rPr>
          <w:bCs/>
          <w:sz w:val="28"/>
          <w:szCs w:val="28"/>
        </w:rPr>
      </w:pPr>
      <w:r w:rsidRPr="007C744F">
        <w:rPr>
          <w:sz w:val="28"/>
          <w:szCs w:val="28"/>
        </w:rPr>
        <w:t>και σε 13 Προαιρετικά Μαθήματα</w:t>
      </w:r>
    </w:p>
    <w:p w:rsidR="000951DA" w:rsidRPr="007C744F" w:rsidRDefault="000951DA">
      <w:pPr>
        <w:ind w:right="-514"/>
        <w:jc w:val="both"/>
        <w:rPr>
          <w:bCs/>
          <w:sz w:val="28"/>
          <w:szCs w:val="28"/>
        </w:rPr>
      </w:pPr>
      <w:r w:rsidRPr="007C744F">
        <w:rPr>
          <w:bCs/>
          <w:sz w:val="28"/>
          <w:szCs w:val="28"/>
        </w:rPr>
        <w:t>Τα ανωτέρω μαθήματα ισοδυναμούν με 223 Διδακτικές Μονάδες.</w:t>
      </w:r>
    </w:p>
    <w:p w:rsidR="000951DA" w:rsidRPr="007C744F" w:rsidRDefault="000951DA">
      <w:pPr>
        <w:ind w:right="-514"/>
        <w:jc w:val="both"/>
        <w:rPr>
          <w:bCs/>
          <w:sz w:val="28"/>
          <w:szCs w:val="28"/>
        </w:rPr>
      </w:pPr>
    </w:p>
    <w:p w:rsidR="000951DA" w:rsidRPr="007C744F" w:rsidRDefault="000951DA">
      <w:pPr>
        <w:ind w:right="-514"/>
        <w:jc w:val="both"/>
      </w:pPr>
      <w:r w:rsidRPr="007C744F">
        <w:rPr>
          <w:bCs/>
          <w:sz w:val="28"/>
          <w:szCs w:val="28"/>
        </w:rPr>
        <w:t xml:space="preserve">Οι νεοεισαχθέντες από το ακαδ. έτος 2016-2017 για να λάβουν το πτυχίο τους θα έχουν συγκεντρώσει 245 πιστωτικές μονάδες του </w:t>
      </w:r>
      <w:r w:rsidRPr="00FB70EA">
        <w:rPr>
          <w:sz w:val="28"/>
          <w:szCs w:val="28"/>
        </w:rPr>
        <w:t>Ευρωπαϊκού Συστήματος Μεταφοράς και Συσσώρευσης Πιστωτικών Μονάδων</w:t>
      </w:r>
      <w:r w:rsidRPr="007C744F">
        <w:rPr>
          <w:sz w:val="28"/>
          <w:szCs w:val="28"/>
        </w:rPr>
        <w:t>-ECTS</w:t>
      </w:r>
      <w:r w:rsidRPr="007C744F">
        <w:rPr>
          <w:bCs/>
          <w:sz w:val="28"/>
          <w:szCs w:val="28"/>
        </w:rPr>
        <w:t>.</w:t>
      </w:r>
    </w:p>
    <w:p w:rsidR="000951DA" w:rsidRPr="007C744F" w:rsidRDefault="000951DA">
      <w:pPr>
        <w:jc w:val="center"/>
      </w:pPr>
    </w:p>
    <w:p w:rsidR="000951DA" w:rsidRPr="007C744F" w:rsidRDefault="000951DA" w:rsidP="002E3F3D">
      <w:pPr>
        <w:pBdr>
          <w:top w:val="single" w:sz="4" w:space="1" w:color="000000"/>
        </w:pBdr>
        <w:ind w:right="-484"/>
        <w:jc w:val="both"/>
        <w:rPr>
          <w:lang w:val="fr-FR"/>
        </w:rPr>
      </w:pPr>
      <w:r w:rsidRPr="007C744F">
        <w:rPr>
          <w:lang w:val="en-GB"/>
        </w:rPr>
        <w:t>In order</w:t>
      </w:r>
      <w:r w:rsidR="007C744F" w:rsidRPr="007C744F">
        <w:rPr>
          <w:lang w:val="en-GB"/>
        </w:rPr>
        <w:t xml:space="preserve"> graduate</w:t>
      </w:r>
      <w:r w:rsidRPr="007C744F">
        <w:rPr>
          <w:lang w:val="en-GB"/>
        </w:rPr>
        <w:t xml:space="preserve">, students at the Faculty of Social Theology must successfully </w:t>
      </w:r>
      <w:r w:rsidR="007C744F" w:rsidRPr="007C744F">
        <w:rPr>
          <w:lang w:val="en-GB"/>
        </w:rPr>
        <w:t xml:space="preserve">pass </w:t>
      </w:r>
      <w:r w:rsidRPr="007C744F">
        <w:rPr>
          <w:lang w:val="en-GB"/>
        </w:rPr>
        <w:t>58 courses (21 compulsory courses [C], 24 compulsory elective courses [CE] and 13 elective [E] courses). Hence, their degree must amount to 94 Teaching Units [TU] or 245 ECTS Credits.</w:t>
      </w:r>
    </w:p>
    <w:p w:rsidR="000951DA" w:rsidRPr="007C744F" w:rsidRDefault="000951DA">
      <w:pPr>
        <w:jc w:val="center"/>
        <w:rPr>
          <w:lang w:val="fr-FR"/>
        </w:rPr>
      </w:pPr>
      <w:r w:rsidRPr="007C744F">
        <w:rPr>
          <w:lang w:val="fr-FR"/>
        </w:rPr>
        <w:t>1</w:t>
      </w:r>
      <w:r w:rsidRPr="007C744F">
        <w:rPr>
          <w:vertAlign w:val="superscript"/>
          <w:lang w:val="fr-FR"/>
        </w:rPr>
        <w:t>st</w:t>
      </w:r>
      <w:r w:rsidRPr="007C744F">
        <w:rPr>
          <w:lang w:val="fr-FR"/>
        </w:rPr>
        <w:t xml:space="preserve"> Semester: 8 Courses / 2C-3CE-3E = 30</w:t>
      </w:r>
    </w:p>
    <w:p w:rsidR="000951DA" w:rsidRPr="007C744F" w:rsidRDefault="000951DA">
      <w:pPr>
        <w:jc w:val="center"/>
        <w:rPr>
          <w:lang w:val="fr-FR"/>
        </w:rPr>
      </w:pPr>
      <w:r w:rsidRPr="007C744F">
        <w:rPr>
          <w:lang w:val="fr-FR"/>
        </w:rPr>
        <w:t>2</w:t>
      </w:r>
      <w:r w:rsidRPr="007C744F">
        <w:rPr>
          <w:vertAlign w:val="superscript"/>
          <w:lang w:val="fr-FR"/>
        </w:rPr>
        <w:t>nd</w:t>
      </w:r>
      <w:r w:rsidRPr="007C744F">
        <w:rPr>
          <w:lang w:val="fr-FR"/>
        </w:rPr>
        <w:t xml:space="preserve"> Semester: 7 Courses / 2C-4CE-1E = 31</w:t>
      </w:r>
    </w:p>
    <w:p w:rsidR="000951DA" w:rsidRPr="007C744F" w:rsidRDefault="000951DA">
      <w:pPr>
        <w:jc w:val="center"/>
        <w:rPr>
          <w:lang w:val="fr-FR"/>
        </w:rPr>
      </w:pPr>
      <w:r w:rsidRPr="007C744F">
        <w:rPr>
          <w:lang w:val="fr-FR"/>
        </w:rPr>
        <w:t>3</w:t>
      </w:r>
      <w:r w:rsidRPr="007C744F">
        <w:rPr>
          <w:vertAlign w:val="superscript"/>
          <w:lang w:val="fr-FR"/>
        </w:rPr>
        <w:t>rd</w:t>
      </w:r>
      <w:r w:rsidRPr="007C744F">
        <w:rPr>
          <w:lang w:val="fr-FR"/>
        </w:rPr>
        <w:t xml:space="preserve"> Semester: 7 Courses / 3C-3CE-1E = 32</w:t>
      </w:r>
    </w:p>
    <w:p w:rsidR="000951DA" w:rsidRPr="007C744F" w:rsidRDefault="000951DA">
      <w:pPr>
        <w:jc w:val="center"/>
        <w:rPr>
          <w:lang w:val="fr-FR"/>
        </w:rPr>
      </w:pPr>
      <w:r w:rsidRPr="007C744F">
        <w:rPr>
          <w:lang w:val="fr-FR"/>
        </w:rPr>
        <w:t>4</w:t>
      </w:r>
      <w:r w:rsidRPr="007C744F">
        <w:rPr>
          <w:vertAlign w:val="superscript"/>
          <w:lang w:val="fr-FR"/>
        </w:rPr>
        <w:t>th</w:t>
      </w:r>
      <w:r w:rsidRPr="007C744F">
        <w:rPr>
          <w:lang w:val="fr-FR"/>
        </w:rPr>
        <w:t xml:space="preserve"> Semester: 8 Courses / 2C-4CE-2E = 30</w:t>
      </w:r>
    </w:p>
    <w:p w:rsidR="000951DA" w:rsidRPr="007C744F" w:rsidRDefault="000951DA">
      <w:pPr>
        <w:jc w:val="center"/>
        <w:rPr>
          <w:lang w:val="fr-FR"/>
        </w:rPr>
      </w:pPr>
      <w:r w:rsidRPr="007C744F">
        <w:rPr>
          <w:lang w:val="fr-FR"/>
        </w:rPr>
        <w:t>5</w:t>
      </w:r>
      <w:r w:rsidRPr="007C744F">
        <w:rPr>
          <w:vertAlign w:val="superscript"/>
          <w:lang w:val="fr-FR"/>
        </w:rPr>
        <w:t>th</w:t>
      </w:r>
      <w:r w:rsidRPr="007C744F">
        <w:rPr>
          <w:lang w:val="fr-FR"/>
        </w:rPr>
        <w:t xml:space="preserve"> Semester: 7 Courses / 3C-3CE-1E = 32</w:t>
      </w:r>
    </w:p>
    <w:p w:rsidR="000951DA" w:rsidRPr="007C744F" w:rsidRDefault="000951DA">
      <w:pPr>
        <w:jc w:val="center"/>
        <w:rPr>
          <w:lang w:val="fr-FR"/>
        </w:rPr>
      </w:pPr>
      <w:r w:rsidRPr="007C744F">
        <w:rPr>
          <w:lang w:val="fr-FR"/>
        </w:rPr>
        <w:t>6</w:t>
      </w:r>
      <w:r w:rsidRPr="007C744F">
        <w:rPr>
          <w:vertAlign w:val="superscript"/>
          <w:lang w:val="fr-FR"/>
        </w:rPr>
        <w:t>th</w:t>
      </w:r>
      <w:r w:rsidRPr="007C744F">
        <w:rPr>
          <w:lang w:val="fr-FR"/>
        </w:rPr>
        <w:t xml:space="preserve"> Semester: 7 Courses / 3C-2CE-2E = 30</w:t>
      </w:r>
    </w:p>
    <w:p w:rsidR="000951DA" w:rsidRPr="007C744F" w:rsidRDefault="000951DA">
      <w:pPr>
        <w:jc w:val="center"/>
        <w:rPr>
          <w:lang w:val="en-GB"/>
        </w:rPr>
      </w:pPr>
      <w:r w:rsidRPr="007C744F">
        <w:rPr>
          <w:lang w:val="fr-FR"/>
        </w:rPr>
        <w:t>7</w:t>
      </w:r>
      <w:r w:rsidRPr="007C744F">
        <w:rPr>
          <w:vertAlign w:val="superscript"/>
          <w:lang w:val="fr-FR"/>
        </w:rPr>
        <w:t>th</w:t>
      </w:r>
      <w:r w:rsidRPr="007C744F">
        <w:rPr>
          <w:lang w:val="fr-FR"/>
        </w:rPr>
        <w:t xml:space="preserve"> Semester: 7 Courses / 3C-3CE-1E = 30</w:t>
      </w:r>
    </w:p>
    <w:p w:rsidR="000951DA" w:rsidRPr="007C744F" w:rsidRDefault="000951DA">
      <w:pPr>
        <w:jc w:val="center"/>
        <w:rPr>
          <w:lang w:val="en-GB"/>
        </w:rPr>
      </w:pPr>
      <w:r w:rsidRPr="007C744F">
        <w:rPr>
          <w:lang w:val="en-GB"/>
        </w:rPr>
        <w:t>8</w:t>
      </w:r>
      <w:r w:rsidRPr="007C744F">
        <w:rPr>
          <w:vertAlign w:val="superscript"/>
          <w:lang w:val="en-GB"/>
        </w:rPr>
        <w:t>th</w:t>
      </w:r>
      <w:r w:rsidRPr="007C744F">
        <w:rPr>
          <w:lang w:val="en-GB"/>
        </w:rPr>
        <w:t xml:space="preserve"> Semester: 7 Courses / 3C-2CE-2E = 30 </w:t>
      </w:r>
    </w:p>
    <w:p w:rsidR="000951DA" w:rsidRPr="007C744F" w:rsidRDefault="000951DA">
      <w:pPr>
        <w:jc w:val="center"/>
        <w:rPr>
          <w:lang w:val="en-GB"/>
        </w:rPr>
      </w:pPr>
      <w:r w:rsidRPr="007C744F">
        <w:rPr>
          <w:lang w:val="en-GB"/>
        </w:rPr>
        <w:t>Total amount:  58 Courses = 94 TU = 245 ECTS Credits</w:t>
      </w:r>
    </w:p>
    <w:p w:rsidR="000951DA" w:rsidRPr="007C744F" w:rsidRDefault="000951DA">
      <w:pPr>
        <w:jc w:val="center"/>
        <w:rPr>
          <w:lang w:val="en-GB"/>
        </w:rPr>
      </w:pPr>
    </w:p>
    <w:p w:rsidR="000951DA" w:rsidRPr="007C744F" w:rsidRDefault="000951DA" w:rsidP="00FA5380">
      <w:pPr>
        <w:ind w:right="-514" w:firstLine="360"/>
        <w:jc w:val="center"/>
        <w:rPr>
          <w:sz w:val="10"/>
          <w:szCs w:val="10"/>
        </w:rPr>
      </w:pPr>
      <w:r w:rsidRPr="007C744F">
        <w:rPr>
          <w:b/>
          <w:sz w:val="28"/>
          <w:szCs w:val="28"/>
        </w:rPr>
        <w:t>Υποχρεωτικά Μαθήματα</w:t>
      </w:r>
    </w:p>
    <w:p w:rsidR="000951DA" w:rsidRPr="007C744F" w:rsidRDefault="000951DA">
      <w:pPr>
        <w:ind w:right="-514"/>
        <w:jc w:val="center"/>
        <w:rPr>
          <w:sz w:val="10"/>
          <w:szCs w:val="10"/>
        </w:rPr>
      </w:pPr>
    </w:p>
    <w:p w:rsidR="000951DA" w:rsidRPr="007C744F" w:rsidRDefault="000951DA" w:rsidP="003A330E">
      <w:pPr>
        <w:numPr>
          <w:ilvl w:val="0"/>
          <w:numId w:val="11"/>
        </w:numPr>
        <w:ind w:right="-514"/>
        <w:jc w:val="both"/>
        <w:rPr>
          <w:sz w:val="28"/>
          <w:szCs w:val="28"/>
        </w:rPr>
      </w:pPr>
      <w:r w:rsidRPr="007C744F">
        <w:rPr>
          <w:sz w:val="28"/>
          <w:szCs w:val="28"/>
        </w:rPr>
        <w:t>Εισαγωγή στην Παλαιά Διαθήκη</w:t>
      </w:r>
    </w:p>
    <w:p w:rsidR="000951DA" w:rsidRPr="007C744F" w:rsidRDefault="000951DA" w:rsidP="003A330E">
      <w:pPr>
        <w:numPr>
          <w:ilvl w:val="0"/>
          <w:numId w:val="11"/>
        </w:numPr>
        <w:ind w:right="-514"/>
        <w:jc w:val="both"/>
        <w:rPr>
          <w:sz w:val="28"/>
          <w:szCs w:val="28"/>
        </w:rPr>
      </w:pPr>
      <w:r w:rsidRPr="007C744F">
        <w:rPr>
          <w:sz w:val="28"/>
          <w:szCs w:val="28"/>
        </w:rPr>
        <w:t>Εισαγωγή στην Καινή Διαθήκη</w:t>
      </w:r>
    </w:p>
    <w:p w:rsidR="000951DA" w:rsidRPr="007C744F" w:rsidRDefault="000951DA" w:rsidP="003A330E">
      <w:pPr>
        <w:numPr>
          <w:ilvl w:val="0"/>
          <w:numId w:val="11"/>
        </w:numPr>
        <w:ind w:right="-514"/>
        <w:jc w:val="both"/>
        <w:rPr>
          <w:sz w:val="28"/>
          <w:szCs w:val="28"/>
        </w:rPr>
      </w:pPr>
      <w:r w:rsidRPr="007C744F">
        <w:rPr>
          <w:sz w:val="28"/>
          <w:szCs w:val="28"/>
        </w:rPr>
        <w:t xml:space="preserve">Ερμηνεία και Ερμηνευτική Κ.Δ </w:t>
      </w:r>
    </w:p>
    <w:p w:rsidR="000951DA" w:rsidRPr="007C744F" w:rsidRDefault="000951DA" w:rsidP="003A330E">
      <w:pPr>
        <w:numPr>
          <w:ilvl w:val="0"/>
          <w:numId w:val="11"/>
        </w:numPr>
        <w:ind w:right="-514"/>
        <w:jc w:val="both"/>
        <w:rPr>
          <w:sz w:val="28"/>
          <w:szCs w:val="28"/>
        </w:rPr>
      </w:pPr>
      <w:r w:rsidRPr="007C744F">
        <w:rPr>
          <w:sz w:val="28"/>
          <w:szCs w:val="28"/>
        </w:rPr>
        <w:t>Γενική Εκκλησιαστική Ιστορία</w:t>
      </w:r>
    </w:p>
    <w:p w:rsidR="000951DA" w:rsidRPr="007C744F" w:rsidRDefault="000951DA" w:rsidP="003A330E">
      <w:pPr>
        <w:numPr>
          <w:ilvl w:val="0"/>
          <w:numId w:val="11"/>
        </w:numPr>
        <w:ind w:right="-514"/>
        <w:jc w:val="both"/>
        <w:rPr>
          <w:sz w:val="28"/>
          <w:szCs w:val="28"/>
        </w:rPr>
      </w:pPr>
      <w:r w:rsidRPr="007C744F">
        <w:rPr>
          <w:sz w:val="28"/>
          <w:szCs w:val="28"/>
        </w:rPr>
        <w:t>Λειτουργική</w:t>
      </w:r>
    </w:p>
    <w:p w:rsidR="000951DA" w:rsidRPr="007C744F" w:rsidRDefault="000951DA" w:rsidP="003A330E">
      <w:pPr>
        <w:numPr>
          <w:ilvl w:val="0"/>
          <w:numId w:val="11"/>
        </w:numPr>
        <w:ind w:right="-514"/>
        <w:jc w:val="both"/>
        <w:rPr>
          <w:sz w:val="28"/>
          <w:szCs w:val="28"/>
        </w:rPr>
      </w:pPr>
      <w:r w:rsidRPr="007C744F">
        <w:rPr>
          <w:sz w:val="28"/>
          <w:szCs w:val="28"/>
        </w:rPr>
        <w:t>Δογματική</w:t>
      </w:r>
    </w:p>
    <w:p w:rsidR="000951DA" w:rsidRPr="007C744F" w:rsidRDefault="000951DA" w:rsidP="003A330E">
      <w:pPr>
        <w:numPr>
          <w:ilvl w:val="0"/>
          <w:numId w:val="11"/>
        </w:numPr>
        <w:ind w:right="-514"/>
        <w:jc w:val="both"/>
        <w:rPr>
          <w:sz w:val="28"/>
          <w:szCs w:val="28"/>
        </w:rPr>
      </w:pPr>
      <w:r w:rsidRPr="007C744F">
        <w:rPr>
          <w:sz w:val="28"/>
          <w:szCs w:val="28"/>
        </w:rPr>
        <w:t xml:space="preserve">Ιστορία Δογμάτων </w:t>
      </w:r>
    </w:p>
    <w:p w:rsidR="000951DA" w:rsidRPr="007C744F" w:rsidRDefault="000951DA" w:rsidP="003A330E">
      <w:pPr>
        <w:numPr>
          <w:ilvl w:val="0"/>
          <w:numId w:val="11"/>
        </w:numPr>
        <w:ind w:right="-514"/>
        <w:jc w:val="both"/>
        <w:rPr>
          <w:sz w:val="28"/>
          <w:szCs w:val="28"/>
        </w:rPr>
      </w:pPr>
      <w:r w:rsidRPr="007C744F">
        <w:rPr>
          <w:sz w:val="28"/>
          <w:szCs w:val="28"/>
        </w:rPr>
        <w:t>Πατρολογία</w:t>
      </w:r>
    </w:p>
    <w:p w:rsidR="000951DA" w:rsidRPr="007C744F" w:rsidRDefault="000951DA" w:rsidP="003A330E">
      <w:pPr>
        <w:numPr>
          <w:ilvl w:val="0"/>
          <w:numId w:val="11"/>
        </w:numPr>
        <w:ind w:right="-514"/>
        <w:jc w:val="both"/>
        <w:rPr>
          <w:sz w:val="28"/>
          <w:szCs w:val="28"/>
        </w:rPr>
      </w:pPr>
      <w:r w:rsidRPr="007C744F">
        <w:rPr>
          <w:sz w:val="28"/>
          <w:szCs w:val="28"/>
        </w:rPr>
        <w:t xml:space="preserve">Κανονικό Δίκαιο </w:t>
      </w:r>
    </w:p>
    <w:p w:rsidR="000951DA" w:rsidRPr="007C744F" w:rsidRDefault="00FA5380" w:rsidP="003A330E">
      <w:pPr>
        <w:numPr>
          <w:ilvl w:val="0"/>
          <w:numId w:val="11"/>
        </w:numPr>
        <w:ind w:right="-514"/>
        <w:jc w:val="both"/>
        <w:rPr>
          <w:sz w:val="28"/>
          <w:szCs w:val="28"/>
        </w:rPr>
      </w:pPr>
      <w:r w:rsidRPr="007C744F">
        <w:rPr>
          <w:sz w:val="28"/>
          <w:szCs w:val="28"/>
        </w:rPr>
        <w:t xml:space="preserve"> </w:t>
      </w:r>
      <w:r w:rsidR="000951DA" w:rsidRPr="007C744F">
        <w:rPr>
          <w:sz w:val="28"/>
          <w:szCs w:val="28"/>
        </w:rPr>
        <w:t xml:space="preserve">Χριστιανική Ηθική </w:t>
      </w:r>
    </w:p>
    <w:p w:rsidR="000951DA" w:rsidRPr="007C744F" w:rsidRDefault="00087189" w:rsidP="003A330E">
      <w:pPr>
        <w:numPr>
          <w:ilvl w:val="0"/>
          <w:numId w:val="11"/>
        </w:numPr>
        <w:ind w:right="-514"/>
        <w:jc w:val="both"/>
        <w:rPr>
          <w:sz w:val="28"/>
          <w:szCs w:val="28"/>
        </w:rPr>
      </w:pPr>
      <w:r>
        <w:rPr>
          <w:sz w:val="28"/>
          <w:szCs w:val="28"/>
          <w:lang w:val="en-US"/>
        </w:rPr>
        <w:t xml:space="preserve"> </w:t>
      </w:r>
      <w:r w:rsidR="000951DA" w:rsidRPr="007C744F">
        <w:rPr>
          <w:sz w:val="28"/>
          <w:szCs w:val="28"/>
        </w:rPr>
        <w:t>Κοινωνιολογία της Θρησκείας</w:t>
      </w:r>
    </w:p>
    <w:p w:rsidR="000951DA" w:rsidRPr="007C744F" w:rsidRDefault="00FA5380" w:rsidP="003A330E">
      <w:pPr>
        <w:numPr>
          <w:ilvl w:val="0"/>
          <w:numId w:val="11"/>
        </w:numPr>
        <w:ind w:right="-514"/>
        <w:jc w:val="both"/>
        <w:rPr>
          <w:sz w:val="28"/>
          <w:szCs w:val="28"/>
        </w:rPr>
      </w:pPr>
      <w:r w:rsidRPr="007C744F">
        <w:rPr>
          <w:sz w:val="28"/>
          <w:szCs w:val="28"/>
        </w:rPr>
        <w:t xml:space="preserve"> </w:t>
      </w:r>
      <w:r w:rsidR="000951DA" w:rsidRPr="007C744F">
        <w:rPr>
          <w:sz w:val="28"/>
          <w:szCs w:val="28"/>
        </w:rPr>
        <w:t>Ψυχολογία της Θρησκείας</w:t>
      </w:r>
    </w:p>
    <w:p w:rsidR="000951DA" w:rsidRPr="007C744F" w:rsidRDefault="000951DA" w:rsidP="003A330E">
      <w:pPr>
        <w:numPr>
          <w:ilvl w:val="0"/>
          <w:numId w:val="11"/>
        </w:numPr>
        <w:ind w:right="-514"/>
        <w:jc w:val="both"/>
        <w:rPr>
          <w:sz w:val="28"/>
          <w:szCs w:val="28"/>
        </w:rPr>
      </w:pPr>
      <w:r w:rsidRPr="007C744F">
        <w:rPr>
          <w:sz w:val="28"/>
          <w:szCs w:val="28"/>
        </w:rPr>
        <w:t xml:space="preserve"> Ιστορία Θρησκειών-Ινδουισμός </w:t>
      </w:r>
    </w:p>
    <w:p w:rsidR="000951DA" w:rsidRPr="007C744F" w:rsidRDefault="00087189" w:rsidP="003A330E">
      <w:pPr>
        <w:numPr>
          <w:ilvl w:val="0"/>
          <w:numId w:val="11"/>
        </w:numPr>
        <w:ind w:right="-514"/>
        <w:jc w:val="both"/>
        <w:rPr>
          <w:sz w:val="28"/>
          <w:szCs w:val="28"/>
        </w:rPr>
      </w:pPr>
      <w:r>
        <w:rPr>
          <w:sz w:val="28"/>
          <w:szCs w:val="28"/>
          <w:lang w:val="en-US"/>
        </w:rPr>
        <w:lastRenderedPageBreak/>
        <w:t xml:space="preserve"> </w:t>
      </w:r>
      <w:r w:rsidR="000951DA" w:rsidRPr="007C744F">
        <w:rPr>
          <w:sz w:val="28"/>
          <w:szCs w:val="28"/>
        </w:rPr>
        <w:t>Ιστορία Θρησκειών-Βουδισμός</w:t>
      </w:r>
    </w:p>
    <w:p w:rsidR="000951DA" w:rsidRPr="007C744F" w:rsidRDefault="00087189" w:rsidP="003A330E">
      <w:pPr>
        <w:numPr>
          <w:ilvl w:val="0"/>
          <w:numId w:val="11"/>
        </w:numPr>
        <w:ind w:right="-514"/>
        <w:jc w:val="both"/>
        <w:rPr>
          <w:sz w:val="28"/>
          <w:szCs w:val="28"/>
        </w:rPr>
      </w:pPr>
      <w:r>
        <w:rPr>
          <w:sz w:val="28"/>
          <w:szCs w:val="28"/>
          <w:lang w:val="en-US"/>
        </w:rPr>
        <w:t xml:space="preserve"> </w:t>
      </w:r>
      <w:r w:rsidR="000951DA" w:rsidRPr="007C744F">
        <w:rPr>
          <w:sz w:val="28"/>
          <w:szCs w:val="28"/>
        </w:rPr>
        <w:t>Ποιμαντική Θεολογία</w:t>
      </w:r>
    </w:p>
    <w:p w:rsidR="000951DA" w:rsidRPr="007C744F" w:rsidRDefault="00087189" w:rsidP="003A330E">
      <w:pPr>
        <w:numPr>
          <w:ilvl w:val="0"/>
          <w:numId w:val="11"/>
        </w:numPr>
        <w:ind w:right="-514"/>
        <w:jc w:val="both"/>
        <w:rPr>
          <w:sz w:val="28"/>
          <w:szCs w:val="28"/>
        </w:rPr>
      </w:pPr>
      <w:r>
        <w:rPr>
          <w:sz w:val="28"/>
          <w:szCs w:val="28"/>
          <w:lang w:val="en-US"/>
        </w:rPr>
        <w:t xml:space="preserve"> </w:t>
      </w:r>
      <w:r w:rsidR="000951DA" w:rsidRPr="007C744F">
        <w:rPr>
          <w:sz w:val="28"/>
          <w:szCs w:val="28"/>
        </w:rPr>
        <w:t>Επικοινωνιακή Θεολογία</w:t>
      </w:r>
    </w:p>
    <w:p w:rsidR="000951DA" w:rsidRPr="007C744F" w:rsidRDefault="00087189" w:rsidP="003A330E">
      <w:pPr>
        <w:numPr>
          <w:ilvl w:val="0"/>
          <w:numId w:val="11"/>
        </w:numPr>
        <w:ind w:right="-514"/>
        <w:jc w:val="both"/>
        <w:rPr>
          <w:sz w:val="28"/>
          <w:szCs w:val="28"/>
        </w:rPr>
      </w:pPr>
      <w:r w:rsidRPr="00087189">
        <w:rPr>
          <w:sz w:val="28"/>
          <w:szCs w:val="28"/>
        </w:rPr>
        <w:t xml:space="preserve"> </w:t>
      </w:r>
      <w:r w:rsidR="000951DA" w:rsidRPr="007C744F">
        <w:rPr>
          <w:sz w:val="28"/>
          <w:szCs w:val="28"/>
        </w:rPr>
        <w:t>Θεωρία και Πράξη της Χριστιανικής Αγωγής</w:t>
      </w:r>
    </w:p>
    <w:p w:rsidR="000951DA" w:rsidRPr="007C744F" w:rsidRDefault="00087189" w:rsidP="003A330E">
      <w:pPr>
        <w:numPr>
          <w:ilvl w:val="0"/>
          <w:numId w:val="11"/>
        </w:numPr>
        <w:ind w:right="-514"/>
        <w:jc w:val="both"/>
        <w:rPr>
          <w:sz w:val="28"/>
          <w:szCs w:val="28"/>
        </w:rPr>
      </w:pPr>
      <w:r w:rsidRPr="00E06F2C">
        <w:rPr>
          <w:sz w:val="28"/>
          <w:szCs w:val="28"/>
        </w:rPr>
        <w:t xml:space="preserve"> </w:t>
      </w:r>
      <w:r w:rsidR="000951DA" w:rsidRPr="007C744F">
        <w:rPr>
          <w:sz w:val="28"/>
          <w:szCs w:val="28"/>
        </w:rPr>
        <w:t xml:space="preserve">Διδακτική του Μαθήματος των Θρησκευτικών </w:t>
      </w:r>
    </w:p>
    <w:p w:rsidR="000951DA" w:rsidRPr="007C744F" w:rsidRDefault="00087189" w:rsidP="003A330E">
      <w:pPr>
        <w:numPr>
          <w:ilvl w:val="0"/>
          <w:numId w:val="11"/>
        </w:numPr>
        <w:ind w:right="-514"/>
        <w:jc w:val="both"/>
        <w:rPr>
          <w:sz w:val="28"/>
          <w:szCs w:val="28"/>
        </w:rPr>
      </w:pPr>
      <w:r>
        <w:rPr>
          <w:sz w:val="28"/>
          <w:szCs w:val="28"/>
          <w:lang w:val="en-US"/>
        </w:rPr>
        <w:t xml:space="preserve"> </w:t>
      </w:r>
      <w:r w:rsidR="000951DA" w:rsidRPr="007C744F">
        <w:rPr>
          <w:sz w:val="28"/>
          <w:szCs w:val="28"/>
        </w:rPr>
        <w:t xml:space="preserve">Μουσειοδιδακτική της Θρησκευτικής Τέχνης </w:t>
      </w:r>
    </w:p>
    <w:p w:rsidR="000951DA" w:rsidRPr="007C744F" w:rsidRDefault="00087189" w:rsidP="003A330E">
      <w:pPr>
        <w:numPr>
          <w:ilvl w:val="0"/>
          <w:numId w:val="11"/>
        </w:numPr>
        <w:ind w:right="-514"/>
        <w:jc w:val="both"/>
        <w:rPr>
          <w:sz w:val="28"/>
          <w:szCs w:val="28"/>
        </w:rPr>
      </w:pPr>
      <w:r>
        <w:rPr>
          <w:sz w:val="28"/>
          <w:szCs w:val="28"/>
          <w:lang w:val="en-US"/>
        </w:rPr>
        <w:t xml:space="preserve"> </w:t>
      </w:r>
      <w:r w:rsidR="000951DA" w:rsidRPr="007C744F">
        <w:rPr>
          <w:sz w:val="28"/>
          <w:szCs w:val="28"/>
        </w:rPr>
        <w:t xml:space="preserve">Συγκριτική Θρησκευτική Λογοτεχνία </w:t>
      </w:r>
    </w:p>
    <w:p w:rsidR="000951DA" w:rsidRPr="007C744F" w:rsidRDefault="00087189" w:rsidP="003A330E">
      <w:pPr>
        <w:numPr>
          <w:ilvl w:val="0"/>
          <w:numId w:val="11"/>
        </w:numPr>
        <w:ind w:right="-514"/>
        <w:jc w:val="both"/>
      </w:pPr>
      <w:r>
        <w:rPr>
          <w:sz w:val="28"/>
          <w:szCs w:val="28"/>
          <w:lang w:val="en-US"/>
        </w:rPr>
        <w:t xml:space="preserve"> </w:t>
      </w:r>
      <w:r w:rsidR="000951DA" w:rsidRPr="007C744F">
        <w:rPr>
          <w:sz w:val="28"/>
          <w:szCs w:val="28"/>
        </w:rPr>
        <w:t>Εκκλησιαστική Ιστορία της Ελλάδος</w:t>
      </w:r>
    </w:p>
    <w:p w:rsidR="000951DA" w:rsidRPr="007C744F" w:rsidRDefault="000951DA">
      <w:pPr>
        <w:pStyle w:val="2"/>
      </w:pPr>
      <w:bookmarkStart w:id="8" w:name="__RefHeading___Toc456435441"/>
      <w:bookmarkEnd w:id="8"/>
      <w:r w:rsidRPr="007C744F">
        <w:rPr>
          <w:rFonts w:ascii="Times New Roman" w:hAnsi="Times New Roman" w:cs="Times New Roman"/>
        </w:rPr>
        <w:t>ΙΙ. Παιδαγωγική και Διδακτική Επάρκεια</w:t>
      </w:r>
    </w:p>
    <w:p w:rsidR="000951DA" w:rsidRPr="007C744F" w:rsidRDefault="000951DA">
      <w:pPr>
        <w:tabs>
          <w:tab w:val="left" w:pos="0"/>
          <w:tab w:val="left" w:pos="567"/>
          <w:tab w:val="left" w:pos="709"/>
        </w:tabs>
        <w:spacing w:before="280" w:after="280"/>
        <w:jc w:val="both"/>
        <w:rPr>
          <w:sz w:val="28"/>
          <w:szCs w:val="28"/>
        </w:rPr>
      </w:pPr>
      <w:r w:rsidRPr="007C744F">
        <w:rPr>
          <w:sz w:val="28"/>
          <w:szCs w:val="28"/>
        </w:rPr>
        <w:tab/>
        <w:t>Ο νόμος 4186/2013 αρ. 36, εδ. ε΄, προβλέπει ότι όσοι φοιτητές έχουν εισαχθεί πριν το Ακαδημαϊκό έτος 2013-2014, έχουν παιδαγωγική επάρκεια και μπορούν να συμμετάσχουν σε διαγωνισμούς του ΑΣΕΠ.</w:t>
      </w:r>
    </w:p>
    <w:p w:rsidR="000951DA" w:rsidRPr="007C744F" w:rsidRDefault="000951DA">
      <w:pPr>
        <w:tabs>
          <w:tab w:val="left" w:pos="567"/>
        </w:tabs>
        <w:spacing w:before="280" w:after="280"/>
        <w:ind w:right="-199"/>
        <w:jc w:val="both"/>
        <w:rPr>
          <w:sz w:val="28"/>
          <w:szCs w:val="28"/>
        </w:rPr>
      </w:pPr>
      <w:r w:rsidRPr="007C744F">
        <w:rPr>
          <w:sz w:val="28"/>
          <w:szCs w:val="28"/>
        </w:rPr>
        <w:tab/>
        <w:t xml:space="preserve">Όσοι εισάγονται από το ακαδημαϊκό έτος 2013-2014 και εφεξής, με βάση τα προβλεπόμενα στο αρ. 2 του νόμου 3848/2010 και το αρ. 36 παρ. 22, εδ. α΄και ε΄ του νόμου 4186/2013, θα πρέπει να έχουν βεβαιωμένη την </w:t>
      </w:r>
      <w:r w:rsidRPr="007C744F">
        <w:rPr>
          <w:b/>
          <w:sz w:val="28"/>
          <w:szCs w:val="28"/>
        </w:rPr>
        <w:t>Παιδαγωγική Διδακτική Επάρκεια (Π.Δ.Ε.)</w:t>
      </w:r>
      <w:r w:rsidRPr="007C744F">
        <w:rPr>
          <w:sz w:val="28"/>
          <w:szCs w:val="28"/>
        </w:rPr>
        <w:t xml:space="preserve"> με τη παρακολούθηση σχετικού Προγράμματος, για να έχουν δικαίωμα συμμετοχής στις εξετάσεις του ΑΣΕΠ και να διοριστούν στην εκπαίδευση.</w:t>
      </w:r>
    </w:p>
    <w:p w:rsidR="000951DA" w:rsidRPr="007C744F" w:rsidRDefault="000951DA">
      <w:pPr>
        <w:tabs>
          <w:tab w:val="left" w:pos="567"/>
        </w:tabs>
        <w:spacing w:before="280" w:after="280"/>
        <w:ind w:right="-199"/>
        <w:jc w:val="both"/>
        <w:rPr>
          <w:b/>
          <w:sz w:val="28"/>
          <w:szCs w:val="28"/>
        </w:rPr>
      </w:pPr>
      <w:r w:rsidRPr="007C744F">
        <w:rPr>
          <w:sz w:val="28"/>
          <w:szCs w:val="28"/>
        </w:rPr>
        <w:tab/>
        <w:t>Το Τμήμα Κοινωνικής Θεολογίας θα βεβαιώνει την Π.Δ.Ε. εφόσον ο φοιτητης κατά τη λήψη του πτυχίου του έχει εξεταστεί επιτυχώς στα κάτωθι οκτώ (8) μαθήματα παιδαγωγικού και διδακτικού χαρακτήρα.</w:t>
      </w:r>
    </w:p>
    <w:p w:rsidR="000951DA" w:rsidRPr="007C744F" w:rsidRDefault="000951DA" w:rsidP="003A330E">
      <w:pPr>
        <w:tabs>
          <w:tab w:val="left" w:pos="0"/>
        </w:tabs>
        <w:rPr>
          <w:sz w:val="28"/>
          <w:szCs w:val="28"/>
        </w:rPr>
      </w:pPr>
      <w:r w:rsidRPr="007C744F">
        <w:rPr>
          <w:b/>
          <w:sz w:val="28"/>
          <w:szCs w:val="28"/>
        </w:rPr>
        <w:t>Α.</w:t>
      </w:r>
      <w:r w:rsidRPr="007C744F">
        <w:rPr>
          <w:sz w:val="28"/>
          <w:szCs w:val="28"/>
        </w:rPr>
        <w:t xml:space="preserve"> </w:t>
      </w:r>
      <w:r w:rsidRPr="007C744F">
        <w:rPr>
          <w:b/>
          <w:sz w:val="28"/>
          <w:szCs w:val="28"/>
        </w:rPr>
        <w:t>Τα 3 (τρία) υποχρεωτικά μαθήματα</w:t>
      </w:r>
      <w:r w:rsidRPr="007C744F">
        <w:rPr>
          <w:sz w:val="28"/>
          <w:szCs w:val="28"/>
        </w:rPr>
        <w:t>:</w:t>
      </w:r>
    </w:p>
    <w:p w:rsidR="000951DA" w:rsidRPr="007C744F" w:rsidRDefault="000951DA" w:rsidP="003A330E">
      <w:pPr>
        <w:numPr>
          <w:ilvl w:val="0"/>
          <w:numId w:val="8"/>
        </w:numPr>
        <w:tabs>
          <w:tab w:val="left" w:pos="0"/>
          <w:tab w:val="left" w:pos="567"/>
        </w:tabs>
        <w:rPr>
          <w:sz w:val="28"/>
          <w:szCs w:val="28"/>
        </w:rPr>
      </w:pPr>
      <w:r w:rsidRPr="007C744F">
        <w:rPr>
          <w:sz w:val="28"/>
          <w:szCs w:val="28"/>
        </w:rPr>
        <w:t xml:space="preserve"> Θεωρία και Πράξη της Χριστιανικής Αγωγής,</w:t>
      </w:r>
    </w:p>
    <w:p w:rsidR="003A330E" w:rsidRPr="007C744F" w:rsidRDefault="000951DA" w:rsidP="003A330E">
      <w:pPr>
        <w:numPr>
          <w:ilvl w:val="0"/>
          <w:numId w:val="8"/>
        </w:numPr>
        <w:tabs>
          <w:tab w:val="left" w:pos="0"/>
          <w:tab w:val="left" w:pos="567"/>
        </w:tabs>
        <w:rPr>
          <w:sz w:val="28"/>
          <w:szCs w:val="28"/>
        </w:rPr>
      </w:pPr>
      <w:r w:rsidRPr="007C744F">
        <w:rPr>
          <w:sz w:val="28"/>
          <w:szCs w:val="28"/>
        </w:rPr>
        <w:t>Διδακτική του μαθήματος των Θρησκευτικών</w:t>
      </w:r>
    </w:p>
    <w:p w:rsidR="000951DA" w:rsidRPr="007C744F" w:rsidRDefault="000951DA" w:rsidP="003A330E">
      <w:pPr>
        <w:numPr>
          <w:ilvl w:val="0"/>
          <w:numId w:val="8"/>
        </w:numPr>
        <w:tabs>
          <w:tab w:val="left" w:pos="0"/>
          <w:tab w:val="left" w:pos="567"/>
        </w:tabs>
        <w:rPr>
          <w:sz w:val="28"/>
          <w:szCs w:val="28"/>
        </w:rPr>
      </w:pPr>
      <w:r w:rsidRPr="007C744F">
        <w:rPr>
          <w:sz w:val="28"/>
          <w:szCs w:val="28"/>
        </w:rPr>
        <w:t>Μουσειοδιδακτική της Θρησκευτικής Τέχνης</w:t>
      </w:r>
    </w:p>
    <w:p w:rsidR="003A330E" w:rsidRPr="007C744F" w:rsidRDefault="003A330E" w:rsidP="003A330E">
      <w:pPr>
        <w:tabs>
          <w:tab w:val="left" w:pos="0"/>
          <w:tab w:val="left" w:pos="7262"/>
        </w:tabs>
        <w:rPr>
          <w:b/>
          <w:sz w:val="28"/>
          <w:szCs w:val="28"/>
        </w:rPr>
      </w:pPr>
    </w:p>
    <w:p w:rsidR="000951DA" w:rsidRPr="007C744F" w:rsidRDefault="000951DA" w:rsidP="003A330E">
      <w:pPr>
        <w:tabs>
          <w:tab w:val="left" w:pos="0"/>
          <w:tab w:val="left" w:pos="7262"/>
        </w:tabs>
        <w:rPr>
          <w:sz w:val="28"/>
          <w:szCs w:val="28"/>
        </w:rPr>
      </w:pPr>
      <w:r w:rsidRPr="007C744F">
        <w:rPr>
          <w:b/>
          <w:sz w:val="28"/>
          <w:szCs w:val="28"/>
        </w:rPr>
        <w:t>Β.</w:t>
      </w:r>
      <w:r w:rsidRPr="007C744F">
        <w:rPr>
          <w:sz w:val="28"/>
          <w:szCs w:val="28"/>
        </w:rPr>
        <w:t xml:space="preserve"> </w:t>
      </w:r>
      <w:r w:rsidRPr="007C744F">
        <w:rPr>
          <w:b/>
          <w:sz w:val="28"/>
          <w:szCs w:val="28"/>
        </w:rPr>
        <w:t xml:space="preserve">Τα 3 (τρία) υποχρεωτικά κατ΄ επιλογήν </w:t>
      </w:r>
      <w:r w:rsidRPr="007C744F">
        <w:rPr>
          <w:sz w:val="28"/>
          <w:szCs w:val="28"/>
        </w:rPr>
        <w:t>:</w:t>
      </w:r>
    </w:p>
    <w:p w:rsidR="003A330E" w:rsidRPr="007C744F" w:rsidRDefault="003A330E" w:rsidP="003A330E">
      <w:pPr>
        <w:tabs>
          <w:tab w:val="left" w:pos="0"/>
          <w:tab w:val="left" w:pos="7262"/>
        </w:tabs>
        <w:ind w:firstLine="426"/>
        <w:rPr>
          <w:sz w:val="28"/>
          <w:szCs w:val="28"/>
        </w:rPr>
      </w:pPr>
      <w:r w:rsidRPr="007C744F">
        <w:rPr>
          <w:sz w:val="28"/>
          <w:szCs w:val="28"/>
        </w:rPr>
        <w:t xml:space="preserve">1. </w:t>
      </w:r>
      <w:r w:rsidR="000951DA" w:rsidRPr="007C744F">
        <w:rPr>
          <w:sz w:val="28"/>
          <w:szCs w:val="28"/>
        </w:rPr>
        <w:t xml:space="preserve"> Ιστορία Νεοελληνικής Εκπ/σης &amp; Θρησκευτικής Αγωγής</w:t>
      </w:r>
    </w:p>
    <w:p w:rsidR="003A330E" w:rsidRPr="007C744F" w:rsidRDefault="003A330E" w:rsidP="003A330E">
      <w:pPr>
        <w:tabs>
          <w:tab w:val="left" w:pos="0"/>
          <w:tab w:val="left" w:pos="7262"/>
        </w:tabs>
        <w:ind w:left="567" w:hanging="141"/>
        <w:rPr>
          <w:sz w:val="28"/>
          <w:szCs w:val="28"/>
        </w:rPr>
      </w:pPr>
      <w:r w:rsidRPr="007C744F">
        <w:rPr>
          <w:sz w:val="28"/>
          <w:szCs w:val="28"/>
        </w:rPr>
        <w:t xml:space="preserve">2. </w:t>
      </w:r>
      <w:r w:rsidR="000951DA" w:rsidRPr="007C744F">
        <w:rPr>
          <w:sz w:val="28"/>
          <w:szCs w:val="28"/>
        </w:rPr>
        <w:t>Θρησκευτική Ανάπτυξη και Αγωγή της Παιδικής και Εφηβικής ηλικίας</w:t>
      </w:r>
    </w:p>
    <w:p w:rsidR="000951DA" w:rsidRPr="007C744F" w:rsidRDefault="003A330E" w:rsidP="003A330E">
      <w:pPr>
        <w:tabs>
          <w:tab w:val="left" w:pos="0"/>
          <w:tab w:val="left" w:pos="7262"/>
        </w:tabs>
        <w:ind w:left="567" w:hanging="141"/>
        <w:rPr>
          <w:sz w:val="28"/>
          <w:szCs w:val="28"/>
        </w:rPr>
      </w:pPr>
      <w:r w:rsidRPr="007C744F">
        <w:rPr>
          <w:sz w:val="28"/>
          <w:szCs w:val="28"/>
        </w:rPr>
        <w:t xml:space="preserve">3. </w:t>
      </w:r>
      <w:r w:rsidR="000951DA" w:rsidRPr="007C744F">
        <w:rPr>
          <w:sz w:val="28"/>
          <w:szCs w:val="28"/>
        </w:rPr>
        <w:t>Εισαγωγή στην Παιδαγωγική-Γενική Παιδαγωγική</w:t>
      </w:r>
    </w:p>
    <w:p w:rsidR="003A330E" w:rsidRPr="007C744F" w:rsidRDefault="003A330E" w:rsidP="003A330E">
      <w:pPr>
        <w:tabs>
          <w:tab w:val="left" w:pos="0"/>
          <w:tab w:val="left" w:pos="7262"/>
        </w:tabs>
        <w:rPr>
          <w:b/>
          <w:sz w:val="28"/>
          <w:szCs w:val="28"/>
        </w:rPr>
      </w:pPr>
    </w:p>
    <w:p w:rsidR="000951DA" w:rsidRPr="007C744F" w:rsidRDefault="000951DA" w:rsidP="003A330E">
      <w:pPr>
        <w:tabs>
          <w:tab w:val="left" w:pos="0"/>
          <w:tab w:val="left" w:pos="7262"/>
        </w:tabs>
        <w:rPr>
          <w:sz w:val="28"/>
          <w:szCs w:val="28"/>
        </w:rPr>
      </w:pPr>
      <w:r w:rsidRPr="007C744F">
        <w:rPr>
          <w:b/>
          <w:sz w:val="28"/>
          <w:szCs w:val="28"/>
        </w:rPr>
        <w:t>Γ.</w:t>
      </w:r>
      <w:r w:rsidRPr="007C744F">
        <w:rPr>
          <w:sz w:val="28"/>
          <w:szCs w:val="28"/>
        </w:rPr>
        <w:t xml:space="preserve"> </w:t>
      </w:r>
      <w:r w:rsidRPr="007C744F">
        <w:rPr>
          <w:b/>
          <w:sz w:val="28"/>
          <w:szCs w:val="28"/>
        </w:rPr>
        <w:t>Τα 2 (δύο) προαιρετικά μαθήματα</w:t>
      </w:r>
      <w:r w:rsidRPr="007C744F">
        <w:rPr>
          <w:sz w:val="28"/>
          <w:szCs w:val="28"/>
        </w:rPr>
        <w:t>:</w:t>
      </w:r>
    </w:p>
    <w:p w:rsidR="000951DA" w:rsidRPr="007C744F" w:rsidRDefault="000951DA" w:rsidP="003A330E">
      <w:pPr>
        <w:tabs>
          <w:tab w:val="left" w:pos="0"/>
          <w:tab w:val="left" w:pos="7262"/>
        </w:tabs>
        <w:ind w:firstLine="426"/>
        <w:rPr>
          <w:sz w:val="28"/>
          <w:szCs w:val="28"/>
        </w:rPr>
      </w:pPr>
      <w:r w:rsidRPr="007C744F">
        <w:rPr>
          <w:sz w:val="28"/>
          <w:szCs w:val="28"/>
        </w:rPr>
        <w:t>1. Βίβλος και Παιδαγωγικές Εφαρμογές,</w:t>
      </w:r>
    </w:p>
    <w:p w:rsidR="000951DA" w:rsidRPr="007C744F" w:rsidRDefault="000951DA" w:rsidP="003A330E">
      <w:pPr>
        <w:tabs>
          <w:tab w:val="left" w:pos="0"/>
          <w:tab w:val="left" w:pos="8222"/>
        </w:tabs>
        <w:ind w:firstLine="426"/>
        <w:rPr>
          <w:b/>
          <w:bCs/>
          <w:i/>
          <w:iCs/>
          <w:sz w:val="28"/>
          <w:szCs w:val="28"/>
        </w:rPr>
      </w:pPr>
      <w:r w:rsidRPr="007C744F">
        <w:rPr>
          <w:sz w:val="28"/>
          <w:szCs w:val="28"/>
        </w:rPr>
        <w:t>2. Διδακτικές Ασκήσεις Θρησκ. Αγωγής  σε Σχολικές Μονάδες</w:t>
      </w:r>
    </w:p>
    <w:p w:rsidR="000951DA" w:rsidRPr="007C744F" w:rsidRDefault="000951DA">
      <w:pPr>
        <w:spacing w:after="200" w:line="276" w:lineRule="auto"/>
        <w:rPr>
          <w:b/>
          <w:bCs/>
          <w:i/>
          <w:iCs/>
          <w:sz w:val="28"/>
          <w:szCs w:val="28"/>
        </w:rPr>
      </w:pPr>
    </w:p>
    <w:p w:rsidR="000951DA" w:rsidRPr="007C744F" w:rsidRDefault="000951DA"/>
    <w:p w:rsidR="000951DA" w:rsidRPr="007C744F" w:rsidRDefault="0017550F">
      <w:pPr>
        <w:pStyle w:val="2"/>
        <w:jc w:val="center"/>
        <w:rPr>
          <w:rFonts w:ascii="Times New Roman" w:hAnsi="Times New Roman" w:cs="Times New Roman"/>
        </w:rPr>
      </w:pPr>
      <w:r w:rsidRPr="007C744F">
        <w:rPr>
          <w:rFonts w:ascii="Times New Roman" w:hAnsi="Times New Roman" w:cs="Times New Roman"/>
        </w:rPr>
        <w:br w:type="page"/>
      </w:r>
      <w:r w:rsidR="000951DA" w:rsidRPr="007C744F">
        <w:rPr>
          <w:rFonts w:ascii="Times New Roman" w:hAnsi="Times New Roman" w:cs="Times New Roman"/>
        </w:rPr>
        <w:lastRenderedPageBreak/>
        <w:t>ΙΙΙ.  ΜΑΘΗΜΑΤΑ ΑΝΑ ΕΞΑΜΗΝΟ</w:t>
      </w:r>
    </w:p>
    <w:p w:rsidR="003A330E" w:rsidRPr="007C744F" w:rsidRDefault="003A330E" w:rsidP="0071413A"/>
    <w:p w:rsidR="000951DA" w:rsidRPr="007C744F" w:rsidRDefault="000951DA">
      <w:pPr>
        <w:pStyle w:val="3"/>
        <w:jc w:val="center"/>
        <w:rPr>
          <w:color w:val="auto"/>
        </w:rPr>
      </w:pPr>
      <w:r w:rsidRPr="007C744F">
        <w:rPr>
          <w:rFonts w:ascii="Times New Roman" w:hAnsi="Times New Roman"/>
          <w:color w:val="auto"/>
          <w:sz w:val="28"/>
          <w:szCs w:val="28"/>
        </w:rPr>
        <w:t>Α΄ ΕΞΑΜΗΝΟ</w:t>
      </w:r>
      <w:bookmarkEnd w:id="7"/>
      <w:r w:rsidRPr="007C744F">
        <w:rPr>
          <w:rStyle w:val="FootnoteCharacters"/>
          <w:rFonts w:ascii="Times New Roman" w:hAnsi="Times New Roman"/>
          <w:color w:val="auto"/>
          <w:sz w:val="28"/>
          <w:szCs w:val="28"/>
        </w:rPr>
        <w:footnoteReference w:id="3"/>
      </w:r>
    </w:p>
    <w:p w:rsidR="000951DA" w:rsidRPr="007C744F" w:rsidRDefault="000951DA"/>
    <w:p w:rsidR="000951DA" w:rsidRPr="007C744F" w:rsidRDefault="000951DA">
      <w:pPr>
        <w:ind w:right="-1054" w:firstLine="720"/>
      </w:pPr>
      <w:r w:rsidRPr="007C744F">
        <w:rPr>
          <w:b/>
          <w:bCs/>
          <w:u w:val="single"/>
        </w:rPr>
        <w:t xml:space="preserve">Υποχρεωτικά  </w:t>
      </w:r>
      <w:r w:rsidRPr="007C744F">
        <w:rPr>
          <w:b/>
          <w:bCs/>
          <w:u w:val="single"/>
        </w:rPr>
        <w:tab/>
      </w:r>
      <w:r w:rsidRPr="007C744F">
        <w:rPr>
          <w:b/>
          <w:bCs/>
          <w:u w:val="single"/>
        </w:rPr>
        <w:tab/>
      </w:r>
      <w:r w:rsidRPr="007C744F">
        <w:rPr>
          <w:b/>
          <w:bCs/>
          <w:u w:val="single"/>
        </w:rPr>
        <w:tab/>
        <w:t xml:space="preserve">Εξ.  Διδ. Μον. Πιστ.Μον. </w:t>
      </w:r>
      <w:r w:rsidRPr="007C744F">
        <w:rPr>
          <w:b/>
          <w:bCs/>
          <w:u w:val="single"/>
        </w:rPr>
        <w:tab/>
        <w:t xml:space="preserve">Διδάσκων </w:t>
      </w:r>
    </w:p>
    <w:p w:rsidR="000951DA" w:rsidRPr="007C744F" w:rsidRDefault="000951DA">
      <w:pPr>
        <w:ind w:left="-720" w:right="-1054"/>
      </w:pPr>
    </w:p>
    <w:p w:rsidR="000951DA" w:rsidRPr="007C744F" w:rsidRDefault="000951DA">
      <w:pPr>
        <w:ind w:left="-720" w:right="-1054"/>
      </w:pPr>
      <w:r w:rsidRPr="007C744F">
        <w:t>31Υ006</w:t>
      </w:r>
      <w:r w:rsidRPr="007C744F">
        <w:tab/>
        <w:t xml:space="preserve">Εισαγωγή στην Παλαιά Διαθήκη </w:t>
      </w:r>
      <w:r w:rsidRPr="007C744F">
        <w:tab/>
        <w:t xml:space="preserve">1ο   </w:t>
      </w:r>
      <w:r w:rsidRPr="007C744F">
        <w:tab/>
        <w:t>4</w:t>
      </w:r>
      <w:r w:rsidRPr="007C744F">
        <w:tab/>
        <w:t>6</w:t>
      </w:r>
      <w:r w:rsidRPr="007C744F">
        <w:tab/>
        <w:t>Ανάθεση Τμ. Θεολογίας</w:t>
      </w:r>
    </w:p>
    <w:p w:rsidR="000951DA" w:rsidRPr="007C744F" w:rsidRDefault="000951DA">
      <w:pPr>
        <w:ind w:left="720" w:right="-1054" w:hanging="1440"/>
      </w:pPr>
      <w:r w:rsidRPr="007C744F">
        <w:t>31Υ007</w:t>
      </w:r>
      <w:r w:rsidRPr="007C744F">
        <w:tab/>
        <w:t xml:space="preserve">Εισαγωγή στην Καινή Διαθήκη </w:t>
      </w:r>
      <w:r w:rsidRPr="007C744F">
        <w:tab/>
        <w:t xml:space="preserve">1ο </w:t>
      </w:r>
      <w:r w:rsidRPr="007C744F">
        <w:tab/>
        <w:t>4</w:t>
      </w:r>
      <w:r w:rsidRPr="007C744F">
        <w:tab/>
        <w:t>6</w:t>
      </w:r>
      <w:r w:rsidRPr="007C744F">
        <w:tab/>
        <w:t>Σ. Δεσπότης -</w:t>
      </w:r>
    </w:p>
    <w:p w:rsidR="000951DA" w:rsidRPr="007C744F" w:rsidRDefault="000951DA">
      <w:pPr>
        <w:ind w:left="720" w:right="-1054" w:hanging="1440"/>
      </w:pPr>
      <w:r w:rsidRPr="007C744F">
        <w:t xml:space="preserve">                                                                                                                       Α. Αντωνόπουλος</w:t>
      </w:r>
    </w:p>
    <w:p w:rsidR="000951DA" w:rsidRPr="007C744F" w:rsidRDefault="000951DA">
      <w:pPr>
        <w:ind w:right="-1054"/>
        <w:rPr>
          <w:b/>
          <w:bCs/>
          <w:u w:val="single"/>
        </w:rPr>
      </w:pPr>
      <w:r w:rsidRPr="007C744F">
        <w:tab/>
      </w:r>
      <w:r w:rsidRPr="007C744F">
        <w:tab/>
      </w:r>
      <w:r w:rsidRPr="007C744F">
        <w:tab/>
      </w:r>
      <w:r w:rsidRPr="007C744F">
        <w:tab/>
      </w:r>
      <w:r w:rsidRPr="007C744F">
        <w:tab/>
      </w:r>
      <w:r w:rsidRPr="007C744F">
        <w:tab/>
      </w:r>
    </w:p>
    <w:p w:rsidR="000951DA" w:rsidRPr="007C744F" w:rsidRDefault="000951DA">
      <w:pPr>
        <w:ind w:right="-1054" w:firstLine="720"/>
      </w:pPr>
      <w:r w:rsidRPr="007C744F">
        <w:rPr>
          <w:b/>
          <w:bCs/>
          <w:u w:val="single"/>
        </w:rPr>
        <w:t>Επιλογής</w:t>
      </w:r>
      <w:r w:rsidRPr="007C744F">
        <w:rPr>
          <w:b/>
          <w:bCs/>
          <w:u w:val="single"/>
        </w:rPr>
        <w:tab/>
      </w:r>
      <w:r w:rsidRPr="007C744F">
        <w:rPr>
          <w:b/>
          <w:bCs/>
          <w:u w:val="single"/>
        </w:rPr>
        <w:tab/>
      </w:r>
      <w:r w:rsidRPr="007C744F">
        <w:rPr>
          <w:b/>
          <w:bCs/>
          <w:u w:val="single"/>
        </w:rPr>
        <w:tab/>
      </w:r>
      <w:r w:rsidRPr="007C744F">
        <w:rPr>
          <w:b/>
          <w:bCs/>
          <w:u w:val="single"/>
        </w:rPr>
        <w:tab/>
        <w:t xml:space="preserve">Εξ.  Διδ. Μον. Πιστ.Μον. </w:t>
      </w:r>
      <w:r w:rsidRPr="007C744F">
        <w:rPr>
          <w:b/>
          <w:bCs/>
          <w:u w:val="single"/>
        </w:rPr>
        <w:tab/>
        <w:t xml:space="preserve">Διδάσκων </w:t>
      </w:r>
    </w:p>
    <w:p w:rsidR="000951DA" w:rsidRPr="007C744F" w:rsidRDefault="000951DA">
      <w:pPr>
        <w:ind w:left="-720" w:right="-1054"/>
      </w:pPr>
      <w:r w:rsidRPr="007C744F">
        <w:t>31Υ108</w:t>
      </w:r>
      <w:r w:rsidRPr="007C744F">
        <w:tab/>
        <w:t>Αρχαία Εβραϊκή Γλώσσα Α΄</w:t>
      </w:r>
      <w:r w:rsidRPr="007C744F">
        <w:tab/>
      </w:r>
      <w:r w:rsidRPr="007C744F">
        <w:tab/>
        <w:t xml:space="preserve">1ο </w:t>
      </w:r>
      <w:r w:rsidRPr="007C744F">
        <w:tab/>
        <w:t>4</w:t>
      </w:r>
      <w:r w:rsidRPr="007C744F">
        <w:tab/>
        <w:t>4</w:t>
      </w:r>
      <w:r w:rsidRPr="007C744F">
        <w:tab/>
        <w:t>Ανάθεση Τμ. Θεολογίας</w:t>
      </w:r>
    </w:p>
    <w:p w:rsidR="000951DA" w:rsidRPr="007C744F" w:rsidRDefault="000951DA">
      <w:pPr>
        <w:ind w:left="-720" w:right="-1054"/>
      </w:pPr>
    </w:p>
    <w:p w:rsidR="000951DA" w:rsidRPr="007C744F" w:rsidRDefault="000951DA">
      <w:pPr>
        <w:ind w:left="-720" w:right="-1054"/>
      </w:pPr>
      <w:r w:rsidRPr="007C744F">
        <w:t>31Υ014</w:t>
      </w:r>
      <w:r w:rsidRPr="007C744F">
        <w:tab/>
        <w:t xml:space="preserve">Εισαγωγή και Θεολογία των </w:t>
      </w:r>
      <w:r w:rsidRPr="007C744F">
        <w:tab/>
      </w:r>
      <w:r w:rsidRPr="007C744F">
        <w:tab/>
        <w:t xml:space="preserve">1ο   </w:t>
      </w:r>
      <w:r w:rsidRPr="007C744F">
        <w:tab/>
        <w:t>2</w:t>
      </w:r>
      <w:r w:rsidRPr="007C744F">
        <w:tab/>
        <w:t>4</w:t>
      </w:r>
      <w:r w:rsidRPr="007C744F">
        <w:tab/>
        <w:t xml:space="preserve"> Γ. Φίλιας </w:t>
      </w:r>
    </w:p>
    <w:p w:rsidR="000951DA" w:rsidRPr="007C744F" w:rsidRDefault="000951DA">
      <w:pPr>
        <w:ind w:left="-720" w:right="-1054"/>
        <w:rPr>
          <w:vertAlign w:val="superscript"/>
        </w:rPr>
      </w:pPr>
      <w:r w:rsidRPr="007C744F">
        <w:tab/>
      </w:r>
      <w:r w:rsidRPr="007C744F">
        <w:tab/>
        <w:t>Εκκλησιαστικών ΄Υμνων</w:t>
      </w:r>
    </w:p>
    <w:p w:rsidR="000951DA" w:rsidRPr="007C744F" w:rsidRDefault="000951DA" w:rsidP="00872E8F">
      <w:pPr>
        <w:ind w:left="720" w:right="-1054" w:firstLine="75"/>
      </w:pPr>
      <w:r w:rsidRPr="007C744F">
        <w:rPr>
          <w:rFonts w:ascii="Wingdings" w:hAnsi="Wingdings" w:cs="Wingdings"/>
          <w:vertAlign w:val="superscript"/>
          <w:lang w:val="en-US"/>
        </w:rPr>
        <w:t></w:t>
      </w:r>
      <w:r w:rsidRPr="007C744F">
        <w:rPr>
          <w:vertAlign w:val="superscript"/>
        </w:rPr>
        <w:t xml:space="preserve">  </w:t>
      </w:r>
      <w:r w:rsidRPr="007C744F">
        <w:t xml:space="preserve">Εργαστηριακή – Διδακτική </w:t>
      </w:r>
      <w:r w:rsidR="00872E8F">
        <w:tab/>
      </w:r>
      <w:r w:rsidRPr="007C744F">
        <w:t xml:space="preserve">1ο       </w:t>
      </w:r>
      <w:r w:rsidR="00872E8F">
        <w:tab/>
      </w:r>
      <w:r w:rsidRPr="007C744F">
        <w:t xml:space="preserve">2                  </w:t>
      </w:r>
      <w:r w:rsidR="00872E8F">
        <w:tab/>
      </w:r>
      <w:r w:rsidRPr="007C744F">
        <w:t>Αρ. Σαραντουλάκου, Δρ ΕΔΙΠ</w:t>
      </w:r>
    </w:p>
    <w:p w:rsidR="000951DA" w:rsidRPr="007C744F" w:rsidRDefault="000951DA">
      <w:pPr>
        <w:ind w:right="-1054"/>
      </w:pPr>
      <w:r w:rsidRPr="007C744F">
        <w:t xml:space="preserve">    </w:t>
      </w:r>
      <w:r w:rsidRPr="007C744F">
        <w:tab/>
      </w:r>
      <w:r w:rsidR="00872E8F" w:rsidRPr="007C744F">
        <w:t xml:space="preserve">Εφαρμογή </w:t>
      </w:r>
      <w:r w:rsidRPr="007C744F">
        <w:t>του Μαθήματος</w:t>
      </w:r>
    </w:p>
    <w:p w:rsidR="000951DA" w:rsidRPr="007C744F" w:rsidRDefault="000951DA">
      <w:pPr>
        <w:ind w:left="-720" w:right="-1054"/>
      </w:pPr>
    </w:p>
    <w:p w:rsidR="000951DA" w:rsidRPr="007C744F" w:rsidRDefault="000951DA">
      <w:pPr>
        <w:ind w:left="-720" w:right="-1054"/>
      </w:pPr>
      <w:r w:rsidRPr="007C744F">
        <w:t>31Υ214</w:t>
      </w:r>
      <w:r w:rsidRPr="007C744F">
        <w:tab/>
        <w:t xml:space="preserve">Εισαγωγή στη Φιλοσοφία &amp; </w:t>
      </w:r>
      <w:r w:rsidRPr="007C744F">
        <w:tab/>
      </w:r>
      <w:r w:rsidRPr="007C744F">
        <w:tab/>
        <w:t xml:space="preserve">1ο </w:t>
      </w:r>
      <w:r w:rsidRPr="007C744F">
        <w:tab/>
        <w:t>4</w:t>
      </w:r>
      <w:r w:rsidRPr="007C744F">
        <w:tab/>
        <w:t>4</w:t>
      </w:r>
      <w:r w:rsidRPr="007C744F">
        <w:tab/>
        <w:t>Β. Γαϊτάνης</w:t>
      </w:r>
    </w:p>
    <w:p w:rsidR="000951DA" w:rsidRPr="007C744F" w:rsidRDefault="000951DA">
      <w:pPr>
        <w:ind w:left="-720" w:right="-1054"/>
      </w:pPr>
      <w:r w:rsidRPr="007C744F">
        <w:tab/>
      </w:r>
      <w:r w:rsidRPr="007C744F">
        <w:tab/>
        <w:t xml:space="preserve">την Ιστορία της Φιλοσοφίας </w:t>
      </w:r>
    </w:p>
    <w:p w:rsidR="000951DA" w:rsidRPr="007C744F" w:rsidRDefault="000951DA">
      <w:pPr>
        <w:ind w:left="-720" w:right="-1054"/>
      </w:pPr>
    </w:p>
    <w:p w:rsidR="000951DA" w:rsidRPr="007C744F" w:rsidRDefault="000951DA">
      <w:pPr>
        <w:ind w:left="-720" w:right="-1054"/>
      </w:pPr>
      <w:r w:rsidRPr="007C744F">
        <w:t>31Π054</w:t>
      </w:r>
      <w:r w:rsidRPr="007C744F">
        <w:tab/>
        <w:t xml:space="preserve">Θρησκευτική Τέχνη </w:t>
      </w:r>
      <w:r w:rsidRPr="007C744F">
        <w:tab/>
      </w:r>
      <w:r w:rsidRPr="007C744F">
        <w:tab/>
      </w:r>
      <w:r w:rsidRPr="007C744F">
        <w:tab/>
        <w:t xml:space="preserve">1ο </w:t>
      </w:r>
      <w:r w:rsidRPr="007C744F">
        <w:tab/>
        <w:t>4</w:t>
      </w:r>
      <w:r w:rsidRPr="007C744F">
        <w:tab/>
        <w:t>4</w:t>
      </w:r>
      <w:r w:rsidRPr="007C744F">
        <w:tab/>
        <w:t>Δ. Λιαντίνη</w:t>
      </w:r>
    </w:p>
    <w:p w:rsidR="000951DA" w:rsidRPr="007C744F" w:rsidRDefault="000951DA">
      <w:pPr>
        <w:ind w:left="-720" w:right="-1054"/>
      </w:pPr>
    </w:p>
    <w:p w:rsidR="000951DA" w:rsidRPr="007C744F" w:rsidRDefault="000951DA">
      <w:pPr>
        <w:ind w:left="-720" w:right="-1054"/>
      </w:pPr>
      <w:r w:rsidRPr="007C744F">
        <w:t>311001</w:t>
      </w:r>
      <w:r w:rsidRPr="007C744F">
        <w:tab/>
        <w:t>Ιστορία Νεοελληνικής Εκπ/σης &amp;</w:t>
      </w:r>
      <w:r w:rsidRPr="007C744F">
        <w:tab/>
        <w:t xml:space="preserve">1ο </w:t>
      </w:r>
      <w:r w:rsidRPr="007C744F">
        <w:tab/>
        <w:t>3</w:t>
      </w:r>
      <w:r w:rsidRPr="007C744F">
        <w:tab/>
        <w:t>4</w:t>
      </w:r>
      <w:r w:rsidRPr="007C744F">
        <w:tab/>
        <w:t xml:space="preserve">Εμμ. Περσελής </w:t>
      </w:r>
    </w:p>
    <w:p w:rsidR="000951DA" w:rsidRPr="007C744F" w:rsidRDefault="000951DA">
      <w:pPr>
        <w:ind w:left="-720" w:right="-1054"/>
        <w:rPr>
          <w:vertAlign w:val="superscript"/>
        </w:rPr>
      </w:pPr>
      <w:r w:rsidRPr="007C744F">
        <w:tab/>
      </w:r>
      <w:r w:rsidRPr="007C744F">
        <w:tab/>
        <w:t>Θρησκευτικής Αγωγής</w:t>
      </w:r>
    </w:p>
    <w:p w:rsidR="000951DA" w:rsidRPr="007C744F" w:rsidRDefault="000951DA">
      <w:pPr>
        <w:numPr>
          <w:ilvl w:val="0"/>
          <w:numId w:val="3"/>
        </w:numPr>
        <w:ind w:right="-1054"/>
      </w:pPr>
      <w:r w:rsidRPr="007C744F">
        <w:rPr>
          <w:vertAlign w:val="superscript"/>
        </w:rPr>
        <w:t xml:space="preserve">         </w:t>
      </w:r>
      <w:r w:rsidR="00872E8F">
        <w:rPr>
          <w:rFonts w:ascii="Wingdings" w:hAnsi="Wingdings" w:cs="Wingdings"/>
          <w:b/>
          <w:vertAlign w:val="superscript"/>
        </w:rPr>
        <w:tab/>
      </w:r>
      <w:r w:rsidRPr="007C744F">
        <w:rPr>
          <w:rFonts w:ascii="Wingdings" w:hAnsi="Wingdings" w:cs="Wingdings"/>
          <w:vertAlign w:val="superscript"/>
          <w:lang w:val="en-US"/>
        </w:rPr>
        <w:t></w:t>
      </w:r>
      <w:r w:rsidRPr="007C744F">
        <w:rPr>
          <w:vertAlign w:val="superscript"/>
        </w:rPr>
        <w:t xml:space="preserve">  </w:t>
      </w:r>
      <w:r w:rsidRPr="007C744F">
        <w:t xml:space="preserve">Εργαστηριακή – Διδακτική </w:t>
      </w:r>
      <w:r w:rsidR="00872E8F">
        <w:tab/>
      </w:r>
      <w:r w:rsidRPr="007C744F">
        <w:t xml:space="preserve">1ο      </w:t>
      </w:r>
      <w:r w:rsidR="00872E8F">
        <w:tab/>
      </w:r>
      <w:r w:rsidRPr="007C744F">
        <w:t xml:space="preserve">1                  </w:t>
      </w:r>
      <w:r w:rsidR="00872E8F">
        <w:tab/>
      </w:r>
      <w:r w:rsidRPr="007C744F">
        <w:t>Αρ. Σαραντουλάκου, Δρ ΕΔΙΠ</w:t>
      </w:r>
    </w:p>
    <w:p w:rsidR="000951DA" w:rsidRPr="007C744F" w:rsidRDefault="000951DA">
      <w:pPr>
        <w:ind w:right="-1054"/>
      </w:pPr>
      <w:r w:rsidRPr="007C744F">
        <w:t xml:space="preserve">    </w:t>
      </w:r>
      <w:r w:rsidRPr="007C744F">
        <w:tab/>
      </w:r>
      <w:r w:rsidR="00872E8F" w:rsidRPr="007C744F">
        <w:t xml:space="preserve">Εφαρμογή </w:t>
      </w:r>
      <w:r w:rsidRPr="007C744F">
        <w:t>του μαθήματος</w:t>
      </w:r>
    </w:p>
    <w:p w:rsidR="000951DA" w:rsidRPr="007C744F" w:rsidRDefault="000951DA">
      <w:pPr>
        <w:ind w:left="-720" w:right="-1054"/>
        <w:rPr>
          <w:b/>
          <w:bCs/>
          <w:u w:val="single"/>
        </w:rPr>
      </w:pPr>
      <w:r w:rsidRPr="007C744F">
        <w:tab/>
      </w:r>
      <w:r w:rsidRPr="007C744F">
        <w:tab/>
      </w:r>
      <w:r w:rsidRPr="007C744F">
        <w:tab/>
      </w:r>
      <w:r w:rsidRPr="007C744F">
        <w:tab/>
      </w:r>
      <w:r w:rsidRPr="007C744F">
        <w:tab/>
      </w:r>
      <w:r w:rsidRPr="007C744F">
        <w:tab/>
      </w:r>
      <w:r w:rsidRPr="007C744F">
        <w:tab/>
      </w:r>
    </w:p>
    <w:p w:rsidR="000951DA" w:rsidRPr="007C744F" w:rsidRDefault="000951DA">
      <w:pPr>
        <w:ind w:right="-1054" w:firstLine="720"/>
      </w:pPr>
      <w:r w:rsidRPr="007C744F">
        <w:rPr>
          <w:b/>
          <w:bCs/>
          <w:u w:val="single"/>
        </w:rPr>
        <w:t>Προαιρετικά</w:t>
      </w:r>
      <w:r w:rsidRPr="007C744F">
        <w:rPr>
          <w:b/>
          <w:bCs/>
          <w:u w:val="single"/>
        </w:rPr>
        <w:tab/>
        <w:t xml:space="preserve">          </w:t>
      </w:r>
      <w:r w:rsidRPr="007C744F">
        <w:rPr>
          <w:b/>
          <w:bCs/>
          <w:u w:val="single"/>
        </w:rPr>
        <w:tab/>
      </w:r>
      <w:r w:rsidRPr="007C744F">
        <w:rPr>
          <w:b/>
          <w:bCs/>
          <w:u w:val="single"/>
        </w:rPr>
        <w:tab/>
      </w:r>
      <w:r w:rsidRPr="007C744F">
        <w:rPr>
          <w:b/>
          <w:bCs/>
          <w:u w:val="single"/>
        </w:rPr>
        <w:tab/>
        <w:t xml:space="preserve">Εξ.  Διδ. Μον. Πιστ.Μον. </w:t>
      </w:r>
      <w:r w:rsidRPr="007C744F">
        <w:rPr>
          <w:b/>
          <w:bCs/>
          <w:u w:val="single"/>
        </w:rPr>
        <w:tab/>
        <w:t xml:space="preserve">Διδάσκων </w:t>
      </w:r>
    </w:p>
    <w:p w:rsidR="000951DA" w:rsidRPr="007C744F" w:rsidRDefault="000951DA">
      <w:pPr>
        <w:ind w:left="-720" w:right="-1054"/>
      </w:pPr>
      <w:r w:rsidRPr="007C744F">
        <w:t xml:space="preserve">311020            Εισαγωγή στη Χειρόγραφη </w:t>
      </w:r>
    </w:p>
    <w:p w:rsidR="000951DA" w:rsidRPr="007C744F" w:rsidRDefault="000951DA">
      <w:pPr>
        <w:ind w:left="-720" w:right="-1414"/>
      </w:pPr>
      <w:r w:rsidRPr="007C744F">
        <w:t xml:space="preserve">       </w:t>
      </w:r>
      <w:r w:rsidRPr="007C744F">
        <w:tab/>
        <w:t xml:space="preserve">            Βιβλική Παράδοση </w:t>
      </w:r>
      <w:r w:rsidRPr="007C744F">
        <w:tab/>
        <w:t xml:space="preserve">                        1ο </w:t>
      </w:r>
      <w:r w:rsidRPr="007C744F">
        <w:tab/>
        <w:t>3</w:t>
      </w:r>
      <w:r w:rsidRPr="007C744F">
        <w:tab/>
        <w:t>2</w:t>
      </w:r>
      <w:r w:rsidRPr="007C744F">
        <w:tab/>
        <w:t xml:space="preserve"> Αθ. Αντωνόπουλος</w:t>
      </w:r>
    </w:p>
    <w:p w:rsidR="000951DA" w:rsidRPr="007C744F" w:rsidRDefault="000951DA">
      <w:pPr>
        <w:ind w:left="-720" w:right="-1414"/>
      </w:pPr>
      <w:r w:rsidRPr="007C744F">
        <w:t>31Π024</w:t>
      </w:r>
      <w:r w:rsidRPr="007C744F">
        <w:tab/>
        <w:t>Ερμηνεία Ευαγγελικών και Απο-</w:t>
      </w:r>
      <w:r w:rsidRPr="007C744F">
        <w:tab/>
        <w:t>1ο</w:t>
      </w:r>
      <w:r w:rsidRPr="007C744F">
        <w:tab/>
        <w:t>3</w:t>
      </w:r>
      <w:r w:rsidRPr="007C744F">
        <w:tab/>
        <w:t>2</w:t>
      </w:r>
      <w:r w:rsidRPr="007C744F">
        <w:tab/>
        <w:t xml:space="preserve"> Σ. Δεσπότης  </w:t>
      </w:r>
    </w:p>
    <w:p w:rsidR="000951DA" w:rsidRPr="007C744F" w:rsidRDefault="000951DA">
      <w:pPr>
        <w:ind w:left="-720" w:right="-1414"/>
      </w:pPr>
      <w:r w:rsidRPr="007C744F">
        <w:tab/>
      </w:r>
      <w:r w:rsidRPr="007C744F">
        <w:tab/>
        <w:t>στολικών  Περικοπών</w:t>
      </w:r>
    </w:p>
    <w:p w:rsidR="000951DA" w:rsidRPr="007C744F" w:rsidRDefault="000951DA">
      <w:pPr>
        <w:ind w:left="-720" w:right="-1414"/>
      </w:pPr>
      <w:r w:rsidRPr="007C744F">
        <w:t>31Π032</w:t>
      </w:r>
      <w:r w:rsidRPr="007C744F">
        <w:tab/>
        <w:t xml:space="preserve">Εισαγωγή στις </w:t>
      </w:r>
    </w:p>
    <w:p w:rsidR="000951DA" w:rsidRPr="007C744F" w:rsidRDefault="000951DA">
      <w:pPr>
        <w:ind w:right="-1414" w:firstLine="720"/>
      </w:pPr>
      <w:r w:rsidRPr="007C744F">
        <w:t>Εκκλησιαστικές</w:t>
      </w:r>
      <w:r w:rsidR="00872E8F">
        <w:t xml:space="preserve"> Ακολουθίες</w:t>
      </w:r>
      <w:r w:rsidR="00872E8F">
        <w:tab/>
        <w:t xml:space="preserve">            1ο</w:t>
      </w:r>
      <w:r w:rsidR="00872E8F">
        <w:tab/>
        <w:t>3</w:t>
      </w:r>
      <w:r w:rsidR="00872E8F">
        <w:tab/>
      </w:r>
      <w:r w:rsidRPr="007C744F">
        <w:t>2        π. Θ. Κουμαριανός</w:t>
      </w:r>
    </w:p>
    <w:p w:rsidR="000951DA" w:rsidRPr="007C744F" w:rsidRDefault="000951DA">
      <w:pPr>
        <w:ind w:right="-1414"/>
      </w:pPr>
      <w:r w:rsidRPr="007C744F">
        <w:tab/>
      </w:r>
      <w:r w:rsidRPr="007C744F">
        <w:tab/>
      </w:r>
      <w:r w:rsidRPr="007C744F">
        <w:tab/>
      </w:r>
    </w:p>
    <w:p w:rsidR="000951DA" w:rsidRPr="007C744F" w:rsidRDefault="000951DA">
      <w:pPr>
        <w:ind w:left="-720" w:right="-1414"/>
      </w:pPr>
      <w:r w:rsidRPr="007C744F">
        <w:t>31Π018           Πηγές Κανονικού Δικαίου</w:t>
      </w:r>
      <w:r w:rsidRPr="007C744F">
        <w:tab/>
        <w:t xml:space="preserve"> </w:t>
      </w:r>
      <w:r w:rsidR="00872E8F">
        <w:t xml:space="preserve">           1ο        3  </w:t>
      </w:r>
      <w:r w:rsidR="00872E8F">
        <w:tab/>
      </w:r>
      <w:r w:rsidRPr="007C744F">
        <w:t>2          Ελ. Γιαννακοπούλου</w:t>
      </w:r>
    </w:p>
    <w:p w:rsidR="000951DA" w:rsidRPr="007C744F" w:rsidRDefault="000951DA">
      <w:pPr>
        <w:ind w:left="-720" w:right="-1414"/>
      </w:pPr>
    </w:p>
    <w:p w:rsidR="000951DA" w:rsidRPr="007C744F" w:rsidRDefault="000951DA">
      <w:pPr>
        <w:tabs>
          <w:tab w:val="left" w:pos="720"/>
          <w:tab w:val="left" w:pos="1440"/>
          <w:tab w:val="left" w:pos="2160"/>
          <w:tab w:val="left" w:pos="2880"/>
          <w:tab w:val="left" w:pos="3600"/>
          <w:tab w:val="left" w:pos="4320"/>
          <w:tab w:val="left" w:pos="5190"/>
          <w:tab w:val="left" w:pos="5850"/>
        </w:tabs>
        <w:ind w:left="-720" w:right="-1414"/>
      </w:pPr>
      <w:r w:rsidRPr="007C744F">
        <w:t>311009            Εισαγωγή σ</w:t>
      </w:r>
      <w:r w:rsidR="00872E8F">
        <w:t xml:space="preserve">την Ψυχολογία   </w:t>
      </w:r>
      <w:r w:rsidR="00872E8F">
        <w:tab/>
      </w:r>
      <w:r w:rsidR="00872E8F">
        <w:tab/>
        <w:t>1ο        3</w:t>
      </w:r>
      <w:r w:rsidR="00872E8F">
        <w:tab/>
      </w:r>
      <w:r w:rsidR="00872E8F">
        <w:tab/>
      </w:r>
      <w:r w:rsidRPr="007C744F">
        <w:t>2          Σπ. Τσιτσίγκος</w:t>
      </w:r>
    </w:p>
    <w:p w:rsidR="000951DA" w:rsidRPr="007C744F" w:rsidRDefault="000951DA">
      <w:pPr>
        <w:ind w:right="-1054"/>
      </w:pPr>
    </w:p>
    <w:p w:rsidR="000951DA" w:rsidRPr="007C744F" w:rsidRDefault="000951DA">
      <w:pPr>
        <w:ind w:left="-720" w:right="-1054"/>
        <w:rPr>
          <w:b/>
          <w:sz w:val="20"/>
          <w:szCs w:val="20"/>
        </w:rPr>
      </w:pPr>
      <w:r w:rsidRPr="007C744F">
        <w:rPr>
          <w:rFonts w:ascii="Wingdings" w:hAnsi="Wingdings" w:cs="Wingdings"/>
          <w:b/>
          <w:sz w:val="20"/>
          <w:szCs w:val="20"/>
          <w:vertAlign w:val="superscript"/>
          <w:lang w:val="en-US"/>
        </w:rPr>
        <w:t></w:t>
      </w:r>
      <w:r w:rsidRPr="007C744F">
        <w:rPr>
          <w:b/>
          <w:sz w:val="20"/>
          <w:szCs w:val="20"/>
        </w:rPr>
        <w:t>Η Εργαστηριακή – Διδακτική Εφαρμογή αποτελεί συνοδευτικό μάθημα του μαθήματος «Εισαγωγή και Θεολογία των Εκκλησιαστικών ΄Υμνων» και δεν εξετάζεται.</w:t>
      </w:r>
    </w:p>
    <w:p w:rsidR="000951DA" w:rsidRPr="007C744F" w:rsidRDefault="000951DA">
      <w:pPr>
        <w:ind w:left="-720" w:right="-1054"/>
        <w:rPr>
          <w:b/>
          <w:sz w:val="20"/>
          <w:szCs w:val="20"/>
        </w:rPr>
      </w:pPr>
    </w:p>
    <w:p w:rsidR="000951DA" w:rsidRPr="007C744F" w:rsidRDefault="000951DA">
      <w:pPr>
        <w:ind w:left="-720" w:right="-1054"/>
        <w:rPr>
          <w:b/>
        </w:rPr>
      </w:pPr>
      <w:r w:rsidRPr="007C744F">
        <w:rPr>
          <w:rFonts w:ascii="Wingdings" w:hAnsi="Wingdings" w:cs="Wingdings"/>
          <w:b/>
          <w:sz w:val="20"/>
          <w:szCs w:val="20"/>
          <w:vertAlign w:val="superscript"/>
          <w:lang w:val="en-US"/>
        </w:rPr>
        <w:t></w:t>
      </w:r>
      <w:r w:rsidRPr="007C744F">
        <w:rPr>
          <w:rFonts w:ascii="Wingdings" w:hAnsi="Wingdings" w:cs="Wingdings"/>
          <w:b/>
          <w:sz w:val="20"/>
          <w:szCs w:val="20"/>
          <w:vertAlign w:val="superscript"/>
          <w:lang w:val="en-US"/>
        </w:rPr>
        <w:t></w:t>
      </w:r>
      <w:r w:rsidRPr="007C744F">
        <w:rPr>
          <w:b/>
          <w:sz w:val="20"/>
          <w:szCs w:val="20"/>
          <w:vertAlign w:val="superscript"/>
        </w:rPr>
        <w:t xml:space="preserve">  </w:t>
      </w:r>
      <w:r w:rsidRPr="007C744F">
        <w:rPr>
          <w:b/>
          <w:sz w:val="20"/>
          <w:szCs w:val="20"/>
        </w:rPr>
        <w:t xml:space="preserve"> Η Εργαστηριακή – Διδακτική Εφαρμογή αποτελεί συνοδευτικό μάθημα του μαθήματος «Ιστορία Νεοελληνικής Εκπ/σης &amp; Θρησκευτικής Αγωγής» και δεν εξετάζεται.</w:t>
      </w:r>
    </w:p>
    <w:p w:rsidR="000951DA" w:rsidRPr="007C744F" w:rsidRDefault="000951DA">
      <w:pPr>
        <w:ind w:left="-720" w:right="-1054"/>
        <w:rPr>
          <w:b/>
        </w:rPr>
      </w:pPr>
    </w:p>
    <w:p w:rsidR="000951DA" w:rsidRPr="007C744F" w:rsidRDefault="000951DA">
      <w:pPr>
        <w:ind w:right="-1054"/>
      </w:pPr>
    </w:p>
    <w:p w:rsidR="000951DA" w:rsidRPr="007C744F" w:rsidRDefault="000951DA">
      <w:bookmarkStart w:id="9" w:name="__RefHeading___Toc456435433"/>
    </w:p>
    <w:p w:rsidR="000951DA" w:rsidRPr="007C744F" w:rsidRDefault="000951DA"/>
    <w:p w:rsidR="003A330E" w:rsidRPr="007C744F" w:rsidRDefault="003A330E" w:rsidP="0071413A"/>
    <w:p w:rsidR="000951DA" w:rsidRPr="007C744F" w:rsidRDefault="000951DA">
      <w:pPr>
        <w:pStyle w:val="3"/>
        <w:jc w:val="center"/>
        <w:rPr>
          <w:color w:val="auto"/>
        </w:rPr>
      </w:pPr>
      <w:r w:rsidRPr="007C744F">
        <w:rPr>
          <w:rFonts w:ascii="Times New Roman" w:hAnsi="Times New Roman"/>
          <w:color w:val="auto"/>
          <w:sz w:val="28"/>
          <w:szCs w:val="28"/>
        </w:rPr>
        <w:t>Β΄ ΕΞΑΜΗΝΟ</w:t>
      </w:r>
      <w:bookmarkEnd w:id="9"/>
      <w:r w:rsidRPr="002E3F3D">
        <w:rPr>
          <w:rStyle w:val="11"/>
          <w:rFonts w:ascii="Times New Roman" w:hAnsi="Times New Roman"/>
          <w:color w:val="auto"/>
          <w:sz w:val="28"/>
          <w:szCs w:val="28"/>
        </w:rPr>
        <w:footnoteReference w:id="4"/>
      </w:r>
    </w:p>
    <w:p w:rsidR="000951DA" w:rsidRPr="007C744F" w:rsidRDefault="000951DA"/>
    <w:p w:rsidR="000951DA" w:rsidRPr="007C744F" w:rsidRDefault="000951DA"/>
    <w:p w:rsidR="000951DA" w:rsidRPr="007C744F" w:rsidRDefault="000951DA">
      <w:pPr>
        <w:ind w:right="-1054" w:firstLine="720"/>
      </w:pPr>
      <w:r w:rsidRPr="007C744F">
        <w:rPr>
          <w:b/>
          <w:bCs/>
          <w:u w:val="single"/>
        </w:rPr>
        <w:t>Υποχρεωτικά</w:t>
      </w:r>
      <w:r w:rsidRPr="007C744F">
        <w:rPr>
          <w:b/>
          <w:bCs/>
          <w:u w:val="single"/>
        </w:rPr>
        <w:tab/>
      </w:r>
      <w:r w:rsidRPr="007C744F">
        <w:rPr>
          <w:b/>
          <w:bCs/>
          <w:u w:val="single"/>
        </w:rPr>
        <w:tab/>
      </w:r>
      <w:r w:rsidRPr="007C744F">
        <w:rPr>
          <w:b/>
          <w:bCs/>
          <w:u w:val="single"/>
        </w:rPr>
        <w:tab/>
      </w:r>
      <w:r w:rsidRPr="007C744F">
        <w:rPr>
          <w:b/>
          <w:bCs/>
          <w:u w:val="single"/>
        </w:rPr>
        <w:tab/>
        <w:t xml:space="preserve">Εξ.  Διδ. Μον. Πιστ.Μον. Διδάσκων </w:t>
      </w:r>
    </w:p>
    <w:p w:rsidR="000951DA" w:rsidRPr="007C744F" w:rsidRDefault="000951DA">
      <w:pPr>
        <w:ind w:left="-720" w:right="-1054"/>
      </w:pPr>
    </w:p>
    <w:p w:rsidR="000951DA" w:rsidRPr="007C744F" w:rsidRDefault="000951DA">
      <w:pPr>
        <w:ind w:left="-720" w:right="-1414"/>
      </w:pPr>
      <w:r w:rsidRPr="007C744F">
        <w:t>31Υ204</w:t>
      </w:r>
      <w:r w:rsidRPr="007C744F">
        <w:tab/>
        <w:t>Γενική  Εκκλησιαστική Ιστορία</w:t>
      </w:r>
      <w:r w:rsidRPr="007C744F">
        <w:tab/>
        <w:t>2ο</w:t>
      </w:r>
      <w:r w:rsidRPr="007C744F">
        <w:tab/>
        <w:t xml:space="preserve"> 6</w:t>
      </w:r>
      <w:r w:rsidRPr="007C744F">
        <w:tab/>
        <w:t>7</w:t>
      </w:r>
      <w:r w:rsidRPr="007C744F">
        <w:tab/>
        <w:t>Θεοφ. Επίσκ. Αβύδου</w:t>
      </w:r>
    </w:p>
    <w:p w:rsidR="000951DA" w:rsidRPr="007C744F" w:rsidRDefault="000951DA">
      <w:pPr>
        <w:ind w:left="-720" w:right="-1054"/>
      </w:pPr>
      <w:r w:rsidRPr="007C744F">
        <w:tab/>
      </w:r>
      <w:r w:rsidRPr="007C744F">
        <w:tab/>
      </w:r>
      <w:r w:rsidRPr="007C744F">
        <w:tab/>
      </w:r>
      <w:r w:rsidRPr="007C744F">
        <w:tab/>
      </w:r>
      <w:r w:rsidRPr="007C744F">
        <w:tab/>
      </w:r>
      <w:r w:rsidRPr="007C744F">
        <w:tab/>
      </w:r>
      <w:r w:rsidRPr="007C744F">
        <w:tab/>
      </w:r>
      <w:r w:rsidRPr="007C744F">
        <w:tab/>
      </w:r>
      <w:r w:rsidRPr="007C744F">
        <w:tab/>
      </w:r>
      <w:r w:rsidRPr="007C744F">
        <w:tab/>
        <w:t xml:space="preserve">Κύριλλος  Κατερέλος  </w:t>
      </w:r>
    </w:p>
    <w:p w:rsidR="000951DA" w:rsidRPr="007C744F" w:rsidRDefault="000951DA">
      <w:pPr>
        <w:ind w:left="5760" w:right="-1054" w:firstLine="720"/>
      </w:pPr>
      <w:r w:rsidRPr="007C744F">
        <w:t>Εμμ. Καραγεωργούδης</w:t>
      </w:r>
    </w:p>
    <w:p w:rsidR="000951DA" w:rsidRPr="007C744F" w:rsidRDefault="000951DA">
      <w:pPr>
        <w:ind w:left="5760" w:right="-1054" w:firstLine="720"/>
      </w:pPr>
    </w:p>
    <w:p w:rsidR="000951DA" w:rsidRPr="007C744F" w:rsidRDefault="000951DA">
      <w:pPr>
        <w:ind w:left="-720" w:right="-1054"/>
      </w:pPr>
      <w:r w:rsidRPr="007C744F">
        <w:t>31Υ213</w:t>
      </w:r>
      <w:r w:rsidRPr="007C744F">
        <w:tab/>
        <w:t xml:space="preserve">Λειτουργική </w:t>
      </w:r>
      <w:r w:rsidRPr="007C744F">
        <w:tab/>
      </w:r>
      <w:r w:rsidRPr="007C744F">
        <w:tab/>
      </w:r>
      <w:r w:rsidRPr="007C744F">
        <w:tab/>
      </w:r>
      <w:r w:rsidRPr="007C744F">
        <w:tab/>
        <w:t xml:space="preserve">2ο </w:t>
      </w:r>
      <w:r w:rsidRPr="007C744F">
        <w:tab/>
        <w:t>4</w:t>
      </w:r>
      <w:r w:rsidRPr="007C744F">
        <w:tab/>
        <w:t>6</w:t>
      </w:r>
      <w:r w:rsidRPr="007C744F">
        <w:tab/>
        <w:t xml:space="preserve"> Γ. Φίλιας</w:t>
      </w:r>
    </w:p>
    <w:p w:rsidR="000951DA" w:rsidRPr="007C744F" w:rsidRDefault="000951DA">
      <w:pPr>
        <w:ind w:left="5760" w:right="-1054" w:firstLine="720"/>
      </w:pPr>
      <w:r w:rsidRPr="007C744F">
        <w:tab/>
      </w:r>
    </w:p>
    <w:p w:rsidR="000951DA" w:rsidRPr="007C744F" w:rsidRDefault="000951DA">
      <w:pPr>
        <w:ind w:left="-720" w:right="-1054"/>
      </w:pPr>
    </w:p>
    <w:p w:rsidR="000951DA" w:rsidRPr="007C744F" w:rsidRDefault="000951DA">
      <w:pPr>
        <w:ind w:right="-1054" w:firstLine="720"/>
      </w:pPr>
      <w:r w:rsidRPr="007C744F">
        <w:rPr>
          <w:b/>
          <w:bCs/>
          <w:u w:val="single"/>
        </w:rPr>
        <w:t>Επιλογής</w:t>
      </w:r>
      <w:r w:rsidRPr="007C744F">
        <w:rPr>
          <w:b/>
          <w:bCs/>
          <w:u w:val="single"/>
        </w:rPr>
        <w:tab/>
      </w:r>
      <w:r w:rsidRPr="007C744F">
        <w:rPr>
          <w:b/>
          <w:bCs/>
          <w:u w:val="single"/>
        </w:rPr>
        <w:tab/>
      </w:r>
      <w:r w:rsidRPr="007C744F">
        <w:rPr>
          <w:b/>
          <w:bCs/>
          <w:u w:val="single"/>
        </w:rPr>
        <w:tab/>
      </w:r>
      <w:r w:rsidRPr="007C744F">
        <w:rPr>
          <w:b/>
          <w:bCs/>
          <w:u w:val="single"/>
        </w:rPr>
        <w:tab/>
        <w:t xml:space="preserve">Εξ.  Διδ. Μον. Πιστ.Μον. Διδάσκων </w:t>
      </w:r>
    </w:p>
    <w:p w:rsidR="000951DA" w:rsidRPr="007C744F" w:rsidRDefault="000951DA">
      <w:pPr>
        <w:ind w:left="-720" w:right="-1054"/>
      </w:pPr>
    </w:p>
    <w:p w:rsidR="000951DA" w:rsidRPr="007C744F" w:rsidRDefault="000951DA">
      <w:pPr>
        <w:ind w:left="-720" w:right="-1054"/>
      </w:pPr>
      <w:r w:rsidRPr="007C744F">
        <w:t xml:space="preserve">31Ε102        Αρχαία Ελληνικά </w:t>
      </w:r>
      <w:r w:rsidRPr="007C744F">
        <w:tab/>
      </w:r>
      <w:r w:rsidRPr="007C744F">
        <w:tab/>
      </w:r>
      <w:r w:rsidRPr="007C744F">
        <w:tab/>
        <w:t xml:space="preserve">2ο </w:t>
      </w:r>
      <w:r w:rsidRPr="007C744F">
        <w:tab/>
        <w:t>4</w:t>
      </w:r>
      <w:r w:rsidRPr="007C744F">
        <w:tab/>
        <w:t xml:space="preserve"> 4      Β. Γαϊτάνης</w:t>
      </w:r>
    </w:p>
    <w:p w:rsidR="000951DA" w:rsidRPr="007C744F" w:rsidRDefault="000951DA">
      <w:pPr>
        <w:ind w:left="-720" w:right="-1054"/>
      </w:pPr>
      <w:r w:rsidRPr="007C744F">
        <w:t>31Ε112        Ερμηνεία και Θεολογία της Κ.Δ.</w:t>
      </w:r>
      <w:r w:rsidRPr="007C744F">
        <w:tab/>
        <w:t xml:space="preserve">2ο   </w:t>
      </w:r>
      <w:r w:rsidRPr="007C744F">
        <w:tab/>
        <w:t>4</w:t>
      </w:r>
      <w:r w:rsidRPr="007C744F">
        <w:tab/>
        <w:t xml:space="preserve"> 4      Σ. Δεσπότης -</w:t>
      </w:r>
    </w:p>
    <w:p w:rsidR="000951DA" w:rsidRPr="007C744F" w:rsidRDefault="000951DA">
      <w:pPr>
        <w:ind w:right="-1054"/>
      </w:pPr>
      <w:r w:rsidRPr="007C744F">
        <w:t xml:space="preserve">                                                                                                         Αθ. Αντωνόπουλος</w:t>
      </w:r>
    </w:p>
    <w:p w:rsidR="000951DA" w:rsidRPr="007C744F" w:rsidRDefault="000951DA">
      <w:pPr>
        <w:ind w:left="-720" w:right="-1054"/>
      </w:pPr>
    </w:p>
    <w:p w:rsidR="000951DA" w:rsidRPr="007C744F" w:rsidRDefault="000951DA">
      <w:pPr>
        <w:ind w:left="-720" w:right="-1054"/>
      </w:pPr>
      <w:r w:rsidRPr="007C744F">
        <w:t>31Ε109        Βιβλική Αρχαιολογία</w:t>
      </w:r>
      <w:r w:rsidRPr="007C744F">
        <w:tab/>
      </w:r>
      <w:r w:rsidRPr="007C744F">
        <w:tab/>
      </w:r>
      <w:r w:rsidRPr="007C744F">
        <w:tab/>
        <w:t xml:space="preserve">2ο   </w:t>
      </w:r>
      <w:r w:rsidRPr="007C744F">
        <w:tab/>
        <w:t>4</w:t>
      </w:r>
      <w:r w:rsidRPr="007C744F">
        <w:tab/>
        <w:t xml:space="preserve"> 4       Αθ. Αντωνόπουλος</w:t>
      </w:r>
    </w:p>
    <w:p w:rsidR="000951DA" w:rsidRPr="007C744F" w:rsidRDefault="000951DA">
      <w:pPr>
        <w:shd w:val="clear" w:color="auto" w:fill="FFFFFF"/>
        <w:tabs>
          <w:tab w:val="left" w:pos="1369"/>
        </w:tabs>
        <w:ind w:left="-720" w:right="-1054"/>
      </w:pPr>
      <w:r w:rsidRPr="007C744F">
        <w:t xml:space="preserve">31Ε114        Χριστιανική-Βυζαντινή Αρχαιολογία </w:t>
      </w:r>
    </w:p>
    <w:p w:rsidR="000951DA" w:rsidRPr="007C744F" w:rsidRDefault="000951DA">
      <w:pPr>
        <w:shd w:val="clear" w:color="auto" w:fill="FFFFFF"/>
        <w:tabs>
          <w:tab w:val="left" w:pos="1369"/>
        </w:tabs>
        <w:ind w:left="-720" w:right="-1054"/>
      </w:pPr>
      <w:r w:rsidRPr="007C744F">
        <w:t xml:space="preserve">                     και Τέχνη </w:t>
      </w:r>
      <w:r w:rsidRPr="007C744F">
        <w:tab/>
      </w:r>
      <w:r w:rsidRPr="007C744F">
        <w:tab/>
      </w:r>
      <w:r w:rsidRPr="007C744F">
        <w:tab/>
      </w:r>
      <w:r w:rsidRPr="007C744F">
        <w:tab/>
        <w:t xml:space="preserve">2ο   </w:t>
      </w:r>
      <w:r w:rsidRPr="007C744F">
        <w:tab/>
        <w:t xml:space="preserve">4           4       </w:t>
      </w:r>
      <w:r w:rsidRPr="007C744F">
        <w:rPr>
          <w:shd w:val="clear" w:color="auto" w:fill="FFFFFF"/>
        </w:rPr>
        <w:t>Δ. Λιαντίνη</w:t>
      </w:r>
    </w:p>
    <w:p w:rsidR="000951DA" w:rsidRPr="007C744F" w:rsidRDefault="000951DA">
      <w:pPr>
        <w:ind w:left="-720" w:right="-1054"/>
      </w:pPr>
    </w:p>
    <w:p w:rsidR="000951DA" w:rsidRPr="007C744F" w:rsidRDefault="000951DA">
      <w:pPr>
        <w:ind w:left="-720" w:right="-1054"/>
      </w:pPr>
      <w:r w:rsidRPr="007C744F">
        <w:t>31Π030       Θρησκευτική Ανάπτυξη και Αγωγή</w:t>
      </w:r>
      <w:r w:rsidRPr="007C744F">
        <w:tab/>
        <w:t xml:space="preserve">2ο   </w:t>
      </w:r>
      <w:r w:rsidRPr="007C744F">
        <w:tab/>
        <w:t>4</w:t>
      </w:r>
      <w:r w:rsidRPr="007C744F">
        <w:tab/>
        <w:t xml:space="preserve"> 4       Εμμ. Περσελής </w:t>
      </w:r>
    </w:p>
    <w:p w:rsidR="000951DA" w:rsidRPr="007C744F" w:rsidRDefault="000951DA">
      <w:pPr>
        <w:ind w:left="-720" w:right="-1054"/>
      </w:pPr>
      <w:r w:rsidRPr="007C744F">
        <w:tab/>
        <w:t xml:space="preserve">         της Παιδικής και Εφηβικής ηλικίας</w:t>
      </w:r>
    </w:p>
    <w:p w:rsidR="000951DA" w:rsidRPr="007C744F" w:rsidRDefault="000951DA">
      <w:pPr>
        <w:shd w:val="clear" w:color="auto" w:fill="FFFFFF"/>
        <w:tabs>
          <w:tab w:val="left" w:pos="1369"/>
        </w:tabs>
        <w:ind w:right="-1054"/>
      </w:pPr>
    </w:p>
    <w:p w:rsidR="000951DA" w:rsidRPr="007C744F" w:rsidRDefault="000951DA">
      <w:pPr>
        <w:ind w:left="-720" w:right="-1054"/>
      </w:pPr>
    </w:p>
    <w:p w:rsidR="000951DA" w:rsidRPr="007C744F" w:rsidRDefault="000951DA">
      <w:pPr>
        <w:ind w:right="-1054" w:firstLine="720"/>
      </w:pPr>
      <w:r w:rsidRPr="007C744F">
        <w:rPr>
          <w:b/>
          <w:bCs/>
          <w:u w:val="single"/>
        </w:rPr>
        <w:t>Προαιρετικά</w:t>
      </w:r>
      <w:r w:rsidRPr="007C744F">
        <w:rPr>
          <w:b/>
          <w:bCs/>
          <w:u w:val="single"/>
        </w:rPr>
        <w:tab/>
      </w:r>
      <w:r w:rsidRPr="007C744F">
        <w:rPr>
          <w:b/>
          <w:bCs/>
          <w:u w:val="single"/>
        </w:rPr>
        <w:tab/>
      </w:r>
      <w:r w:rsidRPr="007C744F">
        <w:rPr>
          <w:b/>
          <w:bCs/>
          <w:u w:val="single"/>
        </w:rPr>
        <w:tab/>
      </w:r>
      <w:r w:rsidRPr="007C744F">
        <w:rPr>
          <w:b/>
          <w:bCs/>
          <w:u w:val="single"/>
        </w:rPr>
        <w:tab/>
        <w:t xml:space="preserve">Εξ.  Διδ. Μον. Πιστ.Μον. Διδάσκων </w:t>
      </w:r>
    </w:p>
    <w:p w:rsidR="000951DA" w:rsidRPr="007C744F" w:rsidRDefault="000951DA">
      <w:pPr>
        <w:ind w:left="-720" w:right="-1054"/>
      </w:pPr>
      <w:r w:rsidRPr="007C744F">
        <w:t xml:space="preserve">                       </w:t>
      </w:r>
    </w:p>
    <w:p w:rsidR="000951DA" w:rsidRPr="007C744F" w:rsidRDefault="000951DA">
      <w:pPr>
        <w:ind w:right="-1054"/>
      </w:pPr>
      <w:r w:rsidRPr="007C744F">
        <w:t xml:space="preserve">            Μεθοδολογία Επιστημονικής             2ο        3          2          Κ. Κεφαλέα </w:t>
      </w:r>
    </w:p>
    <w:p w:rsidR="000951DA" w:rsidRPr="007C744F" w:rsidRDefault="000951DA">
      <w:pPr>
        <w:ind w:left="-720" w:right="-1054"/>
      </w:pPr>
      <w:r w:rsidRPr="007C744F">
        <w:t>311017</w:t>
      </w:r>
      <w:r w:rsidRPr="007C744F">
        <w:tab/>
        <w:t>Έρευνας</w:t>
      </w:r>
    </w:p>
    <w:p w:rsidR="000951DA" w:rsidRPr="007C744F" w:rsidRDefault="000951DA">
      <w:pPr>
        <w:tabs>
          <w:tab w:val="left" w:pos="720"/>
          <w:tab w:val="left" w:pos="1440"/>
          <w:tab w:val="left" w:pos="2160"/>
          <w:tab w:val="left" w:pos="2880"/>
        </w:tabs>
        <w:ind w:left="-720" w:right="-1054"/>
      </w:pPr>
      <w:r w:rsidRPr="007C744F">
        <w:t>311026</w:t>
      </w:r>
      <w:r w:rsidRPr="007C744F">
        <w:tab/>
        <w:t xml:space="preserve">Βίβλος και Παιδαγωγικές </w:t>
      </w:r>
      <w:r w:rsidRPr="007C744F">
        <w:tab/>
      </w:r>
      <w:r w:rsidRPr="007C744F">
        <w:tab/>
        <w:t>2ο</w:t>
      </w:r>
      <w:r w:rsidRPr="007C744F">
        <w:tab/>
        <w:t xml:space="preserve">3          2          Σ. Δεσπότης  </w:t>
      </w:r>
    </w:p>
    <w:p w:rsidR="000951DA" w:rsidRPr="007C744F" w:rsidRDefault="000951DA">
      <w:pPr>
        <w:tabs>
          <w:tab w:val="left" w:pos="720"/>
          <w:tab w:val="left" w:pos="1440"/>
          <w:tab w:val="left" w:pos="2160"/>
          <w:tab w:val="left" w:pos="2880"/>
        </w:tabs>
        <w:ind w:left="-720" w:right="-1054"/>
      </w:pPr>
      <w:r w:rsidRPr="007C744F">
        <w:tab/>
        <w:t>Εφαρμογές</w:t>
      </w:r>
      <w:r w:rsidRPr="007C744F">
        <w:tab/>
      </w:r>
    </w:p>
    <w:p w:rsidR="000951DA" w:rsidRPr="007C744F" w:rsidRDefault="000951DA">
      <w:pPr>
        <w:ind w:left="-720" w:right="-1054"/>
      </w:pPr>
      <w:r w:rsidRPr="007C744F">
        <w:t>311002</w:t>
      </w:r>
      <w:r w:rsidRPr="007C744F">
        <w:tab/>
        <w:t xml:space="preserve">Συγκριτική Ερμηνεία Π.Δ. από το </w:t>
      </w:r>
      <w:r w:rsidRPr="007C744F">
        <w:tab/>
        <w:t xml:space="preserve">2ο </w:t>
      </w:r>
      <w:r w:rsidRPr="007C744F">
        <w:tab/>
        <w:t>3</w:t>
      </w:r>
      <w:r w:rsidRPr="007C744F">
        <w:tab/>
        <w:t>2</w:t>
      </w:r>
      <w:r w:rsidRPr="007C744F">
        <w:tab/>
        <w:t>Ανάθεση Τμ. Θεολογίας</w:t>
      </w:r>
    </w:p>
    <w:p w:rsidR="000951DA" w:rsidRPr="007C744F" w:rsidRDefault="000951DA">
      <w:pPr>
        <w:ind w:left="-720" w:right="-1054"/>
      </w:pPr>
      <w:r w:rsidRPr="007C744F">
        <w:tab/>
      </w:r>
      <w:r w:rsidRPr="007C744F">
        <w:tab/>
        <w:t xml:space="preserve">Πρωτότυπο και τους Ο΄ </w:t>
      </w:r>
    </w:p>
    <w:p w:rsidR="000951DA" w:rsidRPr="007C744F" w:rsidRDefault="000951DA">
      <w:pPr>
        <w:tabs>
          <w:tab w:val="left" w:pos="720"/>
          <w:tab w:val="left" w:pos="1440"/>
          <w:tab w:val="left" w:pos="2160"/>
          <w:tab w:val="left" w:pos="2880"/>
        </w:tabs>
        <w:ind w:left="-720" w:right="-1054"/>
      </w:pPr>
      <w:r w:rsidRPr="007C744F">
        <w:tab/>
      </w:r>
      <w:r w:rsidRPr="007C744F">
        <w:tab/>
      </w:r>
      <w:r w:rsidRPr="007C744F">
        <w:tab/>
        <w:t xml:space="preserve">                                    </w:t>
      </w:r>
    </w:p>
    <w:p w:rsidR="000951DA" w:rsidRPr="007C744F" w:rsidRDefault="000951DA">
      <w:pPr>
        <w:tabs>
          <w:tab w:val="left" w:pos="720"/>
          <w:tab w:val="left" w:pos="1440"/>
          <w:tab w:val="left" w:pos="2160"/>
          <w:tab w:val="left" w:pos="2880"/>
          <w:tab w:val="left" w:pos="3600"/>
          <w:tab w:val="left" w:pos="4320"/>
          <w:tab w:val="left" w:pos="5040"/>
          <w:tab w:val="left" w:pos="5760"/>
          <w:tab w:val="left" w:pos="6617"/>
        </w:tabs>
        <w:ind w:left="-720" w:right="-1054"/>
      </w:pPr>
      <w:r w:rsidRPr="007C744F">
        <w:t>311014</w:t>
      </w:r>
      <w:r w:rsidRPr="007C744F">
        <w:tab/>
        <w:t xml:space="preserve">Καινή Διαθήκη και Ρητορική            </w:t>
      </w:r>
      <w:r w:rsidRPr="007C744F">
        <w:tab/>
        <w:t>2ο</w:t>
      </w:r>
      <w:r w:rsidRPr="007C744F">
        <w:tab/>
        <w:t xml:space="preserve">3          2          Σ. Δεσπότης  </w:t>
      </w:r>
    </w:p>
    <w:p w:rsidR="000951DA" w:rsidRPr="007C744F" w:rsidRDefault="000951DA">
      <w:pPr>
        <w:tabs>
          <w:tab w:val="left" w:pos="720"/>
          <w:tab w:val="left" w:pos="1440"/>
          <w:tab w:val="left" w:pos="2160"/>
          <w:tab w:val="left" w:pos="2880"/>
        </w:tabs>
        <w:ind w:left="-720" w:right="-1054"/>
      </w:pPr>
    </w:p>
    <w:p w:rsidR="000951DA" w:rsidRPr="007C744F" w:rsidRDefault="000951DA">
      <w:pPr>
        <w:ind w:left="-720" w:right="-1414"/>
      </w:pPr>
      <w:r w:rsidRPr="007C744F">
        <w:t>31Π066</w:t>
      </w:r>
      <w:r w:rsidRPr="007C744F">
        <w:tab/>
        <w:t xml:space="preserve">Θεολογία των Θρησκειών </w:t>
      </w:r>
      <w:r w:rsidRPr="007C744F">
        <w:tab/>
      </w:r>
      <w:r w:rsidRPr="007C744F">
        <w:tab/>
        <w:t xml:space="preserve">2ο   </w:t>
      </w:r>
      <w:r w:rsidRPr="007C744F">
        <w:tab/>
        <w:t>3</w:t>
      </w:r>
      <w:r w:rsidRPr="007C744F">
        <w:tab/>
        <w:t>2</w:t>
      </w:r>
      <w:r w:rsidRPr="007C744F">
        <w:tab/>
        <w:t>Θεοφ.Επίσκ. Αβύδου</w:t>
      </w:r>
    </w:p>
    <w:p w:rsidR="000951DA" w:rsidRPr="007C744F" w:rsidRDefault="000951DA">
      <w:pPr>
        <w:ind w:left="6480" w:right="-1414"/>
      </w:pPr>
      <w:r w:rsidRPr="007C744F">
        <w:t>Κύριλλος  Κατερέλος</w:t>
      </w:r>
    </w:p>
    <w:p w:rsidR="000951DA" w:rsidRPr="007C744F" w:rsidRDefault="000951DA">
      <w:pPr>
        <w:ind w:left="-709" w:right="-1414"/>
      </w:pPr>
      <w:r w:rsidRPr="007C744F">
        <w:t>31Π004          Εγκληματολογία-Θυματολογία</w:t>
      </w:r>
    </w:p>
    <w:p w:rsidR="000951DA" w:rsidRPr="007C744F" w:rsidRDefault="000951DA">
      <w:pPr>
        <w:ind w:right="-1054" w:firstLine="720"/>
      </w:pPr>
      <w:r w:rsidRPr="007C744F">
        <w:t xml:space="preserve">    Θεολογική Προσέγγιση</w:t>
      </w:r>
      <w:r w:rsidRPr="007C744F">
        <w:tab/>
        <w:t xml:space="preserve"> </w:t>
      </w:r>
      <w:r w:rsidRPr="007C744F">
        <w:tab/>
        <w:t xml:space="preserve">2ο </w:t>
      </w:r>
      <w:r w:rsidRPr="007C744F">
        <w:tab/>
        <w:t>3</w:t>
      </w:r>
      <w:r w:rsidRPr="007C744F">
        <w:tab/>
        <w:t>2         Ειρ. Χριστινάκη</w:t>
      </w:r>
    </w:p>
    <w:p w:rsidR="000951DA" w:rsidRPr="007C744F" w:rsidRDefault="000951DA">
      <w:pPr>
        <w:ind w:left="6480" w:right="-1414"/>
      </w:pPr>
    </w:p>
    <w:p w:rsidR="000951DA" w:rsidRPr="007C744F" w:rsidRDefault="000951DA">
      <w:pPr>
        <w:ind w:left="-720" w:right="-1414"/>
        <w:rPr>
          <w:bCs/>
        </w:rPr>
      </w:pPr>
    </w:p>
    <w:p w:rsidR="000951DA" w:rsidRPr="007C744F" w:rsidRDefault="000951DA">
      <w:pPr>
        <w:rPr>
          <w:bCs/>
        </w:rPr>
      </w:pPr>
    </w:p>
    <w:p w:rsidR="000951DA" w:rsidRPr="007C744F" w:rsidRDefault="000951DA">
      <w:bookmarkStart w:id="10" w:name="__RefHeading___Toc456435434"/>
    </w:p>
    <w:p w:rsidR="000951DA" w:rsidRPr="007C744F" w:rsidRDefault="000951DA"/>
    <w:p w:rsidR="000951DA" w:rsidRPr="007C744F" w:rsidRDefault="000951DA">
      <w:pPr>
        <w:pStyle w:val="3"/>
        <w:jc w:val="center"/>
        <w:rPr>
          <w:color w:val="auto"/>
        </w:rPr>
      </w:pPr>
      <w:r w:rsidRPr="007C744F">
        <w:rPr>
          <w:rFonts w:ascii="Times New Roman" w:hAnsi="Times New Roman"/>
          <w:color w:val="auto"/>
          <w:sz w:val="28"/>
          <w:szCs w:val="28"/>
        </w:rPr>
        <w:t>Γ΄ΕΞΑΜΗΝΟ</w:t>
      </w:r>
      <w:bookmarkEnd w:id="10"/>
      <w:r w:rsidRPr="007C744F">
        <w:rPr>
          <w:rStyle w:val="11"/>
          <w:rFonts w:ascii="Times New Roman" w:hAnsi="Times New Roman"/>
          <w:color w:val="auto"/>
          <w:sz w:val="28"/>
          <w:szCs w:val="28"/>
        </w:rPr>
        <w:footnoteReference w:id="5"/>
      </w:r>
    </w:p>
    <w:p w:rsidR="000951DA" w:rsidRPr="007C744F" w:rsidRDefault="000951DA"/>
    <w:p w:rsidR="000951DA" w:rsidRPr="007C744F" w:rsidRDefault="000951DA"/>
    <w:p w:rsidR="000951DA" w:rsidRPr="007C744F" w:rsidRDefault="000951DA">
      <w:pPr>
        <w:ind w:right="-1054" w:firstLine="720"/>
      </w:pPr>
      <w:r w:rsidRPr="007C744F">
        <w:rPr>
          <w:b/>
          <w:bCs/>
          <w:u w:val="single"/>
        </w:rPr>
        <w:t>Υποχρεωτικά</w:t>
      </w:r>
      <w:r w:rsidRPr="007C744F">
        <w:rPr>
          <w:b/>
          <w:bCs/>
          <w:u w:val="single"/>
        </w:rPr>
        <w:tab/>
      </w:r>
      <w:r w:rsidRPr="007C744F">
        <w:rPr>
          <w:b/>
          <w:bCs/>
          <w:u w:val="single"/>
        </w:rPr>
        <w:tab/>
      </w:r>
      <w:r w:rsidRPr="007C744F">
        <w:rPr>
          <w:b/>
          <w:bCs/>
          <w:u w:val="single"/>
        </w:rPr>
        <w:tab/>
      </w:r>
      <w:r w:rsidRPr="007C744F">
        <w:rPr>
          <w:b/>
          <w:bCs/>
          <w:u w:val="single"/>
        </w:rPr>
        <w:tab/>
        <w:t xml:space="preserve">Εξ.  Διδ. Μον. Πιστ.Μον. Διδάσκων </w:t>
      </w:r>
    </w:p>
    <w:p w:rsidR="000951DA" w:rsidRPr="007C744F" w:rsidRDefault="000951DA">
      <w:pPr>
        <w:ind w:left="-720" w:right="-1414"/>
      </w:pPr>
    </w:p>
    <w:p w:rsidR="000951DA" w:rsidRPr="007C744F" w:rsidRDefault="000951DA">
      <w:pPr>
        <w:ind w:left="-720" w:right="-1414"/>
      </w:pPr>
      <w:r w:rsidRPr="007C744F">
        <w:t>31Υ019</w:t>
      </w:r>
      <w:r w:rsidRPr="007C744F">
        <w:tab/>
        <w:t>Δογματική</w:t>
      </w:r>
      <w:r w:rsidRPr="007C744F">
        <w:tab/>
      </w:r>
      <w:r w:rsidRPr="007C744F">
        <w:tab/>
      </w:r>
      <w:r w:rsidRPr="007C744F">
        <w:tab/>
      </w:r>
      <w:r w:rsidRPr="007C744F">
        <w:tab/>
      </w:r>
      <w:r w:rsidR="00872E8F">
        <w:tab/>
      </w:r>
      <w:r w:rsidRPr="007C744F">
        <w:t xml:space="preserve">3ο </w:t>
      </w:r>
      <w:r w:rsidRPr="007C744F">
        <w:tab/>
        <w:t>4</w:t>
      </w:r>
      <w:r w:rsidRPr="007C744F">
        <w:tab/>
        <w:t>6</w:t>
      </w:r>
      <w:r w:rsidRPr="007C744F">
        <w:tab/>
        <w:t>Θεοφ.Επίσκ. Αβύδου</w:t>
      </w:r>
    </w:p>
    <w:p w:rsidR="000951DA" w:rsidRPr="007C744F" w:rsidRDefault="000951DA" w:rsidP="00872E8F">
      <w:pPr>
        <w:ind w:left="6480" w:right="-1414" w:firstLine="720"/>
      </w:pPr>
      <w:r w:rsidRPr="007C744F">
        <w:t>Κύριλλος  Κατερέλος</w:t>
      </w:r>
    </w:p>
    <w:p w:rsidR="000951DA" w:rsidRPr="007C744F" w:rsidRDefault="000951DA">
      <w:pPr>
        <w:ind w:left="-720" w:right="-1054"/>
      </w:pPr>
      <w:r w:rsidRPr="007C744F">
        <w:t>31Υ005</w:t>
      </w:r>
      <w:r w:rsidRPr="007C744F">
        <w:tab/>
        <w:t>Πατρολογία</w:t>
      </w:r>
      <w:r w:rsidRPr="007C744F">
        <w:tab/>
      </w:r>
      <w:r w:rsidRPr="007C744F">
        <w:tab/>
      </w:r>
      <w:r w:rsidRPr="007C744F">
        <w:tab/>
      </w:r>
      <w:r w:rsidRPr="007C744F">
        <w:tab/>
      </w:r>
      <w:r w:rsidR="00872E8F">
        <w:tab/>
      </w:r>
      <w:r w:rsidRPr="007C744F">
        <w:t xml:space="preserve">3ο   </w:t>
      </w:r>
      <w:r w:rsidRPr="007C744F">
        <w:tab/>
        <w:t>4</w:t>
      </w:r>
      <w:r w:rsidRPr="007C744F">
        <w:tab/>
        <w:t>5</w:t>
      </w:r>
      <w:r w:rsidRPr="007C744F">
        <w:tab/>
        <w:t xml:space="preserve">Αθ. Γλάρος </w:t>
      </w:r>
    </w:p>
    <w:p w:rsidR="000951DA" w:rsidRPr="007C744F" w:rsidRDefault="000951DA">
      <w:pPr>
        <w:ind w:left="-720" w:right="-1054"/>
      </w:pPr>
    </w:p>
    <w:p w:rsidR="00872E8F" w:rsidRDefault="000951DA" w:rsidP="00872E8F">
      <w:pPr>
        <w:ind w:left="-720" w:right="-1054"/>
      </w:pPr>
      <w:r w:rsidRPr="007C744F">
        <w:t>31Υ011</w:t>
      </w:r>
      <w:r w:rsidRPr="007C744F">
        <w:tab/>
        <w:t>Θεωρία και Πράξη</w:t>
      </w:r>
      <w:r w:rsidRPr="007C744F">
        <w:tab/>
      </w:r>
      <w:r w:rsidR="00872E8F">
        <w:tab/>
      </w:r>
      <w:r w:rsidR="00872E8F">
        <w:tab/>
      </w:r>
      <w:r w:rsidR="00872E8F">
        <w:tab/>
      </w:r>
      <w:r w:rsidRPr="007C744F">
        <w:t xml:space="preserve">3ο </w:t>
      </w:r>
      <w:r w:rsidRPr="007C744F">
        <w:tab/>
        <w:t>4</w:t>
      </w:r>
      <w:r w:rsidRPr="007C744F">
        <w:tab/>
        <w:t>7</w:t>
      </w:r>
      <w:r w:rsidRPr="007C744F">
        <w:tab/>
        <w:t xml:space="preserve">Εμμ. Περσελής </w:t>
      </w:r>
    </w:p>
    <w:p w:rsidR="00872E8F" w:rsidRPr="007C744F" w:rsidRDefault="00872E8F" w:rsidP="00872E8F">
      <w:pPr>
        <w:ind w:right="-1054" w:firstLine="720"/>
      </w:pPr>
      <w:r w:rsidRPr="007C744F">
        <w:t>της Χριστιανικής</w:t>
      </w:r>
      <w:r w:rsidRPr="00872E8F">
        <w:t xml:space="preserve"> </w:t>
      </w:r>
      <w:r w:rsidRPr="007C744F">
        <w:t>Αγωγής</w:t>
      </w:r>
    </w:p>
    <w:p w:rsidR="000951DA" w:rsidRPr="007C744F" w:rsidRDefault="000951DA">
      <w:pPr>
        <w:ind w:left="-720" w:right="-1054"/>
      </w:pPr>
    </w:p>
    <w:p w:rsidR="000951DA" w:rsidRPr="007C744F" w:rsidRDefault="000951DA">
      <w:pPr>
        <w:ind w:left="-720" w:right="-1054"/>
      </w:pPr>
      <w:r w:rsidRPr="007C744F">
        <w:tab/>
      </w:r>
      <w:r w:rsidRPr="007C744F">
        <w:tab/>
        <w:t xml:space="preserve"> </w:t>
      </w:r>
    </w:p>
    <w:p w:rsidR="000951DA" w:rsidRPr="007C744F" w:rsidRDefault="000951DA">
      <w:pPr>
        <w:ind w:left="-720" w:right="-1054"/>
        <w:rPr>
          <w:b/>
          <w:bCs/>
          <w:u w:val="single"/>
        </w:rPr>
      </w:pPr>
      <w:r w:rsidRPr="007C744F">
        <w:tab/>
      </w:r>
      <w:r w:rsidRPr="007C744F">
        <w:tab/>
      </w:r>
      <w:r w:rsidRPr="007C744F">
        <w:tab/>
      </w:r>
      <w:r w:rsidRPr="007C744F">
        <w:tab/>
      </w:r>
      <w:r w:rsidRPr="007C744F">
        <w:tab/>
      </w:r>
      <w:r w:rsidRPr="007C744F">
        <w:tab/>
      </w:r>
      <w:r w:rsidRPr="007C744F">
        <w:tab/>
      </w:r>
      <w:r w:rsidRPr="007C744F">
        <w:tab/>
      </w:r>
      <w:r w:rsidRPr="007C744F">
        <w:tab/>
      </w:r>
    </w:p>
    <w:p w:rsidR="000951DA" w:rsidRPr="007C744F" w:rsidRDefault="000951DA">
      <w:pPr>
        <w:ind w:right="-1054" w:firstLine="720"/>
      </w:pPr>
      <w:r w:rsidRPr="007C744F">
        <w:rPr>
          <w:b/>
          <w:bCs/>
          <w:u w:val="single"/>
        </w:rPr>
        <w:t>Επιλογής</w:t>
      </w:r>
      <w:r w:rsidRPr="007C744F">
        <w:rPr>
          <w:b/>
          <w:bCs/>
          <w:u w:val="single"/>
        </w:rPr>
        <w:tab/>
      </w:r>
      <w:r w:rsidRPr="007C744F">
        <w:rPr>
          <w:b/>
          <w:bCs/>
          <w:u w:val="single"/>
        </w:rPr>
        <w:tab/>
      </w:r>
      <w:r w:rsidRPr="007C744F">
        <w:rPr>
          <w:b/>
          <w:bCs/>
          <w:u w:val="single"/>
        </w:rPr>
        <w:tab/>
      </w:r>
      <w:r w:rsidRPr="007C744F">
        <w:rPr>
          <w:b/>
          <w:bCs/>
          <w:u w:val="single"/>
        </w:rPr>
        <w:tab/>
      </w:r>
      <w:r w:rsidR="00872E8F">
        <w:rPr>
          <w:b/>
          <w:bCs/>
          <w:u w:val="single"/>
        </w:rPr>
        <w:tab/>
      </w:r>
      <w:r w:rsidRPr="007C744F">
        <w:rPr>
          <w:b/>
          <w:bCs/>
          <w:u w:val="single"/>
        </w:rPr>
        <w:t>Εξ.  Διδ. Μον. Πιστ.Μον. Διδάσκων</w:t>
      </w:r>
      <w:r w:rsidRPr="007C744F">
        <w:tab/>
      </w:r>
      <w:r w:rsidRPr="007C744F">
        <w:tab/>
      </w:r>
      <w:r w:rsidRPr="007C744F">
        <w:tab/>
        <w:t xml:space="preserve"> </w:t>
      </w:r>
    </w:p>
    <w:p w:rsidR="000951DA" w:rsidRPr="007C744F" w:rsidRDefault="000951DA">
      <w:pPr>
        <w:ind w:left="-720" w:right="-1054"/>
      </w:pPr>
      <w:r w:rsidRPr="007C744F">
        <w:t xml:space="preserve"> 31Υ012</w:t>
      </w:r>
      <w:r w:rsidRPr="007C744F">
        <w:tab/>
        <w:t xml:space="preserve">Εισαγωγή στην Παιδαγωγική- </w:t>
      </w:r>
      <w:r w:rsidRPr="007C744F">
        <w:tab/>
      </w:r>
      <w:r w:rsidR="00363A69">
        <w:tab/>
      </w:r>
      <w:r w:rsidRPr="007C744F">
        <w:t xml:space="preserve">3ο   </w:t>
      </w:r>
      <w:r w:rsidRPr="007C744F">
        <w:tab/>
        <w:t>4</w:t>
      </w:r>
      <w:r w:rsidRPr="007C744F">
        <w:tab/>
        <w:t>4</w:t>
      </w:r>
      <w:r w:rsidRPr="007C744F">
        <w:tab/>
        <w:t>Ανάθεση Τμ. Φ.Π.Ψ.</w:t>
      </w:r>
    </w:p>
    <w:p w:rsidR="000951DA" w:rsidRPr="007C744F" w:rsidRDefault="000951DA">
      <w:pPr>
        <w:ind w:left="-720" w:right="-1054"/>
      </w:pPr>
      <w:r w:rsidRPr="007C744F">
        <w:tab/>
      </w:r>
      <w:r w:rsidRPr="007C744F">
        <w:tab/>
        <w:t xml:space="preserve">Γενική Παιδαγωγική </w:t>
      </w:r>
      <w:r w:rsidRPr="007C744F">
        <w:tab/>
      </w:r>
      <w:r w:rsidRPr="007C744F">
        <w:tab/>
      </w:r>
      <w:r w:rsidRPr="007C744F">
        <w:tab/>
      </w:r>
      <w:r w:rsidRPr="007C744F">
        <w:tab/>
      </w:r>
      <w:r w:rsidRPr="007C744F">
        <w:tab/>
      </w:r>
      <w:r w:rsidRPr="007C744F">
        <w:tab/>
      </w:r>
    </w:p>
    <w:p w:rsidR="000951DA" w:rsidRPr="007C744F" w:rsidRDefault="000951DA">
      <w:pPr>
        <w:tabs>
          <w:tab w:val="left" w:pos="7785"/>
        </w:tabs>
        <w:ind w:right="-1054"/>
      </w:pPr>
      <w:r w:rsidRPr="007C744F">
        <w:t xml:space="preserve">                              </w:t>
      </w:r>
    </w:p>
    <w:p w:rsidR="000951DA" w:rsidRPr="007C744F" w:rsidRDefault="000951DA">
      <w:pPr>
        <w:ind w:left="-720" w:right="-1054"/>
      </w:pPr>
      <w:r w:rsidRPr="007C744F">
        <w:t>311004</w:t>
      </w:r>
      <w:r w:rsidRPr="007C744F">
        <w:tab/>
        <w:t xml:space="preserve">Ομιλητική   </w:t>
      </w:r>
      <w:r w:rsidRPr="007C744F">
        <w:tab/>
      </w:r>
      <w:r w:rsidRPr="007C744F">
        <w:tab/>
      </w:r>
      <w:r w:rsidRPr="007C744F">
        <w:tab/>
      </w:r>
      <w:r w:rsidRPr="007C744F">
        <w:tab/>
      </w:r>
      <w:r w:rsidR="00363A69">
        <w:tab/>
      </w:r>
      <w:r w:rsidRPr="007C744F">
        <w:t xml:space="preserve">3ο   </w:t>
      </w:r>
      <w:r w:rsidRPr="007C744F">
        <w:tab/>
        <w:t>4</w:t>
      </w:r>
      <w:r w:rsidRPr="007C744F">
        <w:tab/>
        <w:t>4</w:t>
      </w:r>
      <w:r w:rsidRPr="007C744F">
        <w:tab/>
        <w:t>Γ. Φίλιας</w:t>
      </w:r>
    </w:p>
    <w:p w:rsidR="000951DA" w:rsidRPr="007C744F" w:rsidRDefault="000951DA">
      <w:pPr>
        <w:ind w:left="-720" w:right="-1414"/>
      </w:pPr>
    </w:p>
    <w:p w:rsidR="000951DA" w:rsidRPr="007C744F" w:rsidRDefault="000951DA">
      <w:pPr>
        <w:ind w:left="-720" w:right="-1414"/>
      </w:pPr>
      <w:r w:rsidRPr="007C744F">
        <w:t>31Π052</w:t>
      </w:r>
      <w:r w:rsidRPr="007C744F">
        <w:tab/>
        <w:t>Εισαγωγή στη Θρησκειολογία</w:t>
      </w:r>
      <w:r w:rsidRPr="007C744F">
        <w:tab/>
      </w:r>
      <w:r w:rsidR="00363A69">
        <w:tab/>
      </w:r>
      <w:r w:rsidRPr="007C744F">
        <w:t>3ο</w:t>
      </w:r>
      <w:r w:rsidRPr="007C744F">
        <w:tab/>
        <w:t>4</w:t>
      </w:r>
      <w:r w:rsidRPr="007C744F">
        <w:tab/>
        <w:t>4</w:t>
      </w:r>
      <w:r w:rsidRPr="007C744F">
        <w:tab/>
        <w:t>Στ. Παπαλεξανδρόπουλος</w:t>
      </w:r>
    </w:p>
    <w:p w:rsidR="000951DA" w:rsidRPr="007C744F" w:rsidRDefault="000951DA">
      <w:pPr>
        <w:ind w:right="-1054"/>
      </w:pPr>
    </w:p>
    <w:p w:rsidR="000951DA" w:rsidRPr="007C744F" w:rsidRDefault="000951DA">
      <w:pPr>
        <w:ind w:left="-720" w:right="-1054"/>
      </w:pPr>
    </w:p>
    <w:p w:rsidR="000951DA" w:rsidRPr="007C744F" w:rsidRDefault="000951DA">
      <w:pPr>
        <w:ind w:left="-720" w:right="-1054"/>
        <w:rPr>
          <w:b/>
          <w:bCs/>
          <w:u w:val="single"/>
        </w:rPr>
      </w:pPr>
      <w:r w:rsidRPr="007C744F">
        <w:tab/>
      </w:r>
      <w:r w:rsidRPr="007C744F">
        <w:tab/>
        <w:t xml:space="preserve">           </w:t>
      </w:r>
      <w:r w:rsidRPr="007C744F">
        <w:tab/>
      </w:r>
      <w:r w:rsidRPr="007C744F">
        <w:tab/>
      </w:r>
      <w:r w:rsidRPr="007C744F">
        <w:tab/>
      </w:r>
      <w:r w:rsidRPr="007C744F">
        <w:tab/>
      </w:r>
      <w:r w:rsidRPr="007C744F">
        <w:tab/>
      </w:r>
    </w:p>
    <w:p w:rsidR="000951DA" w:rsidRPr="007C744F" w:rsidRDefault="000951DA">
      <w:pPr>
        <w:ind w:right="-1054" w:firstLine="720"/>
      </w:pPr>
      <w:r w:rsidRPr="007C744F">
        <w:rPr>
          <w:b/>
          <w:bCs/>
          <w:u w:val="single"/>
        </w:rPr>
        <w:t xml:space="preserve">Προαιρετικά </w:t>
      </w:r>
      <w:r w:rsidRPr="007C744F">
        <w:rPr>
          <w:b/>
          <w:bCs/>
          <w:u w:val="single"/>
        </w:rPr>
        <w:tab/>
      </w:r>
      <w:r w:rsidRPr="007C744F">
        <w:rPr>
          <w:b/>
          <w:bCs/>
          <w:u w:val="single"/>
        </w:rPr>
        <w:tab/>
      </w:r>
      <w:r w:rsidRPr="007C744F">
        <w:rPr>
          <w:b/>
          <w:bCs/>
          <w:u w:val="single"/>
        </w:rPr>
        <w:tab/>
        <w:t xml:space="preserve">          </w:t>
      </w:r>
      <w:r w:rsidRPr="007C744F">
        <w:rPr>
          <w:b/>
          <w:bCs/>
          <w:u w:val="single"/>
        </w:rPr>
        <w:tab/>
      </w:r>
      <w:r w:rsidR="00872E8F">
        <w:rPr>
          <w:b/>
          <w:bCs/>
          <w:u w:val="single"/>
        </w:rPr>
        <w:tab/>
      </w:r>
      <w:r w:rsidRPr="007C744F">
        <w:rPr>
          <w:b/>
          <w:bCs/>
          <w:u w:val="single"/>
        </w:rPr>
        <w:t xml:space="preserve">Εξ.  Διδ. Μον. Πιστ.Μον. Διδάσκων </w:t>
      </w:r>
    </w:p>
    <w:p w:rsidR="000951DA" w:rsidRPr="007C744F" w:rsidRDefault="000951DA">
      <w:pPr>
        <w:ind w:left="-720" w:right="-1414"/>
      </w:pPr>
      <w:r w:rsidRPr="007C744F">
        <w:t xml:space="preserve">31Π068 </w:t>
      </w:r>
      <w:r w:rsidRPr="007C744F">
        <w:tab/>
        <w:t>Βυζαντινή Μουσική - Ψαλτική</w:t>
      </w:r>
      <w:r w:rsidRPr="007C744F">
        <w:tab/>
        <w:t xml:space="preserve">           3ο         3</w:t>
      </w:r>
      <w:r w:rsidRPr="007C744F">
        <w:tab/>
        <w:t xml:space="preserve">2     Ανάθεση </w:t>
      </w:r>
    </w:p>
    <w:p w:rsidR="000951DA" w:rsidRPr="007C744F" w:rsidRDefault="000951DA">
      <w:pPr>
        <w:ind w:right="-1414"/>
      </w:pPr>
      <w:r w:rsidRPr="007C744F">
        <w:t xml:space="preserve">                                                                                                               Τμ. Μουσ. Σπουδών</w:t>
      </w:r>
      <w:r w:rsidRPr="007C744F">
        <w:tab/>
      </w:r>
    </w:p>
    <w:p w:rsidR="000951DA" w:rsidRPr="007C744F" w:rsidRDefault="000951DA">
      <w:pPr>
        <w:ind w:left="-720" w:right="-1414"/>
      </w:pPr>
      <w:r w:rsidRPr="007C744F">
        <w:t>311006</w:t>
      </w:r>
      <w:r w:rsidRPr="007C744F">
        <w:tab/>
        <w:t>Καινή Διαθήκη και Θρησκευτική</w:t>
      </w:r>
    </w:p>
    <w:p w:rsidR="000951DA" w:rsidRPr="007C744F" w:rsidRDefault="000951DA">
      <w:pPr>
        <w:ind w:right="-1414" w:firstLine="720"/>
      </w:pPr>
      <w:r w:rsidRPr="007C744F">
        <w:t>Περιήγηση-Στα βήματα του Απ. Παύλου</w:t>
      </w:r>
    </w:p>
    <w:p w:rsidR="000951DA" w:rsidRPr="007C744F" w:rsidRDefault="000951DA">
      <w:pPr>
        <w:ind w:right="-1414" w:firstLine="720"/>
      </w:pPr>
      <w:r w:rsidRPr="007C744F">
        <w:tab/>
        <w:t xml:space="preserve">                       </w:t>
      </w:r>
      <w:r w:rsidRPr="007C744F">
        <w:tab/>
      </w:r>
      <w:r w:rsidRPr="007C744F">
        <w:tab/>
      </w:r>
      <w:r w:rsidRPr="007C744F">
        <w:tab/>
      </w:r>
      <w:r w:rsidRPr="007C744F">
        <w:tab/>
        <w:t xml:space="preserve">3ο </w:t>
      </w:r>
      <w:r w:rsidRPr="007C744F">
        <w:tab/>
        <w:t>3</w:t>
      </w:r>
      <w:r w:rsidRPr="007C744F">
        <w:tab/>
        <w:t>2     Σ. Δεσπότης -</w:t>
      </w:r>
    </w:p>
    <w:p w:rsidR="000951DA" w:rsidRPr="007C744F" w:rsidRDefault="000951DA">
      <w:pPr>
        <w:ind w:right="-1414" w:firstLine="720"/>
      </w:pPr>
      <w:r w:rsidRPr="007C744F">
        <w:t xml:space="preserve">                                                                                                       Αθ. Αντωνόπουλος</w:t>
      </w:r>
    </w:p>
    <w:p w:rsidR="000951DA" w:rsidRPr="007C744F" w:rsidRDefault="000951DA">
      <w:pPr>
        <w:ind w:right="-1414" w:firstLine="720"/>
      </w:pPr>
    </w:p>
    <w:p w:rsidR="000951DA" w:rsidRPr="007C744F" w:rsidRDefault="000951DA">
      <w:pPr>
        <w:tabs>
          <w:tab w:val="left" w:pos="1369"/>
        </w:tabs>
        <w:ind w:left="-720" w:right="-1054"/>
        <w:rPr>
          <w:shd w:val="clear" w:color="auto" w:fill="FFFFFF"/>
        </w:rPr>
      </w:pPr>
      <w:r w:rsidRPr="007C744F">
        <w:t xml:space="preserve">311012            Θρησκευτικός Τουρισμός                              </w:t>
      </w:r>
      <w:r w:rsidRPr="007C744F">
        <w:tab/>
        <w:t xml:space="preserve">3ο </w:t>
      </w:r>
      <w:r w:rsidRPr="007C744F">
        <w:tab/>
        <w:t>3</w:t>
      </w:r>
      <w:r w:rsidRPr="007C744F">
        <w:tab/>
        <w:t xml:space="preserve">2      </w:t>
      </w:r>
      <w:r w:rsidRPr="007C744F">
        <w:rPr>
          <w:shd w:val="clear" w:color="auto" w:fill="FFFFFF"/>
        </w:rPr>
        <w:t>Δ. Λιαντίνη</w:t>
      </w:r>
    </w:p>
    <w:p w:rsidR="000951DA" w:rsidRPr="007C744F" w:rsidRDefault="000951DA">
      <w:pPr>
        <w:tabs>
          <w:tab w:val="left" w:pos="1369"/>
        </w:tabs>
        <w:ind w:left="-720" w:right="-1054"/>
        <w:rPr>
          <w:shd w:val="clear" w:color="auto" w:fill="FFFFFF"/>
        </w:rPr>
      </w:pPr>
    </w:p>
    <w:p w:rsidR="000951DA" w:rsidRPr="007C744F" w:rsidRDefault="000951DA">
      <w:pPr>
        <w:ind w:left="-720" w:right="-1414"/>
      </w:pPr>
      <w:r w:rsidRPr="007C744F">
        <w:t xml:space="preserve">31Π051          </w:t>
      </w:r>
      <w:r w:rsidR="00872E8F">
        <w:tab/>
      </w:r>
      <w:r w:rsidRPr="007C744F">
        <w:t xml:space="preserve">Διορθόδοξες και Διαχριστιανικές Σχέσεις     </w:t>
      </w:r>
      <w:r w:rsidRPr="007C744F">
        <w:tab/>
        <w:t xml:space="preserve">3ο </w:t>
      </w:r>
      <w:r w:rsidRPr="007C744F">
        <w:tab/>
        <w:t>3          2    Θεοφ.Επίσκ. Αβύδου</w:t>
      </w:r>
    </w:p>
    <w:p w:rsidR="000951DA" w:rsidRPr="007C744F" w:rsidRDefault="000951DA">
      <w:pPr>
        <w:ind w:left="6480" w:right="-1414"/>
      </w:pPr>
      <w:r w:rsidRPr="007C744F">
        <w:t xml:space="preserve">       Κύριλλος  Κατερέλος</w:t>
      </w:r>
    </w:p>
    <w:p w:rsidR="000951DA" w:rsidRPr="007C744F" w:rsidRDefault="000951DA">
      <w:pPr>
        <w:ind w:left="-720" w:right="-1414"/>
      </w:pPr>
      <w:r w:rsidRPr="007C744F">
        <w:t>31Π063</w:t>
      </w:r>
      <w:r w:rsidRPr="007C744F">
        <w:tab/>
        <w:t>Επιχειρηματικότητα και Διαχείριση</w:t>
      </w:r>
      <w:r w:rsidRPr="007C744F">
        <w:tab/>
        <w:t xml:space="preserve">            3ο </w:t>
      </w:r>
      <w:r w:rsidRPr="007C744F">
        <w:tab/>
        <w:t>3</w:t>
      </w:r>
      <w:r w:rsidRPr="007C744F">
        <w:tab/>
        <w:t xml:space="preserve">2     Ειρ. Χριστινάκη </w:t>
      </w:r>
    </w:p>
    <w:p w:rsidR="000951DA" w:rsidRPr="007C744F" w:rsidRDefault="000951DA">
      <w:pPr>
        <w:ind w:left="-720" w:right="-1414"/>
      </w:pPr>
      <w:r w:rsidRPr="007C744F">
        <w:tab/>
      </w:r>
      <w:r w:rsidRPr="007C744F">
        <w:tab/>
        <w:t>Εκκλησιαστικών Αγαθών</w:t>
      </w:r>
    </w:p>
    <w:p w:rsidR="000951DA" w:rsidRPr="007C744F" w:rsidRDefault="000951DA">
      <w:pPr>
        <w:ind w:right="-1054"/>
      </w:pPr>
    </w:p>
    <w:p w:rsidR="000951DA" w:rsidRPr="007C744F" w:rsidRDefault="000951DA">
      <w:pPr>
        <w:ind w:left="-720" w:right="-1054"/>
      </w:pPr>
    </w:p>
    <w:p w:rsidR="000951DA" w:rsidRPr="007C744F" w:rsidRDefault="000951DA">
      <w:pPr>
        <w:ind w:left="-720" w:right="-1054"/>
      </w:pPr>
      <w:r w:rsidRPr="007C744F">
        <w:tab/>
      </w:r>
    </w:p>
    <w:p w:rsidR="000951DA" w:rsidRPr="007C744F" w:rsidRDefault="000951DA"/>
    <w:p w:rsidR="000951DA" w:rsidRPr="007C744F" w:rsidRDefault="000951DA"/>
    <w:p w:rsidR="000951DA" w:rsidRPr="007C744F" w:rsidRDefault="000951DA">
      <w:bookmarkStart w:id="11" w:name="__RefHeading___Toc456435435"/>
    </w:p>
    <w:p w:rsidR="003A330E" w:rsidRPr="007C744F" w:rsidRDefault="003A330E" w:rsidP="0071413A"/>
    <w:p w:rsidR="003A330E" w:rsidRPr="007C744F" w:rsidRDefault="003A330E" w:rsidP="0071413A"/>
    <w:p w:rsidR="000951DA" w:rsidRPr="007C744F" w:rsidRDefault="000951DA">
      <w:pPr>
        <w:pStyle w:val="3"/>
        <w:jc w:val="center"/>
        <w:rPr>
          <w:color w:val="auto"/>
        </w:rPr>
      </w:pPr>
      <w:r w:rsidRPr="007C744F">
        <w:rPr>
          <w:rFonts w:ascii="Times New Roman" w:hAnsi="Times New Roman"/>
          <w:color w:val="auto"/>
          <w:sz w:val="28"/>
          <w:szCs w:val="28"/>
        </w:rPr>
        <w:t>Δ΄ΕΞΑΜΗΝΟ</w:t>
      </w:r>
      <w:bookmarkEnd w:id="11"/>
      <w:r w:rsidRPr="007C744F">
        <w:rPr>
          <w:rStyle w:val="11"/>
          <w:rFonts w:ascii="Times New Roman" w:hAnsi="Times New Roman"/>
          <w:color w:val="auto"/>
          <w:sz w:val="28"/>
          <w:szCs w:val="28"/>
        </w:rPr>
        <w:footnoteReference w:id="6"/>
      </w:r>
    </w:p>
    <w:p w:rsidR="000951DA" w:rsidRPr="007C744F" w:rsidRDefault="000951DA"/>
    <w:p w:rsidR="000951DA" w:rsidRPr="007C744F" w:rsidRDefault="000951DA"/>
    <w:p w:rsidR="000951DA" w:rsidRPr="007C744F" w:rsidRDefault="000951DA">
      <w:pPr>
        <w:ind w:right="-1054" w:firstLine="720"/>
      </w:pPr>
      <w:r w:rsidRPr="007C744F">
        <w:rPr>
          <w:b/>
          <w:bCs/>
          <w:u w:val="single"/>
        </w:rPr>
        <w:t>Υποχρεωτικά</w:t>
      </w:r>
      <w:r w:rsidRPr="007C744F">
        <w:rPr>
          <w:b/>
          <w:bCs/>
          <w:u w:val="single"/>
        </w:rPr>
        <w:tab/>
      </w:r>
      <w:r w:rsidRPr="007C744F">
        <w:rPr>
          <w:b/>
          <w:bCs/>
          <w:u w:val="single"/>
        </w:rPr>
        <w:tab/>
      </w:r>
      <w:r w:rsidRPr="007C744F">
        <w:rPr>
          <w:b/>
          <w:bCs/>
          <w:u w:val="single"/>
        </w:rPr>
        <w:tab/>
      </w:r>
      <w:r w:rsidRPr="007C744F">
        <w:rPr>
          <w:b/>
          <w:bCs/>
          <w:u w:val="single"/>
        </w:rPr>
        <w:tab/>
        <w:t xml:space="preserve">Εξ.  Διδ. Μον. Πιστ.Μον. Διδάσκων </w:t>
      </w:r>
    </w:p>
    <w:p w:rsidR="000951DA" w:rsidRPr="007C744F" w:rsidRDefault="000951DA">
      <w:pPr>
        <w:ind w:left="-720" w:right="-1054"/>
      </w:pPr>
    </w:p>
    <w:p w:rsidR="000951DA" w:rsidRPr="007C744F" w:rsidRDefault="000951DA">
      <w:pPr>
        <w:ind w:left="-720" w:right="-1054"/>
      </w:pPr>
      <w:r w:rsidRPr="007C744F">
        <w:t>31Υ122</w:t>
      </w:r>
      <w:r w:rsidRPr="007C744F">
        <w:tab/>
        <w:t xml:space="preserve">Κοινωνιολογία της Θρησκείας </w:t>
      </w:r>
      <w:r w:rsidRPr="007C744F">
        <w:tab/>
        <w:t>4ο</w:t>
      </w:r>
      <w:r w:rsidRPr="007C744F">
        <w:tab/>
        <w:t>4</w:t>
      </w:r>
      <w:r w:rsidRPr="007C744F">
        <w:tab/>
        <w:t>5</w:t>
      </w:r>
      <w:r w:rsidRPr="007C744F">
        <w:tab/>
        <w:t>Απ. Νικολαΐδης</w:t>
      </w:r>
    </w:p>
    <w:p w:rsidR="000951DA" w:rsidRPr="007C744F" w:rsidRDefault="000951DA">
      <w:pPr>
        <w:ind w:left="-720" w:right="-1054"/>
      </w:pPr>
    </w:p>
    <w:p w:rsidR="000951DA" w:rsidRPr="007C744F" w:rsidRDefault="000951DA">
      <w:pPr>
        <w:ind w:left="-720" w:right="-1054"/>
      </w:pPr>
      <w:r w:rsidRPr="007C744F">
        <w:t>31Ε124</w:t>
      </w:r>
      <w:r w:rsidRPr="007C744F">
        <w:tab/>
        <w:t>Ψυχολογία της Θρησκείας</w:t>
      </w:r>
      <w:r w:rsidRPr="007C744F">
        <w:tab/>
      </w:r>
      <w:r w:rsidRPr="007C744F">
        <w:tab/>
        <w:t xml:space="preserve">4ο   </w:t>
      </w:r>
      <w:r w:rsidRPr="007C744F">
        <w:tab/>
        <w:t>4</w:t>
      </w:r>
      <w:r w:rsidRPr="007C744F">
        <w:tab/>
        <w:t>5</w:t>
      </w:r>
      <w:r w:rsidRPr="007C744F">
        <w:tab/>
        <w:t>Σπ. Τσιτσίγκος</w:t>
      </w:r>
    </w:p>
    <w:p w:rsidR="000951DA" w:rsidRPr="007C744F" w:rsidRDefault="000951DA">
      <w:pPr>
        <w:ind w:left="-720" w:right="-1054"/>
      </w:pPr>
      <w:r w:rsidRPr="007C744F">
        <w:tab/>
      </w:r>
      <w:r w:rsidRPr="007C744F">
        <w:tab/>
      </w:r>
      <w:r w:rsidRPr="007C744F">
        <w:tab/>
      </w:r>
      <w:r w:rsidRPr="007C744F">
        <w:tab/>
      </w:r>
      <w:r w:rsidRPr="007C744F">
        <w:tab/>
      </w:r>
      <w:r w:rsidRPr="007C744F">
        <w:tab/>
      </w:r>
    </w:p>
    <w:p w:rsidR="000951DA" w:rsidRPr="007C744F" w:rsidRDefault="000951DA">
      <w:pPr>
        <w:ind w:left="-720" w:right="-1054"/>
      </w:pPr>
    </w:p>
    <w:p w:rsidR="000951DA" w:rsidRPr="007C744F" w:rsidRDefault="000951DA">
      <w:pPr>
        <w:ind w:right="-1054" w:firstLine="720"/>
      </w:pPr>
      <w:r w:rsidRPr="007C744F">
        <w:rPr>
          <w:b/>
          <w:bCs/>
          <w:u w:val="single"/>
        </w:rPr>
        <w:t>Επιλογής</w:t>
      </w:r>
      <w:r w:rsidRPr="007C744F">
        <w:rPr>
          <w:b/>
          <w:bCs/>
          <w:u w:val="single"/>
        </w:rPr>
        <w:tab/>
      </w:r>
      <w:r w:rsidRPr="007C744F">
        <w:rPr>
          <w:b/>
          <w:bCs/>
          <w:u w:val="single"/>
        </w:rPr>
        <w:tab/>
      </w:r>
      <w:r w:rsidRPr="007C744F">
        <w:rPr>
          <w:b/>
          <w:bCs/>
          <w:u w:val="single"/>
        </w:rPr>
        <w:tab/>
      </w:r>
      <w:r w:rsidRPr="007C744F">
        <w:rPr>
          <w:b/>
          <w:bCs/>
          <w:u w:val="single"/>
        </w:rPr>
        <w:tab/>
        <w:t xml:space="preserve">Εξ.  Διδ. Μον. Πιστ.Μον. Διδάσκων </w:t>
      </w:r>
    </w:p>
    <w:p w:rsidR="000951DA" w:rsidRPr="007C744F" w:rsidRDefault="000951DA">
      <w:pPr>
        <w:ind w:left="-720" w:right="-1054"/>
      </w:pPr>
      <w:r w:rsidRPr="007C744F">
        <w:t>31Ε028</w:t>
      </w:r>
      <w:r w:rsidRPr="007C744F">
        <w:tab/>
        <w:t>Κοινωνιολογία</w:t>
      </w:r>
      <w:r w:rsidRPr="007C744F">
        <w:tab/>
      </w:r>
      <w:r w:rsidRPr="007C744F">
        <w:tab/>
      </w:r>
      <w:r w:rsidRPr="007C744F">
        <w:tab/>
        <w:t xml:space="preserve">4ο   </w:t>
      </w:r>
      <w:r w:rsidRPr="007C744F">
        <w:tab/>
        <w:t>4</w:t>
      </w:r>
      <w:r w:rsidRPr="007C744F">
        <w:tab/>
        <w:t>4</w:t>
      </w:r>
      <w:r w:rsidRPr="007C744F">
        <w:tab/>
        <w:t xml:space="preserve">Απ. Νικολαΐδης </w:t>
      </w:r>
    </w:p>
    <w:p w:rsidR="000951DA" w:rsidRPr="007C744F" w:rsidRDefault="000951DA">
      <w:pPr>
        <w:ind w:left="-720" w:right="-1054"/>
      </w:pPr>
    </w:p>
    <w:p w:rsidR="000951DA" w:rsidRPr="007C744F" w:rsidRDefault="000951DA">
      <w:pPr>
        <w:ind w:left="-720" w:right="-1414"/>
      </w:pPr>
      <w:r w:rsidRPr="007C744F">
        <w:t>31Ε026</w:t>
      </w:r>
      <w:r w:rsidRPr="007C744F">
        <w:tab/>
        <w:t>Συμβολική</w:t>
      </w:r>
      <w:r w:rsidRPr="007C744F">
        <w:tab/>
      </w:r>
      <w:r w:rsidRPr="007C744F">
        <w:tab/>
      </w:r>
      <w:r w:rsidRPr="007C744F">
        <w:tab/>
      </w:r>
      <w:r w:rsidRPr="007C744F">
        <w:tab/>
        <w:t xml:space="preserve">4ο   </w:t>
      </w:r>
      <w:r w:rsidRPr="007C744F">
        <w:tab/>
        <w:t>4</w:t>
      </w:r>
      <w:r w:rsidRPr="007C744F">
        <w:tab/>
        <w:t>4</w:t>
      </w:r>
      <w:r w:rsidRPr="007C744F">
        <w:tab/>
        <w:t>Θεοφ.Επίσκ. Αβύδου</w:t>
      </w:r>
    </w:p>
    <w:p w:rsidR="000951DA" w:rsidRPr="007C744F" w:rsidRDefault="000951DA">
      <w:pPr>
        <w:ind w:left="6480" w:right="-1414"/>
      </w:pPr>
      <w:r w:rsidRPr="007C744F">
        <w:t>Κύριλλος  Κατερέλος</w:t>
      </w:r>
    </w:p>
    <w:p w:rsidR="000951DA" w:rsidRPr="007C744F" w:rsidRDefault="000951DA">
      <w:pPr>
        <w:shd w:val="clear" w:color="auto" w:fill="FFFFFF"/>
        <w:tabs>
          <w:tab w:val="left" w:pos="720"/>
          <w:tab w:val="left" w:pos="1440"/>
          <w:tab w:val="left" w:pos="2160"/>
          <w:tab w:val="left" w:pos="2880"/>
          <w:tab w:val="left" w:pos="3600"/>
          <w:tab w:val="left" w:pos="4320"/>
          <w:tab w:val="left" w:pos="5040"/>
          <w:tab w:val="left" w:pos="5760"/>
          <w:tab w:val="left" w:pos="6690"/>
        </w:tabs>
        <w:ind w:left="-709" w:right="-766"/>
      </w:pPr>
      <w:r w:rsidRPr="007C744F">
        <w:t xml:space="preserve">311018     </w:t>
      </w:r>
      <w:r w:rsidRPr="007C744F">
        <w:tab/>
        <w:t>Εκκλησιαστικές Προσωπικότητες</w:t>
      </w:r>
    </w:p>
    <w:p w:rsidR="000951DA" w:rsidRPr="007C744F" w:rsidRDefault="000951DA">
      <w:pPr>
        <w:shd w:val="clear" w:color="auto" w:fill="FFFFFF"/>
        <w:tabs>
          <w:tab w:val="left" w:pos="720"/>
          <w:tab w:val="left" w:pos="1440"/>
          <w:tab w:val="left" w:pos="2160"/>
          <w:tab w:val="left" w:pos="2880"/>
          <w:tab w:val="left" w:pos="3600"/>
          <w:tab w:val="left" w:pos="4320"/>
          <w:tab w:val="left" w:pos="5040"/>
          <w:tab w:val="left" w:pos="5760"/>
          <w:tab w:val="left" w:pos="6690"/>
        </w:tabs>
        <w:ind w:left="-709" w:right="-766"/>
      </w:pPr>
      <w:r w:rsidRPr="007C744F">
        <w:t xml:space="preserve">                 </w:t>
      </w:r>
      <w:r w:rsidRPr="007C744F">
        <w:tab/>
        <w:t>του 19</w:t>
      </w:r>
      <w:r w:rsidRPr="007C744F">
        <w:rPr>
          <w:vertAlign w:val="superscript"/>
        </w:rPr>
        <w:t>ου</w:t>
      </w:r>
      <w:r w:rsidRPr="007C744F">
        <w:t xml:space="preserve"> και 20</w:t>
      </w:r>
      <w:r w:rsidRPr="007C744F">
        <w:rPr>
          <w:vertAlign w:val="superscript"/>
        </w:rPr>
        <w:t>ου</w:t>
      </w:r>
      <w:r w:rsidRPr="007C744F">
        <w:t xml:space="preserve"> αιώνα</w:t>
      </w:r>
      <w:r w:rsidRPr="007C744F">
        <w:tab/>
      </w:r>
      <w:r w:rsidRPr="007C744F">
        <w:tab/>
        <w:t>4ο</w:t>
      </w:r>
      <w:r w:rsidRPr="007C744F">
        <w:tab/>
        <w:t>4</w:t>
      </w:r>
      <w:r w:rsidRPr="007C744F">
        <w:tab/>
        <w:t>4          Εμμ. Καραγεωργούδης</w:t>
      </w:r>
    </w:p>
    <w:p w:rsidR="000951DA" w:rsidRPr="007C744F" w:rsidRDefault="000951DA">
      <w:pPr>
        <w:ind w:left="-720" w:right="-1054"/>
      </w:pPr>
      <w:r w:rsidRPr="007C744F">
        <w:t xml:space="preserve">31Π062            Προαγωγή Ψυχικής Υγείας                4ο   </w:t>
      </w:r>
      <w:r w:rsidRPr="007C744F">
        <w:tab/>
        <w:t>4</w:t>
      </w:r>
      <w:r w:rsidRPr="007C744F">
        <w:tab/>
        <w:t>4           Μ. Βασιλειάδου</w:t>
      </w:r>
    </w:p>
    <w:p w:rsidR="000951DA" w:rsidRPr="007C744F" w:rsidRDefault="000951DA">
      <w:pPr>
        <w:shd w:val="clear" w:color="auto" w:fill="FFFFFF"/>
        <w:tabs>
          <w:tab w:val="left" w:pos="720"/>
          <w:tab w:val="left" w:pos="1440"/>
          <w:tab w:val="left" w:pos="2160"/>
          <w:tab w:val="left" w:pos="2880"/>
          <w:tab w:val="left" w:pos="3600"/>
          <w:tab w:val="left" w:pos="4320"/>
          <w:tab w:val="left" w:pos="5040"/>
          <w:tab w:val="left" w:pos="5760"/>
          <w:tab w:val="left" w:pos="6690"/>
        </w:tabs>
        <w:ind w:right="-766"/>
      </w:pPr>
    </w:p>
    <w:p w:rsidR="000951DA" w:rsidRPr="007C744F" w:rsidRDefault="000951DA">
      <w:pPr>
        <w:ind w:left="-720" w:right="-1054"/>
      </w:pPr>
      <w:r w:rsidRPr="007C744F">
        <w:t>31Ε115</w:t>
      </w:r>
      <w:r w:rsidRPr="007C744F">
        <w:tab/>
        <w:t>Αγιολογία</w:t>
      </w:r>
      <w:r w:rsidRPr="007C744F">
        <w:tab/>
      </w:r>
      <w:r w:rsidRPr="007C744F">
        <w:tab/>
      </w:r>
      <w:r w:rsidRPr="007C744F">
        <w:tab/>
      </w:r>
      <w:r w:rsidRPr="007C744F">
        <w:tab/>
        <w:t xml:space="preserve">4ο   </w:t>
      </w:r>
      <w:r w:rsidRPr="007C744F">
        <w:tab/>
        <w:t>4</w:t>
      </w:r>
      <w:r w:rsidRPr="007C744F">
        <w:tab/>
        <w:t>4</w:t>
      </w:r>
      <w:r w:rsidRPr="007C744F">
        <w:tab/>
        <w:t xml:space="preserve">Αρ. Σαραντουλάκου, </w:t>
      </w:r>
    </w:p>
    <w:p w:rsidR="000951DA" w:rsidRPr="007C744F" w:rsidRDefault="000951DA">
      <w:pPr>
        <w:ind w:left="5760" w:right="-1054" w:firstLine="720"/>
      </w:pPr>
      <w:r w:rsidRPr="007C744F">
        <w:t>Δρ ΕΔΙΠ</w:t>
      </w:r>
    </w:p>
    <w:p w:rsidR="000951DA" w:rsidRPr="007C744F" w:rsidRDefault="000951DA">
      <w:pPr>
        <w:ind w:right="-1054"/>
      </w:pPr>
    </w:p>
    <w:p w:rsidR="000951DA" w:rsidRPr="007C744F" w:rsidRDefault="000951DA">
      <w:pPr>
        <w:ind w:left="-720" w:right="-1054"/>
        <w:rPr>
          <w:b/>
          <w:bCs/>
          <w:u w:val="single"/>
        </w:rPr>
      </w:pPr>
      <w:r w:rsidRPr="007C744F">
        <w:tab/>
      </w:r>
      <w:r w:rsidRPr="007C744F">
        <w:tab/>
      </w:r>
      <w:r w:rsidRPr="007C744F">
        <w:tab/>
      </w:r>
      <w:r w:rsidRPr="007C744F">
        <w:tab/>
      </w:r>
      <w:r w:rsidRPr="007C744F">
        <w:tab/>
      </w:r>
      <w:r w:rsidRPr="007C744F">
        <w:tab/>
      </w:r>
      <w:r w:rsidRPr="007C744F">
        <w:tab/>
      </w:r>
      <w:r w:rsidRPr="007C744F">
        <w:tab/>
      </w:r>
      <w:r w:rsidRPr="007C744F">
        <w:tab/>
      </w:r>
    </w:p>
    <w:p w:rsidR="000951DA" w:rsidRPr="007C744F" w:rsidRDefault="000951DA">
      <w:pPr>
        <w:ind w:right="-1054" w:firstLine="720"/>
      </w:pPr>
      <w:r w:rsidRPr="007C744F">
        <w:rPr>
          <w:b/>
          <w:bCs/>
          <w:u w:val="single"/>
        </w:rPr>
        <w:t>Προαιρετικά</w:t>
      </w:r>
      <w:r w:rsidRPr="007C744F">
        <w:rPr>
          <w:b/>
          <w:bCs/>
          <w:u w:val="single"/>
        </w:rPr>
        <w:tab/>
      </w:r>
      <w:r w:rsidRPr="007C744F">
        <w:rPr>
          <w:b/>
          <w:bCs/>
          <w:u w:val="single"/>
        </w:rPr>
        <w:tab/>
      </w:r>
      <w:r w:rsidRPr="007C744F">
        <w:rPr>
          <w:b/>
          <w:bCs/>
          <w:u w:val="single"/>
        </w:rPr>
        <w:tab/>
      </w:r>
      <w:r w:rsidRPr="007C744F">
        <w:rPr>
          <w:b/>
          <w:bCs/>
          <w:u w:val="single"/>
        </w:rPr>
        <w:tab/>
        <w:t xml:space="preserve">Εξ.  Διδ. Μον. Πιστ.Μον. Διδάσκων </w:t>
      </w:r>
    </w:p>
    <w:p w:rsidR="000951DA" w:rsidRPr="007C744F" w:rsidRDefault="000951DA">
      <w:pPr>
        <w:ind w:left="-720" w:right="-1414"/>
      </w:pPr>
    </w:p>
    <w:p w:rsidR="000951DA" w:rsidRPr="007C744F" w:rsidRDefault="000951DA">
      <w:pPr>
        <w:ind w:left="-720" w:right="-1414"/>
      </w:pPr>
      <w:r w:rsidRPr="007C744F">
        <w:t>31Π047</w:t>
      </w:r>
      <w:r w:rsidRPr="007C744F">
        <w:tab/>
        <w:t>Κοινωνιολογία του Χριστιανισμού</w:t>
      </w:r>
      <w:r w:rsidRPr="007C744F">
        <w:tab/>
        <w:t>4ο</w:t>
      </w:r>
      <w:r w:rsidRPr="007C744F">
        <w:tab/>
        <w:t>3</w:t>
      </w:r>
      <w:r w:rsidRPr="007C744F">
        <w:tab/>
        <w:t>2</w:t>
      </w:r>
      <w:r w:rsidRPr="007C744F">
        <w:tab/>
        <w:t>Απ. Νικολαΐδης</w:t>
      </w:r>
    </w:p>
    <w:p w:rsidR="000951DA" w:rsidRPr="007C744F" w:rsidRDefault="000951DA">
      <w:pPr>
        <w:ind w:left="-720" w:right="-1414"/>
      </w:pPr>
    </w:p>
    <w:p w:rsidR="000951DA" w:rsidRPr="007C744F" w:rsidRDefault="000951DA">
      <w:pPr>
        <w:ind w:left="-720" w:right="-1054"/>
        <w:rPr>
          <w:sz w:val="18"/>
          <w:szCs w:val="18"/>
        </w:rPr>
      </w:pPr>
      <w:r w:rsidRPr="007C744F">
        <w:t>311007</w:t>
      </w:r>
      <w:r w:rsidRPr="007C744F">
        <w:rPr>
          <w:b/>
        </w:rPr>
        <w:t xml:space="preserve">   </w:t>
      </w:r>
      <w:r w:rsidRPr="007C744F">
        <w:rPr>
          <w:b/>
        </w:rPr>
        <w:tab/>
        <w:t xml:space="preserve"> </w:t>
      </w:r>
      <w:r w:rsidRPr="007C744F">
        <w:t>Αποκάλυψη</w:t>
      </w:r>
      <w:r w:rsidRPr="007C744F">
        <w:tab/>
        <w:t>του Ιωάννη   &amp;</w:t>
      </w:r>
      <w:r w:rsidRPr="007C744F">
        <w:tab/>
        <w:t xml:space="preserve">4ο </w:t>
      </w:r>
      <w:r w:rsidRPr="007C744F">
        <w:tab/>
        <w:t>3</w:t>
      </w:r>
      <w:r w:rsidRPr="007C744F">
        <w:tab/>
        <w:t xml:space="preserve">2   </w:t>
      </w:r>
      <w:r w:rsidRPr="007C744F">
        <w:tab/>
        <w:t xml:space="preserve">Σ. Δεσπότης </w:t>
      </w:r>
    </w:p>
    <w:p w:rsidR="000951DA" w:rsidRPr="007C744F" w:rsidRDefault="000951DA">
      <w:pPr>
        <w:ind w:left="-540" w:right="-766"/>
      </w:pPr>
      <w:r w:rsidRPr="007C744F">
        <w:rPr>
          <w:sz w:val="18"/>
          <w:szCs w:val="18"/>
        </w:rPr>
        <w:tab/>
        <w:t xml:space="preserve">           </w:t>
      </w:r>
      <w:r w:rsidRPr="007C744F">
        <w:rPr>
          <w:sz w:val="18"/>
          <w:szCs w:val="18"/>
        </w:rPr>
        <w:tab/>
        <w:t xml:space="preserve"> </w:t>
      </w:r>
      <w:r w:rsidRPr="007C744F">
        <w:t>Αποκαλυπτικά  Κινήματα</w:t>
      </w:r>
    </w:p>
    <w:p w:rsidR="000951DA" w:rsidRPr="007C744F" w:rsidRDefault="000951DA">
      <w:pPr>
        <w:ind w:left="-540" w:right="-766"/>
      </w:pPr>
    </w:p>
    <w:p w:rsidR="000951DA" w:rsidRPr="007C744F" w:rsidRDefault="000951DA">
      <w:pPr>
        <w:ind w:left="-720" w:right="-1054"/>
      </w:pPr>
      <w:r w:rsidRPr="007C744F">
        <w:t>31Π060</w:t>
      </w:r>
      <w:r w:rsidRPr="007C744F">
        <w:tab/>
        <w:t xml:space="preserve">Θέματα Ψυχολογίας της Θρησκείας   4ο   </w:t>
      </w:r>
      <w:r w:rsidRPr="007C744F">
        <w:tab/>
        <w:t>3</w:t>
      </w:r>
      <w:r w:rsidRPr="007C744F">
        <w:tab/>
        <w:t>2         Σπ. Τσιτσίγκος</w:t>
      </w:r>
    </w:p>
    <w:p w:rsidR="000951DA" w:rsidRPr="007C744F" w:rsidRDefault="000951DA">
      <w:pPr>
        <w:ind w:right="-1054"/>
      </w:pPr>
    </w:p>
    <w:p w:rsidR="000951DA" w:rsidRPr="007C744F" w:rsidRDefault="000951DA">
      <w:pPr>
        <w:ind w:left="-720" w:right="-1414"/>
      </w:pPr>
      <w:r w:rsidRPr="007C744F">
        <w:t>31Π034</w:t>
      </w:r>
      <w:r w:rsidRPr="007C744F">
        <w:tab/>
        <w:t>Θεολογία και Συμβουλευτική</w:t>
      </w:r>
      <w:r w:rsidRPr="007C744F">
        <w:tab/>
      </w:r>
      <w:r w:rsidRPr="007C744F">
        <w:tab/>
        <w:t>4ο</w:t>
      </w:r>
      <w:r w:rsidRPr="007C744F">
        <w:tab/>
        <w:t>3</w:t>
      </w:r>
      <w:r w:rsidRPr="007C744F">
        <w:tab/>
        <w:t xml:space="preserve">2         Π. Κουφογιάννη </w:t>
      </w:r>
    </w:p>
    <w:p w:rsidR="000951DA" w:rsidRPr="007C744F" w:rsidRDefault="000951DA">
      <w:pPr>
        <w:ind w:left="-720" w:right="-1414"/>
      </w:pPr>
      <w:r w:rsidRPr="007C744F">
        <w:tab/>
      </w:r>
      <w:r w:rsidRPr="007C744F">
        <w:tab/>
        <w:t>Γάμου και Οικογενείας</w:t>
      </w:r>
    </w:p>
    <w:p w:rsidR="000951DA" w:rsidRPr="007C744F" w:rsidRDefault="000951DA">
      <w:pPr>
        <w:ind w:right="-1054" w:hanging="709"/>
      </w:pPr>
    </w:p>
    <w:p w:rsidR="000951DA" w:rsidRPr="007C744F" w:rsidRDefault="000951DA">
      <w:pPr>
        <w:ind w:left="-720" w:right="-1414"/>
      </w:pPr>
    </w:p>
    <w:p w:rsidR="000951DA" w:rsidRPr="007C744F" w:rsidRDefault="000951DA">
      <w:pPr>
        <w:ind w:left="-720" w:right="-1054"/>
      </w:pPr>
    </w:p>
    <w:p w:rsidR="000951DA" w:rsidRPr="007C744F" w:rsidRDefault="000951DA">
      <w:pPr>
        <w:ind w:left="-720" w:right="-1054"/>
      </w:pPr>
    </w:p>
    <w:p w:rsidR="000951DA" w:rsidRPr="007C744F" w:rsidRDefault="000951DA">
      <w:pPr>
        <w:ind w:left="-720" w:right="-1054"/>
      </w:pPr>
    </w:p>
    <w:p w:rsidR="000951DA" w:rsidRPr="007C744F" w:rsidRDefault="000951DA">
      <w:pPr>
        <w:ind w:left="-720" w:right="-1054"/>
      </w:pPr>
    </w:p>
    <w:p w:rsidR="000951DA" w:rsidRPr="007C744F" w:rsidRDefault="000951DA">
      <w:pPr>
        <w:ind w:left="-720" w:right="-1054"/>
      </w:pPr>
    </w:p>
    <w:p w:rsidR="000951DA" w:rsidRPr="007C744F" w:rsidRDefault="000951DA">
      <w:bookmarkStart w:id="12" w:name="__RefHeading___Toc456435436"/>
    </w:p>
    <w:p w:rsidR="000951DA" w:rsidRPr="007C744F" w:rsidRDefault="000951DA">
      <w:pPr>
        <w:pageBreakBefore/>
        <w:spacing w:after="200" w:line="276" w:lineRule="auto"/>
        <w:rPr>
          <w:b/>
          <w:bCs/>
          <w:i/>
          <w:iCs/>
          <w:sz w:val="28"/>
          <w:szCs w:val="28"/>
        </w:rPr>
      </w:pPr>
    </w:p>
    <w:p w:rsidR="000951DA" w:rsidRPr="007C744F" w:rsidRDefault="000951DA"/>
    <w:p w:rsidR="000951DA" w:rsidRPr="007C744F" w:rsidRDefault="000951DA">
      <w:pPr>
        <w:pStyle w:val="3"/>
        <w:jc w:val="center"/>
        <w:rPr>
          <w:color w:val="auto"/>
        </w:rPr>
      </w:pPr>
      <w:r w:rsidRPr="007C744F">
        <w:rPr>
          <w:rFonts w:ascii="Times New Roman" w:hAnsi="Times New Roman"/>
          <w:color w:val="auto"/>
          <w:sz w:val="28"/>
          <w:szCs w:val="28"/>
        </w:rPr>
        <w:t>Ε΄ ΕΞΑΜΗΝΟ</w:t>
      </w:r>
      <w:bookmarkEnd w:id="12"/>
      <w:r w:rsidRPr="007C744F">
        <w:rPr>
          <w:rStyle w:val="11"/>
          <w:rFonts w:ascii="Times New Roman" w:hAnsi="Times New Roman"/>
          <w:color w:val="auto"/>
          <w:sz w:val="28"/>
          <w:szCs w:val="28"/>
        </w:rPr>
        <w:footnoteReference w:id="7"/>
      </w:r>
    </w:p>
    <w:p w:rsidR="000951DA" w:rsidRPr="007C744F" w:rsidRDefault="000951DA"/>
    <w:p w:rsidR="000951DA" w:rsidRPr="007C744F" w:rsidRDefault="000951DA"/>
    <w:p w:rsidR="000951DA" w:rsidRPr="007C744F" w:rsidRDefault="000951DA">
      <w:pPr>
        <w:ind w:right="-1054" w:firstLine="720"/>
      </w:pPr>
      <w:r w:rsidRPr="007C744F">
        <w:rPr>
          <w:b/>
          <w:bCs/>
          <w:u w:val="single"/>
        </w:rPr>
        <w:t>Υποχρεωτικά</w:t>
      </w:r>
      <w:r w:rsidRPr="007C744F">
        <w:rPr>
          <w:b/>
          <w:bCs/>
          <w:u w:val="single"/>
        </w:rPr>
        <w:tab/>
      </w:r>
      <w:r w:rsidRPr="007C744F">
        <w:rPr>
          <w:b/>
          <w:bCs/>
          <w:u w:val="single"/>
        </w:rPr>
        <w:tab/>
      </w:r>
      <w:r w:rsidRPr="007C744F">
        <w:rPr>
          <w:b/>
          <w:bCs/>
          <w:u w:val="single"/>
        </w:rPr>
        <w:tab/>
      </w:r>
      <w:r w:rsidR="00363A69">
        <w:rPr>
          <w:b/>
          <w:bCs/>
          <w:u w:val="single"/>
        </w:rPr>
        <w:tab/>
        <w:t xml:space="preserve">Εξ.  Διδ. Μον. Πιστ.Μον. </w:t>
      </w:r>
      <w:r w:rsidR="00363A69">
        <w:rPr>
          <w:b/>
          <w:bCs/>
          <w:u w:val="single"/>
        </w:rPr>
        <w:tab/>
      </w:r>
      <w:r w:rsidRPr="007C744F">
        <w:rPr>
          <w:b/>
          <w:bCs/>
          <w:u w:val="single"/>
        </w:rPr>
        <w:t xml:space="preserve">Διδάσκων </w:t>
      </w:r>
    </w:p>
    <w:p w:rsidR="000951DA" w:rsidRPr="007C744F" w:rsidRDefault="000951DA">
      <w:pPr>
        <w:ind w:left="-720" w:right="-1414"/>
      </w:pPr>
      <w:r w:rsidRPr="007C744F">
        <w:t>31Υ020</w:t>
      </w:r>
      <w:r w:rsidRPr="007C744F">
        <w:tab/>
        <w:t>Ιστορία Δογμάτων</w:t>
      </w:r>
      <w:r w:rsidRPr="007C744F">
        <w:tab/>
      </w:r>
      <w:r w:rsidRPr="007C744F">
        <w:tab/>
      </w:r>
      <w:r w:rsidRPr="007C744F">
        <w:tab/>
        <w:t xml:space="preserve">5ο   </w:t>
      </w:r>
      <w:r w:rsidRPr="007C744F">
        <w:tab/>
        <w:t>4</w:t>
      </w:r>
      <w:r w:rsidRPr="007C744F">
        <w:tab/>
        <w:t>6</w:t>
      </w:r>
      <w:r w:rsidRPr="007C744F">
        <w:tab/>
        <w:t>Θεοφ.Επίσκ. Αβύδου</w:t>
      </w:r>
    </w:p>
    <w:p w:rsidR="000951DA" w:rsidRPr="007C744F" w:rsidRDefault="000951DA">
      <w:pPr>
        <w:ind w:left="6480" w:right="-1414"/>
      </w:pPr>
      <w:r w:rsidRPr="007C744F">
        <w:t>Κύριλλος Κατερέλος –</w:t>
      </w:r>
    </w:p>
    <w:p w:rsidR="000951DA" w:rsidRPr="007C744F" w:rsidRDefault="000951DA">
      <w:pPr>
        <w:ind w:left="6480" w:right="-1414"/>
      </w:pPr>
      <w:r w:rsidRPr="007C744F">
        <w:t>Ελ. Γιαννακοπούλου</w:t>
      </w:r>
    </w:p>
    <w:p w:rsidR="000951DA" w:rsidRPr="007C744F" w:rsidRDefault="000951DA">
      <w:pPr>
        <w:ind w:left="-720" w:right="-1054"/>
      </w:pPr>
    </w:p>
    <w:p w:rsidR="000951DA" w:rsidRPr="007C744F" w:rsidRDefault="000951DA">
      <w:pPr>
        <w:ind w:left="-720" w:right="-1054"/>
      </w:pPr>
      <w:r w:rsidRPr="007C744F">
        <w:t>31Υ017</w:t>
      </w:r>
      <w:r w:rsidRPr="007C744F">
        <w:tab/>
        <w:t xml:space="preserve">Χριστιανική Ηθική </w:t>
      </w:r>
      <w:r w:rsidRPr="007C744F">
        <w:tab/>
      </w:r>
      <w:r w:rsidRPr="007C744F">
        <w:tab/>
      </w:r>
      <w:r w:rsidRPr="007C744F">
        <w:tab/>
        <w:t xml:space="preserve">5ο   </w:t>
      </w:r>
      <w:r w:rsidRPr="007C744F">
        <w:tab/>
        <w:t>4</w:t>
      </w:r>
      <w:r w:rsidRPr="007C744F">
        <w:tab/>
        <w:t>5</w:t>
      </w:r>
      <w:r w:rsidRPr="007C744F">
        <w:tab/>
        <w:t xml:space="preserve">Απ. Νικολαΐδης  </w:t>
      </w:r>
    </w:p>
    <w:p w:rsidR="000951DA" w:rsidRPr="007C744F" w:rsidRDefault="000951DA">
      <w:pPr>
        <w:ind w:left="-720" w:right="-1054"/>
      </w:pPr>
    </w:p>
    <w:p w:rsidR="000951DA" w:rsidRPr="007C744F" w:rsidRDefault="000951DA">
      <w:pPr>
        <w:ind w:left="-720" w:right="-1414"/>
      </w:pPr>
      <w:r w:rsidRPr="007C744F">
        <w:t>31Υ001</w:t>
      </w:r>
      <w:r w:rsidRPr="007C744F">
        <w:tab/>
        <w:t>Κανονικό Δίκαιο</w:t>
      </w:r>
      <w:r w:rsidRPr="007C744F">
        <w:tab/>
      </w:r>
      <w:r w:rsidRPr="007C744F">
        <w:tab/>
      </w:r>
      <w:r w:rsidRPr="007C744F">
        <w:tab/>
        <w:t xml:space="preserve">5ο   </w:t>
      </w:r>
      <w:r w:rsidRPr="007C744F">
        <w:tab/>
        <w:t>6</w:t>
      </w:r>
      <w:r w:rsidRPr="007C744F">
        <w:tab/>
        <w:t>7</w:t>
      </w:r>
      <w:r w:rsidRPr="007C744F">
        <w:tab/>
        <w:t>Θεοφ. Επίσκ. Αβύδου</w:t>
      </w:r>
    </w:p>
    <w:p w:rsidR="000951DA" w:rsidRPr="007C744F" w:rsidRDefault="000951DA">
      <w:pPr>
        <w:ind w:left="6480" w:right="-1414"/>
      </w:pPr>
      <w:r w:rsidRPr="007C744F">
        <w:t>Κύριλλος  Κατερέλος -</w:t>
      </w:r>
    </w:p>
    <w:p w:rsidR="000951DA" w:rsidRPr="007C744F" w:rsidRDefault="000951DA">
      <w:pPr>
        <w:ind w:left="5760" w:right="-1054" w:firstLine="720"/>
      </w:pPr>
      <w:r w:rsidRPr="007C744F">
        <w:t>Ειρ. Χριστινάκη</w:t>
      </w:r>
    </w:p>
    <w:p w:rsidR="000951DA" w:rsidRPr="007C744F" w:rsidRDefault="000951DA">
      <w:pPr>
        <w:ind w:right="-1054"/>
      </w:pPr>
    </w:p>
    <w:p w:rsidR="000951DA" w:rsidRPr="007C744F" w:rsidRDefault="000951DA">
      <w:pPr>
        <w:ind w:left="-720" w:right="-1054"/>
      </w:pPr>
    </w:p>
    <w:p w:rsidR="000951DA" w:rsidRPr="007C744F" w:rsidRDefault="000951DA">
      <w:pPr>
        <w:ind w:right="-1054" w:firstLine="720"/>
      </w:pPr>
      <w:r w:rsidRPr="007C744F">
        <w:rPr>
          <w:b/>
          <w:bCs/>
          <w:u w:val="single"/>
        </w:rPr>
        <w:t>Επιλογής</w:t>
      </w:r>
      <w:r w:rsidRPr="007C744F">
        <w:rPr>
          <w:b/>
          <w:bCs/>
          <w:u w:val="single"/>
        </w:rPr>
        <w:tab/>
      </w:r>
      <w:r w:rsidRPr="007C744F">
        <w:rPr>
          <w:b/>
          <w:bCs/>
          <w:u w:val="single"/>
        </w:rPr>
        <w:tab/>
      </w:r>
      <w:r w:rsidRPr="007C744F">
        <w:rPr>
          <w:b/>
          <w:bCs/>
          <w:u w:val="single"/>
        </w:rPr>
        <w:tab/>
      </w:r>
      <w:r w:rsidRPr="007C744F">
        <w:rPr>
          <w:b/>
          <w:bCs/>
          <w:u w:val="single"/>
        </w:rPr>
        <w:tab/>
        <w:t xml:space="preserve">Εξ.  Διδ. Μον. Πιστ.Μον. Διδάσκων </w:t>
      </w:r>
    </w:p>
    <w:p w:rsidR="003A330E" w:rsidRPr="007C744F" w:rsidRDefault="003A330E">
      <w:pPr>
        <w:ind w:left="-720" w:right="-1054"/>
      </w:pPr>
    </w:p>
    <w:p w:rsidR="000951DA" w:rsidRPr="007C744F" w:rsidRDefault="000951DA">
      <w:pPr>
        <w:ind w:left="-720" w:right="-1054"/>
      </w:pPr>
      <w:r w:rsidRPr="007C744F">
        <w:t>31Ε011</w:t>
      </w:r>
      <w:r w:rsidRPr="007C744F">
        <w:tab/>
        <w:t>Βιβλική Ιστορία και Θεολογία</w:t>
      </w:r>
      <w:r w:rsidRPr="007C744F">
        <w:tab/>
        <w:t xml:space="preserve">  5ο   </w:t>
      </w:r>
      <w:r w:rsidRPr="007C744F">
        <w:tab/>
        <w:t>4</w:t>
      </w:r>
      <w:r w:rsidRPr="007C744F">
        <w:tab/>
        <w:t>4</w:t>
      </w:r>
      <w:r w:rsidRPr="007C744F">
        <w:tab/>
        <w:t>Αθ. Αντωνόπουλος</w:t>
      </w:r>
    </w:p>
    <w:p w:rsidR="000951DA" w:rsidRPr="007C744F" w:rsidRDefault="000951DA">
      <w:pPr>
        <w:ind w:left="-720" w:right="-1054"/>
      </w:pPr>
      <w:r w:rsidRPr="007C744F">
        <w:t>311021</w:t>
      </w:r>
      <w:r w:rsidRPr="007C744F">
        <w:tab/>
        <w:t xml:space="preserve">Συνιστώσες της Υγείας στη Βίβλο       5ο      4        </w:t>
      </w:r>
      <w:r w:rsidR="003A330E" w:rsidRPr="007C744F">
        <w:t xml:space="preserve"> </w:t>
      </w:r>
      <w:r w:rsidRPr="007C744F">
        <w:t xml:space="preserve"> 4           Μ. Βασιλειάδου</w:t>
      </w:r>
    </w:p>
    <w:p w:rsidR="000951DA" w:rsidRPr="007C744F" w:rsidRDefault="000951DA">
      <w:pPr>
        <w:ind w:left="-720" w:right="-1054"/>
      </w:pPr>
      <w:r w:rsidRPr="007C744F">
        <w:t>311003</w:t>
      </w:r>
      <w:r w:rsidRPr="007C744F">
        <w:tab/>
        <w:t xml:space="preserve">Κοινωνική Ηθική </w:t>
      </w:r>
      <w:r w:rsidRPr="007C744F">
        <w:tab/>
      </w:r>
      <w:r w:rsidRPr="007C744F">
        <w:tab/>
      </w:r>
      <w:r w:rsidRPr="007C744F">
        <w:tab/>
        <w:t xml:space="preserve">  5ο   </w:t>
      </w:r>
      <w:r w:rsidRPr="007C744F">
        <w:tab/>
        <w:t>4</w:t>
      </w:r>
      <w:r w:rsidRPr="007C744F">
        <w:tab/>
        <w:t>4</w:t>
      </w:r>
      <w:r w:rsidRPr="007C744F">
        <w:tab/>
        <w:t>Απ. Νικολαΐδης</w:t>
      </w:r>
    </w:p>
    <w:p w:rsidR="000951DA" w:rsidRPr="007C744F" w:rsidRDefault="000951DA">
      <w:pPr>
        <w:ind w:left="-720" w:right="-1054"/>
      </w:pPr>
      <w:r w:rsidRPr="007C744F">
        <w:tab/>
      </w:r>
      <w:r w:rsidRPr="007C744F">
        <w:tab/>
      </w:r>
      <w:r w:rsidRPr="007C744F">
        <w:tab/>
      </w:r>
      <w:r w:rsidRPr="007C744F">
        <w:tab/>
      </w:r>
      <w:r w:rsidRPr="007C744F">
        <w:tab/>
      </w:r>
      <w:r w:rsidRPr="007C744F">
        <w:tab/>
      </w:r>
      <w:r w:rsidRPr="007C744F">
        <w:tab/>
      </w:r>
      <w:r w:rsidRPr="007C744F">
        <w:tab/>
      </w:r>
      <w:r w:rsidRPr="007C744F">
        <w:tab/>
      </w:r>
      <w:r w:rsidRPr="007C744F">
        <w:tab/>
      </w:r>
    </w:p>
    <w:p w:rsidR="000951DA" w:rsidRPr="007C744F" w:rsidRDefault="000951DA">
      <w:pPr>
        <w:ind w:left="-720" w:right="-1054"/>
      </w:pPr>
      <w:r w:rsidRPr="007C744F">
        <w:t>31Π007</w:t>
      </w:r>
      <w:r w:rsidRPr="007C744F">
        <w:tab/>
        <w:t xml:space="preserve">Βιοηθική                                               5ο   </w:t>
      </w:r>
      <w:r w:rsidRPr="007C744F">
        <w:tab/>
        <w:t>4</w:t>
      </w:r>
      <w:r w:rsidRPr="007C744F">
        <w:tab/>
        <w:t>4</w:t>
      </w:r>
      <w:r w:rsidRPr="007C744F">
        <w:tab/>
        <w:t xml:space="preserve"> Απ. Νικολαΐδης</w:t>
      </w:r>
    </w:p>
    <w:p w:rsidR="000951DA" w:rsidRPr="007C744F" w:rsidRDefault="000951DA">
      <w:pPr>
        <w:ind w:left="-720" w:right="-1054"/>
      </w:pPr>
    </w:p>
    <w:p w:rsidR="000951DA" w:rsidRPr="007C744F" w:rsidRDefault="000951DA">
      <w:pPr>
        <w:ind w:left="-720" w:right="-1414"/>
      </w:pPr>
      <w:r w:rsidRPr="007C744F">
        <w:t>31Ε123</w:t>
      </w:r>
      <w:r w:rsidRPr="007C744F">
        <w:tab/>
        <w:t xml:space="preserve">Ιστορία Θρησκειών - Ισλάμ </w:t>
      </w:r>
      <w:r w:rsidRPr="007C744F">
        <w:tab/>
        <w:t xml:space="preserve">              5ο   </w:t>
      </w:r>
      <w:r w:rsidRPr="007C744F">
        <w:tab/>
        <w:t>4</w:t>
      </w:r>
      <w:r w:rsidRPr="007C744F">
        <w:tab/>
        <w:t>4</w:t>
      </w:r>
      <w:r w:rsidRPr="007C744F">
        <w:tab/>
        <w:t>Στ. Παπαλεξανδρόπουλος</w:t>
      </w:r>
    </w:p>
    <w:p w:rsidR="000951DA" w:rsidRPr="007C744F" w:rsidRDefault="000951DA">
      <w:pPr>
        <w:ind w:left="-720" w:right="-1054"/>
      </w:pPr>
    </w:p>
    <w:p w:rsidR="000951DA" w:rsidRPr="007C744F" w:rsidRDefault="000951DA">
      <w:pPr>
        <w:ind w:left="-720" w:right="-1054"/>
        <w:rPr>
          <w:shd w:val="clear" w:color="auto" w:fill="FFFF00"/>
        </w:rPr>
      </w:pPr>
    </w:p>
    <w:p w:rsidR="000951DA" w:rsidRPr="007C744F" w:rsidRDefault="000951DA">
      <w:pPr>
        <w:ind w:right="-1054" w:firstLine="720"/>
        <w:rPr>
          <w:b/>
          <w:bCs/>
          <w:u w:val="single"/>
        </w:rPr>
      </w:pPr>
      <w:r w:rsidRPr="007C744F">
        <w:tab/>
      </w:r>
      <w:r w:rsidRPr="007C744F">
        <w:tab/>
      </w:r>
      <w:r w:rsidRPr="007C744F">
        <w:tab/>
      </w:r>
      <w:r w:rsidRPr="007C744F">
        <w:tab/>
      </w:r>
      <w:r w:rsidRPr="007C744F">
        <w:tab/>
      </w:r>
    </w:p>
    <w:p w:rsidR="000951DA" w:rsidRPr="007C744F" w:rsidRDefault="000951DA">
      <w:pPr>
        <w:ind w:right="-1054" w:firstLine="720"/>
      </w:pPr>
      <w:r w:rsidRPr="007C744F">
        <w:rPr>
          <w:b/>
          <w:bCs/>
          <w:u w:val="single"/>
        </w:rPr>
        <w:t>Προαιρετικά</w:t>
      </w:r>
      <w:r w:rsidRPr="007C744F">
        <w:rPr>
          <w:b/>
          <w:bCs/>
          <w:u w:val="single"/>
        </w:rPr>
        <w:tab/>
      </w:r>
      <w:r w:rsidRPr="007C744F">
        <w:rPr>
          <w:b/>
          <w:bCs/>
          <w:u w:val="single"/>
        </w:rPr>
        <w:tab/>
      </w:r>
      <w:r w:rsidRPr="007C744F">
        <w:rPr>
          <w:b/>
          <w:bCs/>
          <w:u w:val="single"/>
        </w:rPr>
        <w:tab/>
      </w:r>
      <w:r w:rsidRPr="007C744F">
        <w:rPr>
          <w:b/>
          <w:bCs/>
          <w:u w:val="single"/>
        </w:rPr>
        <w:tab/>
        <w:t xml:space="preserve">Εξ.  Διδ. Μον. Πιστ.Μον. Διδάσκων </w:t>
      </w:r>
    </w:p>
    <w:p w:rsidR="000951DA" w:rsidRPr="007C744F" w:rsidRDefault="000951DA">
      <w:pPr>
        <w:ind w:left="-720" w:right="-1414"/>
      </w:pPr>
      <w:r w:rsidRPr="007C744F">
        <w:t xml:space="preserve">311022   </w:t>
      </w:r>
      <w:r w:rsidRPr="007C744F">
        <w:tab/>
        <w:t xml:space="preserve">Εισαγωγή στη </w:t>
      </w:r>
    </w:p>
    <w:p w:rsidR="000951DA" w:rsidRPr="007C744F" w:rsidRDefault="000951DA">
      <w:pPr>
        <w:ind w:right="-1054" w:firstLine="720"/>
      </w:pPr>
      <w:r w:rsidRPr="007C744F">
        <w:t xml:space="preserve">μη Κανονική (Απόκρυφη) </w:t>
      </w:r>
    </w:p>
    <w:p w:rsidR="000951DA" w:rsidRPr="007C744F" w:rsidRDefault="000951DA">
      <w:pPr>
        <w:ind w:right="-1414" w:firstLine="720"/>
      </w:pPr>
      <w:r w:rsidRPr="007C744F">
        <w:t xml:space="preserve">Βιβλική Γραμματεία                           5ο       3          2         </w:t>
      </w:r>
      <w:r w:rsidR="00872E8F">
        <w:tab/>
      </w:r>
      <w:r w:rsidRPr="007C744F">
        <w:t xml:space="preserve">Αθ. Αντωνόπουλος </w:t>
      </w:r>
    </w:p>
    <w:p w:rsidR="000951DA" w:rsidRPr="007C744F" w:rsidRDefault="000951DA">
      <w:pPr>
        <w:ind w:left="-720" w:right="-1414"/>
      </w:pPr>
    </w:p>
    <w:p w:rsidR="000951DA" w:rsidRPr="007C744F" w:rsidRDefault="000951DA">
      <w:pPr>
        <w:ind w:left="-720" w:right="-1414"/>
      </w:pPr>
      <w:r w:rsidRPr="007C744F">
        <w:t>31Π033</w:t>
      </w:r>
      <w:r w:rsidRPr="007C744F">
        <w:tab/>
        <w:t>Βυζαντινή Παλαιογραφία</w:t>
      </w:r>
    </w:p>
    <w:p w:rsidR="000951DA" w:rsidRPr="007C744F" w:rsidRDefault="000951DA">
      <w:pPr>
        <w:ind w:right="-1414" w:firstLine="720"/>
      </w:pPr>
      <w:r w:rsidRPr="007C744F">
        <w:t xml:space="preserve"> και Διπλωματική</w:t>
      </w:r>
      <w:r w:rsidRPr="007C744F">
        <w:tab/>
      </w:r>
      <w:r w:rsidRPr="007C744F">
        <w:tab/>
      </w:r>
      <w:r w:rsidRPr="007C744F">
        <w:tab/>
        <w:t>5ο</w:t>
      </w:r>
      <w:r w:rsidRPr="007C744F">
        <w:tab/>
        <w:t>3</w:t>
      </w:r>
      <w:r w:rsidRPr="007C744F">
        <w:tab/>
        <w:t xml:space="preserve">2   </w:t>
      </w:r>
      <w:r w:rsidR="00872E8F">
        <w:tab/>
      </w:r>
      <w:r w:rsidRPr="007C744F">
        <w:t>Γ. Φίλιας - π. Θ. Κουμαριανός</w:t>
      </w:r>
    </w:p>
    <w:p w:rsidR="000951DA" w:rsidRPr="007C744F" w:rsidRDefault="000951DA">
      <w:pPr>
        <w:ind w:right="-1414" w:firstLine="720"/>
      </w:pPr>
      <w:r w:rsidRPr="007C744F">
        <w:tab/>
      </w:r>
      <w:r w:rsidRPr="007C744F">
        <w:tab/>
        <w:t xml:space="preserve">                                    </w:t>
      </w:r>
      <w:r w:rsidRPr="007C744F">
        <w:tab/>
      </w:r>
      <w:r w:rsidRPr="007C744F">
        <w:tab/>
        <w:t xml:space="preserve">     </w:t>
      </w:r>
      <w:r w:rsidRPr="007C744F">
        <w:tab/>
      </w:r>
    </w:p>
    <w:p w:rsidR="000951DA" w:rsidRPr="007C744F" w:rsidRDefault="000951DA">
      <w:pPr>
        <w:tabs>
          <w:tab w:val="left" w:pos="720"/>
          <w:tab w:val="left" w:pos="1440"/>
          <w:tab w:val="left" w:pos="2160"/>
          <w:tab w:val="left" w:pos="2880"/>
          <w:tab w:val="left" w:pos="3600"/>
          <w:tab w:val="left" w:pos="4320"/>
          <w:tab w:val="left" w:pos="5190"/>
          <w:tab w:val="left" w:pos="5850"/>
        </w:tabs>
        <w:ind w:left="-720" w:right="-1414"/>
      </w:pPr>
      <w:r w:rsidRPr="007C744F">
        <w:t xml:space="preserve">311019 </w:t>
      </w:r>
      <w:r w:rsidRPr="007C744F">
        <w:tab/>
        <w:t>Εθνική και Κοινωνική Προσφορά</w:t>
      </w:r>
    </w:p>
    <w:p w:rsidR="000951DA" w:rsidRPr="007C744F" w:rsidRDefault="000951DA">
      <w:pPr>
        <w:tabs>
          <w:tab w:val="left" w:pos="720"/>
          <w:tab w:val="left" w:pos="1440"/>
          <w:tab w:val="left" w:pos="2160"/>
          <w:tab w:val="left" w:pos="2880"/>
          <w:tab w:val="left" w:pos="3600"/>
          <w:tab w:val="left" w:pos="4320"/>
          <w:tab w:val="left" w:pos="5190"/>
          <w:tab w:val="left" w:pos="5850"/>
        </w:tabs>
        <w:ind w:left="-720" w:right="-1414"/>
      </w:pPr>
      <w:r w:rsidRPr="007C744F">
        <w:t xml:space="preserve">                        της Εκκλησίας</w:t>
      </w:r>
      <w:r w:rsidRPr="007C744F">
        <w:tab/>
      </w:r>
      <w:r w:rsidRPr="007C744F">
        <w:tab/>
      </w:r>
      <w:r w:rsidRPr="007C744F">
        <w:tab/>
      </w:r>
      <w:r w:rsidRPr="007C744F">
        <w:tab/>
        <w:t xml:space="preserve"> 5ο       3          2          Εμμ. Καραγεωργούδης</w:t>
      </w:r>
    </w:p>
    <w:p w:rsidR="000951DA" w:rsidRPr="007C744F" w:rsidRDefault="000951DA">
      <w:pPr>
        <w:tabs>
          <w:tab w:val="left" w:pos="720"/>
          <w:tab w:val="left" w:pos="1440"/>
          <w:tab w:val="left" w:pos="2160"/>
          <w:tab w:val="left" w:pos="2880"/>
          <w:tab w:val="left" w:pos="3600"/>
          <w:tab w:val="left" w:pos="4320"/>
          <w:tab w:val="left" w:pos="5190"/>
          <w:tab w:val="left" w:pos="5850"/>
        </w:tabs>
        <w:ind w:left="-720" w:right="-1414"/>
      </w:pPr>
    </w:p>
    <w:p w:rsidR="000951DA" w:rsidRPr="007C744F" w:rsidRDefault="000951DA">
      <w:pPr>
        <w:ind w:left="-720" w:right="-1414"/>
      </w:pPr>
      <w:r w:rsidRPr="007C744F">
        <w:t>31Π046</w:t>
      </w:r>
      <w:r w:rsidRPr="007C744F">
        <w:tab/>
        <w:t>Οικουμενική Κίνηση</w:t>
      </w:r>
      <w:r w:rsidRPr="007C744F">
        <w:tab/>
      </w:r>
      <w:r w:rsidRPr="007C744F">
        <w:tab/>
      </w:r>
      <w:r w:rsidRPr="007C744F">
        <w:tab/>
        <w:t xml:space="preserve"> 5ο</w:t>
      </w:r>
      <w:r w:rsidRPr="007C744F">
        <w:tab/>
        <w:t>3</w:t>
      </w:r>
      <w:r w:rsidRPr="007C744F">
        <w:tab/>
        <w:t>2</w:t>
      </w:r>
      <w:r w:rsidRPr="007C744F">
        <w:tab/>
        <w:t xml:space="preserve"> Απ. Νικολαΐδης</w:t>
      </w:r>
    </w:p>
    <w:p w:rsidR="000951DA" w:rsidRPr="007C744F" w:rsidRDefault="000951DA">
      <w:pPr>
        <w:ind w:left="-720" w:right="-1414"/>
      </w:pPr>
    </w:p>
    <w:p w:rsidR="000951DA" w:rsidRPr="007C744F" w:rsidRDefault="000951DA">
      <w:pPr>
        <w:ind w:right="-1414"/>
      </w:pPr>
      <w:r w:rsidRPr="007C744F">
        <w:tab/>
      </w:r>
      <w:r w:rsidRPr="007C744F">
        <w:tab/>
      </w:r>
      <w:r w:rsidRPr="007C744F">
        <w:tab/>
      </w:r>
      <w:r w:rsidRPr="007C744F">
        <w:tab/>
      </w:r>
      <w:r w:rsidRPr="007C744F">
        <w:tab/>
      </w:r>
      <w:r w:rsidRPr="007C744F">
        <w:tab/>
      </w:r>
      <w:r w:rsidRPr="007C744F">
        <w:tab/>
      </w:r>
      <w:r w:rsidRPr="007C744F">
        <w:tab/>
      </w:r>
    </w:p>
    <w:p w:rsidR="000951DA" w:rsidRPr="007C744F" w:rsidRDefault="000951DA">
      <w:pPr>
        <w:ind w:right="-1054"/>
      </w:pPr>
    </w:p>
    <w:p w:rsidR="000951DA" w:rsidRPr="007C744F" w:rsidRDefault="000951DA">
      <w:pPr>
        <w:ind w:right="-1054"/>
      </w:pPr>
    </w:p>
    <w:p w:rsidR="000951DA" w:rsidRPr="007C744F" w:rsidRDefault="000951DA">
      <w:pPr>
        <w:ind w:right="-1054"/>
      </w:pPr>
    </w:p>
    <w:p w:rsidR="000951DA" w:rsidRPr="007C744F" w:rsidRDefault="000951DA">
      <w:pPr>
        <w:ind w:right="-1054"/>
        <w:rPr>
          <w:b/>
          <w:bCs/>
        </w:rPr>
      </w:pPr>
    </w:p>
    <w:p w:rsidR="000951DA" w:rsidRPr="007C744F" w:rsidRDefault="000951DA">
      <w:pPr>
        <w:ind w:right="-1054"/>
        <w:jc w:val="center"/>
        <w:rPr>
          <w:b/>
          <w:bCs/>
        </w:rPr>
      </w:pPr>
    </w:p>
    <w:p w:rsidR="000951DA" w:rsidRPr="007C744F" w:rsidRDefault="000951DA">
      <w:bookmarkStart w:id="13" w:name="__RefHeading___Toc456435437"/>
    </w:p>
    <w:p w:rsidR="000951DA" w:rsidRPr="007C744F" w:rsidRDefault="000951DA"/>
    <w:p w:rsidR="000951DA" w:rsidRPr="007C744F" w:rsidRDefault="000951DA" w:rsidP="003A330E">
      <w:pPr>
        <w:pStyle w:val="3"/>
        <w:jc w:val="center"/>
        <w:rPr>
          <w:color w:val="auto"/>
        </w:rPr>
      </w:pPr>
      <w:r w:rsidRPr="007C744F">
        <w:rPr>
          <w:rFonts w:ascii="Times New Roman" w:hAnsi="Times New Roman"/>
          <w:color w:val="auto"/>
          <w:sz w:val="28"/>
          <w:szCs w:val="28"/>
        </w:rPr>
        <w:t>ΣΤ΄ ΕΞΑΜΗΝΟ</w:t>
      </w:r>
      <w:bookmarkEnd w:id="13"/>
      <w:r w:rsidRPr="007C744F">
        <w:rPr>
          <w:rStyle w:val="11"/>
          <w:rFonts w:ascii="Times New Roman" w:hAnsi="Times New Roman"/>
          <w:color w:val="auto"/>
          <w:sz w:val="28"/>
          <w:szCs w:val="28"/>
        </w:rPr>
        <w:footnoteReference w:id="8"/>
      </w:r>
    </w:p>
    <w:p w:rsidR="000951DA" w:rsidRPr="007C744F" w:rsidRDefault="000951DA"/>
    <w:p w:rsidR="000951DA" w:rsidRPr="007C744F" w:rsidRDefault="000951DA"/>
    <w:p w:rsidR="000951DA" w:rsidRPr="007C744F" w:rsidRDefault="000951DA">
      <w:pPr>
        <w:ind w:right="-1054" w:firstLine="720"/>
      </w:pPr>
      <w:r w:rsidRPr="007C744F">
        <w:rPr>
          <w:b/>
          <w:bCs/>
          <w:u w:val="single"/>
        </w:rPr>
        <w:t>Υποχρεωτικά</w:t>
      </w:r>
      <w:r w:rsidRPr="007C744F">
        <w:rPr>
          <w:b/>
          <w:bCs/>
          <w:u w:val="single"/>
        </w:rPr>
        <w:tab/>
        <w:t xml:space="preserve">            </w:t>
      </w:r>
      <w:r w:rsidR="00363A69">
        <w:rPr>
          <w:b/>
          <w:bCs/>
          <w:u w:val="single"/>
        </w:rPr>
        <w:tab/>
      </w:r>
      <w:r w:rsidR="00872E8F">
        <w:rPr>
          <w:b/>
          <w:bCs/>
          <w:u w:val="single"/>
        </w:rPr>
        <w:tab/>
      </w:r>
      <w:r w:rsidRPr="007C744F">
        <w:rPr>
          <w:b/>
          <w:bCs/>
          <w:u w:val="single"/>
        </w:rPr>
        <w:t>Εξ.  Διδ. Μον. Πιστ.Μ</w:t>
      </w:r>
      <w:r w:rsidR="00872E8F">
        <w:rPr>
          <w:b/>
          <w:bCs/>
          <w:u w:val="single"/>
        </w:rPr>
        <w:t xml:space="preserve">ον. </w:t>
      </w:r>
      <w:r w:rsidRPr="007C744F">
        <w:rPr>
          <w:b/>
          <w:bCs/>
          <w:u w:val="single"/>
        </w:rPr>
        <w:t xml:space="preserve">Διδάσκων </w:t>
      </w:r>
    </w:p>
    <w:p w:rsidR="000951DA" w:rsidRPr="007C744F" w:rsidRDefault="000951DA">
      <w:pPr>
        <w:ind w:left="-720" w:right="-1054"/>
      </w:pPr>
    </w:p>
    <w:p w:rsidR="000951DA" w:rsidRPr="007C744F" w:rsidRDefault="000951DA">
      <w:pPr>
        <w:ind w:left="-720" w:right="-1054"/>
      </w:pPr>
      <w:r w:rsidRPr="007C744F">
        <w:t>31Υ010</w:t>
      </w:r>
      <w:r w:rsidRPr="007C744F">
        <w:tab/>
        <w:t>Ερμηνεία και Ερμηνευτική Κ.Δ.</w:t>
      </w:r>
      <w:r w:rsidRPr="007C744F">
        <w:tab/>
        <w:t xml:space="preserve">6ο   </w:t>
      </w:r>
      <w:r w:rsidRPr="007C744F">
        <w:tab/>
        <w:t>4</w:t>
      </w:r>
      <w:r w:rsidRPr="007C744F">
        <w:tab/>
        <w:t>6</w:t>
      </w:r>
      <w:r w:rsidRPr="007C744F">
        <w:tab/>
        <w:t xml:space="preserve">Σ. Δεσπότης  </w:t>
      </w:r>
    </w:p>
    <w:p w:rsidR="000951DA" w:rsidRPr="007C744F" w:rsidRDefault="000951DA">
      <w:pPr>
        <w:ind w:right="-1054"/>
      </w:pPr>
    </w:p>
    <w:p w:rsidR="000951DA" w:rsidRPr="007C744F" w:rsidRDefault="000951DA">
      <w:pPr>
        <w:ind w:left="-720" w:right="-1054"/>
      </w:pPr>
      <w:r w:rsidRPr="007C744F">
        <w:t>31Ε117</w:t>
      </w:r>
      <w:r w:rsidRPr="007C744F">
        <w:tab/>
        <w:t xml:space="preserve">Διδακτική του μαθήματος των </w:t>
      </w:r>
      <w:r w:rsidRPr="007C744F">
        <w:tab/>
        <w:t xml:space="preserve">6ο </w:t>
      </w:r>
      <w:r w:rsidRPr="007C744F">
        <w:tab/>
        <w:t>3</w:t>
      </w:r>
      <w:r w:rsidRPr="007C744F">
        <w:tab/>
        <w:t>7</w:t>
      </w:r>
      <w:r w:rsidRPr="007C744F">
        <w:tab/>
        <w:t xml:space="preserve">Εμμ. Περσελής  </w:t>
      </w:r>
    </w:p>
    <w:p w:rsidR="000951DA" w:rsidRPr="007C744F" w:rsidRDefault="000951DA">
      <w:pPr>
        <w:ind w:left="-720" w:right="-1054"/>
        <w:rPr>
          <w:vertAlign w:val="superscript"/>
        </w:rPr>
      </w:pPr>
      <w:r w:rsidRPr="007C744F">
        <w:tab/>
      </w:r>
      <w:r w:rsidRPr="007C744F">
        <w:tab/>
        <w:t xml:space="preserve">Θρησκευτικών  </w:t>
      </w:r>
    </w:p>
    <w:p w:rsidR="000951DA" w:rsidRPr="007C744F" w:rsidRDefault="000951DA">
      <w:pPr>
        <w:ind w:right="-1054"/>
        <w:rPr>
          <w:vertAlign w:val="superscript"/>
        </w:rPr>
      </w:pPr>
      <w:r w:rsidRPr="007C744F">
        <w:rPr>
          <w:vertAlign w:val="superscript"/>
        </w:rPr>
        <w:t xml:space="preserve">              </w:t>
      </w:r>
    </w:p>
    <w:p w:rsidR="000951DA" w:rsidRPr="007C744F" w:rsidRDefault="000951DA" w:rsidP="00872E8F">
      <w:pPr>
        <w:ind w:left="720" w:right="-1054"/>
      </w:pPr>
      <w:r w:rsidRPr="007C744F">
        <w:rPr>
          <w:rFonts w:ascii="Wingdings" w:hAnsi="Wingdings" w:cs="Wingdings"/>
          <w:vertAlign w:val="superscript"/>
          <w:lang w:val="en-US"/>
        </w:rPr>
        <w:t></w:t>
      </w:r>
      <w:r w:rsidRPr="007C744F">
        <w:rPr>
          <w:vertAlign w:val="superscript"/>
        </w:rPr>
        <w:t xml:space="preserve">  </w:t>
      </w:r>
      <w:r w:rsidRPr="007C744F">
        <w:t xml:space="preserve">Εργαστηριακή – Διδακτική </w:t>
      </w:r>
      <w:r w:rsidR="00363A69">
        <w:tab/>
      </w:r>
      <w:r w:rsidRPr="007C744F">
        <w:t>6ο       1                   Αρ. Σαραντουλάκου, Δρ ΕΔΙΠ</w:t>
      </w:r>
    </w:p>
    <w:p w:rsidR="000951DA" w:rsidRPr="007C744F" w:rsidRDefault="000951DA">
      <w:pPr>
        <w:ind w:right="-1054"/>
      </w:pPr>
      <w:r w:rsidRPr="007C744F">
        <w:t xml:space="preserve">    </w:t>
      </w:r>
      <w:r w:rsidRPr="007C744F">
        <w:tab/>
      </w:r>
      <w:r w:rsidR="00363A69" w:rsidRPr="007C744F">
        <w:t xml:space="preserve">Εφαρμογή </w:t>
      </w:r>
      <w:r w:rsidRPr="007C744F">
        <w:t>του μαθήματος</w:t>
      </w:r>
    </w:p>
    <w:p w:rsidR="000951DA" w:rsidRPr="007C744F" w:rsidRDefault="000951DA">
      <w:pPr>
        <w:ind w:right="-1054"/>
      </w:pPr>
    </w:p>
    <w:p w:rsidR="000951DA" w:rsidRPr="007C744F" w:rsidRDefault="000951DA">
      <w:pPr>
        <w:ind w:left="-720" w:right="-1054"/>
      </w:pPr>
      <w:r w:rsidRPr="007C744F">
        <w:t>311011           Ιστορία Θρησκειών - Βουδισμός</w:t>
      </w:r>
      <w:r w:rsidRPr="007C744F">
        <w:tab/>
        <w:t xml:space="preserve">6ο   </w:t>
      </w:r>
      <w:r w:rsidRPr="007C744F">
        <w:tab/>
        <w:t>4</w:t>
      </w:r>
      <w:r w:rsidRPr="007C744F">
        <w:tab/>
        <w:t>5</w:t>
      </w:r>
      <w:r w:rsidRPr="007C744F">
        <w:tab/>
        <w:t>Στ. Παπαλεξανδρόπουλος</w:t>
      </w:r>
    </w:p>
    <w:p w:rsidR="000951DA" w:rsidRPr="007C744F" w:rsidRDefault="000951DA">
      <w:pPr>
        <w:ind w:left="-720" w:right="-1054"/>
      </w:pPr>
      <w:r w:rsidRPr="007C744F">
        <w:tab/>
      </w:r>
      <w:r w:rsidRPr="007C744F">
        <w:tab/>
      </w:r>
    </w:p>
    <w:p w:rsidR="000951DA" w:rsidRPr="007C744F" w:rsidRDefault="000951DA">
      <w:pPr>
        <w:ind w:left="-720" w:right="-1054"/>
        <w:rPr>
          <w:b/>
          <w:bCs/>
          <w:u w:val="single"/>
        </w:rPr>
      </w:pPr>
      <w:r w:rsidRPr="007C744F">
        <w:tab/>
      </w:r>
      <w:r w:rsidRPr="007C744F">
        <w:tab/>
      </w:r>
      <w:r w:rsidRPr="007C744F">
        <w:tab/>
      </w:r>
    </w:p>
    <w:p w:rsidR="000951DA" w:rsidRPr="007C744F" w:rsidRDefault="000951DA">
      <w:pPr>
        <w:ind w:right="-1054" w:firstLine="720"/>
      </w:pPr>
      <w:r w:rsidRPr="007C744F">
        <w:rPr>
          <w:b/>
          <w:bCs/>
          <w:u w:val="single"/>
        </w:rPr>
        <w:t xml:space="preserve">Επιλογής </w:t>
      </w:r>
      <w:r w:rsidRPr="007C744F">
        <w:rPr>
          <w:b/>
          <w:bCs/>
          <w:u w:val="single"/>
        </w:rPr>
        <w:tab/>
      </w:r>
      <w:r w:rsidRPr="007C744F">
        <w:rPr>
          <w:b/>
          <w:bCs/>
          <w:u w:val="single"/>
        </w:rPr>
        <w:tab/>
      </w:r>
      <w:r w:rsidRPr="007C744F">
        <w:rPr>
          <w:b/>
          <w:bCs/>
          <w:u w:val="single"/>
        </w:rPr>
        <w:tab/>
      </w:r>
      <w:r w:rsidR="00363A69">
        <w:rPr>
          <w:b/>
          <w:bCs/>
          <w:u w:val="single"/>
        </w:rPr>
        <w:tab/>
        <w:t xml:space="preserve">Εξ.  Διδ. Μον. Πιστ.Μον. </w:t>
      </w:r>
      <w:r w:rsidRPr="007C744F">
        <w:rPr>
          <w:b/>
          <w:bCs/>
          <w:u w:val="single"/>
        </w:rPr>
        <w:t xml:space="preserve">Διδάσκων </w:t>
      </w:r>
    </w:p>
    <w:p w:rsidR="000951DA" w:rsidRPr="007C744F" w:rsidRDefault="000951DA">
      <w:pPr>
        <w:ind w:left="-720" w:right="-1054"/>
      </w:pPr>
      <w:r w:rsidRPr="007C744F">
        <w:t>31Ε016</w:t>
      </w:r>
      <w:r w:rsidRPr="007C744F">
        <w:tab/>
        <w:t xml:space="preserve">Θεολογία της Λατρείας </w:t>
      </w:r>
      <w:r w:rsidRPr="007C744F">
        <w:tab/>
      </w:r>
      <w:r w:rsidRPr="007C744F">
        <w:tab/>
        <w:t xml:space="preserve"> 6ο   </w:t>
      </w:r>
      <w:r w:rsidRPr="007C744F">
        <w:tab/>
        <w:t>4</w:t>
      </w:r>
      <w:r w:rsidRPr="007C744F">
        <w:tab/>
        <w:t>4</w:t>
      </w:r>
      <w:r w:rsidRPr="007C744F">
        <w:tab/>
        <w:t xml:space="preserve">Γ. Φίλιας </w:t>
      </w:r>
    </w:p>
    <w:p w:rsidR="000951DA" w:rsidRPr="007C744F" w:rsidRDefault="000951DA">
      <w:pPr>
        <w:ind w:left="-720" w:right="-1054"/>
      </w:pPr>
    </w:p>
    <w:p w:rsidR="000951DA" w:rsidRPr="007C744F" w:rsidRDefault="000951DA">
      <w:pPr>
        <w:ind w:left="-720" w:right="-1054"/>
      </w:pPr>
      <w:r w:rsidRPr="007C744F">
        <w:t>31Ε005</w:t>
      </w:r>
      <w:r w:rsidRPr="007C744F">
        <w:tab/>
        <w:t xml:space="preserve">Ορθόδοξη Εκκλησιαστική </w:t>
      </w:r>
      <w:r w:rsidRPr="007C744F">
        <w:tab/>
      </w:r>
      <w:r w:rsidRPr="007C744F">
        <w:tab/>
        <w:t xml:space="preserve"> 6ο   </w:t>
      </w:r>
      <w:r w:rsidRPr="007C744F">
        <w:tab/>
        <w:t>4</w:t>
      </w:r>
      <w:r w:rsidRPr="007C744F">
        <w:tab/>
        <w:t>4</w:t>
      </w:r>
      <w:r w:rsidRPr="007C744F">
        <w:tab/>
        <w:t xml:space="preserve">Αθ. Γλάρος  </w:t>
      </w:r>
    </w:p>
    <w:p w:rsidR="000951DA" w:rsidRPr="007C744F" w:rsidRDefault="000951DA">
      <w:pPr>
        <w:ind w:left="-720" w:right="-1054"/>
      </w:pPr>
      <w:r w:rsidRPr="007C744F">
        <w:tab/>
      </w:r>
      <w:r w:rsidRPr="007C744F">
        <w:tab/>
        <w:t>Γραμματεία</w:t>
      </w:r>
    </w:p>
    <w:p w:rsidR="000951DA" w:rsidRPr="007C744F" w:rsidRDefault="000951DA">
      <w:pPr>
        <w:ind w:left="-720" w:right="-1054"/>
      </w:pPr>
      <w:r w:rsidRPr="007C744F">
        <w:t>31Υ002           Ελληνικό Εκκλησιαστικό Δίκαιο        6ο        4          4        Ειρ. Χριστινάκη</w:t>
      </w:r>
    </w:p>
    <w:p w:rsidR="000951DA" w:rsidRPr="007C744F" w:rsidRDefault="000951DA">
      <w:pPr>
        <w:ind w:left="-720" w:right="-1054"/>
        <w:rPr>
          <w:b/>
          <w:bCs/>
          <w:u w:val="single"/>
        </w:rPr>
      </w:pPr>
      <w:r w:rsidRPr="007C744F">
        <w:tab/>
      </w:r>
      <w:r w:rsidRPr="007C744F">
        <w:tab/>
      </w:r>
      <w:r w:rsidRPr="007C744F">
        <w:tab/>
      </w:r>
      <w:r w:rsidRPr="007C744F">
        <w:tab/>
      </w:r>
      <w:r w:rsidRPr="007C744F">
        <w:tab/>
      </w:r>
      <w:r w:rsidRPr="007C744F">
        <w:tab/>
      </w:r>
    </w:p>
    <w:p w:rsidR="000951DA" w:rsidRPr="007C744F" w:rsidRDefault="000951DA">
      <w:pPr>
        <w:ind w:right="-1054" w:firstLine="720"/>
      </w:pPr>
      <w:r w:rsidRPr="007C744F">
        <w:rPr>
          <w:b/>
          <w:bCs/>
          <w:u w:val="single"/>
        </w:rPr>
        <w:t xml:space="preserve">Προαιρετικά </w:t>
      </w:r>
      <w:r w:rsidRPr="007C744F">
        <w:rPr>
          <w:b/>
          <w:bCs/>
          <w:u w:val="single"/>
        </w:rPr>
        <w:tab/>
      </w:r>
      <w:r w:rsidRPr="007C744F">
        <w:rPr>
          <w:b/>
          <w:bCs/>
          <w:u w:val="single"/>
        </w:rPr>
        <w:tab/>
      </w:r>
      <w:r w:rsidRPr="007C744F">
        <w:rPr>
          <w:b/>
          <w:bCs/>
          <w:u w:val="single"/>
        </w:rPr>
        <w:tab/>
      </w:r>
      <w:r w:rsidR="00363A69">
        <w:rPr>
          <w:b/>
          <w:bCs/>
          <w:u w:val="single"/>
        </w:rPr>
        <w:tab/>
      </w:r>
      <w:r w:rsidRPr="007C744F">
        <w:rPr>
          <w:b/>
          <w:bCs/>
          <w:u w:val="single"/>
        </w:rPr>
        <w:t>Εξ.  Διδ. Μον. Πιστ.Μον.</w:t>
      </w:r>
      <w:r w:rsidRPr="007C744F">
        <w:rPr>
          <w:b/>
          <w:bCs/>
          <w:u w:val="single"/>
        </w:rPr>
        <w:tab/>
        <w:t xml:space="preserve"> Διδάσκων </w:t>
      </w:r>
    </w:p>
    <w:p w:rsidR="000951DA" w:rsidRPr="007C744F" w:rsidRDefault="000951DA">
      <w:pPr>
        <w:ind w:left="-720" w:right="-1414"/>
      </w:pPr>
      <w:r w:rsidRPr="007C744F">
        <w:t xml:space="preserve">31Π041          Εορτολογία </w:t>
      </w:r>
      <w:r w:rsidRPr="007C744F">
        <w:tab/>
      </w:r>
      <w:r w:rsidRPr="007C744F">
        <w:tab/>
      </w:r>
      <w:r w:rsidRPr="007C744F">
        <w:tab/>
      </w:r>
      <w:r w:rsidRPr="007C744F">
        <w:tab/>
        <w:t>6ο</w:t>
      </w:r>
      <w:r w:rsidRPr="007C744F">
        <w:tab/>
        <w:t>3</w:t>
      </w:r>
      <w:r w:rsidRPr="007C744F">
        <w:tab/>
        <w:t>2</w:t>
      </w:r>
      <w:r w:rsidRPr="007C744F">
        <w:tab/>
        <w:t xml:space="preserve"> Γ. Φίλιας </w:t>
      </w:r>
    </w:p>
    <w:p w:rsidR="000951DA" w:rsidRPr="007C744F" w:rsidRDefault="000951DA">
      <w:pPr>
        <w:ind w:left="-720" w:right="-1414"/>
      </w:pPr>
    </w:p>
    <w:p w:rsidR="000951DA" w:rsidRPr="007C744F" w:rsidRDefault="000951DA">
      <w:pPr>
        <w:ind w:left="-720" w:right="-1054"/>
      </w:pPr>
      <w:r w:rsidRPr="007C744F">
        <w:t xml:space="preserve">31Π061          Ισότητα των δύο Φύλων </w:t>
      </w:r>
    </w:p>
    <w:p w:rsidR="000951DA" w:rsidRPr="007C744F" w:rsidRDefault="000951DA">
      <w:pPr>
        <w:ind w:left="-720" w:right="-1054"/>
      </w:pPr>
      <w:r w:rsidRPr="007C744F">
        <w:t xml:space="preserve">                       και Διδασκαλία των Πατέρων </w:t>
      </w:r>
      <w:r w:rsidRPr="007C744F">
        <w:tab/>
        <w:t xml:space="preserve">            6ο   </w:t>
      </w:r>
      <w:r w:rsidRPr="007C744F">
        <w:tab/>
        <w:t>3</w:t>
      </w:r>
      <w:r w:rsidRPr="007C744F">
        <w:tab/>
        <w:t>2</w:t>
      </w:r>
      <w:r w:rsidRPr="007C744F">
        <w:tab/>
        <w:t xml:space="preserve"> Μ. Βασιλειάδου</w:t>
      </w:r>
    </w:p>
    <w:p w:rsidR="000951DA" w:rsidRPr="007C744F" w:rsidRDefault="000951DA">
      <w:pPr>
        <w:tabs>
          <w:tab w:val="left" w:pos="7461"/>
        </w:tabs>
        <w:ind w:left="-720" w:right="-1054"/>
      </w:pPr>
      <w:r w:rsidRPr="007C744F">
        <w:t xml:space="preserve">                       της Εκκλησίας</w:t>
      </w:r>
    </w:p>
    <w:p w:rsidR="000951DA" w:rsidRPr="007C744F" w:rsidRDefault="000951DA">
      <w:pPr>
        <w:ind w:left="-720" w:right="-1414"/>
      </w:pPr>
    </w:p>
    <w:p w:rsidR="000951DA" w:rsidRPr="007C744F" w:rsidRDefault="000951DA">
      <w:pPr>
        <w:ind w:left="-720" w:right="-1414"/>
      </w:pPr>
      <w:r w:rsidRPr="007C744F">
        <w:t>31Π013          Εκκλησιαστικά Αδικήματα και</w:t>
      </w:r>
    </w:p>
    <w:p w:rsidR="000951DA" w:rsidRPr="007C744F" w:rsidRDefault="000951DA">
      <w:pPr>
        <w:ind w:right="-1414"/>
      </w:pPr>
      <w:r w:rsidRPr="007C744F">
        <w:t xml:space="preserve">           Εκκλησιαστική Δικονομία</w:t>
      </w:r>
      <w:r w:rsidRPr="007C744F">
        <w:tab/>
      </w:r>
      <w:r w:rsidRPr="007C744F">
        <w:tab/>
        <w:t xml:space="preserve">6ο </w:t>
      </w:r>
      <w:r w:rsidRPr="007C744F">
        <w:tab/>
        <w:t>3</w:t>
      </w:r>
      <w:r w:rsidRPr="007C744F">
        <w:tab/>
        <w:t xml:space="preserve">2   </w:t>
      </w:r>
      <w:r w:rsidRPr="007C744F">
        <w:tab/>
        <w:t>Θεοφ.Επίσκ. Αβύδου</w:t>
      </w:r>
    </w:p>
    <w:p w:rsidR="000951DA" w:rsidRPr="007C744F" w:rsidRDefault="000951DA">
      <w:pPr>
        <w:ind w:left="6480" w:right="-1414"/>
      </w:pPr>
      <w:r w:rsidRPr="007C744F">
        <w:t>Κύριλλος  Κατερέλος</w:t>
      </w:r>
    </w:p>
    <w:p w:rsidR="000951DA" w:rsidRPr="007C744F" w:rsidRDefault="000951DA">
      <w:pPr>
        <w:ind w:left="-720" w:right="-1414"/>
      </w:pPr>
    </w:p>
    <w:p w:rsidR="000951DA" w:rsidRPr="007C744F" w:rsidRDefault="000951DA">
      <w:pPr>
        <w:ind w:left="-720" w:right="-1414"/>
      </w:pPr>
      <w:r w:rsidRPr="007C744F">
        <w:t>31Π053</w:t>
      </w:r>
      <w:r w:rsidRPr="007C744F">
        <w:tab/>
        <w:t xml:space="preserve">Κινέζικα και Ιαπωνικά </w:t>
      </w:r>
      <w:r w:rsidR="00363A69">
        <w:tab/>
      </w:r>
      <w:r w:rsidR="00363A69">
        <w:tab/>
      </w:r>
      <w:r w:rsidRPr="007C744F">
        <w:t xml:space="preserve">6ο      </w:t>
      </w:r>
      <w:r w:rsidR="00363A69">
        <w:tab/>
      </w:r>
      <w:r w:rsidRPr="007C744F">
        <w:t>3</w:t>
      </w:r>
      <w:r w:rsidRPr="007C744F">
        <w:tab/>
        <w:t>2</w:t>
      </w:r>
      <w:r w:rsidRPr="007C744F">
        <w:tab/>
        <w:t xml:space="preserve"> Στ. Παπαλεξανδρόπουλος  </w:t>
      </w:r>
    </w:p>
    <w:p w:rsidR="000951DA" w:rsidRPr="007C744F" w:rsidRDefault="00363A69" w:rsidP="00363A69">
      <w:pPr>
        <w:ind w:right="-1054" w:firstLine="720"/>
      </w:pPr>
      <w:r w:rsidRPr="007C744F">
        <w:t>Θρησκεύματα</w:t>
      </w:r>
    </w:p>
    <w:p w:rsidR="000951DA" w:rsidRPr="007C744F" w:rsidRDefault="000951DA">
      <w:pPr>
        <w:ind w:left="-720" w:right="-1054"/>
      </w:pPr>
      <w:r w:rsidRPr="007C744F">
        <w:t>31Ε126</w:t>
      </w:r>
      <w:r w:rsidRPr="007C744F">
        <w:tab/>
        <w:t>Νέα Θρησκευτικά Κινήματα</w:t>
      </w:r>
      <w:r w:rsidRPr="007C744F">
        <w:tab/>
      </w:r>
      <w:r w:rsidRPr="007C744F">
        <w:tab/>
        <w:t xml:space="preserve"> 6ο   </w:t>
      </w:r>
      <w:r w:rsidRPr="007C744F">
        <w:tab/>
        <w:t>3</w:t>
      </w:r>
      <w:r w:rsidRPr="007C744F">
        <w:tab/>
        <w:t>2</w:t>
      </w:r>
      <w:r w:rsidRPr="007C744F">
        <w:tab/>
        <w:t xml:space="preserve">Στ. Παπαλεξανδρόπουλος  </w:t>
      </w:r>
    </w:p>
    <w:p w:rsidR="000951DA" w:rsidRPr="007C744F" w:rsidRDefault="000951DA">
      <w:pPr>
        <w:ind w:left="-720" w:right="-1054"/>
      </w:pPr>
    </w:p>
    <w:p w:rsidR="000951DA" w:rsidRPr="007C744F" w:rsidRDefault="000951DA">
      <w:pPr>
        <w:ind w:left="-720" w:right="-1054"/>
        <w:rPr>
          <w:b/>
          <w:vertAlign w:val="superscript"/>
        </w:rPr>
      </w:pPr>
    </w:p>
    <w:p w:rsidR="000951DA" w:rsidRPr="007C744F" w:rsidRDefault="000951DA">
      <w:pPr>
        <w:ind w:left="-720" w:right="-1054"/>
        <w:rPr>
          <w:b/>
        </w:rPr>
      </w:pPr>
      <w:r w:rsidRPr="007C744F">
        <w:rPr>
          <w:rFonts w:ascii="Wingdings" w:hAnsi="Wingdings" w:cs="Wingdings"/>
          <w:b/>
          <w:vertAlign w:val="superscript"/>
          <w:lang w:val="en-US"/>
        </w:rPr>
        <w:t></w:t>
      </w:r>
      <w:r w:rsidRPr="007C744F">
        <w:rPr>
          <w:b/>
          <w:vertAlign w:val="superscript"/>
        </w:rPr>
        <w:t xml:space="preserve">  </w:t>
      </w:r>
      <w:r w:rsidRPr="007C744F">
        <w:rPr>
          <w:b/>
        </w:rPr>
        <w:t xml:space="preserve"> Η Εργαστηριακή – Διδακτική Εφαρμογή αποτελεί συνοδευτικό μάθημα του μαθήματος </w:t>
      </w:r>
    </w:p>
    <w:p w:rsidR="000951DA" w:rsidRPr="007C744F" w:rsidRDefault="000951DA">
      <w:pPr>
        <w:ind w:left="-720" w:right="-1054"/>
        <w:rPr>
          <w:shd w:val="clear" w:color="auto" w:fill="FFFF00"/>
        </w:rPr>
      </w:pPr>
      <w:r w:rsidRPr="007C744F">
        <w:rPr>
          <w:b/>
        </w:rPr>
        <w:t>«Διδακτική του μαθήματος των Θρησκευτικών» και δεν εξετάζεται.</w:t>
      </w:r>
    </w:p>
    <w:p w:rsidR="000951DA" w:rsidRPr="007C744F" w:rsidRDefault="000951DA">
      <w:pPr>
        <w:rPr>
          <w:shd w:val="clear" w:color="auto" w:fill="FFFF00"/>
        </w:rPr>
      </w:pPr>
    </w:p>
    <w:p w:rsidR="000951DA" w:rsidRPr="007C744F" w:rsidRDefault="000951DA">
      <w:pPr>
        <w:ind w:left="-720" w:right="-1054"/>
      </w:pPr>
    </w:p>
    <w:p w:rsidR="000951DA" w:rsidRPr="007C744F" w:rsidRDefault="000951DA">
      <w:pPr>
        <w:ind w:left="-720" w:right="-1054"/>
      </w:pPr>
    </w:p>
    <w:p w:rsidR="000951DA" w:rsidRPr="007C744F" w:rsidRDefault="000951DA">
      <w:pPr>
        <w:rPr>
          <w:b/>
          <w:bCs/>
        </w:rPr>
      </w:pPr>
    </w:p>
    <w:p w:rsidR="000951DA" w:rsidRPr="007C744F" w:rsidRDefault="000951DA">
      <w:bookmarkStart w:id="14" w:name="__RefHeading___Toc456435438"/>
    </w:p>
    <w:p w:rsidR="000951DA" w:rsidRPr="007C744F" w:rsidRDefault="000951DA"/>
    <w:p w:rsidR="000951DA" w:rsidRPr="007C744F" w:rsidRDefault="000951DA">
      <w:pPr>
        <w:pStyle w:val="3"/>
        <w:jc w:val="center"/>
        <w:rPr>
          <w:color w:val="auto"/>
        </w:rPr>
      </w:pPr>
      <w:r w:rsidRPr="007C744F">
        <w:rPr>
          <w:rFonts w:ascii="Times New Roman" w:hAnsi="Times New Roman"/>
          <w:color w:val="auto"/>
          <w:sz w:val="28"/>
          <w:szCs w:val="28"/>
        </w:rPr>
        <w:t>Ζ΄ΕΞΑΜΗΝΟ</w:t>
      </w:r>
      <w:bookmarkEnd w:id="14"/>
      <w:r w:rsidRPr="007C744F">
        <w:rPr>
          <w:rStyle w:val="11"/>
          <w:rFonts w:ascii="Times New Roman" w:hAnsi="Times New Roman"/>
          <w:color w:val="auto"/>
          <w:sz w:val="28"/>
          <w:szCs w:val="28"/>
        </w:rPr>
        <w:footnoteReference w:id="9"/>
      </w:r>
    </w:p>
    <w:p w:rsidR="000951DA" w:rsidRPr="007C744F" w:rsidRDefault="000951DA"/>
    <w:p w:rsidR="000951DA" w:rsidRPr="007C744F" w:rsidRDefault="000951DA">
      <w:pPr>
        <w:ind w:right="-1054" w:firstLine="720"/>
      </w:pPr>
      <w:r w:rsidRPr="007C744F">
        <w:rPr>
          <w:b/>
          <w:bCs/>
          <w:u w:val="single"/>
        </w:rPr>
        <w:t>Υποχρεωτικά</w:t>
      </w:r>
      <w:r w:rsidRPr="007C744F">
        <w:rPr>
          <w:b/>
          <w:bCs/>
          <w:u w:val="single"/>
        </w:rPr>
        <w:tab/>
      </w:r>
      <w:r w:rsidRPr="007C744F">
        <w:rPr>
          <w:b/>
          <w:bCs/>
          <w:u w:val="single"/>
        </w:rPr>
        <w:tab/>
        <w:t xml:space="preserve">          </w:t>
      </w:r>
      <w:r w:rsidR="00872E8F">
        <w:rPr>
          <w:b/>
          <w:bCs/>
          <w:u w:val="single"/>
        </w:rPr>
        <w:tab/>
      </w:r>
      <w:r w:rsidR="00872E8F">
        <w:rPr>
          <w:b/>
          <w:bCs/>
          <w:u w:val="single"/>
        </w:rPr>
        <w:tab/>
      </w:r>
      <w:r w:rsidR="00872E8F">
        <w:rPr>
          <w:b/>
          <w:bCs/>
          <w:u w:val="single"/>
        </w:rPr>
        <w:tab/>
        <w:t xml:space="preserve">Εξ.  Διδ. Μον. Πιστ.Μον. </w:t>
      </w:r>
      <w:r w:rsidR="00872E8F">
        <w:rPr>
          <w:b/>
          <w:bCs/>
          <w:u w:val="single"/>
        </w:rPr>
        <w:tab/>
      </w:r>
      <w:r w:rsidRPr="007C744F">
        <w:rPr>
          <w:b/>
          <w:bCs/>
          <w:u w:val="single"/>
        </w:rPr>
        <w:t xml:space="preserve">Διδάσκων </w:t>
      </w:r>
    </w:p>
    <w:p w:rsidR="000951DA" w:rsidRPr="007C744F" w:rsidRDefault="000951DA">
      <w:pPr>
        <w:ind w:left="-720" w:right="-1054"/>
      </w:pPr>
      <w:r w:rsidRPr="007C744F">
        <w:t>31Ε004</w:t>
      </w:r>
      <w:r w:rsidRPr="007C744F">
        <w:tab/>
        <w:t>Εκκλησιαστική Ιστορία της Ελλάδος</w:t>
      </w:r>
      <w:r w:rsidRPr="007C744F">
        <w:tab/>
        <w:t xml:space="preserve">           7ο   </w:t>
      </w:r>
      <w:r w:rsidRPr="007C744F">
        <w:tab/>
        <w:t>4</w:t>
      </w:r>
      <w:r w:rsidRPr="007C744F">
        <w:tab/>
        <w:t>6    Εμμ. Καραγεωργούδης</w:t>
      </w:r>
    </w:p>
    <w:p w:rsidR="000951DA" w:rsidRPr="007C744F" w:rsidRDefault="000951DA">
      <w:pPr>
        <w:ind w:left="-720" w:right="-1054"/>
      </w:pPr>
    </w:p>
    <w:p w:rsidR="000951DA" w:rsidRPr="007C744F" w:rsidRDefault="000951DA">
      <w:pPr>
        <w:ind w:left="5760" w:firstLine="720"/>
      </w:pPr>
    </w:p>
    <w:p w:rsidR="000951DA" w:rsidRPr="007C744F" w:rsidRDefault="000951DA">
      <w:pPr>
        <w:ind w:left="-720" w:right="-1054"/>
      </w:pPr>
      <w:r w:rsidRPr="007C744F">
        <w:t>311010</w:t>
      </w:r>
      <w:r w:rsidRPr="007C744F">
        <w:tab/>
        <w:t>Ιστορία Θρησκειών - Ινδουισμός</w:t>
      </w:r>
      <w:r w:rsidRPr="007C744F">
        <w:tab/>
        <w:t xml:space="preserve">           7ο   </w:t>
      </w:r>
      <w:r w:rsidRPr="007C744F">
        <w:tab/>
        <w:t>4</w:t>
      </w:r>
      <w:r w:rsidRPr="007C744F">
        <w:tab/>
        <w:t>5    Στ. Παπαλεξανδρόπουλος</w:t>
      </w:r>
    </w:p>
    <w:p w:rsidR="000951DA" w:rsidRPr="007C744F" w:rsidRDefault="000951DA">
      <w:pPr>
        <w:ind w:right="-1054"/>
        <w:jc w:val="center"/>
      </w:pPr>
      <w:r w:rsidRPr="007C744F">
        <w:t xml:space="preserve">                                                                             </w:t>
      </w:r>
    </w:p>
    <w:p w:rsidR="000951DA" w:rsidRPr="007C744F" w:rsidRDefault="000951DA">
      <w:pPr>
        <w:ind w:left="6480" w:right="-1414"/>
      </w:pPr>
    </w:p>
    <w:p w:rsidR="000951DA" w:rsidRPr="007C744F" w:rsidRDefault="000951DA">
      <w:pPr>
        <w:shd w:val="clear" w:color="auto" w:fill="FFFFFF"/>
        <w:ind w:left="-720" w:right="-1054"/>
      </w:pPr>
      <w:r w:rsidRPr="007C744F">
        <w:t>31Ε029</w:t>
      </w:r>
      <w:r w:rsidRPr="007C744F">
        <w:tab/>
        <w:t xml:space="preserve">Συγκριτική Θρησκευτική Λογοτεχνία           7ο   </w:t>
      </w:r>
      <w:r w:rsidRPr="007C744F">
        <w:tab/>
        <w:t>4</w:t>
      </w:r>
      <w:r w:rsidRPr="007C744F">
        <w:tab/>
        <w:t xml:space="preserve">5    Κ. Κεφαλέα </w:t>
      </w:r>
    </w:p>
    <w:p w:rsidR="000951DA" w:rsidRPr="007C744F" w:rsidRDefault="000951DA">
      <w:pPr>
        <w:ind w:right="-1054"/>
      </w:pPr>
    </w:p>
    <w:p w:rsidR="000951DA" w:rsidRPr="007C744F" w:rsidRDefault="000951DA">
      <w:pPr>
        <w:ind w:left="-720" w:right="-1054"/>
        <w:rPr>
          <w:b/>
          <w:bCs/>
          <w:u w:val="single"/>
        </w:rPr>
      </w:pPr>
      <w:r w:rsidRPr="007C744F">
        <w:tab/>
      </w:r>
      <w:r w:rsidRPr="007C744F">
        <w:tab/>
      </w:r>
      <w:r w:rsidRPr="007C744F">
        <w:tab/>
      </w:r>
      <w:r w:rsidRPr="007C744F">
        <w:tab/>
      </w:r>
      <w:r w:rsidRPr="007C744F">
        <w:tab/>
      </w:r>
      <w:r w:rsidRPr="007C744F">
        <w:tab/>
      </w:r>
      <w:r w:rsidRPr="007C744F">
        <w:tab/>
      </w:r>
      <w:r w:rsidRPr="007C744F">
        <w:tab/>
      </w:r>
      <w:r w:rsidRPr="007C744F">
        <w:tab/>
      </w:r>
    </w:p>
    <w:p w:rsidR="000951DA" w:rsidRPr="007C744F" w:rsidRDefault="000951DA">
      <w:pPr>
        <w:ind w:right="-1054" w:firstLine="720"/>
      </w:pPr>
      <w:r w:rsidRPr="007C744F">
        <w:rPr>
          <w:b/>
          <w:bCs/>
          <w:u w:val="single"/>
        </w:rPr>
        <w:t>Επιλογής</w:t>
      </w:r>
      <w:r w:rsidRPr="007C744F">
        <w:rPr>
          <w:b/>
          <w:bCs/>
          <w:u w:val="single"/>
        </w:rPr>
        <w:tab/>
      </w:r>
      <w:r w:rsidRPr="007C744F">
        <w:rPr>
          <w:b/>
          <w:bCs/>
          <w:u w:val="single"/>
        </w:rPr>
        <w:tab/>
      </w:r>
      <w:r w:rsidRPr="007C744F">
        <w:rPr>
          <w:b/>
          <w:bCs/>
          <w:u w:val="single"/>
        </w:rPr>
        <w:tab/>
      </w:r>
      <w:r w:rsidR="00872E8F">
        <w:rPr>
          <w:b/>
          <w:bCs/>
          <w:u w:val="single"/>
        </w:rPr>
        <w:tab/>
      </w:r>
      <w:r w:rsidR="00872E8F">
        <w:rPr>
          <w:b/>
          <w:bCs/>
          <w:u w:val="single"/>
        </w:rPr>
        <w:tab/>
      </w:r>
      <w:r w:rsidRPr="007C744F">
        <w:rPr>
          <w:b/>
          <w:bCs/>
          <w:u w:val="single"/>
        </w:rPr>
        <w:t xml:space="preserve">Εξ.  Διδ. </w:t>
      </w:r>
      <w:r w:rsidR="00872E8F">
        <w:rPr>
          <w:b/>
          <w:bCs/>
          <w:u w:val="single"/>
        </w:rPr>
        <w:t xml:space="preserve">Μον. Πιστ.Μον. </w:t>
      </w:r>
      <w:r w:rsidRPr="007C744F">
        <w:rPr>
          <w:b/>
          <w:bCs/>
          <w:u w:val="single"/>
        </w:rPr>
        <w:t xml:space="preserve">Διδάσκων </w:t>
      </w:r>
    </w:p>
    <w:p w:rsidR="000951DA" w:rsidRPr="007C744F" w:rsidRDefault="000951DA">
      <w:pPr>
        <w:ind w:left="-720" w:right="-1054"/>
      </w:pPr>
      <w:r w:rsidRPr="007C744F">
        <w:t xml:space="preserve">31Ε103       </w:t>
      </w:r>
      <w:r w:rsidRPr="007C744F">
        <w:tab/>
        <w:t xml:space="preserve">Κανονικό Δίκαιο και λειτουργία του </w:t>
      </w:r>
    </w:p>
    <w:p w:rsidR="000951DA" w:rsidRPr="007C744F" w:rsidRDefault="000951DA">
      <w:pPr>
        <w:ind w:right="-1054"/>
      </w:pPr>
      <w:r w:rsidRPr="007C744F">
        <w:t xml:space="preserve">        </w:t>
      </w:r>
      <w:r w:rsidRPr="007C744F">
        <w:tab/>
        <w:t>Συνοδικού Συστήματος</w:t>
      </w:r>
      <w:r w:rsidRPr="007C744F">
        <w:tab/>
      </w:r>
      <w:r w:rsidRPr="007C744F">
        <w:tab/>
        <w:t xml:space="preserve"> </w:t>
      </w:r>
      <w:r w:rsidRPr="007C744F">
        <w:tab/>
        <w:t>7ο       4         4        Ε. Γιαννακοπούλου</w:t>
      </w:r>
    </w:p>
    <w:p w:rsidR="000951DA" w:rsidRPr="007C744F" w:rsidRDefault="000951DA">
      <w:pPr>
        <w:ind w:right="-1054"/>
      </w:pPr>
    </w:p>
    <w:p w:rsidR="000951DA" w:rsidRPr="007C744F" w:rsidRDefault="000951DA">
      <w:pPr>
        <w:ind w:left="-720" w:right="-1054"/>
      </w:pPr>
    </w:p>
    <w:p w:rsidR="000951DA" w:rsidRPr="007C744F" w:rsidRDefault="000951DA">
      <w:pPr>
        <w:ind w:left="-720" w:right="-1054"/>
      </w:pPr>
      <w:r w:rsidRPr="007C744F">
        <w:t>311023</w:t>
      </w:r>
      <w:r w:rsidRPr="007C744F">
        <w:tab/>
        <w:t>Προαγωγή Ψυχικής Υγείας και</w:t>
      </w:r>
    </w:p>
    <w:p w:rsidR="000951DA" w:rsidRPr="007C744F" w:rsidRDefault="000951DA">
      <w:pPr>
        <w:ind w:left="-720" w:right="-1054" w:firstLine="720"/>
      </w:pPr>
      <w:r w:rsidRPr="007C744F">
        <w:t xml:space="preserve">      </w:t>
      </w:r>
      <w:r w:rsidR="00872E8F">
        <w:tab/>
      </w:r>
      <w:r w:rsidRPr="007C744F">
        <w:t xml:space="preserve">στοιχεία  Πατερικής Ανθρωπολογίας       </w:t>
      </w:r>
      <w:r w:rsidRPr="007C744F">
        <w:tab/>
        <w:t>7ο       4         4           Μ. Βασιλειάδου -</w:t>
      </w:r>
    </w:p>
    <w:p w:rsidR="000951DA" w:rsidRPr="007C744F" w:rsidRDefault="000951DA">
      <w:pPr>
        <w:ind w:left="5760" w:right="-1054" w:firstLine="720"/>
      </w:pPr>
      <w:r w:rsidRPr="007C744F">
        <w:t xml:space="preserve">          Αθ. Γλάρος</w:t>
      </w:r>
    </w:p>
    <w:p w:rsidR="000951DA" w:rsidRPr="007C744F" w:rsidRDefault="000951DA">
      <w:pPr>
        <w:ind w:left="-720" w:right="-1054"/>
      </w:pPr>
      <w:r w:rsidRPr="007C744F">
        <w:tab/>
      </w:r>
      <w:r w:rsidRPr="007C744F">
        <w:tab/>
      </w:r>
    </w:p>
    <w:p w:rsidR="000951DA" w:rsidRPr="007C744F" w:rsidRDefault="000951DA">
      <w:pPr>
        <w:ind w:left="-720" w:right="-1054"/>
      </w:pPr>
      <w:r w:rsidRPr="007C744F">
        <w:t>31Ε019</w:t>
      </w:r>
      <w:r w:rsidRPr="007C744F">
        <w:tab/>
        <w:t>Συμβουλευτική Ψυχολογία</w:t>
      </w:r>
      <w:r w:rsidRPr="007C744F">
        <w:tab/>
      </w:r>
      <w:r w:rsidRPr="007C744F">
        <w:tab/>
      </w:r>
      <w:r w:rsidRPr="007C744F">
        <w:tab/>
        <w:t xml:space="preserve">7ο   </w:t>
      </w:r>
      <w:r w:rsidRPr="007C744F">
        <w:tab/>
        <w:t>4</w:t>
      </w:r>
      <w:r w:rsidRPr="007C744F">
        <w:tab/>
        <w:t>4</w:t>
      </w:r>
      <w:r w:rsidRPr="007C744F">
        <w:tab/>
        <w:t xml:space="preserve">Π. Κουφογιάννη </w:t>
      </w:r>
    </w:p>
    <w:p w:rsidR="000951DA" w:rsidRPr="007C744F" w:rsidRDefault="000951DA">
      <w:pPr>
        <w:ind w:left="-720" w:right="-1414"/>
      </w:pPr>
    </w:p>
    <w:p w:rsidR="000951DA" w:rsidRPr="007C744F" w:rsidRDefault="000951DA">
      <w:pPr>
        <w:ind w:left="-720" w:right="-1414"/>
      </w:pPr>
      <w:r w:rsidRPr="007C744F">
        <w:t xml:space="preserve">31Π049          </w:t>
      </w:r>
      <w:r w:rsidR="00872E8F">
        <w:tab/>
      </w:r>
      <w:r w:rsidRPr="007C744F">
        <w:t xml:space="preserve">Επιστήμη και Χριστιανική Πίστη        </w:t>
      </w:r>
      <w:r w:rsidRPr="007C744F">
        <w:tab/>
        <w:t>7ο</w:t>
      </w:r>
      <w:r w:rsidRPr="007C744F">
        <w:tab/>
        <w:t>4</w:t>
      </w:r>
      <w:r w:rsidRPr="007C744F">
        <w:tab/>
        <w:t>4           Σπ. Τσιτσίγκος</w:t>
      </w:r>
    </w:p>
    <w:p w:rsidR="000951DA" w:rsidRPr="007C744F" w:rsidRDefault="000951DA">
      <w:pPr>
        <w:ind w:left="-720" w:right="-1054"/>
      </w:pPr>
    </w:p>
    <w:p w:rsidR="000951DA" w:rsidRPr="007C744F" w:rsidRDefault="000951DA">
      <w:pPr>
        <w:ind w:right="-1054"/>
      </w:pPr>
    </w:p>
    <w:p w:rsidR="000951DA" w:rsidRPr="007C744F" w:rsidRDefault="000951DA">
      <w:pPr>
        <w:ind w:left="-720" w:right="-1054"/>
      </w:pPr>
      <w:r w:rsidRPr="007C744F">
        <w:t>31Π039</w:t>
      </w:r>
      <w:r w:rsidRPr="007C744F">
        <w:tab/>
        <w:t xml:space="preserve">Μαζικές Επικοινωνίες και </w:t>
      </w:r>
      <w:r w:rsidRPr="007C744F">
        <w:tab/>
      </w:r>
      <w:r w:rsidRPr="007C744F">
        <w:tab/>
      </w:r>
      <w:r w:rsidRPr="007C744F">
        <w:tab/>
        <w:t xml:space="preserve">7ο   </w:t>
      </w:r>
      <w:r w:rsidRPr="007C744F">
        <w:tab/>
        <w:t>4</w:t>
      </w:r>
      <w:r w:rsidRPr="007C744F">
        <w:tab/>
        <w:t>4</w:t>
      </w:r>
      <w:r w:rsidRPr="007C744F">
        <w:tab/>
        <w:t xml:space="preserve">  Β. Γαϊτάνης </w:t>
      </w:r>
    </w:p>
    <w:p w:rsidR="000951DA" w:rsidRPr="007C744F" w:rsidRDefault="000951DA">
      <w:pPr>
        <w:ind w:left="-720" w:right="-1054"/>
      </w:pPr>
      <w:r w:rsidRPr="007C744F">
        <w:tab/>
      </w:r>
      <w:r w:rsidRPr="007C744F">
        <w:tab/>
        <w:t>Ορθόδοξη Παράδοση</w:t>
      </w:r>
    </w:p>
    <w:p w:rsidR="000951DA" w:rsidRPr="007C744F" w:rsidRDefault="000951DA">
      <w:pPr>
        <w:ind w:left="-720" w:right="-1054"/>
      </w:pPr>
      <w:r w:rsidRPr="007C744F">
        <w:tab/>
      </w:r>
      <w:r w:rsidRPr="007C744F">
        <w:tab/>
      </w:r>
      <w:r w:rsidRPr="007C744F">
        <w:tab/>
      </w:r>
      <w:r w:rsidRPr="007C744F">
        <w:tab/>
      </w:r>
    </w:p>
    <w:p w:rsidR="000951DA" w:rsidRPr="007C744F" w:rsidRDefault="000951DA">
      <w:pPr>
        <w:ind w:left="-720" w:right="-1054"/>
      </w:pPr>
    </w:p>
    <w:p w:rsidR="000951DA" w:rsidRPr="007C744F" w:rsidRDefault="000951DA">
      <w:pPr>
        <w:ind w:right="-1054" w:firstLine="720"/>
      </w:pPr>
      <w:r w:rsidRPr="007C744F">
        <w:rPr>
          <w:b/>
          <w:bCs/>
          <w:u w:val="single"/>
        </w:rPr>
        <w:t>Προαιρετικά</w:t>
      </w:r>
      <w:r w:rsidRPr="007C744F">
        <w:rPr>
          <w:b/>
          <w:bCs/>
          <w:u w:val="single"/>
        </w:rPr>
        <w:tab/>
      </w:r>
      <w:r w:rsidRPr="007C744F">
        <w:rPr>
          <w:b/>
          <w:bCs/>
          <w:u w:val="single"/>
        </w:rPr>
        <w:tab/>
      </w:r>
      <w:r w:rsidRPr="007C744F">
        <w:rPr>
          <w:b/>
          <w:bCs/>
          <w:u w:val="single"/>
        </w:rPr>
        <w:tab/>
      </w:r>
      <w:r w:rsidRPr="007C744F">
        <w:rPr>
          <w:b/>
          <w:bCs/>
          <w:u w:val="single"/>
        </w:rPr>
        <w:tab/>
      </w:r>
      <w:r w:rsidR="00872E8F">
        <w:rPr>
          <w:b/>
          <w:bCs/>
          <w:u w:val="single"/>
        </w:rPr>
        <w:tab/>
      </w:r>
      <w:r w:rsidRPr="007C744F">
        <w:rPr>
          <w:b/>
          <w:bCs/>
          <w:u w:val="single"/>
        </w:rPr>
        <w:t xml:space="preserve">Εξ.  Διδ. Μον. Πιστ.Μον. Διδάσκων </w:t>
      </w:r>
    </w:p>
    <w:p w:rsidR="000951DA" w:rsidRPr="007C744F" w:rsidRDefault="000951DA">
      <w:pPr>
        <w:ind w:left="-720" w:right="-1414"/>
      </w:pPr>
      <w:r w:rsidRPr="007C744F">
        <w:t>31Π045</w:t>
      </w:r>
      <w:r w:rsidRPr="007C744F">
        <w:tab/>
        <w:t>Φιλοσοφία της Θρησκείας</w:t>
      </w:r>
      <w:r w:rsidRPr="007C744F">
        <w:tab/>
      </w:r>
      <w:r w:rsidRPr="007C744F">
        <w:tab/>
      </w:r>
      <w:r w:rsidR="00872E8F">
        <w:tab/>
      </w:r>
      <w:r w:rsidRPr="007C744F">
        <w:t>7ο</w:t>
      </w:r>
      <w:r w:rsidRPr="007C744F">
        <w:tab/>
        <w:t>3</w:t>
      </w:r>
      <w:r w:rsidRPr="007C744F">
        <w:tab/>
        <w:t>2</w:t>
      </w:r>
      <w:r w:rsidRPr="007C744F">
        <w:tab/>
        <w:t xml:space="preserve">Απ. Νικολαΐδης </w:t>
      </w:r>
    </w:p>
    <w:p w:rsidR="000951DA" w:rsidRPr="007C744F" w:rsidRDefault="000951DA" w:rsidP="00872E8F">
      <w:pPr>
        <w:ind w:left="6480" w:firstLine="720"/>
      </w:pPr>
      <w:r w:rsidRPr="007C744F">
        <w:t>Β. Γαϊτάνης</w:t>
      </w:r>
    </w:p>
    <w:p w:rsidR="000951DA" w:rsidRPr="007C744F" w:rsidRDefault="000951DA">
      <w:pPr>
        <w:ind w:left="-720" w:right="-1414"/>
      </w:pPr>
      <w:r w:rsidRPr="007C744F">
        <w:t>31Π035</w:t>
      </w:r>
      <w:r w:rsidRPr="007C744F">
        <w:tab/>
        <w:t>Ερμηνεία Θείας Λειτουργίας</w:t>
      </w:r>
      <w:r w:rsidRPr="007C744F">
        <w:tab/>
      </w:r>
      <w:r w:rsidRPr="007C744F">
        <w:tab/>
      </w:r>
      <w:r w:rsidR="00872E8F">
        <w:tab/>
      </w:r>
      <w:r w:rsidRPr="007C744F">
        <w:t>7ο</w:t>
      </w:r>
      <w:r w:rsidRPr="007C744F">
        <w:tab/>
        <w:t>3</w:t>
      </w:r>
      <w:r w:rsidRPr="007C744F">
        <w:tab/>
        <w:t xml:space="preserve"> 2</w:t>
      </w:r>
      <w:r w:rsidRPr="007C744F">
        <w:tab/>
        <w:t xml:space="preserve">π. Θ.  Κουμαριανός </w:t>
      </w:r>
    </w:p>
    <w:p w:rsidR="000951DA" w:rsidRPr="007C744F" w:rsidRDefault="000951DA">
      <w:pPr>
        <w:ind w:left="-720" w:right="-1414"/>
      </w:pPr>
      <w:r w:rsidRPr="007C744F">
        <w:t>31Π040</w:t>
      </w:r>
      <w:r w:rsidRPr="007C744F">
        <w:tab/>
        <w:t>Συμβουλευτική Ποιμαντική</w:t>
      </w:r>
      <w:r w:rsidRPr="007C744F">
        <w:tab/>
      </w:r>
      <w:r w:rsidRPr="007C744F">
        <w:tab/>
      </w:r>
      <w:r w:rsidR="00872E8F">
        <w:tab/>
      </w:r>
      <w:r w:rsidRPr="007C744F">
        <w:t>7ο</w:t>
      </w:r>
      <w:r w:rsidRPr="007C744F">
        <w:tab/>
        <w:t>3</w:t>
      </w:r>
      <w:r w:rsidRPr="007C744F">
        <w:tab/>
        <w:t xml:space="preserve"> 2</w:t>
      </w:r>
      <w:r w:rsidRPr="007C744F">
        <w:tab/>
        <w:t>Β. Γιαννακοπούλου</w:t>
      </w:r>
    </w:p>
    <w:p w:rsidR="000951DA" w:rsidRPr="007C744F" w:rsidRDefault="000951DA">
      <w:pPr>
        <w:ind w:right="-1414"/>
      </w:pPr>
    </w:p>
    <w:p w:rsidR="000951DA" w:rsidRPr="007C744F" w:rsidRDefault="000951DA">
      <w:pPr>
        <w:ind w:left="-720" w:right="-1054"/>
        <w:rPr>
          <w:b/>
          <w:vertAlign w:val="superscript"/>
        </w:rPr>
      </w:pPr>
      <w:r w:rsidRPr="007C744F">
        <w:t xml:space="preserve"> </w:t>
      </w:r>
      <w:r w:rsidRPr="007C744F">
        <w:rPr>
          <w:shd w:val="clear" w:color="auto" w:fill="FFFFFF"/>
        </w:rPr>
        <w:t xml:space="preserve">311013          Πνευματικότητα και Αγωγή                </w:t>
      </w:r>
      <w:r w:rsidR="00872E8F">
        <w:rPr>
          <w:shd w:val="clear" w:color="auto" w:fill="FFFFFF"/>
        </w:rPr>
        <w:tab/>
      </w:r>
      <w:r w:rsidRPr="007C744F">
        <w:rPr>
          <w:shd w:val="clear" w:color="auto" w:fill="FFFFFF"/>
        </w:rPr>
        <w:t xml:space="preserve">7ο </w:t>
      </w:r>
      <w:r w:rsidRPr="007C744F">
        <w:rPr>
          <w:shd w:val="clear" w:color="auto" w:fill="FFFFFF"/>
        </w:rPr>
        <w:tab/>
        <w:t xml:space="preserve">3           2 </w:t>
      </w:r>
      <w:r w:rsidRPr="007C744F">
        <w:rPr>
          <w:shd w:val="clear" w:color="auto" w:fill="FFFFFF"/>
        </w:rPr>
        <w:tab/>
        <w:t>Σπ. Τσιτσίγκος</w:t>
      </w:r>
    </w:p>
    <w:p w:rsidR="000951DA" w:rsidRPr="007C744F" w:rsidRDefault="000951DA">
      <w:pPr>
        <w:ind w:left="-720" w:right="-1054"/>
        <w:rPr>
          <w:b/>
          <w:vertAlign w:val="superscript"/>
        </w:rPr>
      </w:pPr>
    </w:p>
    <w:p w:rsidR="000951DA" w:rsidRPr="007C744F" w:rsidRDefault="000951DA">
      <w:pPr>
        <w:ind w:left="-720" w:right="-1054"/>
        <w:rPr>
          <w:b/>
        </w:rPr>
      </w:pPr>
      <w:r w:rsidRPr="007C744F">
        <w:rPr>
          <w:rFonts w:ascii="Wingdings" w:hAnsi="Wingdings" w:cs="Wingdings"/>
          <w:b/>
          <w:vertAlign w:val="superscript"/>
          <w:lang w:val="en-US"/>
        </w:rPr>
        <w:t></w:t>
      </w:r>
      <w:r w:rsidRPr="007C744F">
        <w:rPr>
          <w:b/>
          <w:vertAlign w:val="superscript"/>
        </w:rPr>
        <w:t xml:space="preserve">  </w:t>
      </w:r>
      <w:r w:rsidRPr="007C744F">
        <w:rPr>
          <w:b/>
        </w:rPr>
        <w:t xml:space="preserve"> Η Εργαστηριακή – Διδακτική Εφαρμογή αποτελεί συνοδευτικό μάθημα του μαθήματος </w:t>
      </w:r>
    </w:p>
    <w:p w:rsidR="000951DA" w:rsidRPr="007C744F" w:rsidRDefault="000951DA">
      <w:pPr>
        <w:ind w:left="-720" w:right="-1054"/>
      </w:pPr>
      <w:r w:rsidRPr="007C744F">
        <w:rPr>
          <w:b/>
        </w:rPr>
        <w:t>«Εισαγωγή και Θεολογία των Εκκλησιαστικών ΄Υμνων» και δεν εξετάζεται.</w:t>
      </w:r>
    </w:p>
    <w:p w:rsidR="000951DA" w:rsidRPr="007C744F" w:rsidRDefault="000951DA">
      <w:pPr>
        <w:pageBreakBefore/>
        <w:spacing w:after="200" w:line="276" w:lineRule="auto"/>
        <w:rPr>
          <w:b/>
          <w:bCs/>
          <w:sz w:val="28"/>
          <w:szCs w:val="28"/>
        </w:rPr>
      </w:pPr>
      <w:bookmarkStart w:id="15" w:name="__RefHeading___Toc456435439"/>
    </w:p>
    <w:p w:rsidR="000951DA" w:rsidRPr="007C744F" w:rsidRDefault="000951DA"/>
    <w:p w:rsidR="000951DA" w:rsidRPr="007C744F" w:rsidRDefault="000951DA">
      <w:pPr>
        <w:pStyle w:val="3"/>
        <w:jc w:val="center"/>
        <w:rPr>
          <w:color w:val="auto"/>
        </w:rPr>
      </w:pPr>
      <w:r w:rsidRPr="007C744F">
        <w:rPr>
          <w:rFonts w:ascii="Times New Roman" w:hAnsi="Times New Roman"/>
          <w:color w:val="auto"/>
          <w:sz w:val="28"/>
          <w:szCs w:val="28"/>
        </w:rPr>
        <w:t>Η΄ ΕΞΑΜΗΝΟ</w:t>
      </w:r>
      <w:bookmarkEnd w:id="15"/>
      <w:r w:rsidRPr="007C744F">
        <w:rPr>
          <w:rStyle w:val="11"/>
          <w:rFonts w:ascii="Times New Roman" w:hAnsi="Times New Roman"/>
          <w:color w:val="auto"/>
          <w:sz w:val="28"/>
          <w:szCs w:val="28"/>
        </w:rPr>
        <w:footnoteReference w:id="10"/>
      </w:r>
    </w:p>
    <w:p w:rsidR="000951DA" w:rsidRPr="007C744F" w:rsidRDefault="000951DA">
      <w:pPr>
        <w:ind w:left="-720" w:right="-1054"/>
      </w:pPr>
    </w:p>
    <w:p w:rsidR="000951DA" w:rsidRPr="007C744F" w:rsidRDefault="000951DA"/>
    <w:p w:rsidR="000951DA" w:rsidRPr="007C744F" w:rsidRDefault="000951DA">
      <w:pPr>
        <w:ind w:right="-1054" w:firstLine="720"/>
      </w:pPr>
      <w:r w:rsidRPr="007C744F">
        <w:rPr>
          <w:b/>
          <w:bCs/>
          <w:u w:val="single"/>
        </w:rPr>
        <w:t>Υποχρεωτικά</w:t>
      </w:r>
      <w:r w:rsidRPr="007C744F">
        <w:rPr>
          <w:b/>
          <w:bCs/>
          <w:u w:val="single"/>
        </w:rPr>
        <w:tab/>
      </w:r>
      <w:r w:rsidRPr="007C744F">
        <w:rPr>
          <w:b/>
          <w:bCs/>
          <w:u w:val="single"/>
        </w:rPr>
        <w:tab/>
        <w:t xml:space="preserve"> </w:t>
      </w:r>
      <w:r w:rsidR="00872E8F">
        <w:rPr>
          <w:b/>
          <w:bCs/>
          <w:u w:val="single"/>
        </w:rPr>
        <w:t xml:space="preserve">     </w:t>
      </w:r>
      <w:r w:rsidR="00872E8F">
        <w:rPr>
          <w:b/>
          <w:bCs/>
          <w:u w:val="single"/>
        </w:rPr>
        <w:tab/>
      </w:r>
      <w:r w:rsidR="00872E8F">
        <w:rPr>
          <w:b/>
          <w:bCs/>
          <w:u w:val="single"/>
        </w:rPr>
        <w:tab/>
        <w:t xml:space="preserve">Εξ.  Διδ. Μον. Πιστ.Μον. </w:t>
      </w:r>
      <w:r w:rsidRPr="007C744F">
        <w:rPr>
          <w:b/>
          <w:bCs/>
          <w:u w:val="single"/>
        </w:rPr>
        <w:t xml:space="preserve">Διδάσκων </w:t>
      </w:r>
    </w:p>
    <w:p w:rsidR="000951DA" w:rsidRPr="007C744F" w:rsidRDefault="000951DA">
      <w:pPr>
        <w:ind w:left="-720" w:right="-1054"/>
      </w:pPr>
      <w:r w:rsidRPr="007C744F">
        <w:t>31Υ</w:t>
      </w:r>
      <w:r w:rsidR="00872E8F">
        <w:t>015</w:t>
      </w:r>
      <w:r w:rsidR="00872E8F">
        <w:tab/>
        <w:t>Ποιμαντική  Θεολογία</w:t>
      </w:r>
      <w:r w:rsidR="00872E8F">
        <w:tab/>
      </w:r>
      <w:r w:rsidR="00872E8F">
        <w:tab/>
      </w:r>
      <w:r w:rsidRPr="007C744F">
        <w:t>8ο       4</w:t>
      </w:r>
      <w:r w:rsidRPr="007C744F">
        <w:tab/>
        <w:t xml:space="preserve">   6</w:t>
      </w:r>
      <w:r w:rsidRPr="007C744F">
        <w:tab/>
        <w:t xml:space="preserve">Β. Γιαννακοπούλου </w:t>
      </w:r>
    </w:p>
    <w:p w:rsidR="000951DA" w:rsidRPr="007C744F" w:rsidRDefault="000951DA">
      <w:pPr>
        <w:ind w:left="-720" w:right="-1054"/>
      </w:pPr>
    </w:p>
    <w:p w:rsidR="000951DA" w:rsidRPr="007C744F" w:rsidRDefault="000951DA">
      <w:pPr>
        <w:shd w:val="clear" w:color="auto" w:fill="FFFFFF"/>
        <w:ind w:left="-720" w:right="-1054"/>
      </w:pPr>
      <w:r w:rsidRPr="007C744F">
        <w:t>31Ε018</w:t>
      </w:r>
      <w:r w:rsidR="00872E8F">
        <w:tab/>
        <w:t xml:space="preserve">Επικοινωνιακή Θεολογία </w:t>
      </w:r>
      <w:r w:rsidR="00872E8F">
        <w:tab/>
      </w:r>
      <w:r w:rsidR="00872E8F">
        <w:tab/>
      </w:r>
      <w:r w:rsidRPr="007C744F">
        <w:t>8ο       4</w:t>
      </w:r>
      <w:r w:rsidRPr="007C744F">
        <w:tab/>
        <w:t xml:space="preserve">   5</w:t>
      </w:r>
      <w:r w:rsidRPr="007C744F">
        <w:tab/>
        <w:t xml:space="preserve">Β. Γαϊτάνης  </w:t>
      </w:r>
    </w:p>
    <w:p w:rsidR="000951DA" w:rsidRPr="007C744F" w:rsidRDefault="000951DA">
      <w:pPr>
        <w:shd w:val="clear" w:color="auto" w:fill="FFFFFF"/>
        <w:ind w:left="-720" w:right="-1054"/>
      </w:pPr>
    </w:p>
    <w:p w:rsidR="000951DA" w:rsidRPr="007C744F" w:rsidRDefault="000951DA">
      <w:pPr>
        <w:tabs>
          <w:tab w:val="left" w:pos="7262"/>
        </w:tabs>
        <w:ind w:left="-720" w:right="-1054"/>
      </w:pPr>
      <w:r w:rsidRPr="007C744F">
        <w:t xml:space="preserve">                        Μουσειοδιδακτική </w:t>
      </w:r>
      <w:r w:rsidR="00872E8F">
        <w:t xml:space="preserve">                             </w:t>
      </w:r>
      <w:r w:rsidRPr="007C744F">
        <w:t xml:space="preserve">8ο       4        </w:t>
      </w:r>
      <w:r w:rsidR="00872E8F">
        <w:t xml:space="preserve">       </w:t>
      </w:r>
      <w:r w:rsidRPr="007C744F">
        <w:t>7        Δ. Λιαντίνη</w:t>
      </w:r>
    </w:p>
    <w:p w:rsidR="000951DA" w:rsidRPr="007C744F" w:rsidRDefault="000951DA">
      <w:pPr>
        <w:tabs>
          <w:tab w:val="left" w:pos="7262"/>
        </w:tabs>
        <w:ind w:left="-720" w:right="-1054"/>
      </w:pPr>
      <w:r w:rsidRPr="007C744F">
        <w:t xml:space="preserve">31Ε025           </w:t>
      </w:r>
      <w:r w:rsidR="00872E8F" w:rsidRPr="007C744F">
        <w:t xml:space="preserve">της Θρησκευτικής     </w:t>
      </w:r>
      <w:r w:rsidRPr="007C744F">
        <w:t>Τέχνης</w:t>
      </w:r>
    </w:p>
    <w:p w:rsidR="000951DA" w:rsidRPr="007C744F" w:rsidRDefault="000951DA">
      <w:pPr>
        <w:ind w:right="-1054"/>
        <w:rPr>
          <w:b/>
          <w:bCs/>
          <w:u w:val="single"/>
        </w:rPr>
      </w:pPr>
      <w:r w:rsidRPr="007C744F">
        <w:tab/>
      </w:r>
      <w:r w:rsidRPr="007C744F">
        <w:tab/>
      </w:r>
    </w:p>
    <w:p w:rsidR="000951DA" w:rsidRPr="007C744F" w:rsidRDefault="000951DA">
      <w:pPr>
        <w:ind w:right="-1054" w:firstLine="720"/>
      </w:pPr>
      <w:r w:rsidRPr="007C744F">
        <w:rPr>
          <w:b/>
          <w:bCs/>
          <w:u w:val="single"/>
        </w:rPr>
        <w:t>Επιλογ</w:t>
      </w:r>
      <w:r w:rsidR="00872E8F">
        <w:rPr>
          <w:b/>
          <w:bCs/>
          <w:u w:val="single"/>
        </w:rPr>
        <w:t>ής</w:t>
      </w:r>
      <w:r w:rsidR="00872E8F">
        <w:rPr>
          <w:b/>
          <w:bCs/>
          <w:u w:val="single"/>
        </w:rPr>
        <w:tab/>
      </w:r>
      <w:r w:rsidR="00872E8F">
        <w:rPr>
          <w:b/>
          <w:bCs/>
          <w:u w:val="single"/>
        </w:rPr>
        <w:tab/>
      </w:r>
      <w:r w:rsidR="00872E8F">
        <w:rPr>
          <w:b/>
          <w:bCs/>
          <w:u w:val="single"/>
        </w:rPr>
        <w:tab/>
      </w:r>
      <w:r w:rsidR="00872E8F">
        <w:rPr>
          <w:b/>
          <w:bCs/>
          <w:u w:val="single"/>
        </w:rPr>
        <w:tab/>
        <w:t>Εξ.  Διδ. Μον. Πιστ.Μον.</w:t>
      </w:r>
      <w:r w:rsidR="00872E8F">
        <w:rPr>
          <w:b/>
          <w:bCs/>
          <w:u w:val="single"/>
        </w:rPr>
        <w:tab/>
      </w:r>
      <w:r w:rsidRPr="007C744F">
        <w:rPr>
          <w:b/>
          <w:bCs/>
          <w:u w:val="single"/>
        </w:rPr>
        <w:t xml:space="preserve">Διδάσκων </w:t>
      </w:r>
    </w:p>
    <w:p w:rsidR="000951DA" w:rsidRPr="007C744F" w:rsidRDefault="000951DA">
      <w:pPr>
        <w:ind w:left="-720" w:right="-1054"/>
      </w:pPr>
      <w:r w:rsidRPr="007C744F">
        <w:t>31Ε101</w:t>
      </w:r>
      <w:r w:rsidRPr="007C744F">
        <w:tab/>
        <w:t xml:space="preserve">Ερμηνεία Πατέρων- Πατερική  </w:t>
      </w:r>
      <w:r w:rsidRPr="007C744F">
        <w:tab/>
        <w:t xml:space="preserve">8ο   </w:t>
      </w:r>
      <w:r w:rsidRPr="007C744F">
        <w:tab/>
        <w:t>6</w:t>
      </w:r>
      <w:r w:rsidRPr="007C744F">
        <w:tab/>
        <w:t>4</w:t>
      </w:r>
      <w:r w:rsidRPr="007C744F">
        <w:tab/>
        <w:t xml:space="preserve">Αθ. Γλάρος </w:t>
      </w:r>
    </w:p>
    <w:p w:rsidR="000951DA" w:rsidRPr="007C744F" w:rsidRDefault="000951DA">
      <w:pPr>
        <w:ind w:left="-720" w:right="-1054"/>
      </w:pPr>
      <w:r w:rsidRPr="007C744F">
        <w:tab/>
      </w:r>
      <w:r w:rsidRPr="007C744F">
        <w:tab/>
        <w:t xml:space="preserve">Θεολογία </w:t>
      </w:r>
    </w:p>
    <w:p w:rsidR="000951DA" w:rsidRPr="007C744F" w:rsidRDefault="000951DA">
      <w:pPr>
        <w:ind w:left="-720" w:right="-1054"/>
      </w:pPr>
      <w:r w:rsidRPr="007C744F">
        <w:t>31Ε020</w:t>
      </w:r>
      <w:r w:rsidRPr="007C744F">
        <w:tab/>
        <w:t>Ποιμαντική Ψυχολογία</w:t>
      </w:r>
      <w:r w:rsidRPr="007C744F">
        <w:tab/>
      </w:r>
      <w:r w:rsidRPr="007C744F">
        <w:tab/>
        <w:t xml:space="preserve">8ο   </w:t>
      </w:r>
      <w:r w:rsidRPr="007C744F">
        <w:tab/>
        <w:t>4</w:t>
      </w:r>
      <w:r w:rsidRPr="007C744F">
        <w:tab/>
        <w:t>4</w:t>
      </w:r>
      <w:r w:rsidRPr="007C744F">
        <w:tab/>
        <w:t xml:space="preserve">Π. Κουφογιάννη </w:t>
      </w:r>
    </w:p>
    <w:p w:rsidR="000951DA" w:rsidRPr="007C744F" w:rsidRDefault="000951DA">
      <w:pPr>
        <w:ind w:left="-720" w:right="-1054"/>
      </w:pPr>
      <w:r w:rsidRPr="007C744F">
        <w:t>311008            Σύγχρονα Ζητήματα</w:t>
      </w:r>
    </w:p>
    <w:p w:rsidR="000951DA" w:rsidRPr="007C744F" w:rsidRDefault="000951DA">
      <w:pPr>
        <w:ind w:right="-1054" w:firstLine="720"/>
      </w:pPr>
      <w:r w:rsidRPr="007C744F">
        <w:t xml:space="preserve">Εκκλησιαστικού Δικαίου                    8ο   </w:t>
      </w:r>
      <w:r w:rsidRPr="007C744F">
        <w:tab/>
        <w:t>4</w:t>
      </w:r>
      <w:r w:rsidRPr="007C744F">
        <w:tab/>
        <w:t>4          Ελ. Γιαννακοπούλου</w:t>
      </w:r>
    </w:p>
    <w:p w:rsidR="000951DA" w:rsidRPr="007C744F" w:rsidRDefault="000951DA">
      <w:pPr>
        <w:ind w:left="-720" w:right="-1054"/>
      </w:pPr>
    </w:p>
    <w:p w:rsidR="000951DA" w:rsidRPr="007C744F" w:rsidRDefault="000951DA">
      <w:pPr>
        <w:ind w:left="-720" w:right="-1054"/>
      </w:pPr>
      <w:r w:rsidRPr="007C744F">
        <w:tab/>
      </w:r>
      <w:r w:rsidRPr="007C744F">
        <w:tab/>
      </w:r>
      <w:r w:rsidRPr="007C744F">
        <w:tab/>
      </w:r>
      <w:r w:rsidRPr="007C744F">
        <w:tab/>
      </w:r>
      <w:r w:rsidRPr="007C744F">
        <w:tab/>
      </w:r>
      <w:r w:rsidRPr="007C744F">
        <w:tab/>
      </w:r>
      <w:r w:rsidRPr="007C744F">
        <w:tab/>
      </w:r>
    </w:p>
    <w:p w:rsidR="000951DA" w:rsidRPr="007C744F" w:rsidRDefault="000951DA">
      <w:pPr>
        <w:ind w:left="-720" w:right="-1054"/>
      </w:pPr>
    </w:p>
    <w:p w:rsidR="000951DA" w:rsidRPr="007C744F" w:rsidRDefault="000951DA">
      <w:pPr>
        <w:ind w:right="-1054" w:firstLine="720"/>
      </w:pPr>
      <w:r w:rsidRPr="007C744F">
        <w:rPr>
          <w:b/>
          <w:bCs/>
          <w:u w:val="single"/>
        </w:rPr>
        <w:t>Προαιρετικά</w:t>
      </w:r>
      <w:r w:rsidRPr="007C744F">
        <w:rPr>
          <w:b/>
          <w:bCs/>
          <w:u w:val="single"/>
        </w:rPr>
        <w:tab/>
      </w:r>
      <w:r w:rsidRPr="007C744F">
        <w:rPr>
          <w:b/>
          <w:bCs/>
          <w:u w:val="single"/>
        </w:rPr>
        <w:tab/>
      </w:r>
      <w:r w:rsidR="00872E8F">
        <w:rPr>
          <w:b/>
          <w:bCs/>
          <w:u w:val="single"/>
        </w:rPr>
        <w:tab/>
      </w:r>
      <w:r w:rsidR="00872E8F">
        <w:rPr>
          <w:b/>
          <w:bCs/>
          <w:u w:val="single"/>
        </w:rPr>
        <w:tab/>
        <w:t xml:space="preserve">Εξ.  Διδ. Μον. Πιστ.Μον. </w:t>
      </w:r>
      <w:r w:rsidR="00872E8F">
        <w:rPr>
          <w:b/>
          <w:bCs/>
          <w:u w:val="single"/>
        </w:rPr>
        <w:tab/>
      </w:r>
      <w:r w:rsidRPr="007C744F">
        <w:rPr>
          <w:b/>
          <w:bCs/>
          <w:u w:val="single"/>
        </w:rPr>
        <w:t xml:space="preserve">Διδάσκων </w:t>
      </w:r>
    </w:p>
    <w:p w:rsidR="000951DA" w:rsidRPr="007C744F" w:rsidRDefault="000951DA">
      <w:pPr>
        <w:ind w:left="-720" w:right="-1414"/>
      </w:pPr>
      <w:r w:rsidRPr="007C744F">
        <w:t>31Π011</w:t>
      </w:r>
      <w:r w:rsidRPr="007C744F">
        <w:tab/>
        <w:t>Βυζαντινός Πολιτισμός</w:t>
      </w:r>
      <w:r w:rsidRPr="007C744F">
        <w:tab/>
      </w:r>
      <w:r w:rsidRPr="007C744F">
        <w:tab/>
        <w:t xml:space="preserve">8ο   </w:t>
      </w:r>
      <w:r w:rsidRPr="007C744F">
        <w:tab/>
        <w:t>3</w:t>
      </w:r>
      <w:r w:rsidRPr="007C744F">
        <w:tab/>
        <w:t>2</w:t>
      </w:r>
      <w:r w:rsidRPr="007C744F">
        <w:tab/>
        <w:t xml:space="preserve">Ανάθεση Τμ. Φιλολογίας </w:t>
      </w:r>
    </w:p>
    <w:p w:rsidR="000951DA" w:rsidRPr="007C744F" w:rsidRDefault="000951DA">
      <w:pPr>
        <w:ind w:left="-720" w:right="-1414"/>
      </w:pPr>
      <w:r w:rsidRPr="007C744F">
        <w:tab/>
      </w:r>
      <w:r w:rsidRPr="007C744F">
        <w:tab/>
      </w:r>
      <w:r w:rsidRPr="007C744F">
        <w:tab/>
      </w:r>
      <w:r w:rsidRPr="007C744F">
        <w:tab/>
      </w:r>
      <w:r w:rsidRPr="007C744F">
        <w:tab/>
      </w:r>
      <w:r w:rsidRPr="007C744F">
        <w:tab/>
      </w:r>
      <w:r w:rsidRPr="007C744F">
        <w:tab/>
      </w:r>
      <w:r w:rsidRPr="007C744F">
        <w:tab/>
      </w:r>
      <w:r w:rsidRPr="007C744F">
        <w:tab/>
      </w:r>
      <w:r w:rsidRPr="007C744F">
        <w:tab/>
      </w:r>
      <w:r w:rsidRPr="007C744F">
        <w:tab/>
      </w:r>
      <w:r w:rsidRPr="007C744F">
        <w:tab/>
      </w:r>
    </w:p>
    <w:p w:rsidR="000951DA" w:rsidRPr="007C744F" w:rsidRDefault="000951DA">
      <w:pPr>
        <w:ind w:left="-720" w:right="-1054"/>
      </w:pPr>
      <w:r w:rsidRPr="007C744F">
        <w:t xml:space="preserve">31Π067          Ιστορία &amp; Σύγχρονη </w:t>
      </w:r>
      <w:r w:rsidRPr="007C744F">
        <w:rPr>
          <w:lang w:val="en-US"/>
        </w:rPr>
        <w:t>K</w:t>
      </w:r>
      <w:r w:rsidRPr="007C744F">
        <w:t xml:space="preserve">ατάσταση      </w:t>
      </w:r>
      <w:r w:rsidR="00872E8F">
        <w:tab/>
      </w:r>
      <w:r w:rsidRPr="007C744F">
        <w:t>8ο        3          2          Εμμ. Καραγεωργούδης</w:t>
      </w:r>
    </w:p>
    <w:p w:rsidR="000951DA" w:rsidRPr="007C744F" w:rsidRDefault="000951DA">
      <w:pPr>
        <w:ind w:left="-720" w:right="-1054"/>
      </w:pPr>
      <w:r w:rsidRPr="007C744F">
        <w:t xml:space="preserve">                        Αγ. Όρους</w:t>
      </w:r>
    </w:p>
    <w:p w:rsidR="000951DA" w:rsidRPr="007C744F" w:rsidRDefault="000951DA">
      <w:pPr>
        <w:ind w:right="-1414"/>
      </w:pPr>
      <w:r w:rsidRPr="007C744F">
        <w:t xml:space="preserve">             </w:t>
      </w:r>
    </w:p>
    <w:p w:rsidR="000951DA" w:rsidRPr="007C744F" w:rsidRDefault="000951DA">
      <w:pPr>
        <w:ind w:left="-720" w:right="-1414"/>
      </w:pPr>
      <w:r w:rsidRPr="007C744F">
        <w:t>31Π058</w:t>
      </w:r>
      <w:r w:rsidRPr="007C744F">
        <w:tab/>
        <w:t>Θρησκευτικά Θέματα Νεοελληνικής</w:t>
      </w:r>
      <w:r w:rsidRPr="007C744F">
        <w:tab/>
        <w:t>8ο</w:t>
      </w:r>
      <w:r w:rsidRPr="007C744F">
        <w:tab/>
        <w:t>3</w:t>
      </w:r>
      <w:r w:rsidRPr="007C744F">
        <w:tab/>
        <w:t>2</w:t>
      </w:r>
      <w:r w:rsidRPr="007C744F">
        <w:tab/>
        <w:t xml:space="preserve"> Κ. Κεφαλέα</w:t>
      </w:r>
    </w:p>
    <w:p w:rsidR="000951DA" w:rsidRPr="007C744F" w:rsidRDefault="000951DA">
      <w:pPr>
        <w:ind w:left="-720" w:right="-1414"/>
      </w:pPr>
      <w:r w:rsidRPr="007C744F">
        <w:tab/>
      </w:r>
      <w:r w:rsidRPr="007C744F">
        <w:tab/>
        <w:t xml:space="preserve">Λογοτεχνίας </w:t>
      </w:r>
    </w:p>
    <w:p w:rsidR="000951DA" w:rsidRPr="007C744F" w:rsidRDefault="000951DA">
      <w:pPr>
        <w:shd w:val="clear" w:color="auto" w:fill="FFFFFF"/>
        <w:ind w:left="-720" w:right="-1054"/>
      </w:pPr>
      <w:r w:rsidRPr="007C744F">
        <w:t xml:space="preserve">311024       </w:t>
      </w:r>
      <w:r w:rsidRPr="007C744F">
        <w:tab/>
        <w:t xml:space="preserve">Θεολογία και Κινηματογράφος          8ο   </w:t>
      </w:r>
      <w:r w:rsidRPr="007C744F">
        <w:tab/>
        <w:t>3</w:t>
      </w:r>
      <w:r w:rsidRPr="007C744F">
        <w:tab/>
        <w:t xml:space="preserve">2           Β. Γαϊτάνης  </w:t>
      </w:r>
    </w:p>
    <w:p w:rsidR="000951DA" w:rsidRPr="007C744F" w:rsidRDefault="000951DA">
      <w:pPr>
        <w:shd w:val="clear" w:color="auto" w:fill="FFFFFF"/>
        <w:ind w:left="-720" w:right="-1054"/>
      </w:pPr>
    </w:p>
    <w:p w:rsidR="000951DA" w:rsidRPr="007C744F" w:rsidRDefault="000951DA">
      <w:pPr>
        <w:shd w:val="clear" w:color="auto" w:fill="FFFFFF"/>
        <w:tabs>
          <w:tab w:val="left" w:pos="1405"/>
        </w:tabs>
        <w:ind w:left="-709"/>
      </w:pPr>
      <w:r w:rsidRPr="007C744F">
        <w:t xml:space="preserve">311025            Προαγωγή Ψυχικής Υγείας: </w:t>
      </w:r>
    </w:p>
    <w:p w:rsidR="000951DA" w:rsidRPr="007C744F" w:rsidRDefault="000951DA">
      <w:pPr>
        <w:shd w:val="clear" w:color="auto" w:fill="FFFFFF"/>
        <w:tabs>
          <w:tab w:val="left" w:pos="1405"/>
        </w:tabs>
        <w:ind w:left="-709"/>
      </w:pPr>
      <w:r w:rsidRPr="007C744F">
        <w:t xml:space="preserve">                          Ειδικές Εφαρμο</w:t>
      </w:r>
      <w:r w:rsidR="00872E8F">
        <w:t xml:space="preserve">γές                     </w:t>
      </w:r>
      <w:r w:rsidR="00872E8F">
        <w:tab/>
      </w:r>
      <w:r w:rsidRPr="007C744F">
        <w:t xml:space="preserve">8ο  </w:t>
      </w:r>
      <w:r w:rsidRPr="007C744F">
        <w:tab/>
        <w:t>3          2           Μ. Βασιλειάδου</w:t>
      </w:r>
    </w:p>
    <w:p w:rsidR="000951DA" w:rsidRPr="007C744F" w:rsidRDefault="000951DA">
      <w:pPr>
        <w:shd w:val="clear" w:color="auto" w:fill="FFFFFF"/>
        <w:tabs>
          <w:tab w:val="left" w:pos="1405"/>
        </w:tabs>
        <w:ind w:left="-709"/>
      </w:pPr>
    </w:p>
    <w:p w:rsidR="000951DA" w:rsidRPr="007C744F" w:rsidRDefault="000951DA">
      <w:pPr>
        <w:ind w:right="-1054" w:hanging="709"/>
      </w:pPr>
      <w:r w:rsidRPr="007C744F">
        <w:t xml:space="preserve">311016  </w:t>
      </w:r>
      <w:r w:rsidRPr="007C744F">
        <w:tab/>
        <w:t>Παιδαγωγική Ψυχολογία</w:t>
      </w:r>
    </w:p>
    <w:p w:rsidR="000951DA" w:rsidRPr="007C744F" w:rsidRDefault="000951DA">
      <w:pPr>
        <w:ind w:left="720" w:right="-1054"/>
      </w:pPr>
      <w:r w:rsidRPr="007C744F">
        <w:t xml:space="preserve"> τη</w:t>
      </w:r>
      <w:r w:rsidR="00872E8F">
        <w:t xml:space="preserve">ς Θρησκείας </w:t>
      </w:r>
      <w:r w:rsidR="00872E8F">
        <w:tab/>
      </w:r>
      <w:r w:rsidR="00872E8F">
        <w:tab/>
      </w:r>
      <w:r w:rsidR="00872E8F">
        <w:tab/>
      </w:r>
      <w:r w:rsidRPr="007C744F">
        <w:t>8ο</w:t>
      </w:r>
      <w:r w:rsidRPr="007C744F">
        <w:tab/>
        <w:t>3          2          Σπ. Τσιτσίγκος</w:t>
      </w:r>
    </w:p>
    <w:p w:rsidR="000951DA" w:rsidRPr="007C744F" w:rsidRDefault="000951DA">
      <w:pPr>
        <w:shd w:val="clear" w:color="auto" w:fill="FFFFFF"/>
        <w:tabs>
          <w:tab w:val="left" w:pos="1405"/>
        </w:tabs>
        <w:ind w:left="-709"/>
      </w:pPr>
    </w:p>
    <w:p w:rsidR="000951DA" w:rsidRPr="007C744F" w:rsidRDefault="000951DA">
      <w:pPr>
        <w:tabs>
          <w:tab w:val="left" w:pos="720"/>
          <w:tab w:val="left" w:pos="1440"/>
          <w:tab w:val="left" w:pos="2160"/>
          <w:tab w:val="left" w:pos="2880"/>
          <w:tab w:val="left" w:pos="3600"/>
          <w:tab w:val="left" w:pos="4320"/>
          <w:tab w:val="left" w:pos="5040"/>
          <w:tab w:val="left" w:pos="5760"/>
          <w:tab w:val="left" w:pos="6617"/>
        </w:tabs>
        <w:ind w:left="-720" w:right="-1054"/>
      </w:pPr>
      <w:r w:rsidRPr="007C744F">
        <w:t xml:space="preserve">311015          Διδακτικές Ασκήσεις </w:t>
      </w:r>
    </w:p>
    <w:p w:rsidR="000951DA" w:rsidRPr="007C744F" w:rsidRDefault="000951DA">
      <w:pPr>
        <w:shd w:val="clear" w:color="auto" w:fill="FFFFFF"/>
        <w:tabs>
          <w:tab w:val="left" w:pos="1405"/>
        </w:tabs>
      </w:pPr>
      <w:r w:rsidRPr="007C744F">
        <w:t xml:space="preserve">          </w:t>
      </w:r>
      <w:r w:rsidR="00872E8F" w:rsidRPr="007C744F">
        <w:t xml:space="preserve">Θρησκ. Αγωγής </w:t>
      </w:r>
      <w:r w:rsidRPr="007C744F">
        <w:t xml:space="preserve">σε Σχολικές Μονάδες </w:t>
      </w:r>
    </w:p>
    <w:p w:rsidR="000951DA" w:rsidRPr="007C744F" w:rsidRDefault="000951DA">
      <w:pPr>
        <w:shd w:val="clear" w:color="auto" w:fill="FFFFFF"/>
        <w:ind w:right="-1054"/>
      </w:pPr>
      <w:r w:rsidRPr="007C744F">
        <w:t xml:space="preserve">          και Αξιολό</w:t>
      </w:r>
      <w:r w:rsidR="00872E8F">
        <w:t xml:space="preserve">γηση  Διδακτικού Έργου      </w:t>
      </w:r>
      <w:r w:rsidRPr="007C744F">
        <w:t xml:space="preserve">8ο  </w:t>
      </w:r>
      <w:r w:rsidRPr="007C744F">
        <w:tab/>
        <w:t xml:space="preserve">3         2           Εμμ. Περσελής </w:t>
      </w:r>
    </w:p>
    <w:p w:rsidR="000951DA" w:rsidRPr="007C744F" w:rsidRDefault="000951DA">
      <w:pPr>
        <w:tabs>
          <w:tab w:val="left" w:pos="720"/>
          <w:tab w:val="left" w:pos="1440"/>
          <w:tab w:val="left" w:pos="2160"/>
          <w:tab w:val="left" w:pos="2880"/>
          <w:tab w:val="left" w:pos="3600"/>
          <w:tab w:val="left" w:pos="4320"/>
          <w:tab w:val="left" w:pos="5040"/>
          <w:tab w:val="left" w:pos="5760"/>
          <w:tab w:val="left" w:pos="6617"/>
        </w:tabs>
        <w:ind w:left="-720" w:right="-1054"/>
      </w:pPr>
    </w:p>
    <w:p w:rsidR="000951DA" w:rsidRPr="007C744F" w:rsidRDefault="000951DA">
      <w:pPr>
        <w:tabs>
          <w:tab w:val="left" w:pos="720"/>
          <w:tab w:val="left" w:pos="1440"/>
          <w:tab w:val="left" w:pos="2160"/>
          <w:tab w:val="left" w:pos="2880"/>
          <w:tab w:val="left" w:pos="3600"/>
          <w:tab w:val="left" w:pos="4320"/>
          <w:tab w:val="left" w:pos="5040"/>
          <w:tab w:val="left" w:pos="5760"/>
          <w:tab w:val="left" w:pos="6617"/>
        </w:tabs>
        <w:ind w:left="-720" w:right="-1054"/>
        <w:rPr>
          <w:b/>
          <w:bCs/>
          <w:sz w:val="28"/>
          <w:szCs w:val="28"/>
        </w:rPr>
      </w:pPr>
      <w:r w:rsidRPr="007C744F">
        <w:t>311005           Μάθ</w:t>
      </w:r>
      <w:r w:rsidR="00872E8F">
        <w:t xml:space="preserve">ημα Πρακτικής Άσκησης      </w:t>
      </w:r>
      <w:r w:rsidR="00872E8F">
        <w:tab/>
        <w:t xml:space="preserve"> </w:t>
      </w:r>
      <w:r w:rsidRPr="007C744F">
        <w:t xml:space="preserve">8ο  </w:t>
      </w:r>
      <w:r w:rsidRPr="007C744F">
        <w:tab/>
        <w:t>3         2          Αθ. Γλάρος</w:t>
      </w:r>
    </w:p>
    <w:p w:rsidR="0068620A" w:rsidRPr="0068620A" w:rsidRDefault="002E3F3D" w:rsidP="0068620A">
      <w:pPr>
        <w:ind w:firstLine="720"/>
        <w:jc w:val="center"/>
        <w:rPr>
          <w:sz w:val="20"/>
          <w:szCs w:val="20"/>
        </w:rPr>
      </w:pPr>
      <w:bookmarkStart w:id="16" w:name="__RefHeading___Toc456435442"/>
      <w:r>
        <w:rPr>
          <w:sz w:val="20"/>
          <w:szCs w:val="20"/>
        </w:rPr>
        <w:br w:type="page"/>
      </w:r>
    </w:p>
    <w:p w:rsidR="0068620A" w:rsidRPr="0068620A" w:rsidRDefault="0068620A" w:rsidP="0068620A">
      <w:pPr>
        <w:ind w:firstLine="720"/>
        <w:jc w:val="center"/>
        <w:rPr>
          <w:sz w:val="20"/>
          <w:szCs w:val="20"/>
        </w:rPr>
      </w:pPr>
    </w:p>
    <w:p w:rsidR="0068620A" w:rsidRPr="0068620A" w:rsidRDefault="0068620A" w:rsidP="0068620A">
      <w:pPr>
        <w:ind w:firstLine="720"/>
        <w:jc w:val="center"/>
        <w:rPr>
          <w:sz w:val="20"/>
          <w:szCs w:val="20"/>
        </w:rPr>
      </w:pPr>
    </w:p>
    <w:p w:rsidR="0068620A" w:rsidRPr="0068620A" w:rsidRDefault="0068620A" w:rsidP="0068620A">
      <w:pPr>
        <w:ind w:firstLine="720"/>
        <w:jc w:val="center"/>
        <w:rPr>
          <w:sz w:val="20"/>
          <w:szCs w:val="20"/>
        </w:rPr>
      </w:pPr>
    </w:p>
    <w:p w:rsidR="0068620A" w:rsidRPr="0068620A" w:rsidRDefault="0068620A" w:rsidP="0068620A">
      <w:pPr>
        <w:ind w:firstLine="720"/>
        <w:jc w:val="center"/>
        <w:rPr>
          <w:sz w:val="20"/>
          <w:szCs w:val="20"/>
        </w:rPr>
      </w:pPr>
    </w:p>
    <w:p w:rsidR="0068620A" w:rsidRPr="0068620A" w:rsidRDefault="0068620A" w:rsidP="0068620A">
      <w:pPr>
        <w:ind w:firstLine="720"/>
        <w:jc w:val="center"/>
        <w:rPr>
          <w:sz w:val="20"/>
          <w:szCs w:val="20"/>
        </w:rPr>
      </w:pPr>
    </w:p>
    <w:p w:rsidR="0068620A" w:rsidRPr="0068620A" w:rsidRDefault="0068620A" w:rsidP="0068620A">
      <w:pPr>
        <w:ind w:firstLine="720"/>
        <w:jc w:val="center"/>
        <w:rPr>
          <w:sz w:val="20"/>
          <w:szCs w:val="20"/>
        </w:rPr>
      </w:pPr>
    </w:p>
    <w:p w:rsidR="0068620A" w:rsidRDefault="0068620A" w:rsidP="0068620A">
      <w:pPr>
        <w:pStyle w:val="1"/>
        <w:jc w:val="center"/>
      </w:pPr>
      <w:r>
        <w:t>ΕΟΡΤΕΣ – ΑΡΓΙΕΣ ΕΚΠΑ - ΘΕΟΛΟΓΙΚΗΣ ΣΧΟΛΗΣ</w:t>
      </w:r>
    </w:p>
    <w:p w:rsidR="0068620A" w:rsidRDefault="0068620A" w:rsidP="0068620A">
      <w:pPr>
        <w:ind w:firstLine="720"/>
        <w:jc w:val="both"/>
      </w:pPr>
    </w:p>
    <w:p w:rsidR="0068620A" w:rsidRDefault="0068620A" w:rsidP="0068620A">
      <w:pPr>
        <w:jc w:val="both"/>
      </w:pPr>
      <w:r>
        <w:rPr>
          <w:b/>
        </w:rPr>
        <w:t>Επίσημες αργίες για όλο το Πανεπιστήμιο:</w:t>
      </w:r>
      <w:r>
        <w:t xml:space="preserve"> α) Εθνική εορτή, 28 Οκτωβρίου, β) Εορτή για το Πολυτεχνείο, 17 Νοεμβρίου. γ) Διακοπές Χριστουγέννων και Νέου έτους από 24 Δεκεμβρίου έως 7 Ιανουαρίου 2017. δ) Η Πανεπιστημιακή εορτή των Τριών Ιεραρχών, 30 Ιανουαρίου. ε) Καθαρά Δευτέρα. στ) Εθνική εορτή, 25 Μαρτίου. ζ) Διακοπές Πάσχα, από τη Μ. Δευτέρα έως την Κυριακή του Θωμά. η) Πρωτομαγιά. θ) Αγίου Πνεύματος.</w:t>
      </w:r>
    </w:p>
    <w:p w:rsidR="0068620A" w:rsidRPr="0068620A" w:rsidRDefault="0068620A" w:rsidP="0068620A">
      <w:pPr>
        <w:jc w:val="both"/>
        <w:rPr>
          <w:sz w:val="28"/>
          <w:szCs w:val="28"/>
        </w:rPr>
      </w:pPr>
    </w:p>
    <w:p w:rsidR="0068620A" w:rsidRPr="0068620A" w:rsidRDefault="0068620A" w:rsidP="0068620A">
      <w:pPr>
        <w:jc w:val="both"/>
        <w:rPr>
          <w:sz w:val="28"/>
          <w:szCs w:val="28"/>
        </w:rPr>
      </w:pPr>
      <w:r w:rsidRPr="0068620A">
        <w:rPr>
          <w:b/>
          <w:sz w:val="28"/>
          <w:szCs w:val="28"/>
        </w:rPr>
        <w:t>Ειδικό Εορτολόγιο της Θεολογικής Σχολής:</w:t>
      </w:r>
      <w:r w:rsidRPr="0068620A">
        <w:rPr>
          <w:sz w:val="28"/>
          <w:szCs w:val="28"/>
        </w:rPr>
        <w:t xml:space="preserve"> Α) Ακίνητες Εορτές: Του Αγίου Αθανασίου (18 Ιανουαρίου) μέχρι τις 11 π.μ., της Υπαπαντής του Σωτήρος (2 Φεβρουαρίου) μέχρι τις 11 π.μ., του Αγίου Φωτίου (6 Φεβρουαρίου) αργία, του Αγίου Γεωργίου  (23 Απριλίου) μέχρι τις 11 π.μ., των Αγίων Κωνσταντίνου και Ελένης (21 Μαΐου) μέχρι τις 11 π.μ., των Αγίων Αποστόλων Πέτρου και Παύλου (29 Ιουνίου) μέχρι τις 11 π.μ., της Υψώσεως του Τιμίου Σταυρού (14 Σεπτεμβρίου) αργία, του Αγίου  Διονυσίου Αρεοπαγίτου (3 Οκτωβρίου) μέχρι τις 11π.μ., του Αγίου Δημητρίου (26 Οκτωβρίου) μέχρι τις 11π.μ., των Εισοδίων της Θεοτόκου (21 Νοεμβρίου) και του Αγίου Σπυρίδωνος (12 Δεκεμβρίου) μέχρι τις 11π.μ. Β) Κινητές Εορτές: Της Αναλήψεως, μέχρι τις 11π.μ.</w:t>
      </w:r>
    </w:p>
    <w:p w:rsidR="0068620A" w:rsidRDefault="0068620A" w:rsidP="0068620A">
      <w:pPr>
        <w:jc w:val="both"/>
      </w:pPr>
    </w:p>
    <w:p w:rsidR="0068620A" w:rsidRDefault="0068620A" w:rsidP="0068620A">
      <w:pPr>
        <w:jc w:val="both"/>
      </w:pPr>
      <w:r>
        <w:rPr>
          <w:b/>
        </w:rPr>
        <w:t>Διακοπή Μαθημάτων:</w:t>
      </w:r>
      <w:r>
        <w:t xml:space="preserve"> Τα μαθήματα διακόπτονται κατά την ημέρα των φοιτητικών εκλογών και την επόμενη ημέρα.</w:t>
      </w:r>
    </w:p>
    <w:p w:rsidR="007C744F" w:rsidRPr="00BD34EC" w:rsidRDefault="002E3F3D" w:rsidP="007C744F">
      <w:pPr>
        <w:pStyle w:val="1"/>
        <w:spacing w:before="0" w:line="276" w:lineRule="auto"/>
        <w:jc w:val="center"/>
        <w:rPr>
          <w:rFonts w:ascii="Times New Roman" w:hAnsi="Times New Roman"/>
          <w:color w:val="auto"/>
          <w:sz w:val="24"/>
          <w:szCs w:val="24"/>
        </w:rPr>
      </w:pPr>
      <w:r>
        <w:rPr>
          <w:rFonts w:ascii="Times New Roman" w:hAnsi="Times New Roman"/>
          <w:color w:val="auto"/>
          <w:sz w:val="20"/>
          <w:szCs w:val="20"/>
        </w:rPr>
        <w:br w:type="page"/>
      </w:r>
      <w:r w:rsidR="0071413A">
        <w:rPr>
          <w:rFonts w:ascii="Times New Roman" w:hAnsi="Times New Roman"/>
          <w:color w:val="auto"/>
          <w:sz w:val="24"/>
          <w:szCs w:val="24"/>
        </w:rPr>
        <w:lastRenderedPageBreak/>
        <w:t>Β. ΠΡΟΠΤΥΧΙΑΚΟ ΠΡΟΓΡΑΜΜΑ</w:t>
      </w:r>
      <w:r w:rsidR="000951DA" w:rsidRPr="00BD34EC">
        <w:rPr>
          <w:rFonts w:ascii="Times New Roman" w:hAnsi="Times New Roman"/>
          <w:color w:val="auto"/>
          <w:sz w:val="24"/>
          <w:szCs w:val="24"/>
        </w:rPr>
        <w:t xml:space="preserve"> ΣΠΟΥΔΩΝ (Π.Π.Σ.) </w:t>
      </w:r>
    </w:p>
    <w:p w:rsidR="000951DA" w:rsidRPr="00BD34EC" w:rsidRDefault="000951DA" w:rsidP="007C744F">
      <w:pPr>
        <w:pStyle w:val="1"/>
        <w:spacing w:before="0" w:line="276" w:lineRule="auto"/>
        <w:jc w:val="center"/>
        <w:rPr>
          <w:rFonts w:ascii="Times New Roman" w:hAnsi="Times New Roman"/>
          <w:color w:val="auto"/>
          <w:sz w:val="24"/>
          <w:szCs w:val="24"/>
        </w:rPr>
      </w:pPr>
      <w:r w:rsidRPr="00BD34EC">
        <w:rPr>
          <w:rFonts w:ascii="Times New Roman" w:hAnsi="Times New Roman"/>
          <w:color w:val="auto"/>
          <w:sz w:val="24"/>
          <w:szCs w:val="24"/>
        </w:rPr>
        <w:t>ΚΑΤΑ ΤΟΜΕΙΣ</w:t>
      </w:r>
      <w:bookmarkEnd w:id="16"/>
      <w:r w:rsidRPr="00BD34EC">
        <w:rPr>
          <w:rFonts w:ascii="Times New Roman" w:hAnsi="Times New Roman"/>
          <w:color w:val="auto"/>
          <w:sz w:val="24"/>
          <w:szCs w:val="24"/>
        </w:rPr>
        <w:t xml:space="preserve"> </w:t>
      </w:r>
      <w:r w:rsidR="007C744F" w:rsidRPr="00BD34EC">
        <w:rPr>
          <w:rFonts w:ascii="Times New Roman" w:hAnsi="Times New Roman"/>
          <w:color w:val="auto"/>
          <w:sz w:val="24"/>
          <w:szCs w:val="24"/>
        </w:rPr>
        <w:t>(ΜΑΘΗΜΑΤΑ ΜΕ</w:t>
      </w:r>
      <w:bookmarkStart w:id="17" w:name="__RefHeading___Toc456435443"/>
      <w:r w:rsidR="007C744F" w:rsidRPr="00BD34EC">
        <w:rPr>
          <w:rFonts w:ascii="Times New Roman" w:hAnsi="Times New Roman"/>
          <w:color w:val="auto"/>
          <w:sz w:val="24"/>
          <w:szCs w:val="24"/>
        </w:rPr>
        <w:t xml:space="preserve"> ΣΥΝΤΟΜΗ </w:t>
      </w:r>
      <w:r w:rsidRPr="00BD34EC">
        <w:rPr>
          <w:rFonts w:ascii="Times New Roman" w:hAnsi="Times New Roman"/>
          <w:color w:val="auto"/>
          <w:sz w:val="24"/>
          <w:szCs w:val="24"/>
        </w:rPr>
        <w:t>ΠΕΡΙΓΡΑΦΗ ΠΕΡΙΕΧΟΜΕΝΟΥ</w:t>
      </w:r>
      <w:bookmarkStart w:id="18" w:name="__RefHeading___Toc456435444"/>
      <w:bookmarkEnd w:id="17"/>
      <w:r w:rsidR="007C744F" w:rsidRPr="00BD34EC">
        <w:rPr>
          <w:rFonts w:ascii="Times New Roman" w:hAnsi="Times New Roman"/>
          <w:color w:val="auto"/>
          <w:sz w:val="24"/>
          <w:szCs w:val="24"/>
        </w:rPr>
        <w:t xml:space="preserve"> </w:t>
      </w:r>
      <w:r w:rsidRPr="00BD34EC">
        <w:rPr>
          <w:rFonts w:ascii="Times New Roman" w:hAnsi="Times New Roman"/>
          <w:color w:val="auto"/>
          <w:sz w:val="24"/>
          <w:szCs w:val="24"/>
        </w:rPr>
        <w:t>(Syllabus)</w:t>
      </w:r>
      <w:r w:rsidRPr="00BD34EC">
        <w:rPr>
          <w:rStyle w:val="FootnoteCharacters"/>
          <w:rFonts w:ascii="Times New Roman" w:hAnsi="Times New Roman"/>
          <w:color w:val="auto"/>
          <w:sz w:val="24"/>
          <w:szCs w:val="24"/>
        </w:rPr>
        <w:footnoteReference w:id="11"/>
      </w:r>
      <w:bookmarkEnd w:id="18"/>
    </w:p>
    <w:p w:rsidR="000951DA" w:rsidRPr="00BD34EC" w:rsidRDefault="000951DA" w:rsidP="007C744F">
      <w:pPr>
        <w:pStyle w:val="af"/>
        <w:shd w:val="clear" w:color="auto" w:fill="FFFFFF"/>
        <w:ind w:left="1069" w:right="903"/>
        <w:rPr>
          <w:rFonts w:ascii="Times New Roman" w:hAnsi="Times New Roman" w:cs="Times New Roman"/>
          <w:color w:val="auto"/>
          <w:sz w:val="24"/>
          <w:szCs w:val="24"/>
        </w:rPr>
      </w:pPr>
    </w:p>
    <w:p w:rsidR="000951DA" w:rsidRPr="00BD34EC" w:rsidRDefault="000951DA">
      <w:pPr>
        <w:pStyle w:val="af"/>
        <w:numPr>
          <w:ilvl w:val="0"/>
          <w:numId w:val="5"/>
        </w:numPr>
        <w:shd w:val="clear" w:color="auto" w:fill="FFFFFF"/>
        <w:ind w:right="903"/>
        <w:jc w:val="center"/>
        <w:rPr>
          <w:rFonts w:ascii="Times New Roman" w:hAnsi="Times New Roman" w:cs="Times New Roman"/>
          <w:color w:val="auto"/>
          <w:sz w:val="24"/>
          <w:szCs w:val="24"/>
        </w:rPr>
      </w:pPr>
      <w:r w:rsidRPr="00BD34EC">
        <w:rPr>
          <w:rFonts w:ascii="Times New Roman" w:hAnsi="Times New Roman" w:cs="Times New Roman"/>
          <w:color w:val="auto"/>
          <w:sz w:val="24"/>
          <w:szCs w:val="24"/>
        </w:rPr>
        <w:t xml:space="preserve">Τα </w:t>
      </w:r>
      <w:r w:rsidRPr="00BD34EC">
        <w:rPr>
          <w:rFonts w:ascii="Times New Roman" w:hAnsi="Times New Roman" w:cs="Times New Roman"/>
          <w:b/>
          <w:color w:val="auto"/>
          <w:sz w:val="24"/>
          <w:szCs w:val="24"/>
        </w:rPr>
        <w:t xml:space="preserve">Συγγράμματα </w:t>
      </w:r>
      <w:r w:rsidRPr="00BD34EC">
        <w:rPr>
          <w:rFonts w:ascii="Times New Roman" w:hAnsi="Times New Roman" w:cs="Times New Roman"/>
          <w:color w:val="auto"/>
          <w:sz w:val="24"/>
          <w:szCs w:val="24"/>
        </w:rPr>
        <w:t xml:space="preserve">εκάστου μαθήματος βλ. </w:t>
      </w:r>
    </w:p>
    <w:p w:rsidR="007C744F" w:rsidRPr="00BD34EC" w:rsidRDefault="007C744F" w:rsidP="007C744F">
      <w:pPr>
        <w:pStyle w:val="af"/>
        <w:shd w:val="clear" w:color="auto" w:fill="FFFFFF"/>
        <w:ind w:left="1069" w:right="903"/>
        <w:jc w:val="center"/>
        <w:rPr>
          <w:rFonts w:ascii="Times New Roman" w:hAnsi="Times New Roman" w:cs="Times New Roman"/>
          <w:color w:val="auto"/>
          <w:sz w:val="24"/>
          <w:szCs w:val="24"/>
          <w:u w:val="single"/>
        </w:rPr>
      </w:pPr>
      <w:r w:rsidRPr="00BD34EC">
        <w:rPr>
          <w:rFonts w:ascii="Times New Roman" w:hAnsi="Times New Roman" w:cs="Times New Roman"/>
          <w:color w:val="auto"/>
          <w:sz w:val="24"/>
          <w:szCs w:val="24"/>
          <w:u w:val="single"/>
        </w:rPr>
        <w:t>https://service.eudoxus.gr/public/departments/courses/2684/2016</w:t>
      </w:r>
    </w:p>
    <w:p w:rsidR="000951DA" w:rsidRPr="00BD34EC" w:rsidRDefault="000951DA">
      <w:pPr>
        <w:shd w:val="clear" w:color="auto" w:fill="FFFFFF"/>
        <w:ind w:left="709" w:right="903"/>
        <w:jc w:val="center"/>
        <w:rPr>
          <w:u w:val="single"/>
        </w:rPr>
      </w:pPr>
    </w:p>
    <w:p w:rsidR="000951DA" w:rsidRPr="00BD34EC" w:rsidRDefault="000951DA">
      <w:pPr>
        <w:pStyle w:val="2"/>
        <w:jc w:val="both"/>
        <w:rPr>
          <w:rFonts w:ascii="Times New Roman" w:hAnsi="Times New Roman" w:cs="Times New Roman"/>
          <w:sz w:val="24"/>
          <w:szCs w:val="24"/>
        </w:rPr>
      </w:pPr>
      <w:bookmarkStart w:id="19" w:name="__RefHeading___Toc456435445"/>
      <w:bookmarkEnd w:id="19"/>
      <w:r w:rsidRPr="00BD34EC">
        <w:rPr>
          <w:rFonts w:ascii="Times New Roman" w:hAnsi="Times New Roman" w:cs="Times New Roman"/>
          <w:sz w:val="24"/>
          <w:szCs w:val="24"/>
        </w:rPr>
        <w:t>Ι Τομέας Κανονικού Δικαίου και Βυζαντινής Θεολογίας από του Θ΄ αιώνος και Βιβλικών Σπουδών και Πολιτιστικού Βίου της Μεσογείου</w:t>
      </w:r>
    </w:p>
    <w:p w:rsidR="000951DA" w:rsidRPr="00BD34EC" w:rsidRDefault="000951DA">
      <w:pPr>
        <w:shd w:val="clear" w:color="auto" w:fill="FFFFFF"/>
        <w:ind w:right="903"/>
        <w:rPr>
          <w:b/>
          <w:i/>
        </w:rPr>
      </w:pPr>
    </w:p>
    <w:p w:rsidR="000951DA" w:rsidRPr="00BD34EC" w:rsidRDefault="000951DA">
      <w:pPr>
        <w:shd w:val="clear" w:color="auto" w:fill="FFFFFF"/>
        <w:ind w:left="709" w:right="903"/>
        <w:jc w:val="center"/>
        <w:rPr>
          <w:b/>
          <w:i/>
        </w:rPr>
      </w:pPr>
      <w:r w:rsidRPr="00BD34EC">
        <w:rPr>
          <w:b/>
          <w:i/>
        </w:rPr>
        <w:t>Ια</w:t>
      </w:r>
    </w:p>
    <w:p w:rsidR="000951DA" w:rsidRPr="00BD34EC" w:rsidRDefault="000951DA">
      <w:pPr>
        <w:shd w:val="clear" w:color="auto" w:fill="FFFFFF"/>
        <w:ind w:left="709" w:right="902"/>
        <w:jc w:val="center"/>
        <w:rPr>
          <w:b/>
          <w:i/>
        </w:rPr>
      </w:pPr>
      <w:r w:rsidRPr="00BD34EC">
        <w:rPr>
          <w:b/>
          <w:i/>
        </w:rPr>
        <w:t>πρ. Τομέας Βιβλικών Σπουδών</w:t>
      </w:r>
    </w:p>
    <w:p w:rsidR="000951DA" w:rsidRPr="00BD34EC" w:rsidRDefault="000951DA">
      <w:pPr>
        <w:shd w:val="clear" w:color="auto" w:fill="FFFFFF"/>
        <w:ind w:left="709" w:right="902"/>
        <w:jc w:val="center"/>
        <w:rPr>
          <w:b/>
          <w:bCs/>
        </w:rPr>
      </w:pPr>
      <w:r w:rsidRPr="00BD34EC">
        <w:rPr>
          <w:b/>
          <w:i/>
        </w:rPr>
        <w:t>και Πολιτιστικού Βίου της Μεσογείου</w:t>
      </w:r>
    </w:p>
    <w:p w:rsidR="000951DA" w:rsidRPr="00D1559E" w:rsidRDefault="000951DA">
      <w:pPr>
        <w:shd w:val="clear" w:color="auto" w:fill="FFFFFF"/>
        <w:ind w:left="709" w:right="903"/>
        <w:jc w:val="both"/>
        <w:rPr>
          <w:b/>
          <w:bCs/>
          <w:sz w:val="20"/>
          <w:szCs w:val="20"/>
        </w:rPr>
      </w:pPr>
    </w:p>
    <w:p w:rsidR="00087189" w:rsidRPr="00D1559E" w:rsidRDefault="00087189" w:rsidP="00087189">
      <w:pPr>
        <w:shd w:val="clear" w:color="auto" w:fill="FFFFFF"/>
        <w:ind w:left="709" w:right="903"/>
        <w:jc w:val="both"/>
        <w:rPr>
          <w:b/>
          <w:bCs/>
          <w:sz w:val="20"/>
          <w:szCs w:val="20"/>
        </w:rPr>
      </w:pPr>
    </w:p>
    <w:p w:rsidR="00087189" w:rsidRPr="00D1559E" w:rsidRDefault="00087189" w:rsidP="00087189">
      <w:pPr>
        <w:shd w:val="clear" w:color="auto" w:fill="FFFFFF"/>
        <w:jc w:val="center"/>
        <w:rPr>
          <w:b/>
          <w:sz w:val="20"/>
          <w:szCs w:val="20"/>
        </w:rPr>
      </w:pPr>
      <w:r w:rsidRPr="00D1559E">
        <w:rPr>
          <w:b/>
          <w:sz w:val="20"/>
          <w:szCs w:val="20"/>
        </w:rPr>
        <w:t>Α΄ ΕΞΑΜΗΝΟ</w:t>
      </w:r>
    </w:p>
    <w:p w:rsidR="00087189" w:rsidRPr="00D1559E" w:rsidRDefault="00087189" w:rsidP="00087189">
      <w:pPr>
        <w:shd w:val="clear" w:color="auto" w:fill="FFFFFF"/>
        <w:jc w:val="center"/>
        <w:rPr>
          <w:b/>
          <w:sz w:val="20"/>
          <w:szCs w:val="20"/>
        </w:rPr>
      </w:pPr>
    </w:p>
    <w:tbl>
      <w:tblPr>
        <w:tblW w:w="0" w:type="auto"/>
        <w:tblInd w:w="-30" w:type="dxa"/>
        <w:tblLayout w:type="fixed"/>
        <w:tblLook w:val="0000"/>
      </w:tblPr>
      <w:tblGrid>
        <w:gridCol w:w="3085"/>
        <w:gridCol w:w="5497"/>
      </w:tblGrid>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 xml:space="preserve">Κωδικός/Τίτλος </w:t>
            </w:r>
          </w:p>
          <w:p w:rsidR="00087189" w:rsidRPr="00D1559E" w:rsidRDefault="00087189" w:rsidP="00E5556A">
            <w:pPr>
              <w:shd w:val="clear" w:color="auto" w:fill="FFFFFF"/>
              <w:rPr>
                <w:b/>
                <w:bCs/>
                <w:sz w:val="20"/>
                <w:szCs w:val="20"/>
              </w:rPr>
            </w:pPr>
            <w:r w:rsidRPr="00D1559E">
              <w:rPr>
                <w:b/>
                <w:bCs/>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[31Υ006]</w:t>
            </w:r>
          </w:p>
          <w:p w:rsidR="00087189" w:rsidRPr="00D1559E" w:rsidRDefault="00087189" w:rsidP="00E5556A">
            <w:pPr>
              <w:shd w:val="clear" w:color="auto" w:fill="FFFFFF"/>
              <w:rPr>
                <w:sz w:val="20"/>
                <w:szCs w:val="20"/>
              </w:rPr>
            </w:pPr>
            <w:r w:rsidRPr="00D1559E">
              <w:rPr>
                <w:b/>
                <w:bCs/>
                <w:sz w:val="20"/>
                <w:szCs w:val="20"/>
              </w:rPr>
              <w:t>Εισαγωγή στην Παλαιά Διαθήκη</w:t>
            </w:r>
          </w:p>
        </w:tc>
      </w:tr>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Διδάσκων/</w:t>
            </w:r>
          </w:p>
          <w:p w:rsidR="00087189" w:rsidRPr="00D1559E" w:rsidRDefault="00087189" w:rsidP="00E5556A">
            <w:pPr>
              <w:shd w:val="clear" w:color="auto" w:fill="FFFFFF"/>
              <w:rPr>
                <w:sz w:val="20"/>
                <w:szCs w:val="20"/>
              </w:rPr>
            </w:pPr>
            <w:r w:rsidRPr="00D1559E">
              <w:rPr>
                <w:b/>
                <w:bCs/>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rPr>
                <w:sz w:val="20"/>
                <w:szCs w:val="20"/>
              </w:rPr>
            </w:pPr>
            <w:r w:rsidRPr="00D1559E">
              <w:rPr>
                <w:sz w:val="20"/>
                <w:szCs w:val="20"/>
              </w:rPr>
              <w:t>Ανάθεση Τμ. Θεολογίας</w:t>
            </w:r>
          </w:p>
        </w:tc>
      </w:tr>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Τύπος μαθήματος: Υ</w:t>
            </w:r>
          </w:p>
          <w:p w:rsidR="00087189" w:rsidRPr="00D1559E" w:rsidRDefault="00087189" w:rsidP="00E5556A">
            <w:pPr>
              <w:shd w:val="clear" w:color="auto" w:fill="FFFFFF"/>
              <w:rPr>
                <w:b/>
                <w:bCs/>
                <w:sz w:val="20"/>
                <w:szCs w:val="20"/>
              </w:rPr>
            </w:pPr>
            <w:r w:rsidRPr="00D1559E">
              <w:rPr>
                <w:b/>
                <w:bCs/>
                <w:sz w:val="20"/>
                <w:szCs w:val="20"/>
              </w:rPr>
              <w:t>Περίοδος: Χ</w:t>
            </w:r>
          </w:p>
          <w:p w:rsidR="00087189" w:rsidRPr="00D1559E" w:rsidRDefault="00087189" w:rsidP="00E5556A">
            <w:pPr>
              <w:shd w:val="clear" w:color="auto" w:fill="FFFFFF"/>
              <w:rPr>
                <w:b/>
                <w:bCs/>
                <w:sz w:val="20"/>
                <w:szCs w:val="20"/>
              </w:rPr>
            </w:pPr>
            <w:r w:rsidRPr="00D1559E">
              <w:rPr>
                <w:b/>
                <w:bCs/>
                <w:sz w:val="20"/>
                <w:szCs w:val="20"/>
              </w:rPr>
              <w:t>ΔΜ: 4</w:t>
            </w:r>
          </w:p>
          <w:p w:rsidR="00087189" w:rsidRPr="00D1559E" w:rsidRDefault="00087189" w:rsidP="00E5556A">
            <w:pPr>
              <w:shd w:val="clear" w:color="auto" w:fill="FFFFFF"/>
              <w:rPr>
                <w:sz w:val="20"/>
                <w:szCs w:val="20"/>
              </w:rPr>
            </w:pPr>
            <w:r w:rsidRPr="00D1559E">
              <w:rPr>
                <w:b/>
                <w:bCs/>
                <w:sz w:val="20"/>
                <w:szCs w:val="20"/>
                <w:lang w:val="en-US"/>
              </w:rPr>
              <w:t>ECTS</w:t>
            </w:r>
            <w:r w:rsidRPr="00D1559E">
              <w:rPr>
                <w:b/>
                <w:bCs/>
                <w:sz w:val="20"/>
                <w:szCs w:val="20"/>
              </w:rPr>
              <w:t>: 6</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snapToGrid w:val="0"/>
              <w:rPr>
                <w:sz w:val="20"/>
                <w:szCs w:val="20"/>
              </w:rPr>
            </w:pPr>
          </w:p>
        </w:tc>
      </w:tr>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Περιεχόμενο μαθήματος:</w:t>
            </w:r>
          </w:p>
          <w:p w:rsidR="00087189" w:rsidRPr="00D1559E" w:rsidRDefault="00087189" w:rsidP="00E5556A">
            <w:pPr>
              <w:shd w:val="clear" w:color="auto" w:fill="FFFFFF"/>
              <w:rPr>
                <w:b/>
                <w:bCs/>
                <w:sz w:val="20"/>
                <w:szCs w:val="20"/>
              </w:rPr>
            </w:pPr>
          </w:p>
          <w:p w:rsidR="00087189" w:rsidRPr="00D1559E" w:rsidRDefault="00087189" w:rsidP="00E5556A">
            <w:pPr>
              <w:shd w:val="clear" w:color="auto" w:fill="FFFFFF"/>
              <w:rPr>
                <w:b/>
                <w:bCs/>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jc w:val="both"/>
              <w:rPr>
                <w:bCs/>
                <w:sz w:val="20"/>
                <w:szCs w:val="20"/>
              </w:rPr>
            </w:pPr>
            <w:r w:rsidRPr="00D1559E">
              <w:rPr>
                <w:bCs/>
                <w:sz w:val="20"/>
                <w:szCs w:val="20"/>
              </w:rPr>
              <w:t>Περιεχόμενο και θεολογικά ζητήματα των πρωτοκανονικών και δευτεροκανονικών βιβλίων της Π.Δ. Ιστορία του κανόνα της Π.Δ. (Ιουδαϊκού και Αλεξανδρινού). Κοινωνικοπολιτικά, θρησκευτικά και ιδεολογικά ζητήματα των πέντε βασικών περιόδων που καλύπτουν τα βιβλία της Π.Δ. (Πατριαρχική περίοδος, Έξοδος από την Αίγυπτο και είσοδος στη γη του Ισραήλ, Μοναρχία, Εξορία, περίοδος του Δεύτερου Ναού). Ζητήματα μεταφραστικής πολιτικής και θεολογίας της μετάφρασης των Εβδομήκοντα και μελέτη διαδιαθηκικών κειμένων (Α´και Β´ Μακκαβαίων). Ιστορία και κριτική έρευνα του Εβραϊκού και Ελληνικού κειμένου.</w:t>
            </w:r>
          </w:p>
          <w:p w:rsidR="00087189" w:rsidRPr="00D1559E" w:rsidRDefault="00087189" w:rsidP="00E5556A">
            <w:pPr>
              <w:shd w:val="clear" w:color="auto" w:fill="FFFFFF"/>
              <w:jc w:val="both"/>
              <w:rPr>
                <w:bCs/>
                <w:sz w:val="20"/>
                <w:szCs w:val="20"/>
              </w:rPr>
            </w:pPr>
          </w:p>
          <w:p w:rsidR="00087189" w:rsidRPr="00D1559E" w:rsidRDefault="00087189" w:rsidP="00E5556A">
            <w:pPr>
              <w:shd w:val="clear" w:color="auto" w:fill="FFFFFF"/>
              <w:jc w:val="both"/>
              <w:rPr>
                <w:sz w:val="20"/>
                <w:szCs w:val="20"/>
              </w:rPr>
            </w:pPr>
            <w:r w:rsidRPr="00D1559E">
              <w:rPr>
                <w:b/>
                <w:bCs/>
                <w:sz w:val="20"/>
                <w:szCs w:val="20"/>
              </w:rPr>
              <w:t>Σεμιναριακοί κύκλοι:</w:t>
            </w:r>
            <w:r w:rsidRPr="00D1559E">
              <w:rPr>
                <w:bCs/>
                <w:sz w:val="20"/>
                <w:szCs w:val="20"/>
              </w:rPr>
              <w:t xml:space="preserve"> χρήση Η/Υ για την μελέτη και ερμηνεία της Π.Δ., διεπιστημονική έρευνα (γλωσσολογία, συγκριτική λογοτεχνία, ανθρωπολογία, λεξικογραφία), Αγγλική ορολογία, μελέτη παράλληλων κειμένων από την Εγγύς και Μέση Ανατολή, το ζήτημα των Πηγών της Πεντατεύχου, Δευτερονομιστική Θεολογία και Χρονικογράφος.</w:t>
            </w:r>
          </w:p>
        </w:tc>
      </w:tr>
    </w:tbl>
    <w:p w:rsidR="00087189" w:rsidRPr="00D1559E" w:rsidRDefault="00087189" w:rsidP="00087189">
      <w:pPr>
        <w:shd w:val="clear" w:color="auto" w:fill="FFFFFF"/>
        <w:rPr>
          <w:sz w:val="20"/>
          <w:szCs w:val="20"/>
        </w:rPr>
      </w:pPr>
    </w:p>
    <w:tbl>
      <w:tblPr>
        <w:tblW w:w="0" w:type="auto"/>
        <w:tblInd w:w="-30" w:type="dxa"/>
        <w:tblLayout w:type="fixed"/>
        <w:tblLook w:val="0000"/>
      </w:tblPr>
      <w:tblGrid>
        <w:gridCol w:w="3085"/>
        <w:gridCol w:w="5588"/>
      </w:tblGrid>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 xml:space="preserve">Κωδικός/Τίτλος </w:t>
            </w:r>
          </w:p>
          <w:p w:rsidR="00087189" w:rsidRPr="00D1559E" w:rsidRDefault="00087189" w:rsidP="00E5556A">
            <w:pPr>
              <w:shd w:val="clear" w:color="auto" w:fill="FFFFFF"/>
              <w:rPr>
                <w:b/>
                <w:bCs/>
                <w:sz w:val="20"/>
                <w:szCs w:val="20"/>
              </w:rPr>
            </w:pPr>
            <w:r w:rsidRPr="00D1559E">
              <w:rPr>
                <w:b/>
                <w:bCs/>
                <w:sz w:val="20"/>
                <w:szCs w:val="20"/>
              </w:rPr>
              <w:t>Μαθήματος</w:t>
            </w:r>
          </w:p>
        </w:tc>
        <w:tc>
          <w:tcPr>
            <w:tcW w:w="5588"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[31Υ007]</w:t>
            </w:r>
          </w:p>
          <w:p w:rsidR="00087189" w:rsidRPr="00D1559E" w:rsidRDefault="00087189" w:rsidP="00E5556A">
            <w:pPr>
              <w:shd w:val="clear" w:color="auto" w:fill="FFFFFF"/>
              <w:rPr>
                <w:sz w:val="20"/>
                <w:szCs w:val="20"/>
              </w:rPr>
            </w:pPr>
            <w:r w:rsidRPr="00D1559E">
              <w:rPr>
                <w:b/>
                <w:bCs/>
                <w:sz w:val="20"/>
                <w:szCs w:val="20"/>
              </w:rPr>
              <w:t>Εισαγωγή στην Καινή Διαθήκη</w:t>
            </w:r>
          </w:p>
        </w:tc>
      </w:tr>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Διδάσκων/</w:t>
            </w:r>
          </w:p>
          <w:p w:rsidR="00087189" w:rsidRPr="00D1559E" w:rsidRDefault="00087189" w:rsidP="00E5556A">
            <w:pPr>
              <w:shd w:val="clear" w:color="auto" w:fill="FFFFFF"/>
              <w:rPr>
                <w:sz w:val="20"/>
                <w:szCs w:val="20"/>
              </w:rPr>
            </w:pPr>
            <w:r w:rsidRPr="00D1559E">
              <w:rPr>
                <w:b/>
                <w:bCs/>
                <w:sz w:val="20"/>
                <w:szCs w:val="20"/>
              </w:rPr>
              <w:t>Διδάσκουσα</w:t>
            </w:r>
          </w:p>
        </w:tc>
        <w:tc>
          <w:tcPr>
            <w:tcW w:w="5588"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rPr>
                <w:sz w:val="20"/>
                <w:szCs w:val="20"/>
              </w:rPr>
            </w:pPr>
            <w:r w:rsidRPr="00D1559E">
              <w:rPr>
                <w:sz w:val="20"/>
                <w:szCs w:val="20"/>
              </w:rPr>
              <w:t>Σ. Δεσπότης – Αθ. Αντωνόπουλος</w:t>
            </w:r>
          </w:p>
        </w:tc>
      </w:tr>
      <w:tr w:rsidR="00087189" w:rsidRPr="009E5012"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Τύπος μαθήματος: Υ</w:t>
            </w:r>
          </w:p>
          <w:p w:rsidR="00087189" w:rsidRPr="00D1559E" w:rsidRDefault="00087189" w:rsidP="00E5556A">
            <w:pPr>
              <w:shd w:val="clear" w:color="auto" w:fill="FFFFFF"/>
              <w:rPr>
                <w:b/>
                <w:bCs/>
                <w:sz w:val="20"/>
                <w:szCs w:val="20"/>
              </w:rPr>
            </w:pPr>
            <w:r w:rsidRPr="00D1559E">
              <w:rPr>
                <w:b/>
                <w:bCs/>
                <w:sz w:val="20"/>
                <w:szCs w:val="20"/>
              </w:rPr>
              <w:t>Περίοδος: Χ</w:t>
            </w:r>
          </w:p>
          <w:p w:rsidR="00087189" w:rsidRPr="00D1559E" w:rsidRDefault="00087189" w:rsidP="00E5556A">
            <w:pPr>
              <w:shd w:val="clear" w:color="auto" w:fill="FFFFFF"/>
              <w:rPr>
                <w:b/>
                <w:bCs/>
                <w:sz w:val="20"/>
                <w:szCs w:val="20"/>
              </w:rPr>
            </w:pPr>
            <w:r w:rsidRPr="00D1559E">
              <w:rPr>
                <w:b/>
                <w:bCs/>
                <w:sz w:val="20"/>
                <w:szCs w:val="20"/>
              </w:rPr>
              <w:t>ΔΜ: 4</w:t>
            </w:r>
          </w:p>
          <w:p w:rsidR="00087189" w:rsidRPr="00D1559E" w:rsidRDefault="00087189" w:rsidP="00E5556A">
            <w:pPr>
              <w:shd w:val="clear" w:color="auto" w:fill="FFFFFF"/>
              <w:rPr>
                <w:sz w:val="20"/>
                <w:szCs w:val="20"/>
              </w:rPr>
            </w:pPr>
            <w:r w:rsidRPr="00D1559E">
              <w:rPr>
                <w:b/>
                <w:bCs/>
                <w:sz w:val="20"/>
                <w:szCs w:val="20"/>
                <w:lang w:val="en-US"/>
              </w:rPr>
              <w:t>ECTS</w:t>
            </w:r>
            <w:r w:rsidRPr="00D1559E">
              <w:rPr>
                <w:b/>
                <w:bCs/>
                <w:sz w:val="20"/>
                <w:szCs w:val="20"/>
              </w:rPr>
              <w:t>: 6</w:t>
            </w:r>
          </w:p>
        </w:tc>
        <w:tc>
          <w:tcPr>
            <w:tcW w:w="5588" w:type="dxa"/>
            <w:tcBorders>
              <w:top w:val="single" w:sz="8" w:space="0" w:color="FF0000"/>
              <w:left w:val="single" w:sz="8" w:space="0" w:color="FF0000"/>
              <w:bottom w:val="single" w:sz="8" w:space="0" w:color="FF0000"/>
              <w:right w:val="single" w:sz="8" w:space="0" w:color="FF0000"/>
            </w:tcBorders>
            <w:shd w:val="clear" w:color="auto" w:fill="FFFFFF"/>
          </w:tcPr>
          <w:p w:rsidR="00087189" w:rsidRDefault="00087189" w:rsidP="00E5556A">
            <w:pPr>
              <w:shd w:val="clear" w:color="auto" w:fill="FFFFFF"/>
              <w:snapToGrid w:val="0"/>
              <w:rPr>
                <w:sz w:val="20"/>
                <w:szCs w:val="20"/>
              </w:rPr>
            </w:pPr>
          </w:p>
          <w:p w:rsidR="009E5012" w:rsidRPr="007C744F" w:rsidRDefault="009E5012" w:rsidP="009E5012">
            <w:pPr>
              <w:ind w:left="-108"/>
              <w:rPr>
                <w:sz w:val="20"/>
                <w:szCs w:val="20"/>
              </w:rPr>
            </w:pPr>
            <w:r w:rsidRPr="007C744F">
              <w:rPr>
                <w:sz w:val="20"/>
                <w:szCs w:val="20"/>
                <w:lang w:val="en-GB"/>
              </w:rPr>
              <w:t>http</w:t>
            </w:r>
            <w:r w:rsidRPr="007C744F">
              <w:rPr>
                <w:sz w:val="20"/>
                <w:szCs w:val="20"/>
              </w:rPr>
              <w:t>://</w:t>
            </w:r>
            <w:r w:rsidRPr="007C744F">
              <w:rPr>
                <w:sz w:val="20"/>
                <w:szCs w:val="20"/>
                <w:lang w:val="en-GB"/>
              </w:rPr>
              <w:t>eclass</w:t>
            </w:r>
            <w:r w:rsidRPr="007C744F">
              <w:rPr>
                <w:sz w:val="20"/>
                <w:szCs w:val="20"/>
              </w:rPr>
              <w:t>.</w:t>
            </w:r>
            <w:r w:rsidRPr="007C744F">
              <w:rPr>
                <w:sz w:val="20"/>
                <w:szCs w:val="20"/>
                <w:lang w:val="en-GB"/>
              </w:rPr>
              <w:t>uoa</w:t>
            </w:r>
            <w:r w:rsidRPr="007C744F">
              <w:rPr>
                <w:sz w:val="20"/>
                <w:szCs w:val="20"/>
              </w:rPr>
              <w:t>.</w:t>
            </w:r>
            <w:r w:rsidRPr="007C744F">
              <w:rPr>
                <w:sz w:val="20"/>
                <w:szCs w:val="20"/>
                <w:lang w:val="en-GB"/>
              </w:rPr>
              <w:t>gr</w:t>
            </w:r>
            <w:r w:rsidRPr="007C744F">
              <w:rPr>
                <w:sz w:val="20"/>
                <w:szCs w:val="20"/>
              </w:rPr>
              <w:t>/</w:t>
            </w:r>
            <w:r w:rsidRPr="007C744F">
              <w:rPr>
                <w:sz w:val="20"/>
                <w:szCs w:val="20"/>
                <w:lang w:val="en-GB"/>
              </w:rPr>
              <w:t>courses</w:t>
            </w:r>
            <w:r w:rsidRPr="007C744F">
              <w:rPr>
                <w:sz w:val="20"/>
                <w:szCs w:val="20"/>
              </w:rPr>
              <w:t>/</w:t>
            </w:r>
            <w:r w:rsidRPr="007C744F">
              <w:rPr>
                <w:sz w:val="20"/>
                <w:szCs w:val="20"/>
                <w:lang w:val="en-GB"/>
              </w:rPr>
              <w:t>SOCTHEOL</w:t>
            </w:r>
            <w:r w:rsidRPr="007C744F">
              <w:rPr>
                <w:sz w:val="20"/>
                <w:szCs w:val="20"/>
              </w:rPr>
              <w:t>100/</w:t>
            </w:r>
          </w:p>
          <w:p w:rsidR="009E5012" w:rsidRPr="00D1559E" w:rsidRDefault="009E5012" w:rsidP="00E5556A">
            <w:pPr>
              <w:shd w:val="clear" w:color="auto" w:fill="FFFFFF"/>
              <w:snapToGrid w:val="0"/>
              <w:rPr>
                <w:sz w:val="20"/>
                <w:szCs w:val="20"/>
              </w:rPr>
            </w:pPr>
          </w:p>
          <w:p w:rsidR="009E5012" w:rsidRPr="009E5012" w:rsidRDefault="009E5012" w:rsidP="009E5012">
            <w:pPr>
              <w:shd w:val="clear" w:color="auto" w:fill="FFFFFF"/>
              <w:snapToGrid w:val="0"/>
              <w:rPr>
                <w:sz w:val="20"/>
                <w:szCs w:val="20"/>
              </w:rPr>
            </w:pPr>
            <w:r w:rsidRPr="00D1559E">
              <w:rPr>
                <w:sz w:val="20"/>
                <w:szCs w:val="20"/>
              </w:rPr>
              <w:t xml:space="preserve">«Ανοικτό μάθημα» - </w:t>
            </w:r>
            <w:r w:rsidRPr="009E5012">
              <w:rPr>
                <w:caps/>
                <w:sz w:val="20"/>
                <w:szCs w:val="20"/>
              </w:rPr>
              <w:t>o</w:t>
            </w:r>
            <w:r w:rsidRPr="00D1559E">
              <w:rPr>
                <w:sz w:val="20"/>
                <w:szCs w:val="20"/>
              </w:rPr>
              <w:t xml:space="preserve">pen </w:t>
            </w:r>
            <w:r w:rsidRPr="009E5012">
              <w:rPr>
                <w:caps/>
                <w:sz w:val="20"/>
                <w:szCs w:val="20"/>
              </w:rPr>
              <w:t>c</w:t>
            </w:r>
            <w:r w:rsidRPr="00D1559E">
              <w:rPr>
                <w:sz w:val="20"/>
                <w:szCs w:val="20"/>
              </w:rPr>
              <w:t>ourse</w:t>
            </w:r>
          </w:p>
          <w:p w:rsidR="004B27ED" w:rsidRPr="009E5012" w:rsidRDefault="00762216" w:rsidP="00E5556A">
            <w:pPr>
              <w:shd w:val="clear" w:color="auto" w:fill="FFFFFF"/>
              <w:snapToGrid w:val="0"/>
              <w:rPr>
                <w:sz w:val="20"/>
                <w:szCs w:val="20"/>
              </w:rPr>
            </w:pPr>
            <w:hyperlink r:id="rId23" w:history="1">
              <w:r w:rsidR="00B3171E" w:rsidRPr="00E10980">
                <w:rPr>
                  <w:rStyle w:val="-"/>
                  <w:sz w:val="20"/>
                  <w:szCs w:val="20"/>
                  <w:lang w:val="en-GB"/>
                </w:rPr>
                <w:t>http</w:t>
              </w:r>
              <w:r w:rsidR="00B3171E" w:rsidRPr="009E5012">
                <w:rPr>
                  <w:rStyle w:val="-"/>
                  <w:sz w:val="20"/>
                  <w:szCs w:val="20"/>
                </w:rPr>
                <w:t>://</w:t>
              </w:r>
              <w:r w:rsidR="00B3171E" w:rsidRPr="00E10980">
                <w:rPr>
                  <w:rStyle w:val="-"/>
                  <w:sz w:val="20"/>
                  <w:szCs w:val="20"/>
                  <w:lang w:val="en-GB"/>
                </w:rPr>
                <w:t>opencourses</w:t>
              </w:r>
              <w:r w:rsidR="00B3171E" w:rsidRPr="009E5012">
                <w:rPr>
                  <w:rStyle w:val="-"/>
                  <w:sz w:val="20"/>
                  <w:szCs w:val="20"/>
                </w:rPr>
                <w:t>.</w:t>
              </w:r>
              <w:r w:rsidR="00B3171E" w:rsidRPr="00E10980">
                <w:rPr>
                  <w:rStyle w:val="-"/>
                  <w:sz w:val="20"/>
                  <w:szCs w:val="20"/>
                  <w:lang w:val="en-GB"/>
                </w:rPr>
                <w:t>uoa</w:t>
              </w:r>
              <w:r w:rsidR="00B3171E" w:rsidRPr="009E5012">
                <w:rPr>
                  <w:rStyle w:val="-"/>
                  <w:sz w:val="20"/>
                  <w:szCs w:val="20"/>
                </w:rPr>
                <w:t>.</w:t>
              </w:r>
              <w:r w:rsidR="00B3171E" w:rsidRPr="00E10980">
                <w:rPr>
                  <w:rStyle w:val="-"/>
                  <w:sz w:val="20"/>
                  <w:szCs w:val="20"/>
                  <w:lang w:val="en-GB"/>
                </w:rPr>
                <w:t>gr</w:t>
              </w:r>
              <w:r w:rsidR="00B3171E" w:rsidRPr="009E5012">
                <w:rPr>
                  <w:rStyle w:val="-"/>
                  <w:sz w:val="20"/>
                  <w:szCs w:val="20"/>
                </w:rPr>
                <w:t>/</w:t>
              </w:r>
              <w:r w:rsidR="00B3171E" w:rsidRPr="00E10980">
                <w:rPr>
                  <w:rStyle w:val="-"/>
                  <w:sz w:val="20"/>
                  <w:szCs w:val="20"/>
                  <w:lang w:val="en-GB"/>
                </w:rPr>
                <w:t>courses</w:t>
              </w:r>
              <w:r w:rsidR="00B3171E" w:rsidRPr="009E5012">
                <w:rPr>
                  <w:rStyle w:val="-"/>
                  <w:sz w:val="20"/>
                  <w:szCs w:val="20"/>
                </w:rPr>
                <w:t>/</w:t>
              </w:r>
              <w:r w:rsidR="00B3171E" w:rsidRPr="00E10980">
                <w:rPr>
                  <w:rStyle w:val="-"/>
                  <w:sz w:val="20"/>
                  <w:szCs w:val="20"/>
                  <w:lang w:val="en-GB"/>
                </w:rPr>
                <w:t>SOCTHEOL</w:t>
              </w:r>
              <w:r w:rsidR="00B3171E" w:rsidRPr="009E5012">
                <w:rPr>
                  <w:rStyle w:val="-"/>
                  <w:sz w:val="20"/>
                  <w:szCs w:val="20"/>
                </w:rPr>
                <w:t>1/</w:t>
              </w:r>
            </w:hyperlink>
            <w:r w:rsidR="00B3171E" w:rsidRPr="009E5012">
              <w:rPr>
                <w:sz w:val="20"/>
                <w:szCs w:val="20"/>
              </w:rPr>
              <w:t xml:space="preserve"> </w:t>
            </w:r>
          </w:p>
        </w:tc>
      </w:tr>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Περιεχόμενο μαθήματος</w:t>
            </w:r>
          </w:p>
          <w:p w:rsidR="00087189" w:rsidRPr="00D1559E" w:rsidRDefault="00087189" w:rsidP="00E5556A">
            <w:pPr>
              <w:shd w:val="clear" w:color="auto" w:fill="FFFFFF"/>
              <w:rPr>
                <w:b/>
                <w:bCs/>
                <w:sz w:val="20"/>
                <w:szCs w:val="20"/>
              </w:rPr>
            </w:pPr>
          </w:p>
          <w:p w:rsidR="00087189" w:rsidRPr="00D1559E" w:rsidRDefault="00087189" w:rsidP="00E5556A">
            <w:pPr>
              <w:shd w:val="clear" w:color="auto" w:fill="FFFFFF"/>
              <w:rPr>
                <w:b/>
                <w:bCs/>
                <w:sz w:val="20"/>
                <w:szCs w:val="20"/>
              </w:rPr>
            </w:pPr>
          </w:p>
        </w:tc>
        <w:tc>
          <w:tcPr>
            <w:tcW w:w="5588" w:type="dxa"/>
            <w:tcBorders>
              <w:top w:val="single" w:sz="8" w:space="0" w:color="FF0000"/>
              <w:left w:val="single" w:sz="8" w:space="0" w:color="FF0000"/>
              <w:bottom w:val="single" w:sz="8" w:space="0" w:color="FF0000"/>
              <w:right w:val="single" w:sz="8" w:space="0" w:color="FF0000"/>
            </w:tcBorders>
            <w:shd w:val="clear" w:color="auto" w:fill="FFFFFF"/>
          </w:tcPr>
          <w:p w:rsidR="00C326F3" w:rsidRPr="00D1559E" w:rsidRDefault="00087189" w:rsidP="00E5556A">
            <w:pPr>
              <w:shd w:val="clear" w:color="auto" w:fill="FFFFFF"/>
              <w:jc w:val="both"/>
              <w:rPr>
                <w:sz w:val="20"/>
                <w:szCs w:val="20"/>
              </w:rPr>
            </w:pPr>
            <w:r w:rsidRPr="00D1559E">
              <w:rPr>
                <w:sz w:val="20"/>
                <w:szCs w:val="20"/>
              </w:rPr>
              <w:lastRenderedPageBreak/>
              <w:t xml:space="preserve">Εισαγωγικά, ερμηνευτικά και θεολογικά προβλήματα των βιβλίων </w:t>
            </w:r>
            <w:r w:rsidRPr="00D1559E">
              <w:rPr>
                <w:sz w:val="20"/>
                <w:szCs w:val="20"/>
              </w:rPr>
              <w:lastRenderedPageBreak/>
              <w:t xml:space="preserve">της Καινής Διαθήκης. Τα φιλολογικά  είδη, το περιεχόμενο  και το μήνυμα/ </w:t>
            </w:r>
            <w:r w:rsidRPr="00D1559E">
              <w:rPr>
                <w:i/>
                <w:sz w:val="20"/>
                <w:szCs w:val="20"/>
              </w:rPr>
              <w:t>ευαγγέλιο</w:t>
            </w:r>
            <w:r w:rsidRPr="00D1559E">
              <w:rPr>
                <w:sz w:val="20"/>
                <w:szCs w:val="20"/>
              </w:rPr>
              <w:t xml:space="preserve"> των 27 βιβλίων της Κ.Δ.  στα χωροχρονικά πλαίσια  στα οποία  συγγράφηκαν. </w:t>
            </w:r>
            <w:r w:rsidR="00C326F3" w:rsidRPr="00D1559E">
              <w:rPr>
                <w:sz w:val="20"/>
                <w:szCs w:val="20"/>
              </w:rPr>
              <w:t>Η διαχρονική πρόσληψη, ερμηνεία και σημασία τους. Ειδικότερα: 1. Η Καινή Διαθήκη ως ευχαριστιακή εμπειρία. Καινή Διαθήκη και Παλαιά (=Πρώτη) Διαθήκη. Ενότητα και Ποικιλία στην Καινή Διαθήκη. Τα βιβλία της Καινής Διαθήκης ως ακροάματα. 2. «Ο Ιησούς της Ιστορίας και ο Χριστός της Πίστεως». Η αναζήτηση του ιστορικού Ιησού τον 20</w:t>
            </w:r>
            <w:r w:rsidR="00C326F3" w:rsidRPr="00D1559E">
              <w:rPr>
                <w:sz w:val="20"/>
                <w:szCs w:val="20"/>
                <w:vertAlign w:val="superscript"/>
              </w:rPr>
              <w:t>ο</w:t>
            </w:r>
            <w:r w:rsidR="00C326F3" w:rsidRPr="00D1559E">
              <w:rPr>
                <w:sz w:val="20"/>
                <w:szCs w:val="20"/>
              </w:rPr>
              <w:t xml:space="preserve"> αι.. Είναι τα Ευαγγέλια Βιογραφίες; Το Συνοπτικό Πρόβλημα. Η σχέση των Συνοπτικών με το Κατά Ιωάννη. Η Κοινότητα των μαθητών και μαθητριών ως «αντεστραμμένη πυραμίδα». Οι Παραβολές ως Μεταφορές και οι Δυνάμεις (τα «θαύματα») ως σημεία. Βασιλεία του Θεού, Εκκλησία και Πολιτική. </w:t>
            </w:r>
            <w:r w:rsidR="00BD34EC">
              <w:rPr>
                <w:sz w:val="20"/>
                <w:szCs w:val="20"/>
              </w:rPr>
              <w:t>Ο Ι. Χριστός στην Κ.Δ. και το Κοράνι.</w:t>
            </w:r>
          </w:p>
          <w:p w:rsidR="00087189" w:rsidRPr="00BD34EC" w:rsidRDefault="00087189" w:rsidP="00E5556A">
            <w:pPr>
              <w:shd w:val="clear" w:color="auto" w:fill="FFFFFF"/>
              <w:jc w:val="both"/>
              <w:rPr>
                <w:sz w:val="20"/>
                <w:szCs w:val="20"/>
              </w:rPr>
            </w:pPr>
          </w:p>
          <w:p w:rsidR="00087189" w:rsidRPr="00D1559E" w:rsidRDefault="00087189" w:rsidP="00E5556A">
            <w:pPr>
              <w:shd w:val="clear" w:color="auto" w:fill="FFFFFF"/>
              <w:jc w:val="both"/>
              <w:rPr>
                <w:sz w:val="20"/>
                <w:szCs w:val="20"/>
              </w:rPr>
            </w:pPr>
            <w:r w:rsidRPr="00D1559E">
              <w:rPr>
                <w:b/>
                <w:bCs/>
                <w:sz w:val="20"/>
                <w:szCs w:val="20"/>
              </w:rPr>
              <w:t>Σεμιναριακοί κύκλοι:</w:t>
            </w:r>
            <w:r w:rsidRPr="00D1559E">
              <w:rPr>
                <w:bCs/>
                <w:sz w:val="20"/>
                <w:szCs w:val="20"/>
              </w:rPr>
              <w:t xml:space="preserve"> </w:t>
            </w:r>
            <w:r w:rsidRPr="00D1559E">
              <w:rPr>
                <w:bCs/>
                <w:caps/>
                <w:sz w:val="20"/>
                <w:szCs w:val="20"/>
              </w:rPr>
              <w:t>χ</w:t>
            </w:r>
            <w:r w:rsidRPr="00D1559E">
              <w:rPr>
                <w:bCs/>
                <w:sz w:val="20"/>
                <w:szCs w:val="20"/>
              </w:rPr>
              <w:t>ρήση Η/Υ για την μελέτη και ερμηνεία της Κ.Δ. και της Ελληνιστικής Γραμματείας, λεξικολογικές μελέτες σε βασικά λήμματα που απαντούν στην Κ.Δ., η σημασία των κριτικών εκδόσεων για την έρευνα (Βυζαντινό κείμενο και παραλλαγές), πολυπολιτισμικότητα και συγκρητισμός κατά την εποχή της Κ.Δ.</w:t>
            </w:r>
          </w:p>
          <w:p w:rsidR="00087189" w:rsidRPr="00D1559E" w:rsidRDefault="00087189" w:rsidP="00E5556A">
            <w:pPr>
              <w:shd w:val="clear" w:color="auto" w:fill="FFFFFF"/>
              <w:jc w:val="both"/>
              <w:rPr>
                <w:sz w:val="20"/>
                <w:szCs w:val="20"/>
              </w:rPr>
            </w:pPr>
          </w:p>
          <w:p w:rsidR="00087189" w:rsidRPr="00D1559E" w:rsidRDefault="00087189" w:rsidP="00E5556A">
            <w:pPr>
              <w:shd w:val="clear" w:color="auto" w:fill="FFFFFF"/>
              <w:jc w:val="both"/>
              <w:rPr>
                <w:sz w:val="20"/>
                <w:szCs w:val="20"/>
              </w:rPr>
            </w:pPr>
            <w:r w:rsidRPr="00D1559E">
              <w:rPr>
                <w:sz w:val="20"/>
                <w:szCs w:val="20"/>
              </w:rPr>
              <w:t>Βλ. ΚΑΤΑΓΡΑΦΗ ΠΕΡΙΕΧΟΜΕΝΟΥ http://eclass.uoa.gr/modules/document/?course=SOCTHEOL100</w:t>
            </w:r>
          </w:p>
        </w:tc>
      </w:tr>
    </w:tbl>
    <w:p w:rsidR="00087189" w:rsidRPr="00D1559E" w:rsidRDefault="00087189" w:rsidP="00087189">
      <w:pPr>
        <w:shd w:val="clear" w:color="auto" w:fill="FFFFFF"/>
        <w:rPr>
          <w:sz w:val="20"/>
          <w:szCs w:val="20"/>
        </w:rPr>
      </w:pPr>
    </w:p>
    <w:tbl>
      <w:tblPr>
        <w:tblW w:w="8582" w:type="dxa"/>
        <w:tblInd w:w="-30" w:type="dxa"/>
        <w:tblLayout w:type="fixed"/>
        <w:tblLook w:val="0000"/>
      </w:tblPr>
      <w:tblGrid>
        <w:gridCol w:w="3085"/>
        <w:gridCol w:w="5497"/>
      </w:tblGrid>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 xml:space="preserve">Κωδικός/Τίτλος </w:t>
            </w:r>
          </w:p>
          <w:p w:rsidR="00087189" w:rsidRPr="00D1559E" w:rsidRDefault="00087189" w:rsidP="00E5556A">
            <w:pPr>
              <w:shd w:val="clear" w:color="auto" w:fill="FFFFFF"/>
              <w:rPr>
                <w:b/>
                <w:bCs/>
                <w:sz w:val="20"/>
                <w:szCs w:val="20"/>
              </w:rPr>
            </w:pPr>
            <w:r w:rsidRPr="00D1559E">
              <w:rPr>
                <w:b/>
                <w:bCs/>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[31Υ108]</w:t>
            </w:r>
          </w:p>
          <w:p w:rsidR="00087189" w:rsidRPr="00D1559E" w:rsidRDefault="00087189" w:rsidP="00E5556A">
            <w:pPr>
              <w:shd w:val="clear" w:color="auto" w:fill="FFFFFF"/>
              <w:rPr>
                <w:sz w:val="20"/>
                <w:szCs w:val="20"/>
              </w:rPr>
            </w:pPr>
            <w:r w:rsidRPr="00D1559E">
              <w:rPr>
                <w:b/>
                <w:bCs/>
                <w:sz w:val="20"/>
                <w:szCs w:val="20"/>
              </w:rPr>
              <w:t xml:space="preserve">Αρχαία Εβραϊκή Γλώσσα Α΄ </w:t>
            </w:r>
          </w:p>
        </w:tc>
      </w:tr>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Διδάσκων/</w:t>
            </w:r>
          </w:p>
          <w:p w:rsidR="00087189" w:rsidRPr="00D1559E" w:rsidRDefault="00087189" w:rsidP="00E5556A">
            <w:pPr>
              <w:shd w:val="clear" w:color="auto" w:fill="FFFFFF"/>
              <w:rPr>
                <w:sz w:val="20"/>
                <w:szCs w:val="20"/>
              </w:rPr>
            </w:pPr>
            <w:r w:rsidRPr="00D1559E">
              <w:rPr>
                <w:b/>
                <w:bCs/>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rPr>
                <w:sz w:val="20"/>
                <w:szCs w:val="20"/>
              </w:rPr>
            </w:pPr>
            <w:r w:rsidRPr="00D1559E">
              <w:rPr>
                <w:sz w:val="20"/>
                <w:szCs w:val="20"/>
              </w:rPr>
              <w:t>Ανάθεση Τμ. Θεολογίας</w:t>
            </w:r>
          </w:p>
        </w:tc>
      </w:tr>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Τύπος μαθήματος: Υ/Ε</w:t>
            </w:r>
          </w:p>
          <w:p w:rsidR="00087189" w:rsidRPr="00D1559E" w:rsidRDefault="00087189" w:rsidP="00E5556A">
            <w:pPr>
              <w:shd w:val="clear" w:color="auto" w:fill="FFFFFF"/>
              <w:rPr>
                <w:b/>
                <w:bCs/>
                <w:sz w:val="20"/>
                <w:szCs w:val="20"/>
              </w:rPr>
            </w:pPr>
            <w:r w:rsidRPr="00D1559E">
              <w:rPr>
                <w:b/>
                <w:bCs/>
                <w:sz w:val="20"/>
                <w:szCs w:val="20"/>
              </w:rPr>
              <w:t>Περίοδος: Χ</w:t>
            </w:r>
          </w:p>
          <w:p w:rsidR="00087189" w:rsidRPr="00D1559E" w:rsidRDefault="00087189" w:rsidP="00E5556A">
            <w:pPr>
              <w:shd w:val="clear" w:color="auto" w:fill="FFFFFF"/>
              <w:rPr>
                <w:b/>
                <w:bCs/>
                <w:sz w:val="20"/>
                <w:szCs w:val="20"/>
                <w:lang w:val="en-US"/>
              </w:rPr>
            </w:pPr>
            <w:r w:rsidRPr="00D1559E">
              <w:rPr>
                <w:b/>
                <w:bCs/>
                <w:sz w:val="20"/>
                <w:szCs w:val="20"/>
              </w:rPr>
              <w:t>ΔΜ: 4</w:t>
            </w:r>
          </w:p>
          <w:p w:rsidR="00087189" w:rsidRPr="00D1559E" w:rsidRDefault="00087189" w:rsidP="00E5556A">
            <w:pPr>
              <w:shd w:val="clear" w:color="auto" w:fill="FFFFFF"/>
              <w:rPr>
                <w:sz w:val="20"/>
                <w:szCs w:val="20"/>
              </w:rPr>
            </w:pPr>
            <w:r w:rsidRPr="00D1559E">
              <w:rPr>
                <w:b/>
                <w:bCs/>
                <w:sz w:val="20"/>
                <w:szCs w:val="20"/>
                <w:lang w:val="en-US"/>
              </w:rPr>
              <w:t>ECTS</w:t>
            </w:r>
            <w:r w:rsidRPr="00D1559E">
              <w:rPr>
                <w:b/>
                <w:bCs/>
                <w:sz w:val="20"/>
                <w:szCs w:val="20"/>
              </w:rPr>
              <w:t>: 4</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snapToGrid w:val="0"/>
              <w:rPr>
                <w:sz w:val="20"/>
                <w:szCs w:val="20"/>
              </w:rPr>
            </w:pPr>
          </w:p>
        </w:tc>
      </w:tr>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Περιεχόμενο μαθήματος</w:t>
            </w:r>
          </w:p>
          <w:p w:rsidR="00087189" w:rsidRPr="00D1559E" w:rsidRDefault="00087189" w:rsidP="00E5556A">
            <w:pPr>
              <w:shd w:val="clear" w:color="auto" w:fill="FFFFFF"/>
              <w:rPr>
                <w:b/>
                <w:bCs/>
                <w:sz w:val="20"/>
                <w:szCs w:val="20"/>
              </w:rPr>
            </w:pPr>
          </w:p>
          <w:p w:rsidR="00087189" w:rsidRPr="00D1559E" w:rsidRDefault="00087189" w:rsidP="00E5556A">
            <w:pPr>
              <w:shd w:val="clear" w:color="auto" w:fill="FFFFFF"/>
              <w:rPr>
                <w:b/>
                <w:bCs/>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jc w:val="both"/>
              <w:rPr>
                <w:sz w:val="20"/>
                <w:szCs w:val="20"/>
              </w:rPr>
            </w:pPr>
            <w:r w:rsidRPr="00D1559E">
              <w:rPr>
                <w:sz w:val="20"/>
                <w:szCs w:val="20"/>
              </w:rPr>
              <w:t>Η σπουδή της Παλαιάς Διαθήκης (Π.Δ.) και της αρχαίας εβραϊκής γλώσσας. Περί του όρου «εβραϊκή γλώσσα»  και των σημιτικών  γλωσσών. Η ιστορία της εβραϊκής γραφής και του κειμένου της Π.Δ.. Η γραμματική επεξεργασία της εβραϊκής γλώσσας. Το Φθογγολογικό (αλφάβητο, προφορά και διαίρεση των συμφώνων, φωνηεντικά γράμματα και φωνήεντα, συλλαβισμός, μεταβολές συμφώνων) και το Τυπολογικό (αντωνυμίες, το όνομα, τα αντωνυμικά επιθήματα, σχηματισμός ονομάτων, αριθμητικά, το ρήμα και η ρίζα του, η ακολουθία των χρόνων και το αντωνυμικό του ρήματος, προθέσεις και σύνδεσμοι).</w:t>
            </w:r>
          </w:p>
          <w:p w:rsidR="00087189" w:rsidRPr="00D1559E" w:rsidRDefault="00087189" w:rsidP="00E5556A">
            <w:pPr>
              <w:shd w:val="clear" w:color="auto" w:fill="FFFFFF"/>
              <w:jc w:val="both"/>
              <w:rPr>
                <w:sz w:val="20"/>
                <w:szCs w:val="20"/>
              </w:rPr>
            </w:pPr>
            <w:r w:rsidRPr="00D1559E">
              <w:rPr>
                <w:b/>
                <w:bCs/>
                <w:sz w:val="20"/>
                <w:szCs w:val="20"/>
              </w:rPr>
              <w:t xml:space="preserve">Σεμιναριακοί κύκλοι: </w:t>
            </w:r>
            <w:r w:rsidRPr="00D1559E">
              <w:rPr>
                <w:bCs/>
                <w:sz w:val="20"/>
                <w:szCs w:val="20"/>
              </w:rPr>
              <w:t>χρήση Η/Υ για την μελέτη και εξάσκηση στην Αρχαία Εβραϊκή, λεξικολογικές ασκήσεις με έμφαση σε σημαντικούς θεολογικούς όρους.</w:t>
            </w:r>
          </w:p>
        </w:tc>
      </w:tr>
    </w:tbl>
    <w:p w:rsidR="00087189" w:rsidRPr="00D1559E" w:rsidRDefault="00087189" w:rsidP="00087189">
      <w:pPr>
        <w:shd w:val="clear" w:color="auto" w:fill="FFFFFF"/>
        <w:rPr>
          <w:sz w:val="20"/>
          <w:szCs w:val="20"/>
        </w:rPr>
      </w:pPr>
    </w:p>
    <w:tbl>
      <w:tblPr>
        <w:tblW w:w="0" w:type="auto"/>
        <w:tblInd w:w="-30" w:type="dxa"/>
        <w:tblLayout w:type="fixed"/>
        <w:tblLook w:val="0000"/>
      </w:tblPr>
      <w:tblGrid>
        <w:gridCol w:w="3085"/>
        <w:gridCol w:w="5497"/>
      </w:tblGrid>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 xml:space="preserve">Κωδικός/Τίτλος </w:t>
            </w:r>
          </w:p>
          <w:p w:rsidR="00087189" w:rsidRPr="00D1559E" w:rsidRDefault="00087189" w:rsidP="00E5556A">
            <w:pPr>
              <w:shd w:val="clear" w:color="auto" w:fill="FFFFFF"/>
              <w:rPr>
                <w:b/>
                <w:bCs/>
                <w:sz w:val="20"/>
                <w:szCs w:val="20"/>
              </w:rPr>
            </w:pPr>
            <w:r w:rsidRPr="00D1559E">
              <w:rPr>
                <w:b/>
                <w:bCs/>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[311020]</w:t>
            </w:r>
          </w:p>
          <w:p w:rsidR="00087189" w:rsidRPr="00D1559E" w:rsidRDefault="00087189" w:rsidP="00E5556A">
            <w:pPr>
              <w:shd w:val="clear" w:color="auto" w:fill="FFFFFF"/>
              <w:rPr>
                <w:sz w:val="20"/>
                <w:szCs w:val="20"/>
              </w:rPr>
            </w:pPr>
            <w:r w:rsidRPr="00D1559E">
              <w:rPr>
                <w:b/>
                <w:bCs/>
                <w:sz w:val="20"/>
                <w:szCs w:val="20"/>
              </w:rPr>
              <w:t>Εισαγωγή στην Χειρόγραφη Βιβλική Παράδοση</w:t>
            </w:r>
          </w:p>
        </w:tc>
      </w:tr>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Διδάσκων/</w:t>
            </w:r>
          </w:p>
          <w:p w:rsidR="00087189" w:rsidRPr="00D1559E" w:rsidRDefault="00087189" w:rsidP="00E5556A">
            <w:pPr>
              <w:shd w:val="clear" w:color="auto" w:fill="FFFFFF"/>
              <w:rPr>
                <w:sz w:val="20"/>
                <w:szCs w:val="20"/>
              </w:rPr>
            </w:pPr>
            <w:r w:rsidRPr="00D1559E">
              <w:rPr>
                <w:b/>
                <w:bCs/>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rPr>
                <w:sz w:val="20"/>
                <w:szCs w:val="20"/>
              </w:rPr>
            </w:pPr>
            <w:r w:rsidRPr="00D1559E">
              <w:rPr>
                <w:sz w:val="20"/>
                <w:szCs w:val="20"/>
              </w:rPr>
              <w:t>Αθ. Αντωνόπουλος</w:t>
            </w:r>
          </w:p>
        </w:tc>
      </w:tr>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Τύπος μαθήματος: Π</w:t>
            </w:r>
          </w:p>
          <w:p w:rsidR="00087189" w:rsidRPr="00D1559E" w:rsidRDefault="00087189" w:rsidP="00E5556A">
            <w:pPr>
              <w:shd w:val="clear" w:color="auto" w:fill="FFFFFF"/>
              <w:rPr>
                <w:b/>
                <w:bCs/>
                <w:sz w:val="20"/>
                <w:szCs w:val="20"/>
              </w:rPr>
            </w:pPr>
            <w:r w:rsidRPr="00D1559E">
              <w:rPr>
                <w:b/>
                <w:bCs/>
                <w:sz w:val="20"/>
                <w:szCs w:val="20"/>
              </w:rPr>
              <w:t>Περίοδος: Χ</w:t>
            </w:r>
          </w:p>
          <w:p w:rsidR="00087189" w:rsidRPr="00D1559E" w:rsidRDefault="00087189" w:rsidP="00E5556A">
            <w:pPr>
              <w:shd w:val="clear" w:color="auto" w:fill="FFFFFF"/>
              <w:rPr>
                <w:b/>
                <w:bCs/>
                <w:sz w:val="20"/>
                <w:szCs w:val="20"/>
              </w:rPr>
            </w:pPr>
            <w:r w:rsidRPr="00D1559E">
              <w:rPr>
                <w:b/>
                <w:bCs/>
                <w:sz w:val="20"/>
                <w:szCs w:val="20"/>
              </w:rPr>
              <w:t>ΔΜ: 3</w:t>
            </w:r>
          </w:p>
          <w:p w:rsidR="00087189" w:rsidRPr="00D1559E" w:rsidRDefault="00087189" w:rsidP="00E5556A">
            <w:pPr>
              <w:shd w:val="clear" w:color="auto" w:fill="FFFFFF"/>
              <w:rPr>
                <w:sz w:val="20"/>
                <w:szCs w:val="20"/>
              </w:rPr>
            </w:pPr>
            <w:r w:rsidRPr="00D1559E">
              <w:rPr>
                <w:b/>
                <w:bCs/>
                <w:sz w:val="20"/>
                <w:szCs w:val="20"/>
                <w:lang w:val="en-US"/>
              </w:rPr>
              <w:t>ECTS</w:t>
            </w:r>
            <w:r w:rsidRPr="00D1559E">
              <w:rPr>
                <w:b/>
                <w:bCs/>
                <w:sz w:val="20"/>
                <w:szCs w:val="20"/>
              </w:rPr>
              <w:t>: 2</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snapToGrid w:val="0"/>
              <w:rPr>
                <w:sz w:val="20"/>
                <w:szCs w:val="20"/>
              </w:rPr>
            </w:pPr>
          </w:p>
        </w:tc>
      </w:tr>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Περιεχόμενο μαθήματος</w:t>
            </w:r>
          </w:p>
          <w:p w:rsidR="00087189" w:rsidRPr="00D1559E" w:rsidRDefault="00087189" w:rsidP="00E5556A">
            <w:pPr>
              <w:shd w:val="clear" w:color="auto" w:fill="FFFFFF"/>
              <w:rPr>
                <w:b/>
                <w:bCs/>
                <w:sz w:val="20"/>
                <w:szCs w:val="20"/>
              </w:rPr>
            </w:pPr>
          </w:p>
          <w:p w:rsidR="00087189" w:rsidRPr="00D1559E" w:rsidRDefault="00087189" w:rsidP="00E5556A">
            <w:pPr>
              <w:shd w:val="clear" w:color="auto" w:fill="FFFFFF"/>
              <w:rPr>
                <w:b/>
                <w:bCs/>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jc w:val="both"/>
              <w:rPr>
                <w:sz w:val="20"/>
                <w:szCs w:val="20"/>
              </w:rPr>
            </w:pPr>
            <w:r w:rsidRPr="00D1559E">
              <w:rPr>
                <w:bCs/>
                <w:sz w:val="20"/>
                <w:szCs w:val="20"/>
              </w:rPr>
              <w:t xml:space="preserve">1. Εισαγωγή στην χειρόγραφη βιβλική παράδοση. 2. Τα χειρόγραφα του Κουμράν. 3. Χειρόγραφη παράδοση των βιβλίων της Καινής Διαθήκης. 4. Μελέτη των ποικίλων τεχνικών </w:t>
            </w:r>
            <w:r w:rsidRPr="00D1559E">
              <w:rPr>
                <w:sz w:val="20"/>
                <w:szCs w:val="20"/>
              </w:rPr>
              <w:t>δημιουργίας</w:t>
            </w:r>
            <w:r w:rsidRPr="00D1559E">
              <w:rPr>
                <w:bCs/>
                <w:sz w:val="20"/>
                <w:szCs w:val="20"/>
              </w:rPr>
              <w:t xml:space="preserve"> των χειρογράφων. 5. Μελέτη βιβλικών ειληταρίων, χειρογράφων κωδίκων καθώς και των παλιμψήστων. 6. </w:t>
            </w:r>
            <w:r w:rsidRPr="00D1559E">
              <w:rPr>
                <w:bCs/>
                <w:sz w:val="20"/>
                <w:szCs w:val="20"/>
              </w:rPr>
              <w:lastRenderedPageBreak/>
              <w:t xml:space="preserve">Προσέγγιση της κριτικής του βιβλικού κειμένου, καθώς και εισαγωγική μελέτη των στοιχείων της παλαιογραφίας στα βυζαντινά βιβλικά χειρόγραφα. 7. Μελέτη των συγχρόνων μεθόδων αντιγραφής και ανάλυσης του περιεχομένου των βιβλικών χειρογράφων. </w:t>
            </w:r>
          </w:p>
        </w:tc>
      </w:tr>
    </w:tbl>
    <w:p w:rsidR="00087189" w:rsidRPr="00D1559E" w:rsidRDefault="00087189" w:rsidP="00087189">
      <w:pPr>
        <w:shd w:val="clear" w:color="auto" w:fill="FFFFFF"/>
        <w:rPr>
          <w:sz w:val="20"/>
          <w:szCs w:val="20"/>
        </w:rPr>
      </w:pPr>
    </w:p>
    <w:tbl>
      <w:tblPr>
        <w:tblW w:w="0" w:type="auto"/>
        <w:tblInd w:w="-30" w:type="dxa"/>
        <w:tblLayout w:type="fixed"/>
        <w:tblLook w:val="0000"/>
      </w:tblPr>
      <w:tblGrid>
        <w:gridCol w:w="3085"/>
        <w:gridCol w:w="5497"/>
      </w:tblGrid>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 xml:space="preserve">Κωδικός/Τίτλος </w:t>
            </w:r>
          </w:p>
          <w:p w:rsidR="00087189" w:rsidRPr="00D1559E" w:rsidRDefault="00087189" w:rsidP="00E5556A">
            <w:pPr>
              <w:shd w:val="clear" w:color="auto" w:fill="FFFFFF"/>
              <w:rPr>
                <w:b/>
                <w:bCs/>
                <w:sz w:val="20"/>
                <w:szCs w:val="20"/>
              </w:rPr>
            </w:pPr>
            <w:r w:rsidRPr="00D1559E">
              <w:rPr>
                <w:b/>
                <w:bCs/>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jc w:val="both"/>
              <w:rPr>
                <w:b/>
                <w:bCs/>
                <w:sz w:val="20"/>
                <w:szCs w:val="20"/>
              </w:rPr>
            </w:pPr>
            <w:r w:rsidRPr="00D1559E">
              <w:rPr>
                <w:b/>
                <w:bCs/>
                <w:sz w:val="20"/>
                <w:szCs w:val="20"/>
              </w:rPr>
              <w:t>[31Π024]</w:t>
            </w:r>
          </w:p>
          <w:p w:rsidR="00087189" w:rsidRPr="00D1559E" w:rsidRDefault="00087189" w:rsidP="00E5556A">
            <w:pPr>
              <w:shd w:val="clear" w:color="auto" w:fill="FFFFFF"/>
              <w:jc w:val="both"/>
              <w:rPr>
                <w:sz w:val="20"/>
                <w:szCs w:val="20"/>
              </w:rPr>
            </w:pPr>
            <w:r w:rsidRPr="00D1559E">
              <w:rPr>
                <w:b/>
                <w:bCs/>
                <w:sz w:val="20"/>
                <w:szCs w:val="20"/>
              </w:rPr>
              <w:t>Ερμηνεία Ευαγγελικών και Αποστολικών Περικοπών</w:t>
            </w:r>
          </w:p>
        </w:tc>
      </w:tr>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Διδάσκων/</w:t>
            </w:r>
          </w:p>
          <w:p w:rsidR="00087189" w:rsidRPr="00D1559E" w:rsidRDefault="00087189" w:rsidP="00E5556A">
            <w:pPr>
              <w:shd w:val="clear" w:color="auto" w:fill="FFFFFF"/>
              <w:rPr>
                <w:sz w:val="20"/>
                <w:szCs w:val="20"/>
              </w:rPr>
            </w:pPr>
            <w:r w:rsidRPr="00D1559E">
              <w:rPr>
                <w:b/>
                <w:bCs/>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rPr>
                <w:sz w:val="20"/>
                <w:szCs w:val="20"/>
              </w:rPr>
            </w:pPr>
            <w:r w:rsidRPr="00D1559E">
              <w:rPr>
                <w:sz w:val="20"/>
                <w:szCs w:val="20"/>
              </w:rPr>
              <w:t>Σ. Δεσπότης</w:t>
            </w:r>
          </w:p>
        </w:tc>
      </w:tr>
      <w:tr w:rsidR="00087189" w:rsidRPr="009E5012"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Τύπος μαθήματος: Π</w:t>
            </w:r>
          </w:p>
          <w:p w:rsidR="00087189" w:rsidRPr="00D1559E" w:rsidRDefault="00087189" w:rsidP="00E5556A">
            <w:pPr>
              <w:shd w:val="clear" w:color="auto" w:fill="FFFFFF"/>
              <w:rPr>
                <w:b/>
                <w:bCs/>
                <w:sz w:val="20"/>
                <w:szCs w:val="20"/>
              </w:rPr>
            </w:pPr>
            <w:r w:rsidRPr="00D1559E">
              <w:rPr>
                <w:b/>
                <w:bCs/>
                <w:sz w:val="20"/>
                <w:szCs w:val="20"/>
              </w:rPr>
              <w:t>Περίοδος: Χ</w:t>
            </w:r>
          </w:p>
          <w:p w:rsidR="00087189" w:rsidRPr="00D1559E" w:rsidRDefault="00087189" w:rsidP="00E5556A">
            <w:pPr>
              <w:shd w:val="clear" w:color="auto" w:fill="FFFFFF"/>
              <w:rPr>
                <w:b/>
                <w:bCs/>
                <w:sz w:val="20"/>
                <w:szCs w:val="20"/>
              </w:rPr>
            </w:pPr>
            <w:r w:rsidRPr="00D1559E">
              <w:rPr>
                <w:b/>
                <w:bCs/>
                <w:sz w:val="20"/>
                <w:szCs w:val="20"/>
              </w:rPr>
              <w:t>ΔΜ: 3</w:t>
            </w:r>
          </w:p>
          <w:p w:rsidR="00087189" w:rsidRPr="00D1559E" w:rsidRDefault="00087189" w:rsidP="00E5556A">
            <w:pPr>
              <w:shd w:val="clear" w:color="auto" w:fill="FFFFFF"/>
              <w:rPr>
                <w:sz w:val="20"/>
                <w:szCs w:val="20"/>
              </w:rPr>
            </w:pPr>
            <w:r w:rsidRPr="00D1559E">
              <w:rPr>
                <w:b/>
                <w:bCs/>
                <w:sz w:val="20"/>
                <w:szCs w:val="20"/>
                <w:lang w:val="en-US"/>
              </w:rPr>
              <w:t>ECTS</w:t>
            </w:r>
            <w:r w:rsidRPr="00D1559E">
              <w:rPr>
                <w:b/>
                <w:bCs/>
                <w:sz w:val="20"/>
                <w:szCs w:val="20"/>
              </w:rPr>
              <w:t>: 2</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E06F2C" w:rsidRDefault="00087189" w:rsidP="00E5556A">
            <w:pPr>
              <w:shd w:val="clear" w:color="auto" w:fill="FFFFFF"/>
              <w:snapToGrid w:val="0"/>
              <w:rPr>
                <w:sz w:val="20"/>
                <w:szCs w:val="20"/>
              </w:rPr>
            </w:pPr>
          </w:p>
          <w:p w:rsidR="009E5012" w:rsidRPr="009E5012" w:rsidRDefault="009E5012" w:rsidP="009E5012">
            <w:pPr>
              <w:shd w:val="clear" w:color="auto" w:fill="FFFFFF"/>
              <w:snapToGrid w:val="0"/>
              <w:rPr>
                <w:sz w:val="20"/>
                <w:szCs w:val="20"/>
              </w:rPr>
            </w:pPr>
            <w:r w:rsidRPr="00D1559E">
              <w:rPr>
                <w:sz w:val="20"/>
                <w:szCs w:val="20"/>
              </w:rPr>
              <w:t xml:space="preserve">«Ανοικτό μάθημα» - </w:t>
            </w:r>
            <w:r w:rsidRPr="009E5012">
              <w:rPr>
                <w:caps/>
                <w:sz w:val="20"/>
                <w:szCs w:val="20"/>
              </w:rPr>
              <w:t>o</w:t>
            </w:r>
            <w:r w:rsidRPr="00D1559E">
              <w:rPr>
                <w:sz w:val="20"/>
                <w:szCs w:val="20"/>
              </w:rPr>
              <w:t xml:space="preserve">pen </w:t>
            </w:r>
            <w:r w:rsidRPr="009E5012">
              <w:rPr>
                <w:caps/>
                <w:sz w:val="20"/>
                <w:szCs w:val="20"/>
              </w:rPr>
              <w:t>c</w:t>
            </w:r>
            <w:r w:rsidRPr="00D1559E">
              <w:rPr>
                <w:sz w:val="20"/>
                <w:szCs w:val="20"/>
              </w:rPr>
              <w:t>ourse</w:t>
            </w:r>
          </w:p>
          <w:p w:rsidR="00B3171E" w:rsidRDefault="00762216" w:rsidP="00E5556A">
            <w:pPr>
              <w:shd w:val="clear" w:color="auto" w:fill="FFFFFF"/>
              <w:snapToGrid w:val="0"/>
              <w:rPr>
                <w:sz w:val="20"/>
                <w:szCs w:val="20"/>
              </w:rPr>
            </w:pPr>
            <w:hyperlink r:id="rId24" w:history="1">
              <w:r w:rsidR="009E5012" w:rsidRPr="00E10980">
                <w:rPr>
                  <w:rStyle w:val="-"/>
                  <w:sz w:val="20"/>
                  <w:szCs w:val="20"/>
                  <w:lang w:val="en-US"/>
                </w:rPr>
                <w:t>http</w:t>
              </w:r>
              <w:r w:rsidR="009E5012" w:rsidRPr="00E10980">
                <w:rPr>
                  <w:rStyle w:val="-"/>
                  <w:sz w:val="20"/>
                  <w:szCs w:val="20"/>
                </w:rPr>
                <w:t>://</w:t>
              </w:r>
              <w:r w:rsidR="009E5012" w:rsidRPr="00E10980">
                <w:rPr>
                  <w:rStyle w:val="-"/>
                  <w:sz w:val="20"/>
                  <w:szCs w:val="20"/>
                  <w:lang w:val="en-US"/>
                </w:rPr>
                <w:t>opencourses</w:t>
              </w:r>
              <w:r w:rsidR="009E5012" w:rsidRPr="00E10980">
                <w:rPr>
                  <w:rStyle w:val="-"/>
                  <w:sz w:val="20"/>
                  <w:szCs w:val="20"/>
                </w:rPr>
                <w:t>.</w:t>
              </w:r>
              <w:r w:rsidR="009E5012" w:rsidRPr="00E10980">
                <w:rPr>
                  <w:rStyle w:val="-"/>
                  <w:sz w:val="20"/>
                  <w:szCs w:val="20"/>
                  <w:lang w:val="en-US"/>
                </w:rPr>
                <w:t>uoa</w:t>
              </w:r>
              <w:r w:rsidR="009E5012" w:rsidRPr="00E10980">
                <w:rPr>
                  <w:rStyle w:val="-"/>
                  <w:sz w:val="20"/>
                  <w:szCs w:val="20"/>
                </w:rPr>
                <w:t>.</w:t>
              </w:r>
              <w:r w:rsidR="009E5012" w:rsidRPr="00E10980">
                <w:rPr>
                  <w:rStyle w:val="-"/>
                  <w:sz w:val="20"/>
                  <w:szCs w:val="20"/>
                  <w:lang w:val="en-US"/>
                </w:rPr>
                <w:t>gr</w:t>
              </w:r>
              <w:r w:rsidR="009E5012" w:rsidRPr="00E10980">
                <w:rPr>
                  <w:rStyle w:val="-"/>
                  <w:sz w:val="20"/>
                  <w:szCs w:val="20"/>
                </w:rPr>
                <w:t>/</w:t>
              </w:r>
              <w:r w:rsidR="009E5012" w:rsidRPr="00E10980">
                <w:rPr>
                  <w:rStyle w:val="-"/>
                  <w:sz w:val="20"/>
                  <w:szCs w:val="20"/>
                  <w:lang w:val="en-US"/>
                </w:rPr>
                <w:t>courses</w:t>
              </w:r>
              <w:r w:rsidR="009E5012" w:rsidRPr="00E10980">
                <w:rPr>
                  <w:rStyle w:val="-"/>
                  <w:sz w:val="20"/>
                  <w:szCs w:val="20"/>
                </w:rPr>
                <w:t>/</w:t>
              </w:r>
              <w:r w:rsidR="009E5012" w:rsidRPr="00E10980">
                <w:rPr>
                  <w:rStyle w:val="-"/>
                  <w:sz w:val="20"/>
                  <w:szCs w:val="20"/>
                  <w:lang w:val="en-US"/>
                </w:rPr>
                <w:t>SOCTHEOL</w:t>
              </w:r>
              <w:r w:rsidR="009E5012" w:rsidRPr="00E10980">
                <w:rPr>
                  <w:rStyle w:val="-"/>
                  <w:sz w:val="20"/>
                  <w:szCs w:val="20"/>
                </w:rPr>
                <w:t>102/</w:t>
              </w:r>
            </w:hyperlink>
          </w:p>
          <w:p w:rsidR="009E5012" w:rsidRDefault="009E5012" w:rsidP="00E5556A">
            <w:pPr>
              <w:shd w:val="clear" w:color="auto" w:fill="FFFFFF"/>
              <w:snapToGrid w:val="0"/>
              <w:rPr>
                <w:sz w:val="20"/>
                <w:szCs w:val="20"/>
              </w:rPr>
            </w:pPr>
          </w:p>
          <w:p w:rsidR="009E5012" w:rsidRPr="007C744F" w:rsidRDefault="009E5012" w:rsidP="009E5012">
            <w:pPr>
              <w:ind w:left="-108"/>
              <w:rPr>
                <w:sz w:val="20"/>
                <w:szCs w:val="20"/>
              </w:rPr>
            </w:pPr>
            <w:r w:rsidRPr="007C744F">
              <w:rPr>
                <w:sz w:val="20"/>
                <w:szCs w:val="20"/>
                <w:lang w:val="en-GB"/>
              </w:rPr>
              <w:t>http</w:t>
            </w:r>
            <w:r w:rsidRPr="007C744F">
              <w:rPr>
                <w:sz w:val="20"/>
                <w:szCs w:val="20"/>
              </w:rPr>
              <w:t>://</w:t>
            </w:r>
            <w:r w:rsidRPr="007C744F">
              <w:rPr>
                <w:sz w:val="20"/>
                <w:szCs w:val="20"/>
                <w:lang w:val="en-GB"/>
              </w:rPr>
              <w:t>eclass</w:t>
            </w:r>
            <w:r w:rsidRPr="007C744F">
              <w:rPr>
                <w:sz w:val="20"/>
                <w:szCs w:val="20"/>
              </w:rPr>
              <w:t>.</w:t>
            </w:r>
            <w:r w:rsidRPr="007C744F">
              <w:rPr>
                <w:sz w:val="20"/>
                <w:szCs w:val="20"/>
                <w:lang w:val="en-GB"/>
              </w:rPr>
              <w:t>uoa</w:t>
            </w:r>
            <w:r w:rsidRPr="007C744F">
              <w:rPr>
                <w:sz w:val="20"/>
                <w:szCs w:val="20"/>
              </w:rPr>
              <w:t>.</w:t>
            </w:r>
            <w:r w:rsidRPr="007C744F">
              <w:rPr>
                <w:sz w:val="20"/>
                <w:szCs w:val="20"/>
                <w:lang w:val="en-GB"/>
              </w:rPr>
              <w:t>gr</w:t>
            </w:r>
            <w:r w:rsidRPr="007C744F">
              <w:rPr>
                <w:sz w:val="20"/>
                <w:szCs w:val="20"/>
              </w:rPr>
              <w:t>/</w:t>
            </w:r>
            <w:r w:rsidRPr="007C744F">
              <w:rPr>
                <w:sz w:val="20"/>
                <w:szCs w:val="20"/>
                <w:lang w:val="en-GB"/>
              </w:rPr>
              <w:t>courses</w:t>
            </w:r>
            <w:r w:rsidRPr="007C744F">
              <w:rPr>
                <w:sz w:val="20"/>
                <w:szCs w:val="20"/>
              </w:rPr>
              <w:t>/</w:t>
            </w:r>
            <w:r w:rsidRPr="007C744F">
              <w:rPr>
                <w:sz w:val="20"/>
                <w:szCs w:val="20"/>
                <w:lang w:val="en-GB"/>
              </w:rPr>
              <w:t>SOCTHEOL</w:t>
            </w:r>
            <w:r w:rsidRPr="007C744F">
              <w:rPr>
                <w:sz w:val="20"/>
                <w:szCs w:val="20"/>
              </w:rPr>
              <w:t>132/</w:t>
            </w:r>
          </w:p>
          <w:p w:rsidR="009E5012" w:rsidRPr="009E5012" w:rsidRDefault="009E5012" w:rsidP="00E5556A">
            <w:pPr>
              <w:shd w:val="clear" w:color="auto" w:fill="FFFFFF"/>
              <w:snapToGrid w:val="0"/>
              <w:rPr>
                <w:sz w:val="20"/>
                <w:szCs w:val="20"/>
              </w:rPr>
            </w:pPr>
          </w:p>
        </w:tc>
      </w:tr>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Περιεχόμενο μαθήματος</w:t>
            </w:r>
          </w:p>
          <w:p w:rsidR="00087189" w:rsidRPr="00D1559E" w:rsidRDefault="00087189" w:rsidP="00E5556A">
            <w:pPr>
              <w:shd w:val="clear" w:color="auto" w:fill="FFFFFF"/>
              <w:rPr>
                <w:b/>
                <w:bCs/>
                <w:sz w:val="20"/>
                <w:szCs w:val="20"/>
              </w:rPr>
            </w:pPr>
          </w:p>
          <w:p w:rsidR="00087189" w:rsidRPr="00D1559E" w:rsidRDefault="00087189" w:rsidP="00E5556A">
            <w:pPr>
              <w:shd w:val="clear" w:color="auto" w:fill="FFFFFF"/>
              <w:rPr>
                <w:b/>
                <w:bCs/>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C326F3" w:rsidRPr="00D1559E" w:rsidRDefault="00087189" w:rsidP="00E5556A">
            <w:pPr>
              <w:shd w:val="clear" w:color="auto" w:fill="FFFFFF"/>
              <w:jc w:val="both"/>
              <w:rPr>
                <w:sz w:val="20"/>
                <w:szCs w:val="20"/>
              </w:rPr>
            </w:pPr>
            <w:r w:rsidRPr="00D1559E">
              <w:rPr>
                <w:bCs/>
                <w:sz w:val="20"/>
                <w:szCs w:val="20"/>
              </w:rPr>
              <w:t>Περαιτέρω εμβά</w:t>
            </w:r>
            <w:r w:rsidR="00E5556A" w:rsidRPr="00D1559E">
              <w:rPr>
                <w:bCs/>
                <w:sz w:val="20"/>
                <w:szCs w:val="20"/>
              </w:rPr>
              <w:t>θυνση και εξοικείωση των φοιτητώ</w:t>
            </w:r>
            <w:r w:rsidRPr="00D1559E">
              <w:rPr>
                <w:bCs/>
                <w:sz w:val="20"/>
                <w:szCs w:val="20"/>
              </w:rPr>
              <w:t xml:space="preserve">ν με την ανάλυση επιλεγμένων περικοπών </w:t>
            </w:r>
            <w:r w:rsidR="00E5556A" w:rsidRPr="00D1559E">
              <w:rPr>
                <w:bCs/>
                <w:sz w:val="20"/>
                <w:szCs w:val="20"/>
              </w:rPr>
              <w:t xml:space="preserve">των επιστολών του απ. Παύλου </w:t>
            </w:r>
            <w:r w:rsidRPr="00D1559E">
              <w:rPr>
                <w:sz w:val="20"/>
                <w:szCs w:val="20"/>
              </w:rPr>
              <w:t xml:space="preserve">με έμφαση στην πράξη: </w:t>
            </w:r>
            <w:r w:rsidRPr="00D1559E">
              <w:rPr>
                <w:b/>
                <w:sz w:val="20"/>
                <w:szCs w:val="20"/>
              </w:rPr>
              <w:t>το κήρυγμα στην Εκκλησία και τη διδασκαλία τους στη  σύγχρονη σχολική τάξη ή ενορία</w:t>
            </w:r>
            <w:r w:rsidRPr="00D1559E">
              <w:rPr>
                <w:sz w:val="20"/>
                <w:szCs w:val="20"/>
              </w:rPr>
              <w:t>.</w:t>
            </w:r>
            <w:r w:rsidR="00E5556A" w:rsidRPr="00D1559E">
              <w:rPr>
                <w:sz w:val="20"/>
                <w:szCs w:val="20"/>
              </w:rPr>
              <w:t xml:space="preserve"> Χρήση της </w:t>
            </w:r>
            <w:r w:rsidR="00E5556A" w:rsidRPr="00D1559E">
              <w:rPr>
                <w:b/>
                <w:sz w:val="20"/>
                <w:szCs w:val="20"/>
              </w:rPr>
              <w:t>πατερικής Ερμηνευτικής</w:t>
            </w:r>
            <w:r w:rsidR="00E5556A" w:rsidRPr="00D1559E">
              <w:rPr>
                <w:sz w:val="20"/>
                <w:szCs w:val="20"/>
              </w:rPr>
              <w:t xml:space="preserve"> (φιλολογική, λειτουργική και ασκητική προσέγγιση των Κειμένων με απότερο στόχο την πνευματική θεωρία του </w:t>
            </w:r>
            <w:r w:rsidR="00E5556A" w:rsidRPr="00D1559E">
              <w:rPr>
                <w:rFonts w:eastAsia="TimesNewRomanPSMT"/>
                <w:sz w:val="20"/>
                <w:szCs w:val="20"/>
              </w:rPr>
              <w:t xml:space="preserve">“ἀπόθετου </w:t>
            </w:r>
            <w:r w:rsidR="00E5556A" w:rsidRPr="00D1559E">
              <w:rPr>
                <w:rFonts w:eastAsia="TimesNewRomanPSMT"/>
                <w:caps/>
                <w:sz w:val="20"/>
                <w:szCs w:val="20"/>
              </w:rPr>
              <w:t>κ</w:t>
            </w:r>
            <w:r w:rsidR="00E5556A" w:rsidRPr="00D1559E">
              <w:rPr>
                <w:rFonts w:eastAsia="TimesNewRomanPSMT"/>
                <w:sz w:val="20"/>
                <w:szCs w:val="20"/>
              </w:rPr>
              <w:t xml:space="preserve">άλλους” που ενυπάρχει στο γράμμα των Γραφών). Αξιοποίηση </w:t>
            </w:r>
            <w:r w:rsidR="00E5556A" w:rsidRPr="00D1559E">
              <w:rPr>
                <w:rFonts w:eastAsia="TimesNewRomanPSMT"/>
                <w:b/>
                <w:sz w:val="20"/>
                <w:szCs w:val="20"/>
              </w:rPr>
              <w:t>μοντέρνων ερμηνευτικών μεθόδων</w:t>
            </w:r>
            <w:r w:rsidR="00E5556A" w:rsidRPr="00D1559E">
              <w:rPr>
                <w:rFonts w:eastAsia="TimesNewRomanPSMT"/>
                <w:sz w:val="20"/>
                <w:szCs w:val="20"/>
              </w:rPr>
              <w:t xml:space="preserve"> όπως της πρόσληψης, της ανταπόκρισης του αναγνώστη, της ρητορικής και αφηγηματολογικής ανάλυσης, της ερμηνευτικής της υποψίας και της ανάμνησης-αναβίωσης (</w:t>
            </w:r>
            <w:r w:rsidR="00E5556A" w:rsidRPr="00D1559E">
              <w:rPr>
                <w:rFonts w:eastAsia="TimesNewRomanPSMT"/>
                <w:sz w:val="20"/>
                <w:szCs w:val="20"/>
                <w:lang w:val="en-US"/>
              </w:rPr>
              <w:t>Lectio</w:t>
            </w:r>
            <w:r w:rsidR="00E5556A" w:rsidRPr="00D1559E">
              <w:rPr>
                <w:rFonts w:eastAsia="TimesNewRomanPSMT"/>
                <w:sz w:val="20"/>
                <w:szCs w:val="20"/>
              </w:rPr>
              <w:t xml:space="preserve"> </w:t>
            </w:r>
            <w:r w:rsidR="00E5556A" w:rsidRPr="00D1559E">
              <w:rPr>
                <w:rFonts w:eastAsia="TimesNewRomanPSMT"/>
                <w:caps/>
                <w:sz w:val="20"/>
                <w:szCs w:val="20"/>
                <w:lang w:val="en-US"/>
              </w:rPr>
              <w:t>d</w:t>
            </w:r>
            <w:r w:rsidR="00E5556A" w:rsidRPr="00D1559E">
              <w:rPr>
                <w:rFonts w:eastAsia="TimesNewRomanPSMT"/>
                <w:sz w:val="20"/>
                <w:szCs w:val="20"/>
                <w:lang w:val="en-US"/>
              </w:rPr>
              <w:t>ivina</w:t>
            </w:r>
            <w:r w:rsidR="00E5556A" w:rsidRPr="00D1559E">
              <w:rPr>
                <w:rFonts w:eastAsia="TimesNewRomanPSMT"/>
                <w:sz w:val="20"/>
                <w:szCs w:val="20"/>
              </w:rPr>
              <w:t xml:space="preserve"> </w:t>
            </w:r>
            <w:r w:rsidR="00A77CE3" w:rsidRPr="00D1559E">
              <w:rPr>
                <w:rFonts w:eastAsia="TimesNewRomanPSMT"/>
                <w:sz w:val="20"/>
                <w:szCs w:val="20"/>
              </w:rPr>
              <w:t xml:space="preserve">- </w:t>
            </w:r>
            <w:r w:rsidR="00E5556A" w:rsidRPr="00D1559E">
              <w:rPr>
                <w:rFonts w:eastAsia="TimesNewRomanPSMT"/>
                <w:sz w:val="20"/>
                <w:szCs w:val="20"/>
                <w:lang w:val="en-US"/>
              </w:rPr>
              <w:t>Relectura</w:t>
            </w:r>
            <w:r w:rsidR="00E5556A" w:rsidRPr="00D1559E">
              <w:rPr>
                <w:rFonts w:eastAsia="TimesNewRomanPSMT"/>
                <w:sz w:val="20"/>
                <w:szCs w:val="20"/>
              </w:rPr>
              <w:t>).</w:t>
            </w:r>
            <w:r w:rsidR="00E5556A" w:rsidRPr="00D1559E">
              <w:rPr>
                <w:sz w:val="20"/>
                <w:szCs w:val="20"/>
              </w:rPr>
              <w:t xml:space="preserve">  </w:t>
            </w:r>
            <w:r w:rsidR="00E5556A" w:rsidRPr="00D1559E">
              <w:rPr>
                <w:rFonts w:eastAsia="TimesNewRomanPSMT"/>
                <w:b/>
                <w:sz w:val="20"/>
                <w:szCs w:val="20"/>
              </w:rPr>
              <w:t xml:space="preserve"> </w:t>
            </w:r>
          </w:p>
          <w:p w:rsidR="00A77CE3" w:rsidRPr="00D1559E" w:rsidRDefault="00A77CE3" w:rsidP="00E5556A">
            <w:pPr>
              <w:shd w:val="clear" w:color="auto" w:fill="FFFFFF"/>
              <w:ind w:right="610"/>
              <w:jc w:val="both"/>
              <w:rPr>
                <w:sz w:val="20"/>
                <w:szCs w:val="20"/>
              </w:rPr>
            </w:pPr>
          </w:p>
          <w:p w:rsidR="00087189" w:rsidRPr="00D1559E" w:rsidRDefault="00087189" w:rsidP="004B27ED">
            <w:pPr>
              <w:shd w:val="clear" w:color="auto" w:fill="FFFFFF"/>
              <w:ind w:right="-28"/>
              <w:jc w:val="both"/>
              <w:rPr>
                <w:sz w:val="20"/>
                <w:szCs w:val="20"/>
              </w:rPr>
            </w:pPr>
            <w:r w:rsidRPr="00D1559E">
              <w:rPr>
                <w:sz w:val="20"/>
                <w:szCs w:val="20"/>
              </w:rPr>
              <w:t xml:space="preserve">Βλ. </w:t>
            </w:r>
            <w:r w:rsidRPr="00D1559E">
              <w:rPr>
                <w:b/>
                <w:sz w:val="20"/>
                <w:szCs w:val="20"/>
              </w:rPr>
              <w:t>ΚΑΤΑΓΡΑΦΗ ΠΕΡΙΕΧΟΜΕΝΟΥ</w:t>
            </w:r>
            <w:r w:rsidRPr="00D1559E">
              <w:rPr>
                <w:sz w:val="20"/>
                <w:szCs w:val="20"/>
              </w:rPr>
              <w:t xml:space="preserve"> http://eclass.uoa.gr/modules/document/?course=SOCTHEOL103</w:t>
            </w:r>
          </w:p>
        </w:tc>
      </w:tr>
    </w:tbl>
    <w:p w:rsidR="00087189" w:rsidRPr="00D1559E" w:rsidRDefault="00087189" w:rsidP="00087189">
      <w:pPr>
        <w:shd w:val="clear" w:color="auto" w:fill="FFFFFF"/>
        <w:rPr>
          <w:sz w:val="20"/>
          <w:szCs w:val="20"/>
        </w:rPr>
      </w:pPr>
    </w:p>
    <w:p w:rsidR="00087189" w:rsidRPr="00D1559E" w:rsidRDefault="00087189" w:rsidP="00087189">
      <w:pPr>
        <w:shd w:val="clear" w:color="auto" w:fill="FFFFFF"/>
        <w:rPr>
          <w:sz w:val="20"/>
          <w:szCs w:val="20"/>
        </w:rPr>
      </w:pPr>
    </w:p>
    <w:p w:rsidR="00087189" w:rsidRPr="00D1559E" w:rsidRDefault="00087189" w:rsidP="00087189">
      <w:pPr>
        <w:shd w:val="clear" w:color="auto" w:fill="FFFFFF"/>
        <w:jc w:val="center"/>
        <w:rPr>
          <w:b/>
          <w:bCs/>
          <w:sz w:val="20"/>
          <w:szCs w:val="20"/>
        </w:rPr>
      </w:pPr>
      <w:r w:rsidRPr="00D1559E">
        <w:rPr>
          <w:b/>
          <w:sz w:val="20"/>
          <w:szCs w:val="20"/>
        </w:rPr>
        <w:t>Β΄ ΕΞΑΜΗΝΟ</w:t>
      </w:r>
    </w:p>
    <w:tbl>
      <w:tblPr>
        <w:tblW w:w="0" w:type="auto"/>
        <w:tblInd w:w="-30" w:type="dxa"/>
        <w:tblLayout w:type="fixed"/>
        <w:tblLook w:val="0000"/>
      </w:tblPr>
      <w:tblGrid>
        <w:gridCol w:w="3085"/>
        <w:gridCol w:w="5497"/>
      </w:tblGrid>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 xml:space="preserve">Κωδικός/Τίτλος </w:t>
            </w:r>
          </w:p>
          <w:p w:rsidR="00087189" w:rsidRPr="00D1559E" w:rsidRDefault="00087189" w:rsidP="00E5556A">
            <w:pPr>
              <w:shd w:val="clear" w:color="auto" w:fill="FFFFFF"/>
              <w:rPr>
                <w:b/>
                <w:bCs/>
                <w:sz w:val="20"/>
                <w:szCs w:val="20"/>
              </w:rPr>
            </w:pPr>
            <w:r w:rsidRPr="00D1559E">
              <w:rPr>
                <w:b/>
                <w:bCs/>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[31Ε112]</w:t>
            </w:r>
          </w:p>
          <w:p w:rsidR="00087189" w:rsidRPr="00D1559E" w:rsidRDefault="00087189" w:rsidP="00E5556A">
            <w:pPr>
              <w:shd w:val="clear" w:color="auto" w:fill="FFFFFF"/>
              <w:rPr>
                <w:sz w:val="20"/>
                <w:szCs w:val="20"/>
              </w:rPr>
            </w:pPr>
            <w:r w:rsidRPr="00D1559E">
              <w:rPr>
                <w:b/>
                <w:bCs/>
                <w:sz w:val="20"/>
                <w:szCs w:val="20"/>
              </w:rPr>
              <w:t>Ερμηνεία και Θεολογία της Καινής Διαθήκης</w:t>
            </w:r>
          </w:p>
        </w:tc>
      </w:tr>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Διδάσκων/</w:t>
            </w:r>
          </w:p>
          <w:p w:rsidR="00087189" w:rsidRPr="00D1559E" w:rsidRDefault="00087189" w:rsidP="00E5556A">
            <w:pPr>
              <w:shd w:val="clear" w:color="auto" w:fill="FFFFFF"/>
              <w:rPr>
                <w:sz w:val="20"/>
                <w:szCs w:val="20"/>
              </w:rPr>
            </w:pPr>
            <w:r w:rsidRPr="00D1559E">
              <w:rPr>
                <w:b/>
                <w:bCs/>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rPr>
                <w:sz w:val="20"/>
                <w:szCs w:val="20"/>
              </w:rPr>
            </w:pPr>
            <w:r w:rsidRPr="00D1559E">
              <w:rPr>
                <w:sz w:val="20"/>
                <w:szCs w:val="20"/>
              </w:rPr>
              <w:t>Σ. Δεσπότης – Αθ. Αντωνόπουλος</w:t>
            </w:r>
          </w:p>
        </w:tc>
      </w:tr>
      <w:tr w:rsidR="00087189" w:rsidRPr="009E5012"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Τύπος μαθήματος: Υ/Ε</w:t>
            </w:r>
          </w:p>
          <w:p w:rsidR="00087189" w:rsidRPr="00D1559E" w:rsidRDefault="00087189" w:rsidP="00E5556A">
            <w:pPr>
              <w:shd w:val="clear" w:color="auto" w:fill="FFFFFF"/>
              <w:rPr>
                <w:b/>
                <w:bCs/>
                <w:sz w:val="20"/>
                <w:szCs w:val="20"/>
              </w:rPr>
            </w:pPr>
            <w:r w:rsidRPr="00D1559E">
              <w:rPr>
                <w:b/>
                <w:bCs/>
                <w:sz w:val="20"/>
                <w:szCs w:val="20"/>
              </w:rPr>
              <w:t>Περίοδος: Ε</w:t>
            </w:r>
          </w:p>
          <w:p w:rsidR="00087189" w:rsidRPr="00D1559E" w:rsidRDefault="00087189" w:rsidP="00E5556A">
            <w:pPr>
              <w:shd w:val="clear" w:color="auto" w:fill="FFFFFF"/>
              <w:rPr>
                <w:b/>
                <w:bCs/>
                <w:sz w:val="20"/>
                <w:szCs w:val="20"/>
                <w:lang w:val="en-US"/>
              </w:rPr>
            </w:pPr>
            <w:r w:rsidRPr="00D1559E">
              <w:rPr>
                <w:b/>
                <w:bCs/>
                <w:sz w:val="20"/>
                <w:szCs w:val="20"/>
              </w:rPr>
              <w:t>ΔΜ: 4</w:t>
            </w:r>
          </w:p>
          <w:p w:rsidR="00087189" w:rsidRPr="00D1559E" w:rsidRDefault="00087189" w:rsidP="00E5556A">
            <w:pPr>
              <w:shd w:val="clear" w:color="auto" w:fill="FFFFFF"/>
              <w:rPr>
                <w:sz w:val="20"/>
                <w:szCs w:val="20"/>
              </w:rPr>
            </w:pPr>
            <w:r w:rsidRPr="00D1559E">
              <w:rPr>
                <w:b/>
                <w:bCs/>
                <w:sz w:val="20"/>
                <w:szCs w:val="20"/>
                <w:lang w:val="en-US"/>
              </w:rPr>
              <w:t>ECTS</w:t>
            </w:r>
            <w:r w:rsidRPr="00D1559E">
              <w:rPr>
                <w:b/>
                <w:bCs/>
                <w:sz w:val="20"/>
                <w:szCs w:val="20"/>
              </w:rPr>
              <w:t>: 4</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E06F2C" w:rsidRDefault="00087189" w:rsidP="00E5556A">
            <w:pPr>
              <w:shd w:val="clear" w:color="auto" w:fill="FFFFFF"/>
              <w:snapToGrid w:val="0"/>
              <w:rPr>
                <w:sz w:val="20"/>
                <w:szCs w:val="20"/>
              </w:rPr>
            </w:pPr>
          </w:p>
          <w:p w:rsidR="004B27ED" w:rsidRPr="00E06F2C" w:rsidRDefault="004B27ED" w:rsidP="00E5556A">
            <w:pPr>
              <w:shd w:val="clear" w:color="auto" w:fill="FFFFFF"/>
              <w:snapToGrid w:val="0"/>
              <w:rPr>
                <w:sz w:val="20"/>
                <w:szCs w:val="20"/>
              </w:rPr>
            </w:pPr>
            <w:r w:rsidRPr="00D1559E">
              <w:rPr>
                <w:sz w:val="20"/>
                <w:szCs w:val="20"/>
              </w:rPr>
              <w:t xml:space="preserve">«Ανοικτό μάθημα» - </w:t>
            </w:r>
            <w:r w:rsidRPr="009E5012">
              <w:rPr>
                <w:caps/>
                <w:sz w:val="20"/>
                <w:szCs w:val="20"/>
              </w:rPr>
              <w:t>o</w:t>
            </w:r>
            <w:r w:rsidRPr="00D1559E">
              <w:rPr>
                <w:sz w:val="20"/>
                <w:szCs w:val="20"/>
              </w:rPr>
              <w:t xml:space="preserve">pen </w:t>
            </w:r>
            <w:r w:rsidRPr="009E5012">
              <w:rPr>
                <w:caps/>
                <w:sz w:val="20"/>
                <w:szCs w:val="20"/>
              </w:rPr>
              <w:t>c</w:t>
            </w:r>
            <w:r w:rsidRPr="00D1559E">
              <w:rPr>
                <w:sz w:val="20"/>
                <w:szCs w:val="20"/>
              </w:rPr>
              <w:t>ourse</w:t>
            </w:r>
          </w:p>
          <w:p w:rsidR="00B3171E" w:rsidRPr="00E06F2C" w:rsidRDefault="00762216" w:rsidP="00E5556A">
            <w:pPr>
              <w:shd w:val="clear" w:color="auto" w:fill="FFFFFF"/>
              <w:snapToGrid w:val="0"/>
              <w:rPr>
                <w:sz w:val="20"/>
                <w:szCs w:val="20"/>
              </w:rPr>
            </w:pPr>
            <w:hyperlink r:id="rId25" w:history="1">
              <w:r w:rsidR="009E5012" w:rsidRPr="00E10980">
                <w:rPr>
                  <w:rStyle w:val="-"/>
                  <w:sz w:val="20"/>
                  <w:szCs w:val="20"/>
                  <w:lang w:val="en-US"/>
                </w:rPr>
                <w:t>http</w:t>
              </w:r>
              <w:r w:rsidR="009E5012" w:rsidRPr="00E06F2C">
                <w:rPr>
                  <w:rStyle w:val="-"/>
                  <w:sz w:val="20"/>
                  <w:szCs w:val="20"/>
                </w:rPr>
                <w:t>://</w:t>
              </w:r>
              <w:r w:rsidR="009E5012" w:rsidRPr="00E10980">
                <w:rPr>
                  <w:rStyle w:val="-"/>
                  <w:sz w:val="20"/>
                  <w:szCs w:val="20"/>
                  <w:lang w:val="en-US"/>
                </w:rPr>
                <w:t>opencourses</w:t>
              </w:r>
              <w:r w:rsidR="009E5012" w:rsidRPr="00E06F2C">
                <w:rPr>
                  <w:rStyle w:val="-"/>
                  <w:sz w:val="20"/>
                  <w:szCs w:val="20"/>
                </w:rPr>
                <w:t>.</w:t>
              </w:r>
              <w:r w:rsidR="009E5012" w:rsidRPr="00E10980">
                <w:rPr>
                  <w:rStyle w:val="-"/>
                  <w:sz w:val="20"/>
                  <w:szCs w:val="20"/>
                  <w:lang w:val="en-US"/>
                </w:rPr>
                <w:t>uoa</w:t>
              </w:r>
              <w:r w:rsidR="009E5012" w:rsidRPr="00E06F2C">
                <w:rPr>
                  <w:rStyle w:val="-"/>
                  <w:sz w:val="20"/>
                  <w:szCs w:val="20"/>
                </w:rPr>
                <w:t>.</w:t>
              </w:r>
              <w:r w:rsidR="009E5012" w:rsidRPr="00E10980">
                <w:rPr>
                  <w:rStyle w:val="-"/>
                  <w:sz w:val="20"/>
                  <w:szCs w:val="20"/>
                  <w:lang w:val="en-US"/>
                </w:rPr>
                <w:t>gr</w:t>
              </w:r>
              <w:r w:rsidR="009E5012" w:rsidRPr="00E06F2C">
                <w:rPr>
                  <w:rStyle w:val="-"/>
                  <w:sz w:val="20"/>
                  <w:szCs w:val="20"/>
                </w:rPr>
                <w:t>/</w:t>
              </w:r>
              <w:r w:rsidR="009E5012" w:rsidRPr="00E10980">
                <w:rPr>
                  <w:rStyle w:val="-"/>
                  <w:sz w:val="20"/>
                  <w:szCs w:val="20"/>
                  <w:lang w:val="en-US"/>
                </w:rPr>
                <w:t>courses</w:t>
              </w:r>
              <w:r w:rsidR="009E5012" w:rsidRPr="00E06F2C">
                <w:rPr>
                  <w:rStyle w:val="-"/>
                  <w:sz w:val="20"/>
                  <w:szCs w:val="20"/>
                </w:rPr>
                <w:t>/</w:t>
              </w:r>
              <w:r w:rsidR="009E5012" w:rsidRPr="00E10980">
                <w:rPr>
                  <w:rStyle w:val="-"/>
                  <w:sz w:val="20"/>
                  <w:szCs w:val="20"/>
                  <w:lang w:val="en-US"/>
                </w:rPr>
                <w:t>SOCTHEOL</w:t>
              </w:r>
              <w:r w:rsidR="009E5012" w:rsidRPr="00E06F2C">
                <w:rPr>
                  <w:rStyle w:val="-"/>
                  <w:sz w:val="20"/>
                  <w:szCs w:val="20"/>
                </w:rPr>
                <w:t>5/</w:t>
              </w:r>
            </w:hyperlink>
          </w:p>
          <w:p w:rsidR="009E5012" w:rsidRPr="00E06F2C" w:rsidRDefault="009E5012" w:rsidP="00E5556A">
            <w:pPr>
              <w:shd w:val="clear" w:color="auto" w:fill="FFFFFF"/>
              <w:snapToGrid w:val="0"/>
              <w:rPr>
                <w:sz w:val="20"/>
                <w:szCs w:val="20"/>
              </w:rPr>
            </w:pPr>
          </w:p>
          <w:p w:rsidR="009E5012" w:rsidRPr="009E5012" w:rsidRDefault="009E5012" w:rsidP="00E5556A">
            <w:pPr>
              <w:shd w:val="clear" w:color="auto" w:fill="FFFFFF"/>
              <w:snapToGrid w:val="0"/>
              <w:rPr>
                <w:sz w:val="20"/>
                <w:szCs w:val="20"/>
              </w:rPr>
            </w:pPr>
            <w:r w:rsidRPr="007C744F">
              <w:rPr>
                <w:sz w:val="20"/>
                <w:szCs w:val="20"/>
                <w:lang w:val="en-GB"/>
              </w:rPr>
              <w:t>http</w:t>
            </w:r>
            <w:r w:rsidRPr="009E5012">
              <w:rPr>
                <w:sz w:val="20"/>
                <w:szCs w:val="20"/>
              </w:rPr>
              <w:t>://</w:t>
            </w:r>
            <w:r w:rsidRPr="007C744F">
              <w:rPr>
                <w:sz w:val="20"/>
                <w:szCs w:val="20"/>
                <w:lang w:val="en-GB"/>
              </w:rPr>
              <w:t>eclass</w:t>
            </w:r>
            <w:r w:rsidRPr="009E5012">
              <w:rPr>
                <w:sz w:val="20"/>
                <w:szCs w:val="20"/>
              </w:rPr>
              <w:t>.</w:t>
            </w:r>
            <w:r w:rsidRPr="007C744F">
              <w:rPr>
                <w:sz w:val="20"/>
                <w:szCs w:val="20"/>
                <w:lang w:val="en-GB"/>
              </w:rPr>
              <w:t>uoa</w:t>
            </w:r>
            <w:r w:rsidRPr="009E5012">
              <w:rPr>
                <w:sz w:val="20"/>
                <w:szCs w:val="20"/>
              </w:rPr>
              <w:t>.</w:t>
            </w:r>
            <w:r w:rsidRPr="007C744F">
              <w:rPr>
                <w:sz w:val="20"/>
                <w:szCs w:val="20"/>
                <w:lang w:val="en-GB"/>
              </w:rPr>
              <w:t>gr</w:t>
            </w:r>
            <w:r w:rsidRPr="009E5012">
              <w:rPr>
                <w:sz w:val="20"/>
                <w:szCs w:val="20"/>
              </w:rPr>
              <w:t>/</w:t>
            </w:r>
            <w:r w:rsidRPr="007C744F">
              <w:rPr>
                <w:sz w:val="20"/>
                <w:szCs w:val="20"/>
                <w:lang w:val="en-GB"/>
              </w:rPr>
              <w:t>courses</w:t>
            </w:r>
            <w:r w:rsidRPr="009E5012">
              <w:rPr>
                <w:sz w:val="20"/>
                <w:szCs w:val="20"/>
              </w:rPr>
              <w:t>/</w:t>
            </w:r>
            <w:r w:rsidRPr="007C744F">
              <w:rPr>
                <w:sz w:val="20"/>
                <w:szCs w:val="20"/>
                <w:lang w:val="en-GB"/>
              </w:rPr>
              <w:t>SOCTHEOL</w:t>
            </w:r>
            <w:r w:rsidRPr="009E5012">
              <w:rPr>
                <w:sz w:val="20"/>
                <w:szCs w:val="20"/>
              </w:rPr>
              <w:t>101/</w:t>
            </w:r>
          </w:p>
          <w:p w:rsidR="009E5012" w:rsidRPr="009E5012" w:rsidRDefault="009E5012" w:rsidP="00E5556A">
            <w:pPr>
              <w:shd w:val="clear" w:color="auto" w:fill="FFFFFF"/>
              <w:snapToGrid w:val="0"/>
              <w:rPr>
                <w:sz w:val="20"/>
                <w:szCs w:val="20"/>
              </w:rPr>
            </w:pPr>
          </w:p>
        </w:tc>
      </w:tr>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Περιεχόμενο μαθήματος</w:t>
            </w:r>
          </w:p>
          <w:p w:rsidR="00087189" w:rsidRPr="00D1559E" w:rsidRDefault="00087189" w:rsidP="00E5556A">
            <w:pPr>
              <w:shd w:val="clear" w:color="auto" w:fill="FFFFFF"/>
              <w:rPr>
                <w:b/>
                <w:bCs/>
                <w:sz w:val="20"/>
                <w:szCs w:val="20"/>
              </w:rPr>
            </w:pPr>
          </w:p>
          <w:p w:rsidR="00087189" w:rsidRPr="00D1559E" w:rsidRDefault="00087189" w:rsidP="00E5556A">
            <w:pPr>
              <w:shd w:val="clear" w:color="auto" w:fill="FFFFFF"/>
              <w:rPr>
                <w:b/>
                <w:bCs/>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A77CE3">
            <w:pPr>
              <w:jc w:val="both"/>
              <w:rPr>
                <w:sz w:val="20"/>
                <w:szCs w:val="20"/>
              </w:rPr>
            </w:pPr>
            <w:r w:rsidRPr="00D1559E">
              <w:rPr>
                <w:sz w:val="20"/>
                <w:szCs w:val="20"/>
              </w:rPr>
              <w:t>Συστηματική παρουσίαση σημαντικών θεμάτων της Θεολογίας της Καινής Διαθήκης (Χριστολογία, σωτηριολογία</w:t>
            </w:r>
            <w:r w:rsidR="00A77CE3" w:rsidRPr="00D1559E">
              <w:rPr>
                <w:sz w:val="20"/>
                <w:szCs w:val="20"/>
              </w:rPr>
              <w:t xml:space="preserve"> [δικαίωση-έργα Νόμου-Χάρις]</w:t>
            </w:r>
            <w:r w:rsidRPr="00D1559E">
              <w:rPr>
                <w:sz w:val="20"/>
                <w:szCs w:val="20"/>
              </w:rPr>
              <w:t>, εκκλησιολογία. [ιερ]αποστολική)</w:t>
            </w:r>
            <w:r w:rsidR="00A77CE3" w:rsidRPr="00D1559E">
              <w:rPr>
                <w:sz w:val="20"/>
                <w:szCs w:val="20"/>
              </w:rPr>
              <w:t>, εσχατολογία (Ισραήλ και έθνη)</w:t>
            </w:r>
            <w:r w:rsidRPr="00D1559E">
              <w:rPr>
                <w:sz w:val="20"/>
                <w:szCs w:val="20"/>
              </w:rPr>
              <w:t xml:space="preserve"> όπως αυτή καταγράφεται στα αρχαιότερα βιβλία της από τον </w:t>
            </w:r>
            <w:r w:rsidRPr="00D1559E">
              <w:rPr>
                <w:b/>
                <w:sz w:val="20"/>
                <w:szCs w:val="20"/>
              </w:rPr>
              <w:t>απόστολο Παύλο</w:t>
            </w:r>
            <w:r w:rsidRPr="00D1559E">
              <w:rPr>
                <w:sz w:val="20"/>
                <w:szCs w:val="20"/>
              </w:rPr>
              <w:t>, που γεννήθηκε στο  ελληνορρωμαϊκό περιβάλλον της κοσμοπολίτικης Ταρσού και μυήθηκε στον Φαρισαϊσμό</w:t>
            </w:r>
            <w:r w:rsidR="00A77CE3" w:rsidRPr="00D1559E">
              <w:rPr>
                <w:sz w:val="20"/>
                <w:szCs w:val="20"/>
              </w:rPr>
              <w:t xml:space="preserve"> και τον Ζηλωτισμό</w:t>
            </w:r>
            <w:r w:rsidRPr="00D1559E">
              <w:rPr>
                <w:sz w:val="20"/>
                <w:szCs w:val="20"/>
              </w:rPr>
              <w:t xml:space="preserve"> στο κέντρο του Ιουδαϊσμού, την </w:t>
            </w:r>
            <w:r w:rsidR="00A77CE3" w:rsidRPr="00D1559E">
              <w:rPr>
                <w:sz w:val="20"/>
                <w:szCs w:val="20"/>
              </w:rPr>
              <w:t xml:space="preserve">ελληνιστική </w:t>
            </w:r>
            <w:r w:rsidRPr="00D1559E">
              <w:rPr>
                <w:sz w:val="20"/>
                <w:szCs w:val="20"/>
              </w:rPr>
              <w:t>Ιερουσαλήμ. Αναψηλάφηση του έθους και του ήθους των πρώτων χριστιανικών Κοινοτήτων και της σημασίας του παύλειου ευαγγελίου στη σύγχρονη μετανεωτερική εποχή  και προβληματική (οικολογία, ισότητα των φύλων, παγκοσμιοποίηση, ανθρώπινο πρόσωπο, βιοηθική κ.λ</w:t>
            </w:r>
            <w:r w:rsidR="00A77CE3" w:rsidRPr="00D1559E">
              <w:rPr>
                <w:sz w:val="20"/>
                <w:szCs w:val="20"/>
              </w:rPr>
              <w:t>.</w:t>
            </w:r>
            <w:r w:rsidRPr="00D1559E">
              <w:rPr>
                <w:sz w:val="20"/>
                <w:szCs w:val="20"/>
              </w:rPr>
              <w:t xml:space="preserve">π.). </w:t>
            </w:r>
            <w:r w:rsidR="00A77CE3" w:rsidRPr="00D1559E">
              <w:rPr>
                <w:sz w:val="20"/>
                <w:szCs w:val="20"/>
              </w:rPr>
              <w:t xml:space="preserve">Η συζήτηση μεταξύ </w:t>
            </w:r>
            <w:r w:rsidR="00A77CE3" w:rsidRPr="00D1559E">
              <w:rPr>
                <w:b/>
                <w:sz w:val="20"/>
                <w:szCs w:val="20"/>
              </w:rPr>
              <w:t>Παλαιάς και Νέας Παύλειας Προοπτικής</w:t>
            </w:r>
            <w:r w:rsidR="00A77CE3" w:rsidRPr="00D1559E">
              <w:rPr>
                <w:sz w:val="20"/>
                <w:szCs w:val="20"/>
              </w:rPr>
              <w:t xml:space="preserve"> (Σαούλ, Ιουδαϊσμός και η δικαιοσύνη του Θεού). Μεταστροφή, Δικαίωση και Μετοχή (Χρίστωση/Θέωση. Πίστη (=εμπιστοσύνη, πιστότητα) και Ήθος (Οριστική και Προστακτική, Ζώντας στο εν-τω-μεταξύ [Τότε-Ήδη-Όχι ακόμη], </w:t>
            </w:r>
            <w:r w:rsidR="00A77CE3" w:rsidRPr="00D1559E">
              <w:rPr>
                <w:sz w:val="20"/>
                <w:szCs w:val="20"/>
              </w:rPr>
              <w:lastRenderedPageBreak/>
              <w:t>Σώμα και Σάρκα, Γάμος και Παρθενία). Η μάχη εναντίον των Ιουδαϊζόντων (Πρωτο-εθνοφυλετισμός). Εντός και Εκτός (</w:t>
            </w:r>
            <w:r w:rsidR="00A77CE3" w:rsidRPr="00D1559E">
              <w:rPr>
                <w:sz w:val="20"/>
                <w:szCs w:val="20"/>
                <w:lang w:val="en-US"/>
              </w:rPr>
              <w:t>Insiders</w:t>
            </w:r>
            <w:r w:rsidR="00A77CE3" w:rsidRPr="00D1559E">
              <w:rPr>
                <w:sz w:val="20"/>
                <w:szCs w:val="20"/>
              </w:rPr>
              <w:t xml:space="preserve"> </w:t>
            </w:r>
            <w:r w:rsidR="00A77CE3" w:rsidRPr="00D1559E">
              <w:rPr>
                <w:sz w:val="20"/>
                <w:szCs w:val="20"/>
                <w:lang w:val="en-US"/>
              </w:rPr>
              <w:t>and</w:t>
            </w:r>
            <w:r w:rsidR="00A77CE3" w:rsidRPr="00D1559E">
              <w:rPr>
                <w:sz w:val="20"/>
                <w:szCs w:val="20"/>
              </w:rPr>
              <w:t xml:space="preserve"> </w:t>
            </w:r>
            <w:r w:rsidR="00A77CE3" w:rsidRPr="00D1559E">
              <w:rPr>
                <w:sz w:val="20"/>
                <w:szCs w:val="20"/>
                <w:lang w:val="en-US"/>
              </w:rPr>
              <w:t>Outsiders</w:t>
            </w:r>
            <w:r w:rsidR="00A77CE3" w:rsidRPr="00D1559E">
              <w:rPr>
                <w:sz w:val="20"/>
                <w:szCs w:val="20"/>
              </w:rPr>
              <w:t xml:space="preserve">).  </w:t>
            </w:r>
          </w:p>
          <w:p w:rsidR="00A77CE3" w:rsidRPr="00D1559E" w:rsidRDefault="00A77CE3" w:rsidP="00E5556A">
            <w:pPr>
              <w:shd w:val="clear" w:color="auto" w:fill="FFFFFF"/>
              <w:jc w:val="both"/>
              <w:rPr>
                <w:b/>
                <w:bCs/>
                <w:sz w:val="20"/>
                <w:szCs w:val="20"/>
              </w:rPr>
            </w:pPr>
          </w:p>
          <w:p w:rsidR="00087189" w:rsidRPr="00D1559E" w:rsidRDefault="00087189" w:rsidP="00E5556A">
            <w:pPr>
              <w:shd w:val="clear" w:color="auto" w:fill="FFFFFF"/>
              <w:ind w:right="610"/>
              <w:jc w:val="both"/>
              <w:rPr>
                <w:sz w:val="20"/>
                <w:szCs w:val="20"/>
              </w:rPr>
            </w:pPr>
            <w:r w:rsidRPr="00D1559E">
              <w:rPr>
                <w:b/>
                <w:bCs/>
                <w:sz w:val="20"/>
                <w:szCs w:val="20"/>
              </w:rPr>
              <w:t>http://eclass.uoa.gr/modules/document/?course=SOCTHEOL101</w:t>
            </w:r>
          </w:p>
        </w:tc>
      </w:tr>
    </w:tbl>
    <w:p w:rsidR="00087189" w:rsidRPr="00D1559E" w:rsidRDefault="00087189" w:rsidP="00087189">
      <w:pPr>
        <w:shd w:val="clear" w:color="auto" w:fill="FFFFFF"/>
        <w:rPr>
          <w:sz w:val="20"/>
          <w:szCs w:val="20"/>
        </w:rPr>
      </w:pPr>
    </w:p>
    <w:tbl>
      <w:tblPr>
        <w:tblW w:w="0" w:type="auto"/>
        <w:tblInd w:w="-30" w:type="dxa"/>
        <w:tblLayout w:type="fixed"/>
        <w:tblLook w:val="0000"/>
      </w:tblPr>
      <w:tblGrid>
        <w:gridCol w:w="3085"/>
        <w:gridCol w:w="5497"/>
      </w:tblGrid>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 xml:space="preserve">Κωδικός/Τίτλος </w:t>
            </w:r>
          </w:p>
          <w:p w:rsidR="00087189" w:rsidRPr="00D1559E" w:rsidRDefault="00087189" w:rsidP="00E5556A">
            <w:pPr>
              <w:shd w:val="clear" w:color="auto" w:fill="FFFFFF"/>
              <w:rPr>
                <w:b/>
                <w:bCs/>
                <w:sz w:val="20"/>
                <w:szCs w:val="20"/>
              </w:rPr>
            </w:pPr>
            <w:r w:rsidRPr="00D1559E">
              <w:rPr>
                <w:b/>
                <w:bCs/>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[31Ε109]</w:t>
            </w:r>
          </w:p>
          <w:p w:rsidR="00087189" w:rsidRPr="00D1559E" w:rsidRDefault="00087189" w:rsidP="00E5556A">
            <w:pPr>
              <w:shd w:val="clear" w:color="auto" w:fill="FFFFFF"/>
              <w:rPr>
                <w:sz w:val="20"/>
                <w:szCs w:val="20"/>
              </w:rPr>
            </w:pPr>
            <w:r w:rsidRPr="00D1559E">
              <w:rPr>
                <w:b/>
                <w:bCs/>
                <w:sz w:val="20"/>
                <w:szCs w:val="20"/>
              </w:rPr>
              <w:t xml:space="preserve">Βιβλική Αρχαιολογία </w:t>
            </w:r>
          </w:p>
        </w:tc>
      </w:tr>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Διδάσκων/</w:t>
            </w:r>
          </w:p>
          <w:p w:rsidR="00087189" w:rsidRPr="00D1559E" w:rsidRDefault="00087189" w:rsidP="00E5556A">
            <w:pPr>
              <w:shd w:val="clear" w:color="auto" w:fill="FFFFFF"/>
              <w:rPr>
                <w:sz w:val="20"/>
                <w:szCs w:val="20"/>
              </w:rPr>
            </w:pPr>
            <w:r w:rsidRPr="00D1559E">
              <w:rPr>
                <w:b/>
                <w:bCs/>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rPr>
                <w:sz w:val="20"/>
                <w:szCs w:val="20"/>
              </w:rPr>
            </w:pPr>
            <w:r w:rsidRPr="00D1559E">
              <w:rPr>
                <w:sz w:val="20"/>
                <w:szCs w:val="20"/>
              </w:rPr>
              <w:t>Αθ. Αντωνόπουλος</w:t>
            </w:r>
          </w:p>
        </w:tc>
      </w:tr>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Τύπος μαθήματος: Υ/Ε</w:t>
            </w:r>
          </w:p>
          <w:p w:rsidR="00087189" w:rsidRPr="00D1559E" w:rsidRDefault="00087189" w:rsidP="00E5556A">
            <w:pPr>
              <w:shd w:val="clear" w:color="auto" w:fill="FFFFFF"/>
              <w:rPr>
                <w:b/>
                <w:bCs/>
                <w:sz w:val="20"/>
                <w:szCs w:val="20"/>
              </w:rPr>
            </w:pPr>
            <w:r w:rsidRPr="00D1559E">
              <w:rPr>
                <w:b/>
                <w:bCs/>
                <w:sz w:val="20"/>
                <w:szCs w:val="20"/>
              </w:rPr>
              <w:t>Περίοδος: Ε</w:t>
            </w:r>
          </w:p>
          <w:p w:rsidR="00087189" w:rsidRPr="00D1559E" w:rsidRDefault="00087189" w:rsidP="00E5556A">
            <w:pPr>
              <w:shd w:val="clear" w:color="auto" w:fill="FFFFFF"/>
              <w:rPr>
                <w:b/>
                <w:bCs/>
                <w:sz w:val="20"/>
                <w:szCs w:val="20"/>
                <w:lang w:val="en-US"/>
              </w:rPr>
            </w:pPr>
            <w:r w:rsidRPr="00D1559E">
              <w:rPr>
                <w:b/>
                <w:bCs/>
                <w:sz w:val="20"/>
                <w:szCs w:val="20"/>
              </w:rPr>
              <w:t>ΔΜ: 4</w:t>
            </w:r>
          </w:p>
          <w:p w:rsidR="00087189" w:rsidRPr="00D1559E" w:rsidRDefault="00087189" w:rsidP="00E5556A">
            <w:pPr>
              <w:shd w:val="clear" w:color="auto" w:fill="FFFFFF"/>
              <w:rPr>
                <w:sz w:val="20"/>
                <w:szCs w:val="20"/>
              </w:rPr>
            </w:pPr>
            <w:r w:rsidRPr="00D1559E">
              <w:rPr>
                <w:b/>
                <w:bCs/>
                <w:sz w:val="20"/>
                <w:szCs w:val="20"/>
                <w:lang w:val="en-US"/>
              </w:rPr>
              <w:t>ECTS</w:t>
            </w:r>
            <w:r w:rsidRPr="00D1559E">
              <w:rPr>
                <w:b/>
                <w:bCs/>
                <w:sz w:val="20"/>
                <w:szCs w:val="20"/>
              </w:rPr>
              <w:t>: 4</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Default="00087189" w:rsidP="00E5556A">
            <w:pPr>
              <w:shd w:val="clear" w:color="auto" w:fill="FFFFFF"/>
              <w:snapToGrid w:val="0"/>
              <w:rPr>
                <w:sz w:val="20"/>
                <w:szCs w:val="20"/>
              </w:rPr>
            </w:pPr>
          </w:p>
          <w:p w:rsidR="009E5012" w:rsidRPr="009E5012" w:rsidRDefault="009E5012" w:rsidP="009E5012">
            <w:pPr>
              <w:shd w:val="clear" w:color="auto" w:fill="FFFFFF"/>
              <w:snapToGrid w:val="0"/>
              <w:rPr>
                <w:sz w:val="20"/>
                <w:szCs w:val="20"/>
              </w:rPr>
            </w:pPr>
            <w:r w:rsidRPr="00D1559E">
              <w:rPr>
                <w:sz w:val="20"/>
                <w:szCs w:val="20"/>
              </w:rPr>
              <w:t xml:space="preserve">«Ανοικτό μάθημα» - </w:t>
            </w:r>
            <w:r w:rsidRPr="009E5012">
              <w:rPr>
                <w:caps/>
                <w:sz w:val="20"/>
                <w:szCs w:val="20"/>
              </w:rPr>
              <w:t>o</w:t>
            </w:r>
            <w:r w:rsidRPr="00D1559E">
              <w:rPr>
                <w:sz w:val="20"/>
                <w:szCs w:val="20"/>
              </w:rPr>
              <w:t xml:space="preserve">pen </w:t>
            </w:r>
            <w:r w:rsidRPr="009E5012">
              <w:rPr>
                <w:caps/>
                <w:sz w:val="20"/>
                <w:szCs w:val="20"/>
              </w:rPr>
              <w:t>c</w:t>
            </w:r>
            <w:r w:rsidRPr="00D1559E">
              <w:rPr>
                <w:sz w:val="20"/>
                <w:szCs w:val="20"/>
              </w:rPr>
              <w:t>ourse</w:t>
            </w:r>
          </w:p>
          <w:p w:rsidR="008F25F5" w:rsidRDefault="00762216" w:rsidP="00E5556A">
            <w:pPr>
              <w:shd w:val="clear" w:color="auto" w:fill="FFFFFF"/>
              <w:snapToGrid w:val="0"/>
              <w:rPr>
                <w:sz w:val="20"/>
                <w:szCs w:val="20"/>
              </w:rPr>
            </w:pPr>
            <w:hyperlink r:id="rId26" w:history="1">
              <w:r w:rsidR="009E5012" w:rsidRPr="00E10980">
                <w:rPr>
                  <w:rStyle w:val="-"/>
                  <w:sz w:val="20"/>
                  <w:szCs w:val="20"/>
                </w:rPr>
                <w:t>http://opencourses.uoa.gr/courses/SOCTHEOL103/</w:t>
              </w:r>
            </w:hyperlink>
          </w:p>
          <w:p w:rsidR="009E5012" w:rsidRDefault="009E5012" w:rsidP="00E5556A">
            <w:pPr>
              <w:shd w:val="clear" w:color="auto" w:fill="FFFFFF"/>
              <w:snapToGrid w:val="0"/>
              <w:rPr>
                <w:sz w:val="20"/>
                <w:szCs w:val="20"/>
              </w:rPr>
            </w:pPr>
          </w:p>
          <w:p w:rsidR="009E5012" w:rsidRPr="00D1559E" w:rsidRDefault="009E5012" w:rsidP="00E5556A">
            <w:pPr>
              <w:shd w:val="clear" w:color="auto" w:fill="FFFFFF"/>
              <w:snapToGrid w:val="0"/>
              <w:rPr>
                <w:sz w:val="20"/>
                <w:szCs w:val="20"/>
              </w:rPr>
            </w:pPr>
            <w:r w:rsidRPr="009E5012">
              <w:rPr>
                <w:sz w:val="20"/>
                <w:szCs w:val="20"/>
              </w:rPr>
              <w:t>http://eclass.uoa.gr/courses/SOCTHEOL147/</w:t>
            </w:r>
          </w:p>
        </w:tc>
      </w:tr>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Περιεχόμενο μαθήματος</w:t>
            </w:r>
          </w:p>
          <w:p w:rsidR="00087189" w:rsidRPr="00D1559E" w:rsidRDefault="00087189" w:rsidP="00E5556A">
            <w:pPr>
              <w:shd w:val="clear" w:color="auto" w:fill="FFFFFF"/>
              <w:rPr>
                <w:b/>
                <w:bCs/>
                <w:sz w:val="20"/>
                <w:szCs w:val="20"/>
              </w:rPr>
            </w:pPr>
          </w:p>
          <w:p w:rsidR="00087189" w:rsidRPr="00D1559E" w:rsidRDefault="00087189" w:rsidP="00E5556A">
            <w:pPr>
              <w:shd w:val="clear" w:color="auto" w:fill="FFFFFF"/>
              <w:rPr>
                <w:b/>
                <w:bCs/>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jc w:val="both"/>
              <w:rPr>
                <w:sz w:val="20"/>
                <w:szCs w:val="20"/>
              </w:rPr>
            </w:pPr>
            <w:r w:rsidRPr="00D1559E">
              <w:rPr>
                <w:sz w:val="20"/>
                <w:szCs w:val="20"/>
              </w:rPr>
              <w:t>Η Βιβλική Αρχαιολογία αναφέρεται στους προϊστορικούς, ιστορικούς χρόνους, Κριτές, βασιλεία, χρόνους υποταγής της Παλαιστίνης μετά το 586 π.Χ., όπως και στους τρεις ναούς  και την Αρχαιολογία της Καινής Διαθήκης.   Η Βιβλική Θεσμολογία αναφέρεται στο θεσμικό πλαίσιο, τις βιβλικές κοινωνίες, την κοινωνική διαστρωμάτωση, στο θεσμό του γάμου, της οικογενείας και της ιδιοκτησίας, το θεσμό της εξουσίας - των πολιτευμάτων του αρχαίου Ισραήλ, τους θρησκευτικούς θεσμούς και τη θρησκευτική πρακτική (λατρεία, ιερείς, θυσίες, καθαρμοί και εορτές).</w:t>
            </w:r>
          </w:p>
        </w:tc>
      </w:tr>
    </w:tbl>
    <w:p w:rsidR="00087189" w:rsidRPr="00D1559E" w:rsidRDefault="00087189" w:rsidP="00087189">
      <w:pPr>
        <w:shd w:val="clear" w:color="auto" w:fill="FFFFFF"/>
        <w:rPr>
          <w:sz w:val="20"/>
          <w:szCs w:val="20"/>
        </w:rPr>
      </w:pPr>
    </w:p>
    <w:tbl>
      <w:tblPr>
        <w:tblW w:w="0" w:type="auto"/>
        <w:tblInd w:w="-30" w:type="dxa"/>
        <w:tblLayout w:type="fixed"/>
        <w:tblLook w:val="0000"/>
      </w:tblPr>
      <w:tblGrid>
        <w:gridCol w:w="3085"/>
        <w:gridCol w:w="5497"/>
      </w:tblGrid>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 xml:space="preserve">Κωδικός/Τίτλος </w:t>
            </w:r>
          </w:p>
          <w:p w:rsidR="00087189" w:rsidRPr="00D1559E" w:rsidRDefault="00087189" w:rsidP="00E5556A">
            <w:pPr>
              <w:shd w:val="clear" w:color="auto" w:fill="FFFFFF"/>
              <w:rPr>
                <w:b/>
                <w:bCs/>
                <w:sz w:val="20"/>
                <w:szCs w:val="20"/>
              </w:rPr>
            </w:pPr>
            <w:r w:rsidRPr="00D1559E">
              <w:rPr>
                <w:b/>
                <w:bCs/>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[311026]</w:t>
            </w:r>
          </w:p>
          <w:p w:rsidR="00087189" w:rsidRPr="00D1559E" w:rsidRDefault="00087189" w:rsidP="00E5556A">
            <w:pPr>
              <w:shd w:val="clear" w:color="auto" w:fill="FFFFFF"/>
              <w:rPr>
                <w:sz w:val="20"/>
                <w:szCs w:val="20"/>
              </w:rPr>
            </w:pPr>
            <w:r w:rsidRPr="00D1559E">
              <w:rPr>
                <w:b/>
                <w:bCs/>
                <w:sz w:val="20"/>
                <w:szCs w:val="20"/>
              </w:rPr>
              <w:t>Βίβλος και Παιδαγωγικές Εφαρμογές</w:t>
            </w:r>
          </w:p>
        </w:tc>
      </w:tr>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Διδάσκων/</w:t>
            </w:r>
          </w:p>
          <w:p w:rsidR="00087189" w:rsidRPr="00D1559E" w:rsidRDefault="00087189" w:rsidP="00E5556A">
            <w:pPr>
              <w:shd w:val="clear" w:color="auto" w:fill="FFFFFF"/>
              <w:rPr>
                <w:sz w:val="20"/>
                <w:szCs w:val="20"/>
              </w:rPr>
            </w:pPr>
            <w:r w:rsidRPr="00D1559E">
              <w:rPr>
                <w:b/>
                <w:bCs/>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rPr>
                <w:sz w:val="20"/>
                <w:szCs w:val="20"/>
              </w:rPr>
            </w:pPr>
            <w:r w:rsidRPr="00D1559E">
              <w:rPr>
                <w:sz w:val="20"/>
                <w:szCs w:val="20"/>
              </w:rPr>
              <w:t>Σ. Δεσπότης</w:t>
            </w:r>
          </w:p>
        </w:tc>
      </w:tr>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Τύπος μαθήματος: Π</w:t>
            </w:r>
          </w:p>
          <w:p w:rsidR="00087189" w:rsidRPr="00D1559E" w:rsidRDefault="00087189" w:rsidP="00E5556A">
            <w:pPr>
              <w:shd w:val="clear" w:color="auto" w:fill="FFFFFF"/>
              <w:rPr>
                <w:b/>
                <w:bCs/>
                <w:sz w:val="20"/>
                <w:szCs w:val="20"/>
              </w:rPr>
            </w:pPr>
            <w:r w:rsidRPr="00D1559E">
              <w:rPr>
                <w:b/>
                <w:bCs/>
                <w:sz w:val="20"/>
                <w:szCs w:val="20"/>
              </w:rPr>
              <w:t>Περίοδος: Ε</w:t>
            </w:r>
          </w:p>
          <w:p w:rsidR="00087189" w:rsidRPr="00D1559E" w:rsidRDefault="00087189" w:rsidP="00E5556A">
            <w:pPr>
              <w:shd w:val="clear" w:color="auto" w:fill="FFFFFF"/>
              <w:rPr>
                <w:b/>
                <w:bCs/>
                <w:sz w:val="20"/>
                <w:szCs w:val="20"/>
              </w:rPr>
            </w:pPr>
            <w:r w:rsidRPr="00D1559E">
              <w:rPr>
                <w:b/>
                <w:bCs/>
                <w:sz w:val="20"/>
                <w:szCs w:val="20"/>
              </w:rPr>
              <w:t>ΔΜ: 3</w:t>
            </w:r>
          </w:p>
          <w:p w:rsidR="00087189" w:rsidRPr="00D1559E" w:rsidRDefault="00087189" w:rsidP="00E5556A">
            <w:pPr>
              <w:shd w:val="clear" w:color="auto" w:fill="FFFFFF"/>
              <w:rPr>
                <w:sz w:val="20"/>
                <w:szCs w:val="20"/>
              </w:rPr>
            </w:pPr>
            <w:r w:rsidRPr="00D1559E">
              <w:rPr>
                <w:b/>
                <w:bCs/>
                <w:sz w:val="20"/>
                <w:szCs w:val="20"/>
                <w:lang w:val="en-US"/>
              </w:rPr>
              <w:t>ECTS</w:t>
            </w:r>
            <w:r w:rsidRPr="00D1559E">
              <w:rPr>
                <w:b/>
                <w:bCs/>
                <w:sz w:val="20"/>
                <w:szCs w:val="20"/>
              </w:rPr>
              <w:t>: 2</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Default="00087189" w:rsidP="00E5556A">
            <w:pPr>
              <w:shd w:val="clear" w:color="auto" w:fill="FFFFFF"/>
              <w:snapToGrid w:val="0"/>
              <w:rPr>
                <w:sz w:val="20"/>
                <w:szCs w:val="20"/>
              </w:rPr>
            </w:pPr>
          </w:p>
          <w:p w:rsidR="009E5012" w:rsidRPr="009E5012" w:rsidRDefault="009E5012" w:rsidP="009E5012">
            <w:pPr>
              <w:shd w:val="clear" w:color="auto" w:fill="FFFFFF"/>
              <w:snapToGrid w:val="0"/>
              <w:rPr>
                <w:sz w:val="20"/>
                <w:szCs w:val="20"/>
              </w:rPr>
            </w:pPr>
            <w:r w:rsidRPr="00D1559E">
              <w:rPr>
                <w:sz w:val="20"/>
                <w:szCs w:val="20"/>
              </w:rPr>
              <w:t xml:space="preserve">«Ανοικτό μάθημα» - </w:t>
            </w:r>
            <w:r w:rsidRPr="009E5012">
              <w:rPr>
                <w:caps/>
                <w:sz w:val="20"/>
                <w:szCs w:val="20"/>
              </w:rPr>
              <w:t>o</w:t>
            </w:r>
            <w:r w:rsidRPr="00D1559E">
              <w:rPr>
                <w:sz w:val="20"/>
                <w:szCs w:val="20"/>
              </w:rPr>
              <w:t xml:space="preserve">pen </w:t>
            </w:r>
            <w:r w:rsidRPr="009E5012">
              <w:rPr>
                <w:caps/>
                <w:sz w:val="20"/>
                <w:szCs w:val="20"/>
              </w:rPr>
              <w:t>c</w:t>
            </w:r>
            <w:r w:rsidRPr="00D1559E">
              <w:rPr>
                <w:sz w:val="20"/>
                <w:szCs w:val="20"/>
              </w:rPr>
              <w:t>ourse</w:t>
            </w:r>
          </w:p>
          <w:p w:rsidR="004D7EB5" w:rsidRDefault="00762216" w:rsidP="00E5556A">
            <w:pPr>
              <w:shd w:val="clear" w:color="auto" w:fill="FFFFFF"/>
              <w:snapToGrid w:val="0"/>
              <w:rPr>
                <w:sz w:val="20"/>
                <w:szCs w:val="20"/>
              </w:rPr>
            </w:pPr>
            <w:hyperlink r:id="rId27" w:history="1">
              <w:r w:rsidR="009E5012" w:rsidRPr="00E10980">
                <w:rPr>
                  <w:rStyle w:val="-"/>
                  <w:sz w:val="20"/>
                  <w:szCs w:val="20"/>
                </w:rPr>
                <w:t>http://opencourses.uoa.gr/courses/SOCTHEOL3/</w:t>
              </w:r>
            </w:hyperlink>
          </w:p>
          <w:p w:rsidR="009E5012" w:rsidRDefault="009E5012" w:rsidP="00E5556A">
            <w:pPr>
              <w:shd w:val="clear" w:color="auto" w:fill="FFFFFF"/>
              <w:snapToGrid w:val="0"/>
              <w:rPr>
                <w:sz w:val="20"/>
                <w:szCs w:val="20"/>
              </w:rPr>
            </w:pPr>
          </w:p>
          <w:p w:rsidR="009E5012" w:rsidRDefault="009E5012" w:rsidP="00E5556A">
            <w:pPr>
              <w:shd w:val="clear" w:color="auto" w:fill="FFFFFF"/>
              <w:snapToGrid w:val="0"/>
              <w:rPr>
                <w:sz w:val="20"/>
                <w:szCs w:val="20"/>
              </w:rPr>
            </w:pPr>
            <w:r w:rsidRPr="009E5012">
              <w:rPr>
                <w:sz w:val="20"/>
                <w:szCs w:val="20"/>
              </w:rPr>
              <w:t>http://eclass.uoa.gr/courses/SOCTHEOL170/</w:t>
            </w:r>
          </w:p>
          <w:p w:rsidR="009E5012" w:rsidRPr="00D1559E" w:rsidRDefault="009E5012" w:rsidP="00E5556A">
            <w:pPr>
              <w:shd w:val="clear" w:color="auto" w:fill="FFFFFF"/>
              <w:snapToGrid w:val="0"/>
              <w:rPr>
                <w:sz w:val="20"/>
                <w:szCs w:val="20"/>
              </w:rPr>
            </w:pPr>
            <w:r w:rsidRPr="009E5012">
              <w:rPr>
                <w:sz w:val="20"/>
                <w:szCs w:val="20"/>
              </w:rPr>
              <w:t>http://eclass.uoa.gr/courses/SOCTHEOL138/</w:t>
            </w:r>
          </w:p>
        </w:tc>
      </w:tr>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Περιεχόμενο μαθήματος</w:t>
            </w:r>
          </w:p>
          <w:p w:rsidR="00087189" w:rsidRPr="00D1559E" w:rsidRDefault="00087189" w:rsidP="00E5556A">
            <w:pPr>
              <w:shd w:val="clear" w:color="auto" w:fill="FFFFFF"/>
              <w:rPr>
                <w:b/>
                <w:bCs/>
                <w:sz w:val="20"/>
                <w:szCs w:val="20"/>
              </w:rPr>
            </w:pPr>
          </w:p>
          <w:p w:rsidR="00087189" w:rsidRPr="00D1559E" w:rsidRDefault="00087189" w:rsidP="00E5556A">
            <w:pPr>
              <w:shd w:val="clear" w:color="auto" w:fill="FFFFFF"/>
              <w:rPr>
                <w:b/>
                <w:bCs/>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A77CE3" w:rsidRPr="00D1559E" w:rsidRDefault="00087189" w:rsidP="004B27ED">
            <w:pPr>
              <w:shd w:val="clear" w:color="auto" w:fill="FFFFFF"/>
              <w:jc w:val="both"/>
              <w:rPr>
                <w:sz w:val="20"/>
                <w:szCs w:val="20"/>
              </w:rPr>
            </w:pPr>
            <w:r w:rsidRPr="00D1559E">
              <w:rPr>
                <w:sz w:val="20"/>
                <w:szCs w:val="20"/>
              </w:rPr>
              <w:t>Χρησιμοποίηση των βιβλικών  «προτύπων»</w:t>
            </w:r>
            <w:r w:rsidR="00A77CE3" w:rsidRPr="00D1559E">
              <w:rPr>
                <w:sz w:val="20"/>
                <w:szCs w:val="20"/>
              </w:rPr>
              <w:t>, συμβόλων</w:t>
            </w:r>
            <w:r w:rsidRPr="00D1559E">
              <w:rPr>
                <w:sz w:val="20"/>
                <w:szCs w:val="20"/>
              </w:rPr>
              <w:t xml:space="preserve">  και μοτίβων και η διδασκαλία τους  στη  σχολική τάξη της Πρωτοβάθμιας και Δευτεροβάθμιας Εκπαίδευσης  με τη συνδρομή ψυχοπαιδαγωγικών μεθόδων και εφαρμογών, σύγχρονων βοηθημάτων και κατάλληλου οπτικοακουστικού υλικού   ανάλογα  με την ψυχοσύνθεση και τις προσλαμβάνουσες παραστάσεις κάθε ηλικίας. Οι επιμέρους στόχοι του μαθήματος είναι η ευαισθητοποίηση και η κατάρτιση των εκπαιδευομένων:  </w:t>
            </w:r>
            <w:r w:rsidRPr="00D1559E">
              <w:rPr>
                <w:b/>
                <w:sz w:val="20"/>
                <w:szCs w:val="20"/>
              </w:rPr>
              <w:t>α)</w:t>
            </w:r>
            <w:r w:rsidRPr="00D1559E">
              <w:rPr>
                <w:sz w:val="20"/>
                <w:szCs w:val="20"/>
              </w:rPr>
              <w:t xml:space="preserve"> στην επιλογή, ανάδειξη και προβολή εκείνων των στοιχείων της Βίβλου, τα οποία ανάλογα με την ηλικία του μαθητή, μπορούν από τον δάσκαλο-εμψυχωτή να γίνουν αντικείμενο θρησκευτικής διδασκαλίας στη σχολική τάξη ώστε να πετύχουν τα εξής:  </w:t>
            </w:r>
            <w:r w:rsidRPr="00D1559E">
              <w:rPr>
                <w:b/>
                <w:i/>
                <w:sz w:val="20"/>
                <w:szCs w:val="20"/>
              </w:rPr>
              <w:t>(1)</w:t>
            </w:r>
            <w:r w:rsidRPr="00D1559E">
              <w:rPr>
                <w:sz w:val="20"/>
                <w:szCs w:val="20"/>
              </w:rPr>
              <w:t xml:space="preserve"> να συν</w:t>
            </w:r>
            <w:r w:rsidRPr="00D1559E">
              <w:rPr>
                <w:i/>
                <w:sz w:val="20"/>
                <w:szCs w:val="20"/>
              </w:rPr>
              <w:t>αρπάσουν</w:t>
            </w:r>
            <w:r w:rsidRPr="00D1559E">
              <w:rPr>
                <w:sz w:val="20"/>
                <w:szCs w:val="20"/>
              </w:rPr>
              <w:t> την προσωπικότητα εκάστου μαθητή στην καθολικότητά της και του συνόλου της σχολικής κοινότητας</w:t>
            </w:r>
            <w:r w:rsidR="004B27ED" w:rsidRPr="00D1559E">
              <w:rPr>
                <w:sz w:val="20"/>
                <w:szCs w:val="20"/>
              </w:rPr>
              <w:t xml:space="preserve"> μέσω συγκεκριμένων μεθόδων (Ανακριτική Καρέκλα, Φωνή Συνείδησης, Καταιγισμός Ιδεών, Ντιμπέιτ) </w:t>
            </w:r>
            <w:r w:rsidRPr="00D1559E">
              <w:rPr>
                <w:sz w:val="20"/>
                <w:szCs w:val="20"/>
                <w:vertAlign w:val="superscript"/>
              </w:rPr>
              <w:t>.</w:t>
            </w:r>
            <w:r w:rsidRPr="00D1559E">
              <w:rPr>
                <w:sz w:val="20"/>
                <w:szCs w:val="20"/>
              </w:rPr>
              <w:t> </w:t>
            </w:r>
            <w:r w:rsidRPr="00D1559E">
              <w:rPr>
                <w:b/>
                <w:i/>
                <w:sz w:val="20"/>
                <w:szCs w:val="20"/>
              </w:rPr>
              <w:t>(2)</w:t>
            </w:r>
            <w:r w:rsidRPr="00D1559E">
              <w:rPr>
                <w:sz w:val="20"/>
                <w:szCs w:val="20"/>
              </w:rPr>
              <w:t xml:space="preserve"> να πετύχουν τη </w:t>
            </w:r>
            <w:r w:rsidRPr="00D1559E">
              <w:rPr>
                <w:b/>
                <w:sz w:val="20"/>
                <w:szCs w:val="20"/>
              </w:rPr>
              <w:t xml:space="preserve">διαθεματικότητα </w:t>
            </w:r>
            <w:r w:rsidRPr="00D1559E">
              <w:rPr>
                <w:sz w:val="20"/>
                <w:szCs w:val="20"/>
              </w:rPr>
              <w:t>με τις άλλες «ειδικότητες» του μοντέρνου σχολείου μέσω της διαδραστικότητας με εφαρμογές-παρεμβάσεις στην καθημερινότητα</w:t>
            </w:r>
            <w:r w:rsidRPr="00D1559E">
              <w:rPr>
                <w:b/>
                <w:sz w:val="20"/>
                <w:szCs w:val="20"/>
                <w:vertAlign w:val="superscript"/>
              </w:rPr>
              <w:t>.</w:t>
            </w:r>
            <w:r w:rsidRPr="00D1559E">
              <w:rPr>
                <w:b/>
                <w:sz w:val="20"/>
                <w:szCs w:val="20"/>
              </w:rPr>
              <w:t>  β)</w:t>
            </w:r>
            <w:r w:rsidRPr="00D1559E">
              <w:rPr>
                <w:sz w:val="20"/>
                <w:szCs w:val="20"/>
              </w:rPr>
              <w:t xml:space="preserve"> στο </w:t>
            </w:r>
            <w:r w:rsidRPr="00D1559E">
              <w:rPr>
                <w:b/>
                <w:sz w:val="20"/>
                <w:szCs w:val="20"/>
              </w:rPr>
              <w:t>σχεδιασμό πρωτότυπης θρησκευτικής διδασκαλίας και κυρίως πρότζεκτ</w:t>
            </w:r>
            <w:r w:rsidRPr="00D1559E">
              <w:rPr>
                <w:sz w:val="20"/>
                <w:szCs w:val="20"/>
              </w:rPr>
              <w:t xml:space="preserve"> με βιβλικά θέματα, που θα εκτελείται στη σχολική τάξη μέσω της εφαρμογής πολυτροπικών μεθόδων διδασκαλίας ώστε να διεγείρονται όλες οι πτυχές της προσωπικότητας του μαθητή και της κοινότητας χωρίς αποκλεισμούς ή διακρίσεις. Η προέκταση </w:t>
            </w:r>
            <w:r w:rsidRPr="00D1559E">
              <w:rPr>
                <w:sz w:val="20"/>
                <w:szCs w:val="20"/>
              </w:rPr>
              <w:lastRenderedPageBreak/>
              <w:t>των βιβλικών Πρότζεκτ είναι η ενίσχυση της ταυτότητας εκάστου μαθητή, ο σεβασμός του «άλλου» και πρακτικές εφαρμογές «καλής αλλοίωσης» της καθημερινότητας όλων των εμπλεκομένων στη μαθησιακή διαδικασία</w:t>
            </w:r>
            <w:r w:rsidRPr="00D1559E">
              <w:rPr>
                <w:sz w:val="20"/>
                <w:szCs w:val="20"/>
                <w:vertAlign w:val="superscript"/>
              </w:rPr>
              <w:t>.</w:t>
            </w:r>
            <w:r w:rsidRPr="00D1559E">
              <w:rPr>
                <w:sz w:val="20"/>
                <w:szCs w:val="20"/>
              </w:rPr>
              <w:t xml:space="preserve">  </w:t>
            </w:r>
            <w:r w:rsidRPr="00D1559E">
              <w:rPr>
                <w:b/>
                <w:sz w:val="20"/>
                <w:szCs w:val="20"/>
              </w:rPr>
              <w:t>γ)</w:t>
            </w:r>
            <w:r w:rsidRPr="00D1559E">
              <w:rPr>
                <w:sz w:val="20"/>
                <w:szCs w:val="20"/>
              </w:rPr>
              <w:t xml:space="preserve"> </w:t>
            </w:r>
            <w:r w:rsidR="004B27ED" w:rsidRPr="00D1559E">
              <w:rPr>
                <w:sz w:val="20"/>
                <w:szCs w:val="20"/>
              </w:rPr>
              <w:t xml:space="preserve">στη συνεχή ανατροφοδότηση και </w:t>
            </w:r>
            <w:r w:rsidRPr="00D1559E">
              <w:rPr>
                <w:sz w:val="20"/>
                <w:szCs w:val="20"/>
              </w:rPr>
              <w:t>στην αξιολόγηση της διδακτικής εμπειρίας, καθώς και των προβλημάτων που ανακύπτουν από αυτήν.</w:t>
            </w:r>
            <w:r w:rsidR="00A77CE3" w:rsidRPr="00D1559E">
              <w:rPr>
                <w:sz w:val="20"/>
                <w:szCs w:val="20"/>
              </w:rPr>
              <w:t xml:space="preserve"> </w:t>
            </w:r>
            <w:r w:rsidR="00A77CE3" w:rsidRPr="00D1559E">
              <w:rPr>
                <w:b/>
                <w:sz w:val="20"/>
                <w:szCs w:val="20"/>
              </w:rPr>
              <w:t>Τεχνικές:</w:t>
            </w:r>
            <w:r w:rsidR="00216A57" w:rsidRPr="00D1559E">
              <w:rPr>
                <w:sz w:val="20"/>
                <w:szCs w:val="20"/>
              </w:rPr>
              <w:t xml:space="preserve"> Αφήγηση, Δημιουργική Γραφή και Σχέδιο, Μίμηση, Βιβλόδραμα, </w:t>
            </w:r>
            <w:r w:rsidR="00A77CE3" w:rsidRPr="00D1559E">
              <w:rPr>
                <w:sz w:val="20"/>
                <w:szCs w:val="20"/>
              </w:rPr>
              <w:t xml:space="preserve"> </w:t>
            </w:r>
            <w:r w:rsidR="00216A57" w:rsidRPr="00D1559E">
              <w:rPr>
                <w:sz w:val="20"/>
                <w:szCs w:val="20"/>
                <w:lang w:val="en-US"/>
              </w:rPr>
              <w:t>Bibliolog</w:t>
            </w:r>
            <w:r w:rsidR="00216A57" w:rsidRPr="00D1559E">
              <w:rPr>
                <w:sz w:val="20"/>
                <w:szCs w:val="20"/>
              </w:rPr>
              <w:t xml:space="preserve">, </w:t>
            </w:r>
            <w:r w:rsidR="00216A57" w:rsidRPr="00D1559E">
              <w:rPr>
                <w:sz w:val="20"/>
                <w:szCs w:val="20"/>
                <w:lang w:val="en-US"/>
              </w:rPr>
              <w:t>Godlyplay</w:t>
            </w:r>
            <w:r w:rsidR="00216A57" w:rsidRPr="00D1559E">
              <w:rPr>
                <w:sz w:val="20"/>
                <w:szCs w:val="20"/>
              </w:rPr>
              <w:t>, Διδακτική Συμβόλων. Θέματα Ηθικής (Αντιουδαϊσμός, Βία/Πόλεμος, Οικολογία)</w:t>
            </w:r>
          </w:p>
        </w:tc>
      </w:tr>
    </w:tbl>
    <w:p w:rsidR="00087189" w:rsidRPr="00D1559E" w:rsidRDefault="00087189" w:rsidP="00087189">
      <w:pPr>
        <w:shd w:val="clear" w:color="auto" w:fill="FFFFFF"/>
        <w:rPr>
          <w:sz w:val="20"/>
          <w:szCs w:val="20"/>
          <w:lang w:val="en-US"/>
        </w:rPr>
      </w:pPr>
    </w:p>
    <w:tbl>
      <w:tblPr>
        <w:tblW w:w="0" w:type="auto"/>
        <w:tblInd w:w="-30" w:type="dxa"/>
        <w:tblLayout w:type="fixed"/>
        <w:tblLook w:val="0000"/>
      </w:tblPr>
      <w:tblGrid>
        <w:gridCol w:w="3085"/>
        <w:gridCol w:w="5497"/>
      </w:tblGrid>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 xml:space="preserve">Κωδικός/Τίτλος </w:t>
            </w:r>
          </w:p>
          <w:p w:rsidR="00087189" w:rsidRPr="00D1559E" w:rsidRDefault="00087189" w:rsidP="00E5556A">
            <w:pPr>
              <w:shd w:val="clear" w:color="auto" w:fill="FFFFFF"/>
              <w:rPr>
                <w:b/>
                <w:bCs/>
                <w:sz w:val="20"/>
                <w:szCs w:val="20"/>
              </w:rPr>
            </w:pPr>
            <w:r w:rsidRPr="00D1559E">
              <w:rPr>
                <w:b/>
                <w:bCs/>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[311002]</w:t>
            </w:r>
          </w:p>
          <w:p w:rsidR="00087189" w:rsidRPr="00D1559E" w:rsidRDefault="00087189" w:rsidP="00E5556A">
            <w:pPr>
              <w:shd w:val="clear" w:color="auto" w:fill="FFFFFF"/>
              <w:jc w:val="both"/>
              <w:rPr>
                <w:sz w:val="20"/>
                <w:szCs w:val="20"/>
              </w:rPr>
            </w:pPr>
            <w:r w:rsidRPr="00D1559E">
              <w:rPr>
                <w:b/>
                <w:bCs/>
                <w:sz w:val="20"/>
                <w:szCs w:val="20"/>
              </w:rPr>
              <w:t>Συγκριτική Ερμηνεία Π.Δ. από το Πρωτότυπο και τους Εβδομήκοντα</w:t>
            </w:r>
          </w:p>
        </w:tc>
      </w:tr>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Διδάσκων/</w:t>
            </w:r>
          </w:p>
          <w:p w:rsidR="00087189" w:rsidRPr="00D1559E" w:rsidRDefault="00087189" w:rsidP="00E5556A">
            <w:pPr>
              <w:shd w:val="clear" w:color="auto" w:fill="FFFFFF"/>
              <w:rPr>
                <w:sz w:val="20"/>
                <w:szCs w:val="20"/>
              </w:rPr>
            </w:pPr>
            <w:r w:rsidRPr="00D1559E">
              <w:rPr>
                <w:b/>
                <w:bCs/>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rPr>
                <w:sz w:val="20"/>
                <w:szCs w:val="20"/>
              </w:rPr>
            </w:pPr>
            <w:r w:rsidRPr="00D1559E">
              <w:rPr>
                <w:sz w:val="20"/>
                <w:szCs w:val="20"/>
              </w:rPr>
              <w:t>Ανάθεση Τμ. Θεολογίας</w:t>
            </w:r>
          </w:p>
        </w:tc>
      </w:tr>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Τύπος μαθήματος: Π</w:t>
            </w:r>
          </w:p>
          <w:p w:rsidR="00087189" w:rsidRPr="00D1559E" w:rsidRDefault="00087189" w:rsidP="00E5556A">
            <w:pPr>
              <w:shd w:val="clear" w:color="auto" w:fill="FFFFFF"/>
              <w:rPr>
                <w:b/>
                <w:bCs/>
                <w:sz w:val="20"/>
                <w:szCs w:val="20"/>
              </w:rPr>
            </w:pPr>
            <w:r w:rsidRPr="00D1559E">
              <w:rPr>
                <w:b/>
                <w:bCs/>
                <w:sz w:val="20"/>
                <w:szCs w:val="20"/>
              </w:rPr>
              <w:t>Περίοδος: Ε</w:t>
            </w:r>
          </w:p>
          <w:p w:rsidR="00087189" w:rsidRPr="00D1559E" w:rsidRDefault="00087189" w:rsidP="00E5556A">
            <w:pPr>
              <w:shd w:val="clear" w:color="auto" w:fill="FFFFFF"/>
              <w:rPr>
                <w:b/>
                <w:bCs/>
                <w:sz w:val="20"/>
                <w:szCs w:val="20"/>
              </w:rPr>
            </w:pPr>
            <w:r w:rsidRPr="00D1559E">
              <w:rPr>
                <w:b/>
                <w:bCs/>
                <w:sz w:val="20"/>
                <w:szCs w:val="20"/>
              </w:rPr>
              <w:t>ΔΜ: 3</w:t>
            </w:r>
          </w:p>
          <w:p w:rsidR="00087189" w:rsidRPr="00D1559E" w:rsidRDefault="00087189" w:rsidP="00E5556A">
            <w:pPr>
              <w:shd w:val="clear" w:color="auto" w:fill="FFFFFF"/>
              <w:rPr>
                <w:sz w:val="20"/>
                <w:szCs w:val="20"/>
              </w:rPr>
            </w:pPr>
            <w:r w:rsidRPr="00D1559E">
              <w:rPr>
                <w:b/>
                <w:bCs/>
                <w:sz w:val="20"/>
                <w:szCs w:val="20"/>
                <w:lang w:val="en-US"/>
              </w:rPr>
              <w:t>ECTS</w:t>
            </w:r>
            <w:r w:rsidRPr="00D1559E">
              <w:rPr>
                <w:b/>
                <w:bCs/>
                <w:sz w:val="20"/>
                <w:szCs w:val="20"/>
              </w:rPr>
              <w:t>: 2</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Default="00087189" w:rsidP="00E5556A">
            <w:pPr>
              <w:shd w:val="clear" w:color="auto" w:fill="FFFFFF"/>
              <w:snapToGrid w:val="0"/>
              <w:rPr>
                <w:sz w:val="20"/>
                <w:szCs w:val="20"/>
              </w:rPr>
            </w:pPr>
          </w:p>
          <w:p w:rsidR="00FB70EA" w:rsidRPr="00D1559E" w:rsidRDefault="00FB70EA" w:rsidP="00E5556A">
            <w:pPr>
              <w:shd w:val="clear" w:color="auto" w:fill="FFFFFF"/>
              <w:snapToGrid w:val="0"/>
              <w:rPr>
                <w:sz w:val="20"/>
                <w:szCs w:val="20"/>
              </w:rPr>
            </w:pPr>
            <w:r w:rsidRPr="00FB70EA">
              <w:rPr>
                <w:sz w:val="20"/>
                <w:szCs w:val="20"/>
              </w:rPr>
              <w:t>http://eclass.uoa.gr/courses/SOCTHEOL148/</w:t>
            </w:r>
          </w:p>
        </w:tc>
      </w:tr>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Περιεχόμενο μαθήματος</w:t>
            </w:r>
          </w:p>
          <w:p w:rsidR="00087189" w:rsidRPr="00D1559E" w:rsidRDefault="00087189" w:rsidP="00E5556A">
            <w:pPr>
              <w:shd w:val="clear" w:color="auto" w:fill="FFFFFF"/>
              <w:rPr>
                <w:b/>
                <w:bCs/>
                <w:sz w:val="20"/>
                <w:szCs w:val="20"/>
              </w:rPr>
            </w:pPr>
          </w:p>
          <w:p w:rsidR="00087189" w:rsidRPr="00D1559E" w:rsidRDefault="00087189" w:rsidP="00E5556A">
            <w:pPr>
              <w:shd w:val="clear" w:color="auto" w:fill="FFFFFF"/>
              <w:rPr>
                <w:b/>
                <w:bCs/>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jc w:val="both"/>
              <w:rPr>
                <w:sz w:val="20"/>
                <w:szCs w:val="20"/>
              </w:rPr>
            </w:pPr>
            <w:r w:rsidRPr="00D1559E">
              <w:rPr>
                <w:sz w:val="20"/>
                <w:szCs w:val="20"/>
              </w:rPr>
              <w:t>Ερμηνευτική προσέγγιση περικοπών της Παλαιάς Διαθήκης από το Πρωτότυπο (Μασωριτικό) Κείμενο και την Μετάφραση των Εβδομήκοντα (Ο΄). Μέθοδοι και τρόποι ερμηνείας του εβραϊκού/ μασωριτικού κειμένου της Π.Δ. και σύγκριση με τη Μετάφραση των Ο’ προσεγγίζοντας ερμηνευτικά   περικοπές της Πεντατεύχου, των Ιστορικών, Ποιητικών και Προφητικών βιβλίων της Π.Δ.</w:t>
            </w:r>
            <w:r w:rsidRPr="00D1559E">
              <w:rPr>
                <w:b/>
                <w:bCs/>
                <w:sz w:val="20"/>
                <w:szCs w:val="20"/>
              </w:rPr>
              <w:t xml:space="preserve"> </w:t>
            </w:r>
            <w:r w:rsidRPr="00D1559E">
              <w:rPr>
                <w:sz w:val="20"/>
                <w:szCs w:val="20"/>
              </w:rPr>
              <w:t xml:space="preserve">Το μάθημα εστιάζει κατεξοχήν στον </w:t>
            </w:r>
            <w:r w:rsidRPr="00D1559E">
              <w:rPr>
                <w:b/>
                <w:sz w:val="20"/>
                <w:szCs w:val="20"/>
              </w:rPr>
              <w:t>προφήτη Ιωνά</w:t>
            </w:r>
            <w:r w:rsidRPr="00D1559E">
              <w:rPr>
                <w:sz w:val="20"/>
                <w:szCs w:val="20"/>
              </w:rPr>
              <w:t xml:space="preserve"> και την οικουμενικότητα του κηρύγματος της σωτηρίας με βάση την ιουδαϊκή ερμηνεία των Γραφών, την ερμηνευτική παράδοση της Εκκλησίας και τα πορίσματα της νεότερης επιστημονικής έρευνας. Η γλωσσική ιδιαιτερότητα των ποιητικών και προφητικών κειμένων της Π.Δ.</w:t>
            </w:r>
          </w:p>
          <w:p w:rsidR="00087189" w:rsidRPr="00D1559E" w:rsidRDefault="00087189" w:rsidP="00E5556A">
            <w:pPr>
              <w:shd w:val="clear" w:color="auto" w:fill="FFFFFF"/>
              <w:jc w:val="both"/>
              <w:rPr>
                <w:b/>
                <w:bCs/>
                <w:sz w:val="20"/>
                <w:szCs w:val="20"/>
              </w:rPr>
            </w:pPr>
          </w:p>
          <w:p w:rsidR="00087189" w:rsidRPr="00D1559E" w:rsidRDefault="00087189" w:rsidP="00E5556A">
            <w:pPr>
              <w:shd w:val="clear" w:color="auto" w:fill="FFFFFF"/>
              <w:jc w:val="both"/>
              <w:rPr>
                <w:bCs/>
                <w:sz w:val="20"/>
                <w:szCs w:val="20"/>
              </w:rPr>
            </w:pPr>
            <w:r w:rsidRPr="00D1559E">
              <w:rPr>
                <w:b/>
                <w:bCs/>
                <w:sz w:val="20"/>
                <w:szCs w:val="20"/>
              </w:rPr>
              <w:t>Σεμιναριακοί κύκλοι:</w:t>
            </w:r>
            <w:r w:rsidRPr="00D1559E">
              <w:rPr>
                <w:bCs/>
                <w:sz w:val="20"/>
                <w:szCs w:val="20"/>
              </w:rPr>
              <w:t xml:space="preserve"> η χρήση ηλεκτρονικών εργαλείων για τη συγκριτική γλωσσολογική μελέτη, η έννοια του μεταφραστή στην αρχαιότητα, η σημασία των Εβδομήκοντα στην αποκατάσταση του Εβραϊκού κειμένου (πρακτικές εφαρμογές και ασκήσεις).</w:t>
            </w:r>
          </w:p>
          <w:p w:rsidR="00087189" w:rsidRPr="00D1559E" w:rsidRDefault="00087189" w:rsidP="00E5556A">
            <w:pPr>
              <w:shd w:val="clear" w:color="auto" w:fill="FFFFFF"/>
              <w:jc w:val="both"/>
              <w:rPr>
                <w:sz w:val="20"/>
                <w:szCs w:val="20"/>
              </w:rPr>
            </w:pPr>
          </w:p>
        </w:tc>
      </w:tr>
    </w:tbl>
    <w:p w:rsidR="00087189" w:rsidRPr="00D1559E" w:rsidRDefault="00087189" w:rsidP="00087189">
      <w:pPr>
        <w:shd w:val="clear" w:color="auto" w:fill="FFFFFF"/>
        <w:rPr>
          <w:sz w:val="20"/>
          <w:szCs w:val="20"/>
        </w:rPr>
      </w:pPr>
    </w:p>
    <w:tbl>
      <w:tblPr>
        <w:tblW w:w="0" w:type="auto"/>
        <w:tblInd w:w="-30" w:type="dxa"/>
        <w:tblLayout w:type="fixed"/>
        <w:tblLook w:val="0000"/>
      </w:tblPr>
      <w:tblGrid>
        <w:gridCol w:w="3085"/>
        <w:gridCol w:w="5497"/>
      </w:tblGrid>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 xml:space="preserve">Κωδικός/Τίτλος </w:t>
            </w:r>
          </w:p>
          <w:p w:rsidR="00087189" w:rsidRPr="00D1559E" w:rsidRDefault="00087189" w:rsidP="00E5556A">
            <w:pPr>
              <w:shd w:val="clear" w:color="auto" w:fill="FFFFFF"/>
              <w:rPr>
                <w:b/>
                <w:bCs/>
                <w:sz w:val="20"/>
                <w:szCs w:val="20"/>
              </w:rPr>
            </w:pPr>
            <w:r w:rsidRPr="00D1559E">
              <w:rPr>
                <w:b/>
                <w:bCs/>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[311014]</w:t>
            </w:r>
          </w:p>
          <w:p w:rsidR="00087189" w:rsidRPr="00D1559E" w:rsidRDefault="00087189" w:rsidP="00E5556A">
            <w:pPr>
              <w:shd w:val="clear" w:color="auto" w:fill="FFFFFF"/>
              <w:rPr>
                <w:sz w:val="20"/>
                <w:szCs w:val="20"/>
              </w:rPr>
            </w:pPr>
            <w:r w:rsidRPr="00D1559E">
              <w:rPr>
                <w:b/>
                <w:bCs/>
                <w:sz w:val="20"/>
                <w:szCs w:val="20"/>
              </w:rPr>
              <w:t>Καινή Διαθήκη και Ρητορική</w:t>
            </w:r>
          </w:p>
        </w:tc>
      </w:tr>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Διδάσκων/</w:t>
            </w:r>
          </w:p>
          <w:p w:rsidR="00087189" w:rsidRPr="00D1559E" w:rsidRDefault="00087189" w:rsidP="00E5556A">
            <w:pPr>
              <w:shd w:val="clear" w:color="auto" w:fill="FFFFFF"/>
              <w:rPr>
                <w:sz w:val="20"/>
                <w:szCs w:val="20"/>
              </w:rPr>
            </w:pPr>
            <w:r w:rsidRPr="00D1559E">
              <w:rPr>
                <w:b/>
                <w:bCs/>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rPr>
                <w:sz w:val="20"/>
                <w:szCs w:val="20"/>
              </w:rPr>
            </w:pPr>
            <w:r w:rsidRPr="00D1559E">
              <w:rPr>
                <w:sz w:val="20"/>
                <w:szCs w:val="20"/>
              </w:rPr>
              <w:t>Σ. Δεσπότης</w:t>
            </w:r>
          </w:p>
        </w:tc>
      </w:tr>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Τύπος μαθήματος: Π</w:t>
            </w:r>
          </w:p>
          <w:p w:rsidR="00087189" w:rsidRPr="00D1559E" w:rsidRDefault="00087189" w:rsidP="00E5556A">
            <w:pPr>
              <w:shd w:val="clear" w:color="auto" w:fill="FFFFFF"/>
              <w:rPr>
                <w:b/>
                <w:bCs/>
                <w:sz w:val="20"/>
                <w:szCs w:val="20"/>
              </w:rPr>
            </w:pPr>
            <w:r w:rsidRPr="00D1559E">
              <w:rPr>
                <w:b/>
                <w:bCs/>
                <w:sz w:val="20"/>
                <w:szCs w:val="20"/>
              </w:rPr>
              <w:t>Περίοδος: Ε</w:t>
            </w:r>
          </w:p>
          <w:p w:rsidR="00087189" w:rsidRPr="00D1559E" w:rsidRDefault="00087189" w:rsidP="00E5556A">
            <w:pPr>
              <w:shd w:val="clear" w:color="auto" w:fill="FFFFFF"/>
              <w:rPr>
                <w:b/>
                <w:bCs/>
                <w:sz w:val="20"/>
                <w:szCs w:val="20"/>
              </w:rPr>
            </w:pPr>
            <w:r w:rsidRPr="00D1559E">
              <w:rPr>
                <w:b/>
                <w:bCs/>
                <w:sz w:val="20"/>
                <w:szCs w:val="20"/>
              </w:rPr>
              <w:t>ΔΜ: 3</w:t>
            </w:r>
          </w:p>
          <w:p w:rsidR="00087189" w:rsidRPr="00D1559E" w:rsidRDefault="00087189" w:rsidP="00E5556A">
            <w:pPr>
              <w:shd w:val="clear" w:color="auto" w:fill="FFFFFF"/>
              <w:rPr>
                <w:sz w:val="20"/>
                <w:szCs w:val="20"/>
              </w:rPr>
            </w:pPr>
            <w:r w:rsidRPr="00D1559E">
              <w:rPr>
                <w:b/>
                <w:bCs/>
                <w:sz w:val="20"/>
                <w:szCs w:val="20"/>
                <w:lang w:val="en-US"/>
              </w:rPr>
              <w:t>ECTS</w:t>
            </w:r>
            <w:r w:rsidRPr="00D1559E">
              <w:rPr>
                <w:b/>
                <w:bCs/>
                <w:sz w:val="20"/>
                <w:szCs w:val="20"/>
              </w:rPr>
              <w:t>: 2</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Default="00087189" w:rsidP="00E5556A">
            <w:pPr>
              <w:shd w:val="clear" w:color="auto" w:fill="FFFFFF"/>
              <w:snapToGrid w:val="0"/>
              <w:rPr>
                <w:sz w:val="20"/>
                <w:szCs w:val="20"/>
              </w:rPr>
            </w:pPr>
          </w:p>
          <w:p w:rsidR="009E5012" w:rsidRPr="00D1559E" w:rsidRDefault="009E5012" w:rsidP="00E5556A">
            <w:pPr>
              <w:shd w:val="clear" w:color="auto" w:fill="FFFFFF"/>
              <w:snapToGrid w:val="0"/>
              <w:rPr>
                <w:sz w:val="20"/>
                <w:szCs w:val="20"/>
              </w:rPr>
            </w:pPr>
            <w:r w:rsidRPr="009E5012">
              <w:rPr>
                <w:sz w:val="20"/>
                <w:szCs w:val="20"/>
              </w:rPr>
              <w:t>http://eclass.uoa.gr/courses/SOCTHEOL149/</w:t>
            </w:r>
          </w:p>
        </w:tc>
      </w:tr>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Περιεχόμενο μαθήματος</w:t>
            </w:r>
          </w:p>
          <w:p w:rsidR="00087189" w:rsidRPr="00D1559E" w:rsidRDefault="00087189" w:rsidP="00E5556A">
            <w:pPr>
              <w:shd w:val="clear" w:color="auto" w:fill="FFFFFF"/>
              <w:rPr>
                <w:b/>
                <w:bCs/>
                <w:sz w:val="20"/>
                <w:szCs w:val="20"/>
              </w:rPr>
            </w:pPr>
          </w:p>
          <w:p w:rsidR="00087189" w:rsidRPr="00D1559E" w:rsidRDefault="00087189" w:rsidP="00E5556A">
            <w:pPr>
              <w:shd w:val="clear" w:color="auto" w:fill="FFFFFF"/>
              <w:rPr>
                <w:b/>
                <w:bCs/>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216A57" w:rsidRPr="00D1559E" w:rsidRDefault="00216A57" w:rsidP="00E5556A">
            <w:pPr>
              <w:shd w:val="clear" w:color="auto" w:fill="FFFFFF"/>
              <w:jc w:val="both"/>
              <w:rPr>
                <w:sz w:val="20"/>
                <w:szCs w:val="20"/>
              </w:rPr>
            </w:pPr>
            <w:r w:rsidRPr="00D1559E">
              <w:rPr>
                <w:iCs/>
                <w:sz w:val="20"/>
                <w:szCs w:val="20"/>
              </w:rPr>
              <w:t>Η ρητορική τέχνη</w:t>
            </w:r>
            <w:r w:rsidR="00087189" w:rsidRPr="00D1559E">
              <w:rPr>
                <w:iCs/>
                <w:sz w:val="20"/>
                <w:szCs w:val="20"/>
              </w:rPr>
              <w:t xml:space="preserve"> (</w:t>
            </w:r>
            <w:r w:rsidRPr="00D1559E">
              <w:rPr>
                <w:iCs/>
                <w:sz w:val="20"/>
                <w:szCs w:val="20"/>
              </w:rPr>
              <w:t>ως τέχνη</w:t>
            </w:r>
            <w:r w:rsidR="00087189" w:rsidRPr="00D1559E">
              <w:rPr>
                <w:iCs/>
                <w:sz w:val="20"/>
                <w:szCs w:val="20"/>
              </w:rPr>
              <w:t xml:space="preserve"> της πειθούς) </w:t>
            </w:r>
            <w:r w:rsidRPr="00D1559E">
              <w:rPr>
                <w:iCs/>
                <w:sz w:val="20"/>
                <w:szCs w:val="20"/>
              </w:rPr>
              <w:t>στα ελληνορρωμαϊκά χρόνια. Αριστοτέλης, Κικέρων</w:t>
            </w:r>
            <w:r w:rsidR="006D1645" w:rsidRPr="00D1559E">
              <w:rPr>
                <w:iCs/>
                <w:sz w:val="20"/>
                <w:szCs w:val="20"/>
              </w:rPr>
              <w:t xml:space="preserve"> (</w:t>
            </w:r>
            <w:r w:rsidRPr="00D1559E">
              <w:rPr>
                <w:iCs/>
                <w:sz w:val="20"/>
                <w:szCs w:val="20"/>
              </w:rPr>
              <w:t>Ο τέλειος Ρ</w:t>
            </w:r>
            <w:r w:rsidR="006D1645" w:rsidRPr="00D1559E">
              <w:rPr>
                <w:iCs/>
                <w:sz w:val="20"/>
                <w:szCs w:val="20"/>
              </w:rPr>
              <w:t>ήτωρ [</w:t>
            </w:r>
            <w:r w:rsidRPr="00D1559E">
              <w:rPr>
                <w:iCs/>
                <w:sz w:val="20"/>
                <w:szCs w:val="20"/>
              </w:rPr>
              <w:t>ως πολίτης και πολιτικός</w:t>
            </w:r>
            <w:r w:rsidR="006D1645" w:rsidRPr="00D1559E">
              <w:rPr>
                <w:iCs/>
                <w:sz w:val="20"/>
                <w:szCs w:val="20"/>
              </w:rPr>
              <w:t>])</w:t>
            </w:r>
            <w:r w:rsidRPr="00D1559E">
              <w:rPr>
                <w:iCs/>
                <w:sz w:val="20"/>
                <w:szCs w:val="20"/>
              </w:rPr>
              <w:t xml:space="preserve">, Κοϊντιλιανός, </w:t>
            </w:r>
            <w:r w:rsidR="006D1645" w:rsidRPr="00D1559E">
              <w:rPr>
                <w:iCs/>
                <w:sz w:val="20"/>
                <w:szCs w:val="20"/>
              </w:rPr>
              <w:t>(Ρητορική Αγωγή). Τα τρία συστατικά</w:t>
            </w:r>
            <w:r w:rsidR="004B27ED" w:rsidRPr="00E06F2C">
              <w:rPr>
                <w:iCs/>
                <w:sz w:val="20"/>
                <w:szCs w:val="20"/>
              </w:rPr>
              <w:t xml:space="preserve"> </w:t>
            </w:r>
            <w:r w:rsidR="004B27ED" w:rsidRPr="00D1559E">
              <w:rPr>
                <w:iCs/>
                <w:sz w:val="20"/>
                <w:szCs w:val="20"/>
              </w:rPr>
              <w:t>της ρητορικής</w:t>
            </w:r>
            <w:r w:rsidR="006D1645" w:rsidRPr="00D1559E">
              <w:rPr>
                <w:iCs/>
                <w:sz w:val="20"/>
                <w:szCs w:val="20"/>
              </w:rPr>
              <w:t xml:space="preserve">: </w:t>
            </w:r>
            <w:r w:rsidR="006D1645" w:rsidRPr="00D1559E">
              <w:rPr>
                <w:b/>
                <w:iCs/>
                <w:sz w:val="20"/>
                <w:szCs w:val="20"/>
              </w:rPr>
              <w:t xml:space="preserve">Ήθος, Λόγος, Πάθος. </w:t>
            </w:r>
            <w:r w:rsidR="006D1645" w:rsidRPr="00D1559E">
              <w:rPr>
                <w:iCs/>
                <w:sz w:val="20"/>
                <w:szCs w:val="20"/>
              </w:rPr>
              <w:t>Η δεύτερη Σοφιστική.</w:t>
            </w:r>
            <w:r w:rsidRPr="00D1559E">
              <w:rPr>
                <w:iCs/>
                <w:sz w:val="20"/>
                <w:szCs w:val="20"/>
              </w:rPr>
              <w:t xml:space="preserve"> </w:t>
            </w:r>
            <w:r w:rsidR="006D1645" w:rsidRPr="00D1559E">
              <w:rPr>
                <w:b/>
                <w:iCs/>
                <w:sz w:val="20"/>
                <w:szCs w:val="20"/>
              </w:rPr>
              <w:t>Η</w:t>
            </w:r>
            <w:r w:rsidR="00087189" w:rsidRPr="00D1559E">
              <w:rPr>
                <w:b/>
                <w:iCs/>
                <w:sz w:val="20"/>
                <w:szCs w:val="20"/>
              </w:rPr>
              <w:t xml:space="preserve"> Δημηγορία του απ. Παύλου στον Άρειο Πάγο (Πρ. 17, 16-34)</w:t>
            </w:r>
            <w:r w:rsidR="006D1645" w:rsidRPr="00D1559E">
              <w:rPr>
                <w:iCs/>
                <w:sz w:val="20"/>
                <w:szCs w:val="20"/>
              </w:rPr>
              <w:t xml:space="preserve"> ως μοντέλο παρουσίασης του χριστιανικού Ευαγγελίου και πρόσληψης – προσαρμογής σε ένα «ξένο» ακροατήριο. Η ρητορική ως μοντέλο επικοινωνίας και διαδραστικότητας.</w:t>
            </w:r>
          </w:p>
        </w:tc>
      </w:tr>
    </w:tbl>
    <w:p w:rsidR="00087189" w:rsidRPr="00D1559E" w:rsidRDefault="00087189" w:rsidP="00087189">
      <w:pPr>
        <w:shd w:val="clear" w:color="auto" w:fill="FFFFFF"/>
        <w:rPr>
          <w:sz w:val="20"/>
          <w:szCs w:val="20"/>
        </w:rPr>
      </w:pPr>
    </w:p>
    <w:p w:rsidR="00087189" w:rsidRPr="00D1559E" w:rsidRDefault="00087189" w:rsidP="00087189">
      <w:pPr>
        <w:shd w:val="clear" w:color="auto" w:fill="FFFFFF"/>
        <w:jc w:val="center"/>
        <w:rPr>
          <w:b/>
          <w:sz w:val="20"/>
          <w:szCs w:val="20"/>
        </w:rPr>
      </w:pPr>
      <w:r w:rsidRPr="00D1559E">
        <w:rPr>
          <w:b/>
          <w:sz w:val="20"/>
          <w:szCs w:val="20"/>
        </w:rPr>
        <w:t>Γ΄ ΕΞΑΜΗΝΟ</w:t>
      </w:r>
    </w:p>
    <w:p w:rsidR="00087189" w:rsidRPr="00D1559E" w:rsidRDefault="00087189" w:rsidP="00087189">
      <w:pPr>
        <w:shd w:val="clear" w:color="auto" w:fill="FFFFFF"/>
        <w:jc w:val="center"/>
        <w:rPr>
          <w:b/>
          <w:sz w:val="20"/>
          <w:szCs w:val="20"/>
        </w:rPr>
      </w:pPr>
    </w:p>
    <w:tbl>
      <w:tblPr>
        <w:tblW w:w="0" w:type="auto"/>
        <w:tblInd w:w="-30" w:type="dxa"/>
        <w:tblLayout w:type="fixed"/>
        <w:tblLook w:val="0000"/>
      </w:tblPr>
      <w:tblGrid>
        <w:gridCol w:w="3085"/>
        <w:gridCol w:w="5497"/>
      </w:tblGrid>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 xml:space="preserve">Κωδικός/Τίτλος </w:t>
            </w:r>
          </w:p>
          <w:p w:rsidR="00087189" w:rsidRPr="00D1559E" w:rsidRDefault="00087189" w:rsidP="00E5556A">
            <w:pPr>
              <w:shd w:val="clear" w:color="auto" w:fill="FFFFFF"/>
              <w:rPr>
                <w:b/>
                <w:bCs/>
                <w:sz w:val="20"/>
                <w:szCs w:val="20"/>
              </w:rPr>
            </w:pPr>
            <w:r w:rsidRPr="00D1559E">
              <w:rPr>
                <w:b/>
                <w:bCs/>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[311006]</w:t>
            </w:r>
          </w:p>
          <w:p w:rsidR="00087189" w:rsidRPr="00D1559E" w:rsidRDefault="00087189" w:rsidP="00E5556A">
            <w:pPr>
              <w:shd w:val="clear" w:color="auto" w:fill="FFFFFF"/>
              <w:rPr>
                <w:sz w:val="20"/>
                <w:szCs w:val="20"/>
              </w:rPr>
            </w:pPr>
            <w:r w:rsidRPr="00D1559E">
              <w:rPr>
                <w:b/>
                <w:bCs/>
                <w:sz w:val="20"/>
                <w:szCs w:val="20"/>
              </w:rPr>
              <w:t xml:space="preserve">Καινή Διαθήκη και Θρησκευτική Περιήγηση – «Στα </w:t>
            </w:r>
            <w:r w:rsidRPr="00527456">
              <w:rPr>
                <w:b/>
                <w:bCs/>
                <w:caps/>
                <w:sz w:val="20"/>
                <w:szCs w:val="20"/>
              </w:rPr>
              <w:t>β</w:t>
            </w:r>
            <w:r w:rsidRPr="00D1559E">
              <w:rPr>
                <w:b/>
                <w:bCs/>
                <w:sz w:val="20"/>
                <w:szCs w:val="20"/>
              </w:rPr>
              <w:t>ήματα του Απ. Παύλου»</w:t>
            </w:r>
          </w:p>
        </w:tc>
      </w:tr>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lastRenderedPageBreak/>
              <w:t>Διδάσκων/</w:t>
            </w:r>
          </w:p>
          <w:p w:rsidR="00087189" w:rsidRPr="00D1559E" w:rsidRDefault="00087189" w:rsidP="00E5556A">
            <w:pPr>
              <w:shd w:val="clear" w:color="auto" w:fill="FFFFFF"/>
              <w:rPr>
                <w:sz w:val="20"/>
                <w:szCs w:val="20"/>
              </w:rPr>
            </w:pPr>
            <w:r w:rsidRPr="00D1559E">
              <w:rPr>
                <w:b/>
                <w:bCs/>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rPr>
                <w:sz w:val="20"/>
                <w:szCs w:val="20"/>
              </w:rPr>
            </w:pPr>
            <w:r w:rsidRPr="00D1559E">
              <w:rPr>
                <w:sz w:val="20"/>
                <w:szCs w:val="20"/>
              </w:rPr>
              <w:t>Σ. Δεσπότης – Αθ. Αντωνόπουλος</w:t>
            </w:r>
          </w:p>
        </w:tc>
      </w:tr>
      <w:tr w:rsidR="00087189" w:rsidRPr="00B3171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Τύπος μαθήματος: Π</w:t>
            </w:r>
          </w:p>
          <w:p w:rsidR="00087189" w:rsidRPr="00D1559E" w:rsidRDefault="00087189" w:rsidP="00E5556A">
            <w:pPr>
              <w:shd w:val="clear" w:color="auto" w:fill="FFFFFF"/>
              <w:rPr>
                <w:b/>
                <w:bCs/>
                <w:sz w:val="20"/>
                <w:szCs w:val="20"/>
              </w:rPr>
            </w:pPr>
            <w:r w:rsidRPr="00D1559E">
              <w:rPr>
                <w:b/>
                <w:bCs/>
                <w:sz w:val="20"/>
                <w:szCs w:val="20"/>
              </w:rPr>
              <w:t>Περίοδος: Χ</w:t>
            </w:r>
          </w:p>
          <w:p w:rsidR="00087189" w:rsidRPr="00D1559E" w:rsidRDefault="00087189" w:rsidP="00E5556A">
            <w:pPr>
              <w:shd w:val="clear" w:color="auto" w:fill="FFFFFF"/>
              <w:rPr>
                <w:b/>
                <w:bCs/>
                <w:sz w:val="20"/>
                <w:szCs w:val="20"/>
              </w:rPr>
            </w:pPr>
            <w:r w:rsidRPr="00D1559E">
              <w:rPr>
                <w:b/>
                <w:bCs/>
                <w:sz w:val="20"/>
                <w:szCs w:val="20"/>
              </w:rPr>
              <w:t>ΔΜ: 3</w:t>
            </w:r>
          </w:p>
          <w:p w:rsidR="00087189" w:rsidRPr="00D1559E" w:rsidRDefault="00087189" w:rsidP="00E5556A">
            <w:pPr>
              <w:shd w:val="clear" w:color="auto" w:fill="FFFFFF"/>
              <w:rPr>
                <w:sz w:val="20"/>
                <w:szCs w:val="20"/>
              </w:rPr>
            </w:pPr>
            <w:r w:rsidRPr="00D1559E">
              <w:rPr>
                <w:b/>
                <w:bCs/>
                <w:sz w:val="20"/>
                <w:szCs w:val="20"/>
                <w:lang w:val="en-US"/>
              </w:rPr>
              <w:t>ECTS</w:t>
            </w:r>
            <w:r w:rsidRPr="00D1559E">
              <w:rPr>
                <w:b/>
                <w:bCs/>
                <w:sz w:val="20"/>
                <w:szCs w:val="20"/>
              </w:rPr>
              <w:t>: 2</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snapToGrid w:val="0"/>
              <w:rPr>
                <w:sz w:val="20"/>
                <w:szCs w:val="20"/>
              </w:rPr>
            </w:pPr>
          </w:p>
          <w:p w:rsidR="004B27ED" w:rsidRPr="00E06F2C" w:rsidRDefault="004B27ED" w:rsidP="00E5556A">
            <w:pPr>
              <w:shd w:val="clear" w:color="auto" w:fill="FFFFFF"/>
              <w:snapToGrid w:val="0"/>
              <w:rPr>
                <w:sz w:val="20"/>
                <w:szCs w:val="20"/>
              </w:rPr>
            </w:pPr>
            <w:r w:rsidRPr="00D1559E">
              <w:rPr>
                <w:sz w:val="20"/>
                <w:szCs w:val="20"/>
              </w:rPr>
              <w:t>«Ανοικτό μάθημα» - open course («Ερμηνεία Πράξεων»)</w:t>
            </w:r>
          </w:p>
          <w:p w:rsidR="00B3171E" w:rsidRPr="00E06F2C" w:rsidRDefault="008F25F5" w:rsidP="00E5556A">
            <w:pPr>
              <w:shd w:val="clear" w:color="auto" w:fill="FFFFFF"/>
              <w:snapToGrid w:val="0"/>
              <w:rPr>
                <w:sz w:val="20"/>
                <w:szCs w:val="20"/>
              </w:rPr>
            </w:pPr>
            <w:r w:rsidRPr="008F25F5">
              <w:rPr>
                <w:sz w:val="20"/>
                <w:szCs w:val="20"/>
                <w:lang w:val="en-US"/>
              </w:rPr>
              <w:t>http</w:t>
            </w:r>
            <w:r w:rsidRPr="00E06F2C">
              <w:rPr>
                <w:sz w:val="20"/>
                <w:szCs w:val="20"/>
              </w:rPr>
              <w:t>://</w:t>
            </w:r>
            <w:r w:rsidRPr="008F25F5">
              <w:rPr>
                <w:sz w:val="20"/>
                <w:szCs w:val="20"/>
                <w:lang w:val="en-US"/>
              </w:rPr>
              <w:t>opencourses</w:t>
            </w:r>
            <w:r w:rsidRPr="00E06F2C">
              <w:rPr>
                <w:sz w:val="20"/>
                <w:szCs w:val="20"/>
              </w:rPr>
              <w:t>.</w:t>
            </w:r>
            <w:r w:rsidRPr="008F25F5">
              <w:rPr>
                <w:sz w:val="20"/>
                <w:szCs w:val="20"/>
                <w:lang w:val="en-US"/>
              </w:rPr>
              <w:t>uoa</w:t>
            </w:r>
            <w:r w:rsidRPr="00E06F2C">
              <w:rPr>
                <w:sz w:val="20"/>
                <w:szCs w:val="20"/>
              </w:rPr>
              <w:t>.</w:t>
            </w:r>
            <w:r w:rsidRPr="008F25F5">
              <w:rPr>
                <w:sz w:val="20"/>
                <w:szCs w:val="20"/>
                <w:lang w:val="en-US"/>
              </w:rPr>
              <w:t>gr</w:t>
            </w:r>
            <w:r w:rsidRPr="00E06F2C">
              <w:rPr>
                <w:sz w:val="20"/>
                <w:szCs w:val="20"/>
              </w:rPr>
              <w:t>/</w:t>
            </w:r>
            <w:r w:rsidRPr="008F25F5">
              <w:rPr>
                <w:sz w:val="20"/>
                <w:szCs w:val="20"/>
                <w:lang w:val="en-US"/>
              </w:rPr>
              <w:t>courses</w:t>
            </w:r>
            <w:r w:rsidRPr="00E06F2C">
              <w:rPr>
                <w:sz w:val="20"/>
                <w:szCs w:val="20"/>
              </w:rPr>
              <w:t>/</w:t>
            </w:r>
            <w:r w:rsidRPr="008F25F5">
              <w:rPr>
                <w:sz w:val="20"/>
                <w:szCs w:val="20"/>
                <w:lang w:val="en-US"/>
              </w:rPr>
              <w:t>SOCTHEOL</w:t>
            </w:r>
            <w:r w:rsidRPr="00E06F2C">
              <w:rPr>
                <w:sz w:val="20"/>
                <w:szCs w:val="20"/>
              </w:rPr>
              <w:t>2/</w:t>
            </w:r>
          </w:p>
        </w:tc>
      </w:tr>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Περιεχόμενο μαθήματος</w:t>
            </w:r>
          </w:p>
          <w:p w:rsidR="00087189" w:rsidRPr="00D1559E" w:rsidRDefault="00087189" w:rsidP="00E5556A">
            <w:pPr>
              <w:shd w:val="clear" w:color="auto" w:fill="FFFFFF"/>
              <w:rPr>
                <w:b/>
                <w:bCs/>
                <w:sz w:val="20"/>
                <w:szCs w:val="20"/>
              </w:rPr>
            </w:pPr>
          </w:p>
          <w:p w:rsidR="00087189" w:rsidRPr="00D1559E" w:rsidRDefault="00087189" w:rsidP="00E5556A">
            <w:pPr>
              <w:shd w:val="clear" w:color="auto" w:fill="FFFFFF"/>
              <w:rPr>
                <w:b/>
                <w:bCs/>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jc w:val="both"/>
              <w:rPr>
                <w:sz w:val="20"/>
                <w:szCs w:val="20"/>
              </w:rPr>
            </w:pPr>
            <w:r w:rsidRPr="00D1559E">
              <w:rPr>
                <w:sz w:val="20"/>
                <w:szCs w:val="20"/>
              </w:rPr>
              <w:t xml:space="preserve">Βάσει της ερμηνείας των κεφαλαίων 16-20 των Πράξεων και των επιστολών του απ. Παύλου, επιχειρείται ένα </w:t>
            </w:r>
            <w:r w:rsidRPr="00D1559E">
              <w:rPr>
                <w:b/>
                <w:sz w:val="20"/>
                <w:szCs w:val="20"/>
              </w:rPr>
              <w:t>Πανόραμα της β’</w:t>
            </w:r>
            <w:r w:rsidR="006D1645" w:rsidRPr="00D1559E">
              <w:rPr>
                <w:b/>
                <w:sz w:val="20"/>
                <w:szCs w:val="20"/>
              </w:rPr>
              <w:t xml:space="preserve"> και γ’</w:t>
            </w:r>
            <w:r w:rsidRPr="00D1559E">
              <w:rPr>
                <w:b/>
                <w:sz w:val="20"/>
                <w:szCs w:val="20"/>
              </w:rPr>
              <w:t xml:space="preserve"> ιεραποστολικής περιοδείας του Παύλου</w:t>
            </w:r>
            <w:r w:rsidRPr="00D1559E">
              <w:rPr>
                <w:sz w:val="20"/>
                <w:szCs w:val="20"/>
              </w:rPr>
              <w:t xml:space="preserve">, η οποία εστιάστηκε κατεξοχήν στον ελλαδικό χώρο. </w:t>
            </w:r>
            <w:r w:rsidRPr="00D1559E">
              <w:rPr>
                <w:b/>
                <w:sz w:val="20"/>
                <w:szCs w:val="20"/>
              </w:rPr>
              <w:t>Ειδικότερα:</w:t>
            </w:r>
            <w:r w:rsidRPr="00D1559E">
              <w:rPr>
                <w:sz w:val="20"/>
                <w:szCs w:val="20"/>
              </w:rPr>
              <w:t xml:space="preserve"> Καταγραφή των επικαιροποιημένων αρχαιολογικών δεδομένων των </w:t>
            </w:r>
            <w:r w:rsidR="00F77386">
              <w:rPr>
                <w:sz w:val="20"/>
                <w:szCs w:val="20"/>
              </w:rPr>
              <w:t>πόλεων-</w:t>
            </w:r>
            <w:r w:rsidRPr="00D1559E">
              <w:rPr>
                <w:sz w:val="20"/>
                <w:szCs w:val="20"/>
              </w:rPr>
              <w:t xml:space="preserve">σταθμών από όπου αυτός διήλθε. Ερμηνεία των περικοπών επί τη βάσει της αφηγηματολογίας και της ρητορικής ώστε τελικά να εξαχθούν τα διαχρονικά θεολογικά μηνύματα ελπίδας και σωτηρίας που εκπέμπει διαχρονικά το έντεχνο κείμενο του ευαγγελιστή Λουκά στους θεόφιλους και όχι μόνον ακροατές του στο πλαίσιο </w:t>
            </w:r>
            <w:r w:rsidR="00F77386">
              <w:rPr>
                <w:sz w:val="20"/>
                <w:szCs w:val="20"/>
              </w:rPr>
              <w:t>μιας παγκοσμιοποιημένης Οικουμένης</w:t>
            </w:r>
            <w:r w:rsidRPr="00D1559E">
              <w:rPr>
                <w:sz w:val="20"/>
                <w:szCs w:val="20"/>
              </w:rPr>
              <w:t>. Πρόκειται για μάθημα που συνδυάζεται με επισκέψεις σε αρχαιολογικούς χώρους και εντάσσεται  στη μύηση των ενδιαφερομένων στο θρησκευτικό</w:t>
            </w:r>
            <w:r w:rsidR="006D1645" w:rsidRPr="00D1559E">
              <w:rPr>
                <w:sz w:val="20"/>
                <w:szCs w:val="20"/>
              </w:rPr>
              <w:t xml:space="preserve"> θεραπευτικό</w:t>
            </w:r>
            <w:r w:rsidRPr="00D1559E">
              <w:rPr>
                <w:sz w:val="20"/>
                <w:szCs w:val="20"/>
              </w:rPr>
              <w:t xml:space="preserve"> τουρισμό ως «πνευματική περιήγηση».</w:t>
            </w:r>
          </w:p>
          <w:p w:rsidR="006D1645" w:rsidRPr="00D1559E" w:rsidRDefault="006D1645" w:rsidP="00E5556A">
            <w:pPr>
              <w:shd w:val="clear" w:color="auto" w:fill="FFFFFF"/>
              <w:spacing w:after="240"/>
              <w:ind w:right="610"/>
              <w:jc w:val="both"/>
              <w:rPr>
                <w:sz w:val="20"/>
                <w:szCs w:val="20"/>
              </w:rPr>
            </w:pPr>
          </w:p>
          <w:p w:rsidR="00087189" w:rsidRPr="00D1559E" w:rsidRDefault="00087189" w:rsidP="00E5556A">
            <w:pPr>
              <w:shd w:val="clear" w:color="auto" w:fill="FFFFFF"/>
              <w:spacing w:after="240"/>
              <w:ind w:right="610"/>
              <w:jc w:val="both"/>
              <w:rPr>
                <w:b/>
                <w:bCs/>
                <w:sz w:val="20"/>
                <w:szCs w:val="20"/>
              </w:rPr>
            </w:pPr>
            <w:r w:rsidRPr="00D1559E">
              <w:rPr>
                <w:b/>
                <w:sz w:val="20"/>
                <w:szCs w:val="20"/>
              </w:rPr>
              <w:t>Βλ. ΚΑΤΑΓΡΑΦΗ ΠΕΡΙΕΧΟΜΕΝΟΥ</w:t>
            </w:r>
          </w:p>
          <w:p w:rsidR="00087189" w:rsidRPr="00D1559E" w:rsidRDefault="00087189" w:rsidP="00E5556A">
            <w:pPr>
              <w:shd w:val="clear" w:color="auto" w:fill="FFFFFF"/>
              <w:ind w:right="610"/>
              <w:jc w:val="both"/>
              <w:rPr>
                <w:sz w:val="20"/>
                <w:szCs w:val="20"/>
              </w:rPr>
            </w:pPr>
            <w:r w:rsidRPr="00D1559E">
              <w:rPr>
                <w:b/>
                <w:bCs/>
                <w:sz w:val="20"/>
                <w:szCs w:val="20"/>
              </w:rPr>
              <w:t>http://eclass.uoa.gr/modules/document/?course=SOCTHEOL144</w:t>
            </w:r>
          </w:p>
        </w:tc>
      </w:tr>
    </w:tbl>
    <w:p w:rsidR="00087189" w:rsidRPr="00D1559E" w:rsidRDefault="00087189" w:rsidP="00087189">
      <w:pPr>
        <w:shd w:val="clear" w:color="auto" w:fill="FFFFFF"/>
        <w:rPr>
          <w:b/>
          <w:sz w:val="20"/>
          <w:szCs w:val="20"/>
        </w:rPr>
      </w:pPr>
    </w:p>
    <w:p w:rsidR="00087189" w:rsidRPr="00D1559E" w:rsidRDefault="00087189" w:rsidP="00087189">
      <w:pPr>
        <w:shd w:val="clear" w:color="auto" w:fill="FFFFFF"/>
        <w:jc w:val="center"/>
        <w:rPr>
          <w:b/>
          <w:sz w:val="20"/>
          <w:szCs w:val="20"/>
        </w:rPr>
      </w:pPr>
      <w:r w:rsidRPr="00D1559E">
        <w:rPr>
          <w:b/>
          <w:sz w:val="20"/>
          <w:szCs w:val="20"/>
        </w:rPr>
        <w:t>Δ΄ ΕΞΑΜΗΝΟ</w:t>
      </w:r>
    </w:p>
    <w:p w:rsidR="00087189" w:rsidRPr="00D1559E" w:rsidRDefault="00087189" w:rsidP="00087189">
      <w:pPr>
        <w:shd w:val="clear" w:color="auto" w:fill="FFFFFF"/>
        <w:jc w:val="center"/>
        <w:rPr>
          <w:b/>
          <w:sz w:val="20"/>
          <w:szCs w:val="20"/>
        </w:rPr>
      </w:pPr>
    </w:p>
    <w:tbl>
      <w:tblPr>
        <w:tblW w:w="0" w:type="auto"/>
        <w:tblInd w:w="-30" w:type="dxa"/>
        <w:tblLayout w:type="fixed"/>
        <w:tblLook w:val="0000"/>
      </w:tblPr>
      <w:tblGrid>
        <w:gridCol w:w="3085"/>
        <w:gridCol w:w="5497"/>
      </w:tblGrid>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 xml:space="preserve">Κωδικός/Τίτλος </w:t>
            </w:r>
          </w:p>
          <w:p w:rsidR="00087189" w:rsidRPr="00D1559E" w:rsidRDefault="00087189" w:rsidP="00E5556A">
            <w:pPr>
              <w:shd w:val="clear" w:color="auto" w:fill="FFFFFF"/>
              <w:rPr>
                <w:b/>
                <w:bCs/>
                <w:sz w:val="20"/>
                <w:szCs w:val="20"/>
              </w:rPr>
            </w:pPr>
            <w:r w:rsidRPr="00D1559E">
              <w:rPr>
                <w:b/>
                <w:bCs/>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[311007]</w:t>
            </w:r>
          </w:p>
          <w:p w:rsidR="00087189" w:rsidRPr="00D1559E" w:rsidRDefault="00087189" w:rsidP="00E5556A">
            <w:pPr>
              <w:shd w:val="clear" w:color="auto" w:fill="FFFFFF"/>
              <w:jc w:val="both"/>
              <w:rPr>
                <w:sz w:val="20"/>
                <w:szCs w:val="20"/>
              </w:rPr>
            </w:pPr>
            <w:r w:rsidRPr="00D1559E">
              <w:rPr>
                <w:b/>
                <w:bCs/>
                <w:sz w:val="20"/>
                <w:szCs w:val="20"/>
              </w:rPr>
              <w:t>Αποκάλυψη του Ιωάννη και Αποκαλυπτικά Κινήματα</w:t>
            </w:r>
          </w:p>
        </w:tc>
      </w:tr>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Διδάσκων/</w:t>
            </w:r>
          </w:p>
          <w:p w:rsidR="00087189" w:rsidRPr="00D1559E" w:rsidRDefault="00087189" w:rsidP="00E5556A">
            <w:pPr>
              <w:shd w:val="clear" w:color="auto" w:fill="FFFFFF"/>
              <w:rPr>
                <w:sz w:val="20"/>
                <w:szCs w:val="20"/>
              </w:rPr>
            </w:pPr>
            <w:r w:rsidRPr="00D1559E">
              <w:rPr>
                <w:b/>
                <w:bCs/>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rPr>
                <w:sz w:val="20"/>
                <w:szCs w:val="20"/>
              </w:rPr>
            </w:pPr>
            <w:r w:rsidRPr="00D1559E">
              <w:rPr>
                <w:sz w:val="20"/>
                <w:szCs w:val="20"/>
              </w:rPr>
              <w:t>Σ. Δεσπότης</w:t>
            </w:r>
          </w:p>
        </w:tc>
      </w:tr>
      <w:tr w:rsidR="00087189" w:rsidRPr="009E5012"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Τύπος μαθήματος: Π</w:t>
            </w:r>
          </w:p>
          <w:p w:rsidR="00087189" w:rsidRPr="00D1559E" w:rsidRDefault="00087189" w:rsidP="00E5556A">
            <w:pPr>
              <w:shd w:val="clear" w:color="auto" w:fill="FFFFFF"/>
              <w:rPr>
                <w:b/>
                <w:bCs/>
                <w:sz w:val="20"/>
                <w:szCs w:val="20"/>
              </w:rPr>
            </w:pPr>
            <w:r w:rsidRPr="00D1559E">
              <w:rPr>
                <w:b/>
                <w:bCs/>
                <w:sz w:val="20"/>
                <w:szCs w:val="20"/>
              </w:rPr>
              <w:t>Περίοδος: Ε</w:t>
            </w:r>
          </w:p>
          <w:p w:rsidR="00087189" w:rsidRPr="00D1559E" w:rsidRDefault="00087189" w:rsidP="00E5556A">
            <w:pPr>
              <w:shd w:val="clear" w:color="auto" w:fill="FFFFFF"/>
              <w:rPr>
                <w:b/>
                <w:bCs/>
                <w:sz w:val="20"/>
                <w:szCs w:val="20"/>
              </w:rPr>
            </w:pPr>
            <w:r w:rsidRPr="00D1559E">
              <w:rPr>
                <w:b/>
                <w:bCs/>
                <w:sz w:val="20"/>
                <w:szCs w:val="20"/>
              </w:rPr>
              <w:t>ΔΜ: 3</w:t>
            </w:r>
          </w:p>
          <w:p w:rsidR="00087189" w:rsidRPr="00D1559E" w:rsidRDefault="00087189" w:rsidP="00E5556A">
            <w:pPr>
              <w:shd w:val="clear" w:color="auto" w:fill="FFFFFF"/>
              <w:rPr>
                <w:sz w:val="20"/>
                <w:szCs w:val="20"/>
              </w:rPr>
            </w:pPr>
            <w:r w:rsidRPr="00D1559E">
              <w:rPr>
                <w:b/>
                <w:bCs/>
                <w:sz w:val="20"/>
                <w:szCs w:val="20"/>
                <w:lang w:val="en-US"/>
              </w:rPr>
              <w:t>ECTS</w:t>
            </w:r>
            <w:r w:rsidRPr="00D1559E">
              <w:rPr>
                <w:b/>
                <w:bCs/>
                <w:sz w:val="20"/>
                <w:szCs w:val="20"/>
              </w:rPr>
              <w:t>: 2</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snapToGrid w:val="0"/>
              <w:rPr>
                <w:sz w:val="20"/>
                <w:szCs w:val="20"/>
              </w:rPr>
            </w:pPr>
          </w:p>
          <w:p w:rsidR="009E5012" w:rsidRPr="009E5012" w:rsidRDefault="009E5012" w:rsidP="009E5012">
            <w:pPr>
              <w:shd w:val="clear" w:color="auto" w:fill="FFFFFF"/>
              <w:snapToGrid w:val="0"/>
              <w:rPr>
                <w:sz w:val="20"/>
                <w:szCs w:val="20"/>
              </w:rPr>
            </w:pPr>
            <w:r w:rsidRPr="00D1559E">
              <w:rPr>
                <w:sz w:val="20"/>
                <w:szCs w:val="20"/>
              </w:rPr>
              <w:t xml:space="preserve">«Ανοικτό μάθημα» - </w:t>
            </w:r>
            <w:r w:rsidRPr="009E5012">
              <w:rPr>
                <w:caps/>
                <w:sz w:val="20"/>
                <w:szCs w:val="20"/>
              </w:rPr>
              <w:t>o</w:t>
            </w:r>
            <w:r w:rsidRPr="00D1559E">
              <w:rPr>
                <w:sz w:val="20"/>
                <w:szCs w:val="20"/>
              </w:rPr>
              <w:t xml:space="preserve">pen </w:t>
            </w:r>
            <w:r w:rsidRPr="009E5012">
              <w:rPr>
                <w:caps/>
                <w:sz w:val="20"/>
                <w:szCs w:val="20"/>
              </w:rPr>
              <w:t>c</w:t>
            </w:r>
            <w:r w:rsidRPr="00D1559E">
              <w:rPr>
                <w:sz w:val="20"/>
                <w:szCs w:val="20"/>
              </w:rPr>
              <w:t>ourse</w:t>
            </w:r>
          </w:p>
          <w:p w:rsidR="00B3171E" w:rsidRPr="009E5012" w:rsidRDefault="004D7EB5" w:rsidP="00E5556A">
            <w:pPr>
              <w:shd w:val="clear" w:color="auto" w:fill="FFFFFF"/>
              <w:snapToGrid w:val="0"/>
              <w:rPr>
                <w:sz w:val="20"/>
                <w:szCs w:val="20"/>
              </w:rPr>
            </w:pPr>
            <w:r w:rsidRPr="004D7EB5">
              <w:rPr>
                <w:sz w:val="20"/>
                <w:szCs w:val="20"/>
                <w:lang w:val="en-US"/>
              </w:rPr>
              <w:t>http</w:t>
            </w:r>
            <w:r w:rsidRPr="009E5012">
              <w:rPr>
                <w:sz w:val="20"/>
                <w:szCs w:val="20"/>
              </w:rPr>
              <w:t>://</w:t>
            </w:r>
            <w:r w:rsidRPr="004D7EB5">
              <w:rPr>
                <w:sz w:val="20"/>
                <w:szCs w:val="20"/>
                <w:lang w:val="en-US"/>
              </w:rPr>
              <w:t>opencourses</w:t>
            </w:r>
            <w:r w:rsidRPr="009E5012">
              <w:rPr>
                <w:sz w:val="20"/>
                <w:szCs w:val="20"/>
              </w:rPr>
              <w:t>.</w:t>
            </w:r>
            <w:r w:rsidRPr="004D7EB5">
              <w:rPr>
                <w:sz w:val="20"/>
                <w:szCs w:val="20"/>
                <w:lang w:val="en-US"/>
              </w:rPr>
              <w:t>uoa</w:t>
            </w:r>
            <w:r w:rsidRPr="009E5012">
              <w:rPr>
                <w:sz w:val="20"/>
                <w:szCs w:val="20"/>
              </w:rPr>
              <w:t>.</w:t>
            </w:r>
            <w:r w:rsidRPr="004D7EB5">
              <w:rPr>
                <w:sz w:val="20"/>
                <w:szCs w:val="20"/>
                <w:lang w:val="en-US"/>
              </w:rPr>
              <w:t>gr</w:t>
            </w:r>
            <w:r w:rsidRPr="009E5012">
              <w:rPr>
                <w:sz w:val="20"/>
                <w:szCs w:val="20"/>
              </w:rPr>
              <w:t>/</w:t>
            </w:r>
            <w:r w:rsidRPr="004D7EB5">
              <w:rPr>
                <w:sz w:val="20"/>
                <w:szCs w:val="20"/>
                <w:lang w:val="en-US"/>
              </w:rPr>
              <w:t>courses</w:t>
            </w:r>
            <w:r w:rsidRPr="009E5012">
              <w:rPr>
                <w:sz w:val="20"/>
                <w:szCs w:val="20"/>
              </w:rPr>
              <w:t>/</w:t>
            </w:r>
            <w:r w:rsidRPr="004D7EB5">
              <w:rPr>
                <w:sz w:val="20"/>
                <w:szCs w:val="20"/>
                <w:lang w:val="en-US"/>
              </w:rPr>
              <w:t>SOCTHEOL</w:t>
            </w:r>
            <w:r w:rsidRPr="009E5012">
              <w:rPr>
                <w:sz w:val="20"/>
                <w:szCs w:val="20"/>
              </w:rPr>
              <w:t>4/</w:t>
            </w:r>
          </w:p>
        </w:tc>
      </w:tr>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Περιεχόμενο μαθήματος</w:t>
            </w:r>
          </w:p>
          <w:p w:rsidR="00087189" w:rsidRPr="00D1559E" w:rsidRDefault="00087189" w:rsidP="00E5556A">
            <w:pPr>
              <w:shd w:val="clear" w:color="auto" w:fill="FFFFFF"/>
              <w:rPr>
                <w:b/>
                <w:bCs/>
                <w:sz w:val="20"/>
                <w:szCs w:val="20"/>
              </w:rPr>
            </w:pPr>
          </w:p>
          <w:p w:rsidR="00087189" w:rsidRPr="00D1559E" w:rsidRDefault="00087189" w:rsidP="00E5556A">
            <w:pPr>
              <w:shd w:val="clear" w:color="auto" w:fill="FFFFFF"/>
              <w:rPr>
                <w:b/>
                <w:bCs/>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6D1645" w:rsidP="00E5556A">
            <w:pPr>
              <w:shd w:val="clear" w:color="auto" w:fill="FFFFFF"/>
              <w:jc w:val="both"/>
              <w:rPr>
                <w:sz w:val="20"/>
                <w:szCs w:val="20"/>
              </w:rPr>
            </w:pPr>
            <w:r w:rsidRPr="00D1559E">
              <w:rPr>
                <w:sz w:val="20"/>
                <w:szCs w:val="20"/>
              </w:rPr>
              <w:t xml:space="preserve">Κατανοώντας την ιουδαϊκή και </w:t>
            </w:r>
            <w:r w:rsidR="004B27ED" w:rsidRPr="00D1559E">
              <w:rPr>
                <w:sz w:val="20"/>
                <w:szCs w:val="20"/>
              </w:rPr>
              <w:t xml:space="preserve">χριστιανική </w:t>
            </w:r>
            <w:r w:rsidRPr="00D1559E">
              <w:rPr>
                <w:sz w:val="20"/>
                <w:szCs w:val="20"/>
              </w:rPr>
              <w:t>αποκαλυπτική γραμματεία (2ος αι. π.Χ. – 2</w:t>
            </w:r>
            <w:r w:rsidRPr="00D1559E">
              <w:rPr>
                <w:sz w:val="20"/>
                <w:szCs w:val="20"/>
                <w:vertAlign w:val="superscript"/>
              </w:rPr>
              <w:t>ος</w:t>
            </w:r>
            <w:r w:rsidRPr="00D1559E">
              <w:rPr>
                <w:sz w:val="20"/>
                <w:szCs w:val="20"/>
              </w:rPr>
              <w:t xml:space="preserve"> αι. μ.Χ.) ως </w:t>
            </w:r>
            <w:r w:rsidR="004B27ED" w:rsidRPr="00D1559E">
              <w:rPr>
                <w:sz w:val="20"/>
                <w:szCs w:val="20"/>
              </w:rPr>
              <w:t>παρηγορητική</w:t>
            </w:r>
            <w:r w:rsidRPr="00D1559E">
              <w:rPr>
                <w:sz w:val="20"/>
                <w:szCs w:val="20"/>
              </w:rPr>
              <w:t xml:space="preserve"> φιλολογία που προ</w:t>
            </w:r>
            <w:r w:rsidR="00BD34EC">
              <w:rPr>
                <w:sz w:val="20"/>
                <w:szCs w:val="20"/>
              </w:rPr>
              <w:t>(σ)</w:t>
            </w:r>
            <w:r w:rsidRPr="00D1559E">
              <w:rPr>
                <w:sz w:val="20"/>
                <w:szCs w:val="20"/>
              </w:rPr>
              <w:t xml:space="preserve">καλεί </w:t>
            </w:r>
            <w:r w:rsidR="004B27ED" w:rsidRPr="00D1559E">
              <w:rPr>
                <w:sz w:val="20"/>
                <w:szCs w:val="20"/>
              </w:rPr>
              <w:t xml:space="preserve">«ταπεινούς και καταφρονεμένους» </w:t>
            </w:r>
            <w:r w:rsidRPr="00D1559E">
              <w:rPr>
                <w:sz w:val="20"/>
                <w:szCs w:val="20"/>
              </w:rPr>
              <w:t xml:space="preserve">σε αντίσταση </w:t>
            </w:r>
            <w:r w:rsidRPr="00D1559E">
              <w:rPr>
                <w:i/>
                <w:sz w:val="20"/>
                <w:szCs w:val="20"/>
              </w:rPr>
              <w:t>εδώ και τώρα</w:t>
            </w:r>
            <w:r w:rsidRPr="00D1559E">
              <w:rPr>
                <w:sz w:val="20"/>
                <w:szCs w:val="20"/>
              </w:rPr>
              <w:t xml:space="preserve"> απέναντι σε ειδωλοποιημ</w:t>
            </w:r>
            <w:r w:rsidR="004B27ED" w:rsidRPr="00D1559E">
              <w:rPr>
                <w:sz w:val="20"/>
                <w:szCs w:val="20"/>
              </w:rPr>
              <w:t>ένου</w:t>
            </w:r>
            <w:r w:rsidRPr="00D1559E">
              <w:rPr>
                <w:sz w:val="20"/>
                <w:szCs w:val="20"/>
              </w:rPr>
              <w:t xml:space="preserve">ς </w:t>
            </w:r>
            <w:r w:rsidR="004B27ED" w:rsidRPr="00D1559E">
              <w:rPr>
                <w:sz w:val="20"/>
                <w:szCs w:val="20"/>
              </w:rPr>
              <w:t>«σωτήρες» και «Αιώνιες Πόλεις»</w:t>
            </w:r>
            <w:r w:rsidRPr="00D1559E">
              <w:rPr>
                <w:sz w:val="20"/>
                <w:szCs w:val="20"/>
              </w:rPr>
              <w:t xml:space="preserve">. </w:t>
            </w:r>
            <w:r w:rsidR="004B27ED" w:rsidRPr="00D1559E">
              <w:rPr>
                <w:sz w:val="20"/>
                <w:szCs w:val="20"/>
              </w:rPr>
              <w:t xml:space="preserve">Ιστορικοκοινωνικές, φιλολογικές και θεολογικές προϋποθέσεις  της συγγραφής και της ερμηνείας του πλέον δημοφιλούς βιβλίου της Κ.Δ. ανά τους αιώνες. </w:t>
            </w:r>
            <w:r w:rsidR="00087189" w:rsidRPr="00D1559E">
              <w:rPr>
                <w:sz w:val="20"/>
                <w:szCs w:val="20"/>
              </w:rPr>
              <w:t>Ερ</w:t>
            </w:r>
            <w:r w:rsidRPr="00D1559E">
              <w:rPr>
                <w:sz w:val="20"/>
                <w:szCs w:val="20"/>
              </w:rPr>
              <w:t xml:space="preserve">μηνευτική προσέγγιση περικοπών </w:t>
            </w:r>
            <w:r w:rsidR="00087189" w:rsidRPr="00D1559E">
              <w:rPr>
                <w:sz w:val="20"/>
                <w:szCs w:val="20"/>
              </w:rPr>
              <w:t>του βιβλίου της Αποκαλύψεως του Ιωάννου</w:t>
            </w:r>
            <w:r w:rsidRPr="00D1559E">
              <w:rPr>
                <w:sz w:val="20"/>
                <w:szCs w:val="20"/>
              </w:rPr>
              <w:t xml:space="preserve"> ως Δράματος</w:t>
            </w:r>
            <w:r w:rsidR="00087189" w:rsidRPr="00D1559E">
              <w:rPr>
                <w:sz w:val="20"/>
                <w:szCs w:val="20"/>
              </w:rPr>
              <w:t xml:space="preserve">. </w:t>
            </w:r>
          </w:p>
          <w:p w:rsidR="00087189" w:rsidRPr="00D1559E" w:rsidRDefault="00087189" w:rsidP="00E5556A">
            <w:pPr>
              <w:shd w:val="clear" w:color="auto" w:fill="FFFFFF"/>
              <w:jc w:val="both"/>
              <w:rPr>
                <w:sz w:val="20"/>
                <w:szCs w:val="20"/>
              </w:rPr>
            </w:pPr>
          </w:p>
          <w:p w:rsidR="00087189" w:rsidRPr="00D1559E" w:rsidRDefault="00087189" w:rsidP="00E5556A">
            <w:pPr>
              <w:shd w:val="clear" w:color="auto" w:fill="FFFFFF"/>
              <w:jc w:val="both"/>
              <w:rPr>
                <w:sz w:val="20"/>
                <w:szCs w:val="20"/>
              </w:rPr>
            </w:pPr>
            <w:r w:rsidRPr="00D1559E">
              <w:rPr>
                <w:b/>
                <w:bCs/>
                <w:sz w:val="20"/>
                <w:szCs w:val="20"/>
              </w:rPr>
              <w:t>Σεμιναριακοί κύκλοι:</w:t>
            </w:r>
            <w:r w:rsidRPr="00D1559E">
              <w:rPr>
                <w:bCs/>
                <w:sz w:val="20"/>
                <w:szCs w:val="20"/>
              </w:rPr>
              <w:t xml:space="preserve"> η αποκαλυπτική γραμματεία και ο σύγχρονος πολιτισμός (κινηματογράφος και λογοτεχνία), διακειμενικές προσεγγίσεις Π.Δ. και Αποκάλυψης, επιλεκτικές αναφορές στα χριστιανικά εσχατολογικά κινήματα: αίτια και κοινωνικές επιρροές</w:t>
            </w:r>
          </w:p>
          <w:p w:rsidR="00087189" w:rsidRPr="00D1559E" w:rsidRDefault="00087189" w:rsidP="00E5556A">
            <w:pPr>
              <w:shd w:val="clear" w:color="auto" w:fill="FFFFFF"/>
              <w:jc w:val="both"/>
              <w:rPr>
                <w:sz w:val="20"/>
                <w:szCs w:val="20"/>
              </w:rPr>
            </w:pPr>
          </w:p>
          <w:p w:rsidR="00087189" w:rsidRPr="00D1559E" w:rsidRDefault="00087189" w:rsidP="00E5556A">
            <w:pPr>
              <w:shd w:val="clear" w:color="auto" w:fill="FFFFFF"/>
              <w:jc w:val="both"/>
              <w:rPr>
                <w:b/>
                <w:bCs/>
                <w:sz w:val="20"/>
                <w:szCs w:val="20"/>
              </w:rPr>
            </w:pPr>
            <w:r w:rsidRPr="00D1559E">
              <w:rPr>
                <w:b/>
                <w:sz w:val="20"/>
                <w:szCs w:val="20"/>
              </w:rPr>
              <w:t>Βλ. ΚΑΤΑΓΡΑΦΗ ΠΕΡΙΕΧΟΜΕΝΟΥ</w:t>
            </w:r>
          </w:p>
          <w:p w:rsidR="00087189" w:rsidRPr="00D1559E" w:rsidRDefault="00087189" w:rsidP="00E5556A">
            <w:pPr>
              <w:shd w:val="clear" w:color="auto" w:fill="FFFFFF"/>
              <w:spacing w:after="240"/>
              <w:ind w:right="610"/>
              <w:jc w:val="both"/>
              <w:rPr>
                <w:sz w:val="20"/>
                <w:szCs w:val="20"/>
              </w:rPr>
            </w:pPr>
            <w:r w:rsidRPr="00D1559E">
              <w:rPr>
                <w:b/>
                <w:bCs/>
                <w:sz w:val="20"/>
                <w:szCs w:val="20"/>
              </w:rPr>
              <w:t>http://eclass.uoa.gr/modules/document/?course=SOCTHEOL102</w:t>
            </w:r>
          </w:p>
        </w:tc>
      </w:tr>
    </w:tbl>
    <w:p w:rsidR="00087189" w:rsidRPr="00D1559E" w:rsidRDefault="00087189" w:rsidP="00087189">
      <w:pPr>
        <w:shd w:val="clear" w:color="auto" w:fill="FFFFFF"/>
        <w:rPr>
          <w:sz w:val="20"/>
          <w:szCs w:val="20"/>
        </w:rPr>
      </w:pPr>
    </w:p>
    <w:p w:rsidR="00087189" w:rsidRPr="00D1559E" w:rsidRDefault="00087189" w:rsidP="00087189">
      <w:pPr>
        <w:shd w:val="clear" w:color="auto" w:fill="FFFFFF"/>
        <w:jc w:val="center"/>
        <w:rPr>
          <w:b/>
          <w:sz w:val="20"/>
          <w:szCs w:val="20"/>
        </w:rPr>
      </w:pPr>
      <w:r w:rsidRPr="00D1559E">
        <w:rPr>
          <w:b/>
          <w:sz w:val="20"/>
          <w:szCs w:val="20"/>
        </w:rPr>
        <w:t>Ε΄ ΕΞΑΜΗΝΟ</w:t>
      </w:r>
    </w:p>
    <w:p w:rsidR="00087189" w:rsidRPr="00D1559E" w:rsidRDefault="00087189" w:rsidP="00087189">
      <w:pPr>
        <w:shd w:val="clear" w:color="auto" w:fill="FFFFFF"/>
        <w:jc w:val="center"/>
        <w:rPr>
          <w:b/>
          <w:sz w:val="20"/>
          <w:szCs w:val="20"/>
        </w:rPr>
      </w:pPr>
    </w:p>
    <w:tbl>
      <w:tblPr>
        <w:tblW w:w="0" w:type="auto"/>
        <w:tblInd w:w="-30" w:type="dxa"/>
        <w:tblLayout w:type="fixed"/>
        <w:tblLook w:val="0000"/>
      </w:tblPr>
      <w:tblGrid>
        <w:gridCol w:w="3085"/>
        <w:gridCol w:w="5497"/>
      </w:tblGrid>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lastRenderedPageBreak/>
              <w:t xml:space="preserve">Κωδικός/Τίτλος </w:t>
            </w:r>
          </w:p>
          <w:p w:rsidR="00087189" w:rsidRPr="00D1559E" w:rsidRDefault="00087189" w:rsidP="00E5556A">
            <w:pPr>
              <w:shd w:val="clear" w:color="auto" w:fill="FFFFFF"/>
              <w:rPr>
                <w:b/>
                <w:bCs/>
                <w:sz w:val="20"/>
                <w:szCs w:val="20"/>
              </w:rPr>
            </w:pPr>
            <w:r w:rsidRPr="00D1559E">
              <w:rPr>
                <w:b/>
                <w:bCs/>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[31Ε011]</w:t>
            </w:r>
          </w:p>
          <w:p w:rsidR="00087189" w:rsidRPr="00D1559E" w:rsidRDefault="00087189" w:rsidP="00E5556A">
            <w:pPr>
              <w:shd w:val="clear" w:color="auto" w:fill="FFFFFF"/>
              <w:rPr>
                <w:sz w:val="20"/>
                <w:szCs w:val="20"/>
              </w:rPr>
            </w:pPr>
            <w:r w:rsidRPr="00D1559E">
              <w:rPr>
                <w:b/>
                <w:bCs/>
                <w:sz w:val="20"/>
                <w:szCs w:val="20"/>
              </w:rPr>
              <w:t>Βιβλική Ιστορία και Θεολογία</w:t>
            </w:r>
          </w:p>
        </w:tc>
      </w:tr>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Διδάσκων/</w:t>
            </w:r>
          </w:p>
          <w:p w:rsidR="00087189" w:rsidRPr="00D1559E" w:rsidRDefault="00087189" w:rsidP="00E5556A">
            <w:pPr>
              <w:shd w:val="clear" w:color="auto" w:fill="FFFFFF"/>
              <w:rPr>
                <w:sz w:val="20"/>
                <w:szCs w:val="20"/>
              </w:rPr>
            </w:pPr>
            <w:r w:rsidRPr="00D1559E">
              <w:rPr>
                <w:b/>
                <w:bCs/>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rPr>
                <w:sz w:val="20"/>
                <w:szCs w:val="20"/>
              </w:rPr>
            </w:pPr>
            <w:r w:rsidRPr="00D1559E">
              <w:rPr>
                <w:sz w:val="20"/>
                <w:szCs w:val="20"/>
              </w:rPr>
              <w:t>Αθ. Αντωνόπουλος</w:t>
            </w:r>
          </w:p>
        </w:tc>
      </w:tr>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Τύπος μαθήματος: Υ/Ε</w:t>
            </w:r>
          </w:p>
          <w:p w:rsidR="00087189" w:rsidRPr="00D1559E" w:rsidRDefault="00087189" w:rsidP="00E5556A">
            <w:pPr>
              <w:shd w:val="clear" w:color="auto" w:fill="FFFFFF"/>
              <w:rPr>
                <w:b/>
                <w:bCs/>
                <w:sz w:val="20"/>
                <w:szCs w:val="20"/>
              </w:rPr>
            </w:pPr>
            <w:r w:rsidRPr="00D1559E">
              <w:rPr>
                <w:b/>
                <w:bCs/>
                <w:sz w:val="20"/>
                <w:szCs w:val="20"/>
              </w:rPr>
              <w:t>Περίοδος: Χ</w:t>
            </w:r>
          </w:p>
          <w:p w:rsidR="00087189" w:rsidRPr="00D1559E" w:rsidRDefault="00087189" w:rsidP="00E5556A">
            <w:pPr>
              <w:shd w:val="clear" w:color="auto" w:fill="FFFFFF"/>
              <w:rPr>
                <w:b/>
                <w:bCs/>
                <w:sz w:val="20"/>
                <w:szCs w:val="20"/>
                <w:lang w:val="en-US"/>
              </w:rPr>
            </w:pPr>
            <w:r w:rsidRPr="00D1559E">
              <w:rPr>
                <w:b/>
                <w:bCs/>
                <w:sz w:val="20"/>
                <w:szCs w:val="20"/>
              </w:rPr>
              <w:t>ΔΜ: 4</w:t>
            </w:r>
          </w:p>
          <w:p w:rsidR="00087189" w:rsidRPr="00D1559E" w:rsidRDefault="00087189" w:rsidP="00E5556A">
            <w:pPr>
              <w:shd w:val="clear" w:color="auto" w:fill="FFFFFF"/>
              <w:rPr>
                <w:sz w:val="20"/>
                <w:szCs w:val="20"/>
              </w:rPr>
            </w:pPr>
            <w:r w:rsidRPr="00D1559E">
              <w:rPr>
                <w:b/>
                <w:bCs/>
                <w:sz w:val="20"/>
                <w:szCs w:val="20"/>
                <w:lang w:val="en-US"/>
              </w:rPr>
              <w:t>ECTS</w:t>
            </w:r>
            <w:r w:rsidRPr="00D1559E">
              <w:rPr>
                <w:b/>
                <w:bCs/>
                <w:sz w:val="20"/>
                <w:szCs w:val="20"/>
              </w:rPr>
              <w:t>: 4</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snapToGrid w:val="0"/>
              <w:rPr>
                <w:sz w:val="20"/>
                <w:szCs w:val="20"/>
              </w:rPr>
            </w:pPr>
          </w:p>
        </w:tc>
      </w:tr>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Περιεχόμενο μαθήματος</w:t>
            </w:r>
          </w:p>
          <w:p w:rsidR="00087189" w:rsidRPr="00D1559E" w:rsidRDefault="00087189" w:rsidP="00E5556A">
            <w:pPr>
              <w:shd w:val="clear" w:color="auto" w:fill="FFFFFF"/>
              <w:rPr>
                <w:b/>
                <w:bCs/>
                <w:sz w:val="20"/>
                <w:szCs w:val="20"/>
              </w:rPr>
            </w:pPr>
          </w:p>
          <w:p w:rsidR="00087189" w:rsidRPr="00D1559E" w:rsidRDefault="00087189" w:rsidP="00E5556A">
            <w:pPr>
              <w:shd w:val="clear" w:color="auto" w:fill="FFFFFF"/>
              <w:rPr>
                <w:b/>
                <w:bCs/>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jc w:val="both"/>
              <w:rPr>
                <w:sz w:val="20"/>
                <w:szCs w:val="20"/>
              </w:rPr>
            </w:pPr>
            <w:r w:rsidRPr="00D1559E">
              <w:rPr>
                <w:bCs/>
                <w:sz w:val="20"/>
                <w:szCs w:val="20"/>
              </w:rPr>
              <w:t xml:space="preserve">Σκοπός του μαθήματος είναι η εξέταση της ιστορίας του Ιουδαϊσμού τους βιβλικούς χρόνους καθώς επίσης και η ιστορική, θρησκευτική, κοινωνιολογική και πολιτισμική προσέγγιση του </w:t>
            </w:r>
            <w:r w:rsidRPr="00D1559E">
              <w:rPr>
                <w:sz w:val="20"/>
                <w:szCs w:val="20"/>
              </w:rPr>
              <w:t>καθόλου</w:t>
            </w:r>
            <w:r w:rsidRPr="00D1559E">
              <w:rPr>
                <w:bCs/>
                <w:sz w:val="20"/>
                <w:szCs w:val="20"/>
              </w:rPr>
              <w:t xml:space="preserve"> περιβάλλοντος της γεωγραφικής περιοχής της Μεσογείου κατά την εποχή της ιστορικής πορείας του Ιησού Χριστού. </w:t>
            </w:r>
            <w:r w:rsidRPr="00D1559E">
              <w:rPr>
                <w:sz w:val="20"/>
                <w:szCs w:val="20"/>
              </w:rPr>
              <w:t>Η ιστορία από τη δημιουργία του κόσμου  έως την περίοδο του δευτέρου  Ναού, την εξέγερση του 132 μ.Χ.  και τις διάφορες σχολές/τάσεις της Ιουδαϊκής κοινωνίας (Φαρισαίοι, Σαδδουκαίοι, Εσσαίοι κλπ.).</w:t>
            </w:r>
            <w:r w:rsidRPr="00D1559E">
              <w:rPr>
                <w:b/>
                <w:bCs/>
                <w:sz w:val="20"/>
                <w:szCs w:val="20"/>
              </w:rPr>
              <w:t xml:space="preserve">  </w:t>
            </w:r>
            <w:r w:rsidRPr="00D1559E">
              <w:rPr>
                <w:sz w:val="20"/>
                <w:szCs w:val="20"/>
              </w:rPr>
              <w:t xml:space="preserve">Πρωτοϊστορία, Ιστορία των Πατριαρχών, Αίγυπτος – Μωϋσής – Έξοδος - Κατάκτηση Παλαιστίνης, Κριτές, Ισραηλιτική Βασιλεία, Διάσπαση Ενιαίου Βασιλείου (Βόρειο &amp; Νότιο) -  Βαβυλώνια Αιχμαλωσία, Περσική, Ελληνιστική και Ρωμαϊκή  περίοδος και του Δευτέρου Ναού,  η θεώρηση της πολιτικής και θρησκευτικής κατάστασης στο χώρο που έδρασε ο Ιησούς Χριστός και η εξέγερση του 132 μ.Χ.  και ιδιαίτερα η  διείσδυση/επίδραση του ελληνικού πολιτισμού στην Παλαιστίνη. </w:t>
            </w:r>
          </w:p>
        </w:tc>
      </w:tr>
    </w:tbl>
    <w:p w:rsidR="00087189" w:rsidRPr="00D1559E" w:rsidRDefault="00087189" w:rsidP="00087189">
      <w:pPr>
        <w:shd w:val="clear" w:color="auto" w:fill="FFFFFF"/>
        <w:rPr>
          <w:sz w:val="20"/>
          <w:szCs w:val="20"/>
        </w:rPr>
      </w:pPr>
    </w:p>
    <w:tbl>
      <w:tblPr>
        <w:tblW w:w="0" w:type="auto"/>
        <w:tblInd w:w="-30" w:type="dxa"/>
        <w:tblLayout w:type="fixed"/>
        <w:tblLook w:val="0000"/>
      </w:tblPr>
      <w:tblGrid>
        <w:gridCol w:w="3085"/>
        <w:gridCol w:w="5497"/>
      </w:tblGrid>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 xml:space="preserve">Κωδικός/Τίτλος </w:t>
            </w:r>
          </w:p>
          <w:p w:rsidR="00087189" w:rsidRPr="00D1559E" w:rsidRDefault="00087189" w:rsidP="00E5556A">
            <w:pPr>
              <w:shd w:val="clear" w:color="auto" w:fill="FFFFFF"/>
              <w:rPr>
                <w:b/>
                <w:bCs/>
                <w:sz w:val="20"/>
                <w:szCs w:val="20"/>
              </w:rPr>
            </w:pPr>
            <w:r w:rsidRPr="00D1559E">
              <w:rPr>
                <w:b/>
                <w:bCs/>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[311022]</w:t>
            </w:r>
          </w:p>
          <w:p w:rsidR="00087189" w:rsidRPr="00D1559E" w:rsidRDefault="00087189" w:rsidP="00E5556A">
            <w:pPr>
              <w:shd w:val="clear" w:color="auto" w:fill="FFFFFF"/>
              <w:rPr>
                <w:sz w:val="20"/>
                <w:szCs w:val="20"/>
              </w:rPr>
            </w:pPr>
            <w:r w:rsidRPr="00D1559E">
              <w:rPr>
                <w:b/>
                <w:bCs/>
                <w:sz w:val="20"/>
                <w:szCs w:val="20"/>
              </w:rPr>
              <w:t>Εισαγωγή και Θεολογία της μη Κανονικής (Απόκρυφης) Βιβλικής Γραμματείας</w:t>
            </w:r>
          </w:p>
        </w:tc>
      </w:tr>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Διδάσκων/</w:t>
            </w:r>
          </w:p>
          <w:p w:rsidR="00087189" w:rsidRPr="00D1559E" w:rsidRDefault="00087189" w:rsidP="00E5556A">
            <w:pPr>
              <w:shd w:val="clear" w:color="auto" w:fill="FFFFFF"/>
              <w:rPr>
                <w:sz w:val="20"/>
                <w:szCs w:val="20"/>
              </w:rPr>
            </w:pPr>
            <w:r w:rsidRPr="00D1559E">
              <w:rPr>
                <w:b/>
                <w:bCs/>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rPr>
                <w:sz w:val="20"/>
                <w:szCs w:val="20"/>
              </w:rPr>
            </w:pPr>
            <w:r w:rsidRPr="00D1559E">
              <w:rPr>
                <w:sz w:val="20"/>
                <w:szCs w:val="20"/>
              </w:rPr>
              <w:t>Αθ. Αντωνόπουλος</w:t>
            </w:r>
          </w:p>
        </w:tc>
      </w:tr>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Τύπος μαθήματος: Π</w:t>
            </w:r>
          </w:p>
          <w:p w:rsidR="00087189" w:rsidRPr="00D1559E" w:rsidRDefault="00087189" w:rsidP="00E5556A">
            <w:pPr>
              <w:shd w:val="clear" w:color="auto" w:fill="FFFFFF"/>
              <w:rPr>
                <w:b/>
                <w:bCs/>
                <w:sz w:val="20"/>
                <w:szCs w:val="20"/>
              </w:rPr>
            </w:pPr>
            <w:r w:rsidRPr="00D1559E">
              <w:rPr>
                <w:b/>
                <w:bCs/>
                <w:sz w:val="20"/>
                <w:szCs w:val="20"/>
              </w:rPr>
              <w:t>Περίοδος: Χ</w:t>
            </w:r>
          </w:p>
          <w:p w:rsidR="00087189" w:rsidRPr="00D1559E" w:rsidRDefault="00087189" w:rsidP="00E5556A">
            <w:pPr>
              <w:shd w:val="clear" w:color="auto" w:fill="FFFFFF"/>
              <w:rPr>
                <w:b/>
                <w:bCs/>
                <w:sz w:val="20"/>
                <w:szCs w:val="20"/>
              </w:rPr>
            </w:pPr>
            <w:r w:rsidRPr="00D1559E">
              <w:rPr>
                <w:b/>
                <w:bCs/>
                <w:sz w:val="20"/>
                <w:szCs w:val="20"/>
              </w:rPr>
              <w:t>ΔΜ: 3</w:t>
            </w:r>
          </w:p>
          <w:p w:rsidR="00087189" w:rsidRPr="00D1559E" w:rsidRDefault="00087189" w:rsidP="00E5556A">
            <w:pPr>
              <w:shd w:val="clear" w:color="auto" w:fill="FFFFFF"/>
              <w:rPr>
                <w:sz w:val="20"/>
                <w:szCs w:val="20"/>
              </w:rPr>
            </w:pPr>
            <w:r w:rsidRPr="00D1559E">
              <w:rPr>
                <w:b/>
                <w:bCs/>
                <w:sz w:val="20"/>
                <w:szCs w:val="20"/>
                <w:lang w:val="en-US"/>
              </w:rPr>
              <w:t>ECTS</w:t>
            </w:r>
            <w:r w:rsidRPr="00D1559E">
              <w:rPr>
                <w:b/>
                <w:bCs/>
                <w:sz w:val="20"/>
                <w:szCs w:val="20"/>
              </w:rPr>
              <w:t>: 2</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snapToGrid w:val="0"/>
              <w:rPr>
                <w:sz w:val="20"/>
                <w:szCs w:val="20"/>
              </w:rPr>
            </w:pPr>
          </w:p>
        </w:tc>
      </w:tr>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Περιεχόμενο μαθήματος</w:t>
            </w:r>
          </w:p>
          <w:p w:rsidR="00087189" w:rsidRPr="00D1559E" w:rsidRDefault="00087189" w:rsidP="00E5556A">
            <w:pPr>
              <w:shd w:val="clear" w:color="auto" w:fill="FFFFFF"/>
              <w:rPr>
                <w:b/>
                <w:bCs/>
                <w:sz w:val="20"/>
                <w:szCs w:val="20"/>
              </w:rPr>
            </w:pPr>
          </w:p>
          <w:p w:rsidR="00087189" w:rsidRPr="00D1559E" w:rsidRDefault="00087189" w:rsidP="00E5556A">
            <w:pPr>
              <w:shd w:val="clear" w:color="auto" w:fill="FFFFFF"/>
              <w:rPr>
                <w:b/>
                <w:bCs/>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jc w:val="both"/>
              <w:rPr>
                <w:b/>
                <w:bCs/>
                <w:sz w:val="20"/>
                <w:szCs w:val="20"/>
              </w:rPr>
            </w:pPr>
            <w:r w:rsidRPr="00D1559E">
              <w:rPr>
                <w:b/>
                <w:bCs/>
                <w:sz w:val="20"/>
                <w:szCs w:val="20"/>
              </w:rPr>
              <w:t>Σ</w:t>
            </w:r>
            <w:r w:rsidRPr="00D1559E">
              <w:rPr>
                <w:bCs/>
                <w:sz w:val="20"/>
                <w:szCs w:val="20"/>
              </w:rPr>
              <w:t xml:space="preserve">κοπός του μαθήματος είναι η εισαγωγή και η θεολογική προσέγγιση των κειμένων της καλούμενης μη-κανονικής ή απόκρυφης παλαιοδιαθηκικής και καινοδιαθηκικής βιβλικής γραμματείας που επηρέασε την Τέχνη και τη Λατρεία. Ειδικότερα: </w:t>
            </w:r>
            <w:r w:rsidRPr="00D1559E">
              <w:rPr>
                <w:sz w:val="20"/>
                <w:szCs w:val="20"/>
              </w:rPr>
              <w:t>1. Απόκρυφα Κείμενα της Παλαιάς Διαθήκης.</w:t>
            </w:r>
            <w:r w:rsidRPr="00D1559E">
              <w:rPr>
                <w:i/>
                <w:sz w:val="20"/>
                <w:szCs w:val="20"/>
              </w:rPr>
              <w:t xml:space="preserve"> 2. </w:t>
            </w:r>
            <w:r w:rsidRPr="00D1559E">
              <w:rPr>
                <w:sz w:val="20"/>
                <w:szCs w:val="20"/>
              </w:rPr>
              <w:t>Απόκρυφα Κείμενα της Καινής Διαθήκης. 3. Απόκρυφα Ιουδαιοχριστιανικά Ευαγγέλια. 4. Απόκρυφα Γνωστικά Ευαγγέλια. 5. Απόκρυφες Πράξεις. 6. Απόκρυφες Αποκαλύψεις. 7. Απόκρυφες Επιστολές.</w:t>
            </w:r>
          </w:p>
          <w:p w:rsidR="00087189" w:rsidRPr="00D1559E" w:rsidRDefault="00087189" w:rsidP="00E5556A">
            <w:pPr>
              <w:shd w:val="clear" w:color="auto" w:fill="FFFFFF"/>
              <w:ind w:right="610"/>
              <w:jc w:val="both"/>
              <w:rPr>
                <w:sz w:val="20"/>
                <w:szCs w:val="20"/>
              </w:rPr>
            </w:pPr>
            <w:r w:rsidRPr="00D1559E">
              <w:rPr>
                <w:b/>
                <w:bCs/>
                <w:sz w:val="20"/>
                <w:szCs w:val="20"/>
              </w:rPr>
              <w:t xml:space="preserve"> </w:t>
            </w:r>
          </w:p>
        </w:tc>
      </w:tr>
    </w:tbl>
    <w:p w:rsidR="00087189" w:rsidRPr="00D1559E" w:rsidRDefault="00087189" w:rsidP="00087189">
      <w:pPr>
        <w:shd w:val="clear" w:color="auto" w:fill="FFFFFF"/>
        <w:jc w:val="center"/>
        <w:rPr>
          <w:b/>
          <w:sz w:val="20"/>
          <w:szCs w:val="20"/>
        </w:rPr>
      </w:pPr>
    </w:p>
    <w:p w:rsidR="00087189" w:rsidRPr="00D1559E" w:rsidRDefault="00087189" w:rsidP="00087189">
      <w:pPr>
        <w:shd w:val="clear" w:color="auto" w:fill="FFFFFF"/>
        <w:jc w:val="center"/>
        <w:rPr>
          <w:b/>
          <w:sz w:val="20"/>
          <w:szCs w:val="20"/>
        </w:rPr>
      </w:pPr>
      <w:r w:rsidRPr="00D1559E">
        <w:rPr>
          <w:b/>
          <w:sz w:val="20"/>
          <w:szCs w:val="20"/>
        </w:rPr>
        <w:t>ΣΤ΄ ΕΞΑΜΗΝΟ</w:t>
      </w:r>
    </w:p>
    <w:p w:rsidR="00087189" w:rsidRPr="00D1559E" w:rsidRDefault="00087189" w:rsidP="00087189">
      <w:pPr>
        <w:shd w:val="clear" w:color="auto" w:fill="FFFFFF"/>
        <w:jc w:val="center"/>
        <w:rPr>
          <w:b/>
          <w:sz w:val="20"/>
          <w:szCs w:val="20"/>
        </w:rPr>
      </w:pPr>
    </w:p>
    <w:tbl>
      <w:tblPr>
        <w:tblW w:w="0" w:type="auto"/>
        <w:tblInd w:w="-30" w:type="dxa"/>
        <w:tblLayout w:type="fixed"/>
        <w:tblLook w:val="0000"/>
      </w:tblPr>
      <w:tblGrid>
        <w:gridCol w:w="3085"/>
        <w:gridCol w:w="5497"/>
      </w:tblGrid>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 xml:space="preserve">Κωδικός/Τίτλος </w:t>
            </w:r>
          </w:p>
          <w:p w:rsidR="00087189" w:rsidRPr="00D1559E" w:rsidRDefault="00087189" w:rsidP="00E5556A">
            <w:pPr>
              <w:shd w:val="clear" w:color="auto" w:fill="FFFFFF"/>
              <w:rPr>
                <w:b/>
                <w:bCs/>
                <w:sz w:val="20"/>
                <w:szCs w:val="20"/>
              </w:rPr>
            </w:pPr>
            <w:r w:rsidRPr="00D1559E">
              <w:rPr>
                <w:b/>
                <w:bCs/>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[31Υ010]</w:t>
            </w:r>
          </w:p>
          <w:p w:rsidR="00087189" w:rsidRPr="00D1559E" w:rsidRDefault="00087189" w:rsidP="00E5556A">
            <w:pPr>
              <w:shd w:val="clear" w:color="auto" w:fill="FFFFFF"/>
              <w:rPr>
                <w:sz w:val="20"/>
                <w:szCs w:val="20"/>
              </w:rPr>
            </w:pPr>
            <w:r w:rsidRPr="00D1559E">
              <w:rPr>
                <w:b/>
                <w:bCs/>
                <w:sz w:val="20"/>
                <w:szCs w:val="20"/>
              </w:rPr>
              <w:t>Ερμηνεία και Ερμηνευτική της Καινής Διαθήκης</w:t>
            </w:r>
          </w:p>
        </w:tc>
      </w:tr>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Διδάσκων/</w:t>
            </w:r>
          </w:p>
          <w:p w:rsidR="00087189" w:rsidRPr="00D1559E" w:rsidRDefault="00087189" w:rsidP="00E5556A">
            <w:pPr>
              <w:shd w:val="clear" w:color="auto" w:fill="FFFFFF"/>
              <w:rPr>
                <w:sz w:val="20"/>
                <w:szCs w:val="20"/>
              </w:rPr>
            </w:pPr>
            <w:r w:rsidRPr="00D1559E">
              <w:rPr>
                <w:b/>
                <w:bCs/>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rPr>
                <w:sz w:val="20"/>
                <w:szCs w:val="20"/>
              </w:rPr>
            </w:pPr>
            <w:r w:rsidRPr="00D1559E">
              <w:rPr>
                <w:sz w:val="20"/>
                <w:szCs w:val="20"/>
              </w:rPr>
              <w:t>Σ. Δεσπότης</w:t>
            </w:r>
          </w:p>
        </w:tc>
      </w:tr>
      <w:tr w:rsidR="00087189" w:rsidRPr="009E5012"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Τύπος μαθήματος: Υ</w:t>
            </w:r>
          </w:p>
          <w:p w:rsidR="00087189" w:rsidRPr="00D1559E" w:rsidRDefault="00087189" w:rsidP="00E5556A">
            <w:pPr>
              <w:shd w:val="clear" w:color="auto" w:fill="FFFFFF"/>
              <w:rPr>
                <w:b/>
                <w:bCs/>
                <w:sz w:val="20"/>
                <w:szCs w:val="20"/>
              </w:rPr>
            </w:pPr>
            <w:r w:rsidRPr="00D1559E">
              <w:rPr>
                <w:b/>
                <w:bCs/>
                <w:sz w:val="20"/>
                <w:szCs w:val="20"/>
              </w:rPr>
              <w:t>Περίοδος: Ε</w:t>
            </w:r>
          </w:p>
          <w:p w:rsidR="00087189" w:rsidRPr="00D1559E" w:rsidRDefault="00087189" w:rsidP="00E5556A">
            <w:pPr>
              <w:shd w:val="clear" w:color="auto" w:fill="FFFFFF"/>
              <w:rPr>
                <w:b/>
                <w:bCs/>
                <w:sz w:val="20"/>
                <w:szCs w:val="20"/>
              </w:rPr>
            </w:pPr>
            <w:r w:rsidRPr="00D1559E">
              <w:rPr>
                <w:b/>
                <w:bCs/>
                <w:sz w:val="20"/>
                <w:szCs w:val="20"/>
              </w:rPr>
              <w:t>ΔΜ: 4</w:t>
            </w:r>
          </w:p>
          <w:p w:rsidR="00087189" w:rsidRPr="00D1559E" w:rsidRDefault="00087189" w:rsidP="00E5556A">
            <w:pPr>
              <w:shd w:val="clear" w:color="auto" w:fill="FFFFFF"/>
              <w:rPr>
                <w:sz w:val="20"/>
                <w:szCs w:val="20"/>
              </w:rPr>
            </w:pPr>
            <w:r w:rsidRPr="00D1559E">
              <w:rPr>
                <w:b/>
                <w:bCs/>
                <w:sz w:val="20"/>
                <w:szCs w:val="20"/>
                <w:lang w:val="en-US"/>
              </w:rPr>
              <w:t>ECTS</w:t>
            </w:r>
            <w:r w:rsidRPr="00D1559E">
              <w:rPr>
                <w:b/>
                <w:bCs/>
                <w:sz w:val="20"/>
                <w:szCs w:val="20"/>
              </w:rPr>
              <w:t>: 6</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87189" w:rsidRPr="00D1559E" w:rsidRDefault="00087189" w:rsidP="00E5556A">
            <w:pPr>
              <w:shd w:val="clear" w:color="auto" w:fill="FFFFFF"/>
              <w:snapToGrid w:val="0"/>
              <w:rPr>
                <w:sz w:val="20"/>
                <w:szCs w:val="20"/>
              </w:rPr>
            </w:pPr>
          </w:p>
          <w:p w:rsidR="009E5012" w:rsidRPr="00F77386" w:rsidRDefault="009E5012" w:rsidP="009E5012">
            <w:pPr>
              <w:shd w:val="clear" w:color="auto" w:fill="FFFFFF"/>
              <w:snapToGrid w:val="0"/>
              <w:rPr>
                <w:b/>
                <w:sz w:val="20"/>
                <w:szCs w:val="20"/>
              </w:rPr>
            </w:pPr>
            <w:r w:rsidRPr="00F77386">
              <w:rPr>
                <w:b/>
                <w:sz w:val="20"/>
                <w:szCs w:val="20"/>
              </w:rPr>
              <w:t xml:space="preserve">«Ανοικτό μάθημα» - </w:t>
            </w:r>
            <w:r w:rsidRPr="00F77386">
              <w:rPr>
                <w:b/>
                <w:caps/>
                <w:sz w:val="20"/>
                <w:szCs w:val="20"/>
              </w:rPr>
              <w:t>o</w:t>
            </w:r>
            <w:r w:rsidRPr="00F77386">
              <w:rPr>
                <w:b/>
                <w:sz w:val="20"/>
                <w:szCs w:val="20"/>
              </w:rPr>
              <w:t xml:space="preserve">pen </w:t>
            </w:r>
            <w:r w:rsidRPr="00F77386">
              <w:rPr>
                <w:b/>
                <w:caps/>
                <w:sz w:val="20"/>
                <w:szCs w:val="20"/>
              </w:rPr>
              <w:t>c</w:t>
            </w:r>
            <w:r w:rsidRPr="00F77386">
              <w:rPr>
                <w:b/>
                <w:sz w:val="20"/>
                <w:szCs w:val="20"/>
              </w:rPr>
              <w:t>ourse</w:t>
            </w:r>
          </w:p>
          <w:p w:rsidR="00B3171E" w:rsidRDefault="00762216" w:rsidP="008F25F5">
            <w:pPr>
              <w:shd w:val="clear" w:color="auto" w:fill="FFFFFF"/>
              <w:snapToGrid w:val="0"/>
              <w:rPr>
                <w:sz w:val="20"/>
                <w:szCs w:val="20"/>
              </w:rPr>
            </w:pPr>
            <w:hyperlink r:id="rId28" w:history="1">
              <w:r w:rsidR="002E3F3D" w:rsidRPr="004604A3">
                <w:rPr>
                  <w:rStyle w:val="-"/>
                  <w:sz w:val="20"/>
                  <w:szCs w:val="20"/>
                  <w:lang w:val="en-US"/>
                </w:rPr>
                <w:t>http</w:t>
              </w:r>
              <w:r w:rsidR="002E3F3D" w:rsidRPr="004604A3">
                <w:rPr>
                  <w:rStyle w:val="-"/>
                  <w:sz w:val="20"/>
                  <w:szCs w:val="20"/>
                </w:rPr>
                <w:t>://</w:t>
              </w:r>
              <w:r w:rsidR="002E3F3D" w:rsidRPr="004604A3">
                <w:rPr>
                  <w:rStyle w:val="-"/>
                  <w:sz w:val="20"/>
                  <w:szCs w:val="20"/>
                  <w:lang w:val="en-US"/>
                </w:rPr>
                <w:t>opencourses</w:t>
              </w:r>
              <w:r w:rsidR="002E3F3D" w:rsidRPr="004604A3">
                <w:rPr>
                  <w:rStyle w:val="-"/>
                  <w:sz w:val="20"/>
                  <w:szCs w:val="20"/>
                </w:rPr>
                <w:t>.</w:t>
              </w:r>
              <w:r w:rsidR="002E3F3D" w:rsidRPr="004604A3">
                <w:rPr>
                  <w:rStyle w:val="-"/>
                  <w:sz w:val="20"/>
                  <w:szCs w:val="20"/>
                  <w:lang w:val="en-US"/>
                </w:rPr>
                <w:t>uoa</w:t>
              </w:r>
              <w:r w:rsidR="002E3F3D" w:rsidRPr="004604A3">
                <w:rPr>
                  <w:rStyle w:val="-"/>
                  <w:sz w:val="20"/>
                  <w:szCs w:val="20"/>
                </w:rPr>
                <w:t>.</w:t>
              </w:r>
              <w:r w:rsidR="002E3F3D" w:rsidRPr="004604A3">
                <w:rPr>
                  <w:rStyle w:val="-"/>
                  <w:sz w:val="20"/>
                  <w:szCs w:val="20"/>
                  <w:lang w:val="en-US"/>
                </w:rPr>
                <w:t>gr</w:t>
              </w:r>
              <w:r w:rsidR="002E3F3D" w:rsidRPr="004604A3">
                <w:rPr>
                  <w:rStyle w:val="-"/>
                  <w:sz w:val="20"/>
                  <w:szCs w:val="20"/>
                </w:rPr>
                <w:t>/</w:t>
              </w:r>
              <w:r w:rsidR="002E3F3D" w:rsidRPr="004604A3">
                <w:rPr>
                  <w:rStyle w:val="-"/>
                  <w:sz w:val="20"/>
                  <w:szCs w:val="20"/>
                  <w:lang w:val="en-US"/>
                </w:rPr>
                <w:t>courses</w:t>
              </w:r>
              <w:r w:rsidR="002E3F3D" w:rsidRPr="004604A3">
                <w:rPr>
                  <w:rStyle w:val="-"/>
                  <w:sz w:val="20"/>
                  <w:szCs w:val="20"/>
                </w:rPr>
                <w:t>/</w:t>
              </w:r>
              <w:r w:rsidR="002E3F3D" w:rsidRPr="004604A3">
                <w:rPr>
                  <w:rStyle w:val="-"/>
                  <w:sz w:val="20"/>
                  <w:szCs w:val="20"/>
                  <w:lang w:val="en-US"/>
                </w:rPr>
                <w:t>SOCTHEOL</w:t>
              </w:r>
              <w:r w:rsidR="002E3F3D" w:rsidRPr="004604A3">
                <w:rPr>
                  <w:rStyle w:val="-"/>
                  <w:sz w:val="20"/>
                  <w:szCs w:val="20"/>
                </w:rPr>
                <w:t>6/</w:t>
              </w:r>
            </w:hyperlink>
          </w:p>
          <w:p w:rsidR="002E3F3D" w:rsidRDefault="00762216" w:rsidP="008F25F5">
            <w:pPr>
              <w:shd w:val="clear" w:color="auto" w:fill="FFFFFF"/>
              <w:snapToGrid w:val="0"/>
              <w:rPr>
                <w:sz w:val="20"/>
                <w:szCs w:val="20"/>
              </w:rPr>
            </w:pPr>
            <w:hyperlink r:id="rId29" w:history="1">
              <w:r w:rsidR="002E3F3D" w:rsidRPr="004604A3">
                <w:rPr>
                  <w:rStyle w:val="-"/>
                  <w:sz w:val="20"/>
                  <w:szCs w:val="20"/>
                </w:rPr>
                <w:t>http://eclass.uoa.gr/courses/SOCTHEOL105/</w:t>
              </w:r>
            </w:hyperlink>
          </w:p>
          <w:p w:rsidR="002E3F3D" w:rsidRPr="009E5012" w:rsidRDefault="002E3F3D" w:rsidP="008F25F5">
            <w:pPr>
              <w:shd w:val="clear" w:color="auto" w:fill="FFFFFF"/>
              <w:snapToGrid w:val="0"/>
              <w:rPr>
                <w:sz w:val="20"/>
                <w:szCs w:val="20"/>
              </w:rPr>
            </w:pPr>
          </w:p>
        </w:tc>
      </w:tr>
      <w:tr w:rsidR="00087189" w:rsidRPr="00D1559E" w:rsidTr="00E5556A">
        <w:tc>
          <w:tcPr>
            <w:tcW w:w="3085" w:type="dxa"/>
            <w:tcBorders>
              <w:top w:val="single" w:sz="8" w:space="0" w:color="FF0000"/>
              <w:left w:val="single" w:sz="8" w:space="0" w:color="FF0000"/>
              <w:bottom w:val="single" w:sz="8" w:space="0" w:color="FF0000"/>
            </w:tcBorders>
            <w:shd w:val="clear" w:color="auto" w:fill="FFFFFF"/>
          </w:tcPr>
          <w:p w:rsidR="00087189" w:rsidRPr="00D1559E" w:rsidRDefault="00087189" w:rsidP="00E5556A">
            <w:pPr>
              <w:shd w:val="clear" w:color="auto" w:fill="FFFFFF"/>
              <w:rPr>
                <w:b/>
                <w:bCs/>
                <w:sz w:val="20"/>
                <w:szCs w:val="20"/>
              </w:rPr>
            </w:pPr>
            <w:r w:rsidRPr="00D1559E">
              <w:rPr>
                <w:b/>
                <w:bCs/>
                <w:sz w:val="20"/>
                <w:szCs w:val="20"/>
              </w:rPr>
              <w:t>Περιεχόμενο μαθήματος</w:t>
            </w:r>
          </w:p>
          <w:p w:rsidR="00087189" w:rsidRPr="00D1559E" w:rsidRDefault="00087189" w:rsidP="00E5556A">
            <w:pPr>
              <w:shd w:val="clear" w:color="auto" w:fill="FFFFFF"/>
              <w:rPr>
                <w:b/>
                <w:bCs/>
                <w:sz w:val="20"/>
                <w:szCs w:val="20"/>
              </w:rPr>
            </w:pPr>
          </w:p>
          <w:p w:rsidR="00087189" w:rsidRPr="00D1559E" w:rsidRDefault="00087189" w:rsidP="00E5556A">
            <w:pPr>
              <w:shd w:val="clear" w:color="auto" w:fill="FFFFFF"/>
              <w:rPr>
                <w:b/>
                <w:bCs/>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4B27ED" w:rsidRPr="00D1559E" w:rsidRDefault="00D1559E" w:rsidP="00E5556A">
            <w:pPr>
              <w:shd w:val="clear" w:color="auto" w:fill="FFFFFF"/>
              <w:jc w:val="both"/>
              <w:rPr>
                <w:sz w:val="20"/>
                <w:szCs w:val="20"/>
              </w:rPr>
            </w:pPr>
            <w:r w:rsidRPr="00D1559E">
              <w:rPr>
                <w:sz w:val="20"/>
                <w:szCs w:val="20"/>
              </w:rPr>
              <w:t>Η Ι</w:t>
            </w:r>
            <w:r w:rsidR="004B27ED" w:rsidRPr="00D1559E">
              <w:rPr>
                <w:sz w:val="20"/>
                <w:szCs w:val="20"/>
              </w:rPr>
              <w:t>σ</w:t>
            </w:r>
            <w:r w:rsidRPr="00D1559E">
              <w:rPr>
                <w:sz w:val="20"/>
                <w:szCs w:val="20"/>
              </w:rPr>
              <w:t>τορία και η τέχνη της Ε</w:t>
            </w:r>
            <w:r w:rsidR="004B27ED" w:rsidRPr="00D1559E">
              <w:rPr>
                <w:sz w:val="20"/>
                <w:szCs w:val="20"/>
              </w:rPr>
              <w:t>ρμηνείας</w:t>
            </w:r>
            <w:r w:rsidRPr="00D1559E">
              <w:rPr>
                <w:sz w:val="20"/>
                <w:szCs w:val="20"/>
              </w:rPr>
              <w:t xml:space="preserve"> και της Εξήγησης</w:t>
            </w:r>
            <w:r w:rsidR="004B27ED" w:rsidRPr="00D1559E">
              <w:rPr>
                <w:sz w:val="20"/>
                <w:szCs w:val="20"/>
              </w:rPr>
              <w:t xml:space="preserve"> 1. </w:t>
            </w:r>
            <w:r w:rsidR="004B27ED" w:rsidRPr="00D1559E">
              <w:rPr>
                <w:b/>
                <w:sz w:val="20"/>
                <w:szCs w:val="20"/>
              </w:rPr>
              <w:t>Πατερική Ερμηνευτική</w:t>
            </w:r>
            <w:r w:rsidR="004B27ED" w:rsidRPr="00D1559E">
              <w:rPr>
                <w:sz w:val="20"/>
                <w:szCs w:val="20"/>
              </w:rPr>
              <w:t xml:space="preserve"> (φιλολογική, λειτουργική και ασκητική προσέγγιση των Κειμένων με απότερο στόχο την πνευματική θεωρία του </w:t>
            </w:r>
            <w:r w:rsidR="004B27ED" w:rsidRPr="00D1559E">
              <w:rPr>
                <w:rFonts w:eastAsia="TimesNewRomanPSMT"/>
                <w:sz w:val="20"/>
                <w:szCs w:val="20"/>
              </w:rPr>
              <w:t xml:space="preserve">“ἀπόθετου </w:t>
            </w:r>
            <w:r w:rsidR="004B27ED" w:rsidRPr="00D1559E">
              <w:rPr>
                <w:rFonts w:eastAsia="TimesNewRomanPSMT"/>
                <w:caps/>
                <w:sz w:val="20"/>
                <w:szCs w:val="20"/>
              </w:rPr>
              <w:t>κ</w:t>
            </w:r>
            <w:r w:rsidR="004B27ED" w:rsidRPr="00D1559E">
              <w:rPr>
                <w:rFonts w:eastAsia="TimesNewRomanPSMT"/>
                <w:sz w:val="20"/>
                <w:szCs w:val="20"/>
              </w:rPr>
              <w:t xml:space="preserve">άλλους” που ενυπάρχει στο γράμμα των </w:t>
            </w:r>
            <w:r w:rsidR="004B27ED" w:rsidRPr="00D1559E">
              <w:rPr>
                <w:rFonts w:eastAsia="TimesNewRomanPSMT"/>
                <w:sz w:val="20"/>
                <w:szCs w:val="20"/>
              </w:rPr>
              <w:lastRenderedPageBreak/>
              <w:t xml:space="preserve">Γραφών). Αξιοποίηση </w:t>
            </w:r>
            <w:r w:rsidR="004B27ED" w:rsidRPr="00D1559E">
              <w:rPr>
                <w:rFonts w:eastAsia="TimesNewRomanPSMT"/>
                <w:b/>
                <w:sz w:val="20"/>
                <w:szCs w:val="20"/>
              </w:rPr>
              <w:t>μοντέρνων ερμηνευτικών μεθόδων</w:t>
            </w:r>
            <w:r w:rsidR="00F77386">
              <w:rPr>
                <w:rFonts w:eastAsia="TimesNewRomanPSMT"/>
                <w:b/>
                <w:sz w:val="20"/>
                <w:szCs w:val="20"/>
              </w:rPr>
              <w:t>,</w:t>
            </w:r>
            <w:r w:rsidR="004B27ED" w:rsidRPr="00D1559E">
              <w:rPr>
                <w:rFonts w:eastAsia="TimesNewRomanPSMT"/>
                <w:sz w:val="20"/>
                <w:szCs w:val="20"/>
              </w:rPr>
              <w:t xml:space="preserve"> όπως της πρόσληψης, της ανταπόκρισης του αναγνώστη, της ρητορικής και αφηγηματολογικής ανάλυσης, της ερμηνευτικής της υποψίας και της ανάμνησης-αναβίωσης</w:t>
            </w:r>
            <w:r w:rsidRPr="00D1559E">
              <w:rPr>
                <w:rFonts w:eastAsia="TimesNewRomanPSMT"/>
                <w:sz w:val="20"/>
                <w:szCs w:val="20"/>
              </w:rPr>
              <w:t>.</w:t>
            </w:r>
          </w:p>
          <w:p w:rsidR="00087189" w:rsidRPr="00D1559E" w:rsidRDefault="00D1559E" w:rsidP="00E5556A">
            <w:pPr>
              <w:shd w:val="clear" w:color="auto" w:fill="FFFFFF"/>
              <w:jc w:val="both"/>
              <w:rPr>
                <w:sz w:val="20"/>
                <w:szCs w:val="20"/>
              </w:rPr>
            </w:pPr>
            <w:r w:rsidRPr="00D1559E">
              <w:rPr>
                <w:sz w:val="20"/>
                <w:szCs w:val="20"/>
              </w:rPr>
              <w:t>2. Π</w:t>
            </w:r>
            <w:r w:rsidR="00087189" w:rsidRPr="00D1559E">
              <w:rPr>
                <w:sz w:val="20"/>
                <w:szCs w:val="20"/>
              </w:rPr>
              <w:t xml:space="preserve">ρακτική εφαρμογή στα βιβλία της </w:t>
            </w:r>
            <w:r w:rsidR="00087189" w:rsidRPr="00D1559E">
              <w:rPr>
                <w:b/>
                <w:sz w:val="20"/>
                <w:szCs w:val="20"/>
              </w:rPr>
              <w:t>ιωάννειας γραμματείας</w:t>
            </w:r>
            <w:r w:rsidR="00087189" w:rsidRPr="00D1559E">
              <w:rPr>
                <w:sz w:val="20"/>
                <w:szCs w:val="20"/>
              </w:rPr>
              <w:t xml:space="preserve">. Ιστορικές, φιλολογικές και θεολογικές προϋποθέσεις ερμηνείας του «ποιητικού» - πνευματικού </w:t>
            </w:r>
            <w:r w:rsidR="00087189" w:rsidRPr="00D1559E">
              <w:rPr>
                <w:b/>
                <w:i/>
                <w:sz w:val="20"/>
                <w:szCs w:val="20"/>
              </w:rPr>
              <w:t>Κατά Ιωάννη</w:t>
            </w:r>
            <w:r w:rsidR="00087189" w:rsidRPr="00D1559E">
              <w:rPr>
                <w:sz w:val="20"/>
                <w:szCs w:val="20"/>
              </w:rPr>
              <w:t xml:space="preserve"> Ευαγγελίου. </w:t>
            </w:r>
          </w:p>
          <w:p w:rsidR="00087189" w:rsidRPr="00D1559E" w:rsidRDefault="00087189" w:rsidP="00E5556A">
            <w:pPr>
              <w:shd w:val="clear" w:color="auto" w:fill="FFFFFF"/>
              <w:jc w:val="both"/>
              <w:rPr>
                <w:sz w:val="20"/>
                <w:szCs w:val="20"/>
              </w:rPr>
            </w:pPr>
          </w:p>
          <w:p w:rsidR="00087189" w:rsidRPr="00D1559E" w:rsidRDefault="00087189" w:rsidP="00E5556A">
            <w:pPr>
              <w:shd w:val="clear" w:color="auto" w:fill="FFFFFF"/>
              <w:jc w:val="both"/>
              <w:rPr>
                <w:sz w:val="20"/>
                <w:szCs w:val="20"/>
              </w:rPr>
            </w:pPr>
            <w:r w:rsidRPr="00D1559E">
              <w:rPr>
                <w:b/>
                <w:sz w:val="20"/>
                <w:szCs w:val="20"/>
              </w:rPr>
              <w:t>Σεμιναριακοί κύκλοι:</w:t>
            </w:r>
            <w:r w:rsidRPr="00D1559E">
              <w:rPr>
                <w:sz w:val="20"/>
                <w:szCs w:val="20"/>
              </w:rPr>
              <w:t xml:space="preserve"> σύγκριση του σημασιολογικού εύρους του λεξιλογίου στο </w:t>
            </w:r>
            <w:r w:rsidRPr="00D1559E">
              <w:rPr>
                <w:i/>
                <w:sz w:val="20"/>
                <w:szCs w:val="20"/>
              </w:rPr>
              <w:t>Κατά Ιωάννη</w:t>
            </w:r>
            <w:r w:rsidRPr="00D1559E">
              <w:rPr>
                <w:sz w:val="20"/>
                <w:szCs w:val="20"/>
              </w:rPr>
              <w:t xml:space="preserve"> και στα Συνοπτικά Ευαγγέλια: προς μία αναζήτηση του ύφους μέσω συγκλίσεων και αποκλίσεων</w:t>
            </w:r>
          </w:p>
          <w:p w:rsidR="00087189" w:rsidRPr="00D1559E" w:rsidRDefault="00087189" w:rsidP="00E5556A">
            <w:pPr>
              <w:shd w:val="clear" w:color="auto" w:fill="FFFFFF"/>
              <w:jc w:val="both"/>
              <w:rPr>
                <w:sz w:val="20"/>
                <w:szCs w:val="20"/>
              </w:rPr>
            </w:pPr>
          </w:p>
          <w:p w:rsidR="00087189" w:rsidRPr="00D1559E" w:rsidRDefault="00087189" w:rsidP="00E5556A">
            <w:pPr>
              <w:shd w:val="clear" w:color="auto" w:fill="FFFFFF"/>
              <w:jc w:val="both"/>
              <w:rPr>
                <w:sz w:val="20"/>
                <w:szCs w:val="20"/>
              </w:rPr>
            </w:pPr>
            <w:r w:rsidRPr="00D1559E">
              <w:rPr>
                <w:sz w:val="20"/>
                <w:szCs w:val="20"/>
              </w:rPr>
              <w:t xml:space="preserve">Βλ. ΚΑΤΑΓΡΑΦΗ ΠΕΡΙΕΧΟΜΕΝΟΥ </w:t>
            </w:r>
            <w:r w:rsidRPr="00D1559E">
              <w:rPr>
                <w:b/>
                <w:sz w:val="20"/>
                <w:szCs w:val="20"/>
              </w:rPr>
              <w:t>http://eclass.uoa.gr/modules/document/?course=SOCTHEOL105</w:t>
            </w:r>
          </w:p>
        </w:tc>
      </w:tr>
    </w:tbl>
    <w:p w:rsidR="00087189" w:rsidRPr="00E06F2C" w:rsidRDefault="00087189">
      <w:pPr>
        <w:shd w:val="clear" w:color="auto" w:fill="FFFFFF"/>
        <w:ind w:left="709" w:right="903"/>
        <w:jc w:val="center"/>
        <w:rPr>
          <w:b/>
          <w:i/>
          <w:sz w:val="20"/>
          <w:szCs w:val="20"/>
        </w:rPr>
      </w:pPr>
    </w:p>
    <w:p w:rsidR="000951DA" w:rsidRPr="00BD34EC" w:rsidRDefault="000951DA">
      <w:pPr>
        <w:shd w:val="clear" w:color="auto" w:fill="FFFFFF"/>
        <w:ind w:left="709" w:right="903"/>
        <w:jc w:val="center"/>
        <w:rPr>
          <w:b/>
          <w:i/>
        </w:rPr>
      </w:pPr>
      <w:r w:rsidRPr="00BD34EC">
        <w:rPr>
          <w:b/>
          <w:i/>
        </w:rPr>
        <w:t>Ι</w:t>
      </w:r>
      <w:r w:rsidRPr="00BD34EC">
        <w:rPr>
          <w:b/>
          <w:i/>
          <w:lang w:val="en-US"/>
        </w:rPr>
        <w:t>b</w:t>
      </w:r>
      <w:r w:rsidRPr="00BD34EC">
        <w:rPr>
          <w:b/>
          <w:i/>
        </w:rPr>
        <w:t xml:space="preserve"> </w:t>
      </w:r>
    </w:p>
    <w:p w:rsidR="000951DA" w:rsidRPr="00BD34EC" w:rsidRDefault="000951DA">
      <w:pPr>
        <w:shd w:val="clear" w:color="auto" w:fill="FFFFFF"/>
        <w:ind w:right="902"/>
        <w:jc w:val="center"/>
        <w:rPr>
          <w:b/>
          <w:i/>
        </w:rPr>
      </w:pPr>
      <w:r w:rsidRPr="00BD34EC">
        <w:rPr>
          <w:b/>
          <w:i/>
        </w:rPr>
        <w:t>πρ. Τομέας Κανονικού Δικαίου</w:t>
      </w:r>
    </w:p>
    <w:p w:rsidR="000951DA" w:rsidRPr="00BD34EC" w:rsidRDefault="000951DA">
      <w:pPr>
        <w:shd w:val="clear" w:color="auto" w:fill="FFFFFF"/>
        <w:ind w:left="709" w:right="902"/>
        <w:jc w:val="center"/>
      </w:pPr>
      <w:r w:rsidRPr="00BD34EC">
        <w:rPr>
          <w:b/>
          <w:i/>
        </w:rPr>
        <w:t>και Βυζαντινής Θεολογίας από του Θ΄ αιώνος</w:t>
      </w:r>
    </w:p>
    <w:p w:rsidR="000951DA" w:rsidRPr="00D1559E" w:rsidRDefault="000951DA">
      <w:pPr>
        <w:shd w:val="clear" w:color="auto" w:fill="FFFFFF"/>
        <w:ind w:left="709" w:right="903"/>
        <w:jc w:val="center"/>
        <w:rPr>
          <w:sz w:val="20"/>
          <w:szCs w:val="20"/>
        </w:rPr>
      </w:pPr>
    </w:p>
    <w:p w:rsidR="000951DA" w:rsidRPr="00D1559E" w:rsidRDefault="000951DA">
      <w:pPr>
        <w:shd w:val="clear" w:color="auto" w:fill="FFFFFF"/>
        <w:ind w:left="709" w:right="903"/>
        <w:jc w:val="center"/>
        <w:rPr>
          <w:b/>
          <w:sz w:val="20"/>
          <w:szCs w:val="20"/>
          <w:lang w:val="en-US"/>
        </w:rPr>
      </w:pPr>
      <w:r w:rsidRPr="00D1559E">
        <w:rPr>
          <w:b/>
          <w:sz w:val="20"/>
          <w:szCs w:val="20"/>
        </w:rPr>
        <w:t>Α΄ ΕΞΑΜΗΝΟ</w:t>
      </w:r>
    </w:p>
    <w:p w:rsidR="000951DA" w:rsidRPr="00D1559E" w:rsidRDefault="000951DA">
      <w:pPr>
        <w:shd w:val="clear" w:color="auto" w:fill="FFFFFF"/>
        <w:ind w:left="709" w:right="903"/>
        <w:jc w:val="center"/>
        <w:rPr>
          <w:b/>
          <w:sz w:val="20"/>
          <w:szCs w:val="20"/>
          <w:lang w:val="en-US"/>
        </w:rPr>
      </w:pPr>
    </w:p>
    <w:tbl>
      <w:tblPr>
        <w:tblW w:w="0" w:type="auto"/>
        <w:tblInd w:w="-30" w:type="dxa"/>
        <w:tblLayout w:type="fixed"/>
        <w:tblLook w:val="0000"/>
      </w:tblPr>
      <w:tblGrid>
        <w:gridCol w:w="3296"/>
        <w:gridCol w:w="5286"/>
      </w:tblGrid>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
                <w:bCs/>
                <w:sz w:val="20"/>
                <w:szCs w:val="20"/>
              </w:rPr>
            </w:pPr>
            <w:r w:rsidRPr="00D1559E">
              <w:rPr>
                <w:b/>
                <w:bCs/>
                <w:sz w:val="20"/>
                <w:szCs w:val="20"/>
              </w:rPr>
              <w:t>Μαθήματος</w:t>
            </w: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[31Π018]</w:t>
            </w:r>
          </w:p>
          <w:p w:rsidR="000951DA" w:rsidRPr="00D1559E" w:rsidRDefault="000951DA">
            <w:pPr>
              <w:shd w:val="clear" w:color="auto" w:fill="FFFFFF"/>
              <w:ind w:right="903"/>
              <w:rPr>
                <w:sz w:val="20"/>
                <w:szCs w:val="20"/>
              </w:rPr>
            </w:pPr>
            <w:r w:rsidRPr="00D1559E">
              <w:rPr>
                <w:b/>
                <w:bCs/>
                <w:sz w:val="20"/>
                <w:szCs w:val="20"/>
              </w:rPr>
              <w:t>Πηγές Κανονικού Δικαίου</w:t>
            </w:r>
          </w:p>
        </w:tc>
      </w:tr>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Διδάσκων/</w:t>
            </w:r>
          </w:p>
          <w:p w:rsidR="000951DA" w:rsidRPr="00D1559E" w:rsidRDefault="000951DA">
            <w:pPr>
              <w:shd w:val="clear" w:color="auto" w:fill="FFFFFF"/>
              <w:ind w:right="903"/>
              <w:rPr>
                <w:sz w:val="20"/>
                <w:szCs w:val="20"/>
              </w:rPr>
            </w:pPr>
            <w:r w:rsidRPr="00D1559E">
              <w:rPr>
                <w:b/>
                <w:bCs/>
                <w:sz w:val="20"/>
                <w:szCs w:val="20"/>
              </w:rPr>
              <w:t>Διδάσκουσα</w:t>
            </w: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sz w:val="20"/>
                <w:szCs w:val="20"/>
              </w:rPr>
            </w:pPr>
            <w:r w:rsidRPr="00D1559E">
              <w:rPr>
                <w:sz w:val="20"/>
                <w:szCs w:val="20"/>
              </w:rPr>
              <w:t>Ελ.  Γιαννακοπούλου</w:t>
            </w:r>
          </w:p>
        </w:tc>
      </w:tr>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Τύπος μαθήματος: Π</w:t>
            </w:r>
          </w:p>
          <w:p w:rsidR="000951DA" w:rsidRPr="00D1559E" w:rsidRDefault="000951DA">
            <w:pPr>
              <w:shd w:val="clear" w:color="auto" w:fill="FFFFFF"/>
              <w:ind w:right="903"/>
              <w:rPr>
                <w:b/>
                <w:bCs/>
                <w:sz w:val="20"/>
                <w:szCs w:val="20"/>
              </w:rPr>
            </w:pPr>
            <w:r w:rsidRPr="00D1559E">
              <w:rPr>
                <w:b/>
                <w:bCs/>
                <w:sz w:val="20"/>
                <w:szCs w:val="20"/>
              </w:rPr>
              <w:t>Περίοδος: Χ</w:t>
            </w:r>
          </w:p>
          <w:p w:rsidR="000951DA" w:rsidRPr="00D1559E" w:rsidRDefault="000951DA">
            <w:pPr>
              <w:shd w:val="clear" w:color="auto" w:fill="FFFFFF"/>
              <w:ind w:right="903"/>
              <w:rPr>
                <w:b/>
                <w:bCs/>
                <w:sz w:val="20"/>
                <w:szCs w:val="20"/>
              </w:rPr>
            </w:pPr>
            <w:r w:rsidRPr="00D1559E">
              <w:rPr>
                <w:b/>
                <w:bCs/>
                <w:sz w:val="20"/>
                <w:szCs w:val="20"/>
              </w:rPr>
              <w:t>ΔΜ: 3</w:t>
            </w:r>
          </w:p>
          <w:p w:rsidR="000951DA" w:rsidRPr="00D1559E" w:rsidRDefault="000951DA">
            <w:pPr>
              <w:shd w:val="clear" w:color="auto" w:fill="FFFFFF"/>
              <w:ind w:right="903"/>
              <w:rPr>
                <w:sz w:val="20"/>
                <w:szCs w:val="20"/>
              </w:rPr>
            </w:pPr>
            <w:r w:rsidRPr="00D1559E">
              <w:rPr>
                <w:b/>
                <w:bCs/>
                <w:sz w:val="20"/>
                <w:szCs w:val="20"/>
                <w:lang w:val="en-US"/>
              </w:rPr>
              <w:t>ECTS</w:t>
            </w:r>
            <w:r w:rsidRPr="00D1559E">
              <w:rPr>
                <w:b/>
                <w:bCs/>
                <w:sz w:val="20"/>
                <w:szCs w:val="20"/>
              </w:rPr>
              <w:t>: 2</w:t>
            </w: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ind w:left="709" w:right="903"/>
              <w:rPr>
                <w:sz w:val="20"/>
                <w:szCs w:val="20"/>
              </w:rPr>
            </w:pPr>
          </w:p>
          <w:p w:rsidR="000951DA" w:rsidRPr="00D1559E" w:rsidRDefault="000951DA">
            <w:pPr>
              <w:rPr>
                <w:sz w:val="20"/>
                <w:szCs w:val="20"/>
              </w:rPr>
            </w:pPr>
          </w:p>
          <w:p w:rsidR="000951DA" w:rsidRPr="00D1559E" w:rsidRDefault="000951DA">
            <w:pPr>
              <w:ind w:firstLine="720"/>
              <w:rPr>
                <w:sz w:val="20"/>
                <w:szCs w:val="20"/>
              </w:rPr>
            </w:pPr>
          </w:p>
        </w:tc>
      </w:tr>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Περιεχόμενο μαθήματος</w:t>
            </w:r>
          </w:p>
          <w:p w:rsidR="000951DA" w:rsidRPr="00D1559E" w:rsidRDefault="000951DA">
            <w:pPr>
              <w:shd w:val="clear" w:color="auto" w:fill="FFFFFF"/>
              <w:ind w:left="709" w:right="903"/>
              <w:rPr>
                <w:b/>
                <w:bCs/>
                <w:sz w:val="20"/>
                <w:szCs w:val="20"/>
              </w:rPr>
            </w:pPr>
          </w:p>
          <w:p w:rsidR="000951DA" w:rsidRPr="00D1559E" w:rsidRDefault="000951DA">
            <w:pPr>
              <w:shd w:val="clear" w:color="auto" w:fill="FFFFFF"/>
              <w:ind w:left="709" w:right="903"/>
              <w:rPr>
                <w:b/>
                <w:bCs/>
                <w:sz w:val="20"/>
                <w:szCs w:val="20"/>
              </w:rPr>
            </w:pPr>
          </w:p>
          <w:p w:rsidR="000951DA" w:rsidRPr="00D1559E" w:rsidRDefault="000951DA">
            <w:pPr>
              <w:rPr>
                <w:sz w:val="20"/>
                <w:szCs w:val="20"/>
              </w:rPr>
            </w:pPr>
          </w:p>
          <w:p w:rsidR="000951DA" w:rsidRPr="00D1559E" w:rsidRDefault="000951DA">
            <w:pPr>
              <w:rPr>
                <w:sz w:val="20"/>
                <w:szCs w:val="20"/>
              </w:rPr>
            </w:pP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0800A1" w:rsidRDefault="000800A1" w:rsidP="000800A1">
            <w:pPr>
              <w:shd w:val="clear" w:color="auto" w:fill="FFFFFF"/>
              <w:jc w:val="both"/>
              <w:rPr>
                <w:sz w:val="20"/>
                <w:szCs w:val="20"/>
              </w:rPr>
            </w:pPr>
            <w:r w:rsidRPr="000800A1">
              <w:rPr>
                <w:sz w:val="20"/>
                <w:szCs w:val="20"/>
              </w:rPr>
              <w:t xml:space="preserve">Εισαγωγή. Εννοιοδοτήσεις των τεχνικών όρων:  «πηγές», «κανονικό δίκαιο». Το μάθημα αποτελεί ουσιαστικά εισαγωγή στο Κανονικό Δίκαιο. Διαίρεση-προέλευση πηγών: Αγία Γραφή, Οικουμενικές Σύνοδοι, Τοπικές Σύνοδοι που επικυρώθηκαν από την ΣΤ΄ Οικουμενική Σύνοδο, Έργα Πατέρων της Εκκλησίας, Νομοκανονικές Συλλογές, αξία του «Πηδαλίου», Κριτικές εκδόσεις. Σκοπός της κανονογένεσης, ιδιαίτερα χαρακτηριστικά του Κανονικού Δικαίου (δίκαιο της χάριτος, σωτηριολογικός σκοπός). </w:t>
            </w:r>
          </w:p>
        </w:tc>
      </w:tr>
    </w:tbl>
    <w:p w:rsidR="000951DA" w:rsidRPr="00D1559E" w:rsidRDefault="000951DA">
      <w:pPr>
        <w:shd w:val="clear" w:color="auto" w:fill="FFFFFF"/>
        <w:ind w:left="709" w:right="903"/>
        <w:jc w:val="center"/>
        <w:rPr>
          <w:sz w:val="20"/>
          <w:szCs w:val="20"/>
        </w:rPr>
      </w:pPr>
    </w:p>
    <w:p w:rsidR="000951DA" w:rsidRPr="00D1559E" w:rsidRDefault="000951DA">
      <w:pPr>
        <w:shd w:val="clear" w:color="auto" w:fill="FFFFFF"/>
        <w:ind w:left="709" w:right="903"/>
        <w:jc w:val="center"/>
        <w:rPr>
          <w:b/>
          <w:sz w:val="20"/>
          <w:szCs w:val="20"/>
        </w:rPr>
      </w:pPr>
      <w:r w:rsidRPr="00D1559E">
        <w:rPr>
          <w:b/>
          <w:sz w:val="20"/>
          <w:szCs w:val="20"/>
        </w:rPr>
        <w:t>Β΄ ΕΞΑΜΗΝΟ</w:t>
      </w:r>
    </w:p>
    <w:p w:rsidR="000951DA" w:rsidRPr="00D1559E" w:rsidRDefault="000951DA">
      <w:pPr>
        <w:shd w:val="clear" w:color="auto" w:fill="FFFFFF"/>
        <w:ind w:left="709" w:right="903"/>
        <w:jc w:val="center"/>
        <w:rPr>
          <w:b/>
          <w:sz w:val="20"/>
          <w:szCs w:val="20"/>
        </w:rPr>
      </w:pPr>
    </w:p>
    <w:tbl>
      <w:tblPr>
        <w:tblW w:w="0" w:type="auto"/>
        <w:tblInd w:w="-30" w:type="dxa"/>
        <w:tblLayout w:type="fixed"/>
        <w:tblLook w:val="0000"/>
      </w:tblPr>
      <w:tblGrid>
        <w:gridCol w:w="3295"/>
        <w:gridCol w:w="5287"/>
      </w:tblGrid>
      <w:tr w:rsidR="000951DA" w:rsidRPr="00D1559E">
        <w:tc>
          <w:tcPr>
            <w:tcW w:w="329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
                <w:bCs/>
                <w:sz w:val="20"/>
                <w:szCs w:val="20"/>
              </w:rPr>
            </w:pPr>
            <w:r w:rsidRPr="00D1559E">
              <w:rPr>
                <w:b/>
                <w:bCs/>
                <w:sz w:val="20"/>
                <w:szCs w:val="20"/>
              </w:rPr>
              <w:t>Μαθήματος</w:t>
            </w:r>
          </w:p>
        </w:tc>
        <w:tc>
          <w:tcPr>
            <w:tcW w:w="528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[31Υ204]</w:t>
            </w:r>
          </w:p>
          <w:p w:rsidR="000951DA" w:rsidRPr="00D1559E" w:rsidRDefault="000951DA">
            <w:pPr>
              <w:shd w:val="clear" w:color="auto" w:fill="FFFFFF"/>
              <w:ind w:right="903"/>
              <w:rPr>
                <w:sz w:val="20"/>
                <w:szCs w:val="20"/>
              </w:rPr>
            </w:pPr>
            <w:r w:rsidRPr="00D1559E">
              <w:rPr>
                <w:b/>
                <w:bCs/>
                <w:sz w:val="20"/>
                <w:szCs w:val="20"/>
              </w:rPr>
              <w:t>Γενική Εκκλησιαστική Ιστορία</w:t>
            </w:r>
          </w:p>
        </w:tc>
      </w:tr>
      <w:tr w:rsidR="000951DA" w:rsidRPr="00D1559E">
        <w:tc>
          <w:tcPr>
            <w:tcW w:w="329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Διδάσκων/</w:t>
            </w:r>
          </w:p>
          <w:p w:rsidR="000951DA" w:rsidRPr="00D1559E" w:rsidRDefault="000951DA">
            <w:pPr>
              <w:shd w:val="clear" w:color="auto" w:fill="FFFFFF"/>
              <w:ind w:right="903"/>
              <w:rPr>
                <w:bCs/>
                <w:sz w:val="20"/>
                <w:szCs w:val="20"/>
              </w:rPr>
            </w:pPr>
            <w:r w:rsidRPr="00D1559E">
              <w:rPr>
                <w:b/>
                <w:bCs/>
                <w:sz w:val="20"/>
                <w:szCs w:val="20"/>
              </w:rPr>
              <w:t>Διδάσκουσα</w:t>
            </w:r>
          </w:p>
        </w:tc>
        <w:tc>
          <w:tcPr>
            <w:tcW w:w="528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sz w:val="20"/>
                <w:szCs w:val="20"/>
              </w:rPr>
            </w:pPr>
            <w:r w:rsidRPr="00D1559E">
              <w:rPr>
                <w:bCs/>
                <w:sz w:val="20"/>
                <w:szCs w:val="20"/>
              </w:rPr>
              <w:t>†</w:t>
            </w:r>
            <w:r w:rsidRPr="00D1559E">
              <w:rPr>
                <w:sz w:val="20"/>
                <w:szCs w:val="20"/>
              </w:rPr>
              <w:t xml:space="preserve"> Θεοφ. Επίσκοπος Αβύδου Κύριλλος Κατερέλος</w:t>
            </w:r>
          </w:p>
          <w:p w:rsidR="000951DA" w:rsidRPr="00D1559E" w:rsidRDefault="000951DA">
            <w:pPr>
              <w:shd w:val="clear" w:color="auto" w:fill="FFFFFF"/>
              <w:ind w:right="903"/>
              <w:rPr>
                <w:sz w:val="20"/>
                <w:szCs w:val="20"/>
              </w:rPr>
            </w:pPr>
            <w:r w:rsidRPr="00D1559E">
              <w:rPr>
                <w:sz w:val="20"/>
                <w:szCs w:val="20"/>
              </w:rPr>
              <w:t xml:space="preserve">Εμμ.  Καραγεωργούδης </w:t>
            </w:r>
            <w:r w:rsidR="00853022" w:rsidRPr="00FB70EA">
              <w:rPr>
                <w:sz w:val="20"/>
                <w:szCs w:val="20"/>
              </w:rPr>
              <w:t>(3</w:t>
            </w:r>
            <w:r w:rsidR="00853022" w:rsidRPr="00FB70EA">
              <w:rPr>
                <w:sz w:val="20"/>
                <w:szCs w:val="20"/>
                <w:lang w:val="en-US"/>
              </w:rPr>
              <w:t>+</w:t>
            </w:r>
            <w:r w:rsidRPr="00FB70EA">
              <w:rPr>
                <w:sz w:val="20"/>
                <w:szCs w:val="20"/>
              </w:rPr>
              <w:t>3)</w:t>
            </w:r>
          </w:p>
        </w:tc>
      </w:tr>
      <w:tr w:rsidR="000951DA" w:rsidRPr="00D1559E">
        <w:tc>
          <w:tcPr>
            <w:tcW w:w="329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Τύπος μαθήματος: Υ</w:t>
            </w:r>
          </w:p>
          <w:p w:rsidR="000951DA" w:rsidRPr="00D1559E" w:rsidRDefault="000951DA">
            <w:pPr>
              <w:shd w:val="clear" w:color="auto" w:fill="FFFFFF"/>
              <w:ind w:right="903"/>
              <w:rPr>
                <w:b/>
                <w:bCs/>
                <w:sz w:val="20"/>
                <w:szCs w:val="20"/>
              </w:rPr>
            </w:pPr>
            <w:r w:rsidRPr="00D1559E">
              <w:rPr>
                <w:b/>
                <w:bCs/>
                <w:sz w:val="20"/>
                <w:szCs w:val="20"/>
              </w:rPr>
              <w:t>Περίοδος: Ε</w:t>
            </w:r>
          </w:p>
          <w:p w:rsidR="000951DA" w:rsidRPr="00D1559E" w:rsidRDefault="000951DA">
            <w:pPr>
              <w:shd w:val="clear" w:color="auto" w:fill="FFFFFF"/>
              <w:ind w:right="903"/>
              <w:rPr>
                <w:b/>
                <w:bCs/>
                <w:sz w:val="20"/>
                <w:szCs w:val="20"/>
              </w:rPr>
            </w:pPr>
            <w:r w:rsidRPr="00D1559E">
              <w:rPr>
                <w:b/>
                <w:bCs/>
                <w:sz w:val="20"/>
                <w:szCs w:val="20"/>
              </w:rPr>
              <w:t>ΔΜ: 6</w:t>
            </w:r>
          </w:p>
          <w:p w:rsidR="000951DA" w:rsidRPr="00D1559E" w:rsidRDefault="000951DA">
            <w:pPr>
              <w:shd w:val="clear" w:color="auto" w:fill="FFFFFF"/>
              <w:ind w:right="903"/>
              <w:rPr>
                <w:sz w:val="20"/>
                <w:szCs w:val="20"/>
              </w:rPr>
            </w:pPr>
            <w:r w:rsidRPr="00D1559E">
              <w:rPr>
                <w:b/>
                <w:bCs/>
                <w:sz w:val="20"/>
                <w:szCs w:val="20"/>
                <w:lang w:val="en-US"/>
              </w:rPr>
              <w:t>ECTS</w:t>
            </w:r>
            <w:r w:rsidRPr="00D1559E">
              <w:rPr>
                <w:b/>
                <w:bCs/>
                <w:sz w:val="20"/>
                <w:szCs w:val="20"/>
              </w:rPr>
              <w:t>: 7</w:t>
            </w:r>
          </w:p>
        </w:tc>
        <w:tc>
          <w:tcPr>
            <w:tcW w:w="528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ind w:left="709" w:right="903"/>
              <w:rPr>
                <w:sz w:val="20"/>
                <w:szCs w:val="20"/>
              </w:rPr>
            </w:pPr>
          </w:p>
        </w:tc>
      </w:tr>
      <w:tr w:rsidR="000951DA" w:rsidRPr="00D1559E">
        <w:tc>
          <w:tcPr>
            <w:tcW w:w="329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Περιεχόμενο μαθήματος</w:t>
            </w:r>
          </w:p>
          <w:p w:rsidR="000951DA" w:rsidRPr="00D1559E" w:rsidRDefault="000951DA">
            <w:pPr>
              <w:shd w:val="clear" w:color="auto" w:fill="FFFFFF"/>
              <w:ind w:left="709" w:right="903"/>
              <w:rPr>
                <w:b/>
                <w:bCs/>
                <w:sz w:val="20"/>
                <w:szCs w:val="20"/>
              </w:rPr>
            </w:pPr>
          </w:p>
          <w:p w:rsidR="000951DA" w:rsidRPr="00D1559E" w:rsidRDefault="000951DA">
            <w:pPr>
              <w:shd w:val="clear" w:color="auto" w:fill="FFFFFF"/>
              <w:ind w:left="709" w:right="903"/>
              <w:rPr>
                <w:b/>
                <w:bCs/>
                <w:sz w:val="20"/>
                <w:szCs w:val="20"/>
              </w:rPr>
            </w:pPr>
          </w:p>
        </w:tc>
        <w:tc>
          <w:tcPr>
            <w:tcW w:w="528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jc w:val="both"/>
              <w:rPr>
                <w:sz w:val="20"/>
                <w:szCs w:val="20"/>
              </w:rPr>
            </w:pPr>
            <w:r w:rsidRPr="00D1559E">
              <w:rPr>
                <w:sz w:val="20"/>
                <w:szCs w:val="20"/>
              </w:rPr>
              <w:t>Συ</w:t>
            </w:r>
            <w:r w:rsidRPr="00D1559E">
              <w:rPr>
                <w:sz w:val="20"/>
                <w:szCs w:val="20"/>
              </w:rPr>
              <w:softHyphen/>
              <w:t>στη</w:t>
            </w:r>
            <w:r w:rsidRPr="00D1559E">
              <w:rPr>
                <w:sz w:val="20"/>
                <w:szCs w:val="20"/>
              </w:rPr>
              <w:softHyphen/>
              <w:t>μα</w:t>
            </w:r>
            <w:r w:rsidRPr="00D1559E">
              <w:rPr>
                <w:sz w:val="20"/>
                <w:szCs w:val="20"/>
              </w:rPr>
              <w:softHyphen/>
              <w:t>τι</w:t>
            </w:r>
            <w:r w:rsidRPr="00D1559E">
              <w:rPr>
                <w:sz w:val="20"/>
                <w:szCs w:val="20"/>
              </w:rPr>
              <w:softHyphen/>
              <w:t>κή έκ</w:t>
            </w:r>
            <w:r w:rsidRPr="00D1559E">
              <w:rPr>
                <w:sz w:val="20"/>
                <w:szCs w:val="20"/>
              </w:rPr>
              <w:softHyphen/>
              <w:t>θε</w:t>
            </w:r>
            <w:r w:rsidRPr="00D1559E">
              <w:rPr>
                <w:sz w:val="20"/>
                <w:szCs w:val="20"/>
              </w:rPr>
              <w:softHyphen/>
              <w:t>ση του ι</w:t>
            </w:r>
            <w:r w:rsidRPr="00D1559E">
              <w:rPr>
                <w:sz w:val="20"/>
                <w:szCs w:val="20"/>
              </w:rPr>
              <w:softHyphen/>
              <w:t>στο</w:t>
            </w:r>
            <w:r w:rsidRPr="00D1559E">
              <w:rPr>
                <w:sz w:val="20"/>
                <w:szCs w:val="20"/>
              </w:rPr>
              <w:softHyphen/>
              <w:t>ρι</w:t>
            </w:r>
            <w:r w:rsidRPr="00D1559E">
              <w:rPr>
                <w:sz w:val="20"/>
                <w:szCs w:val="20"/>
              </w:rPr>
              <w:softHyphen/>
              <w:t>κού βί</w:t>
            </w:r>
            <w:r w:rsidRPr="00D1559E">
              <w:rPr>
                <w:sz w:val="20"/>
                <w:szCs w:val="20"/>
              </w:rPr>
              <w:softHyphen/>
              <w:t>ου της Εκ</w:t>
            </w:r>
            <w:r w:rsidRPr="00D1559E">
              <w:rPr>
                <w:sz w:val="20"/>
                <w:szCs w:val="20"/>
              </w:rPr>
              <w:softHyphen/>
              <w:t>κ</w:t>
            </w:r>
            <w:r w:rsidRPr="00D1559E">
              <w:rPr>
                <w:sz w:val="20"/>
                <w:szCs w:val="20"/>
              </w:rPr>
              <w:softHyphen/>
              <w:t>λη</w:t>
            </w:r>
            <w:r w:rsidRPr="00D1559E">
              <w:rPr>
                <w:sz w:val="20"/>
                <w:szCs w:val="20"/>
              </w:rPr>
              <w:softHyphen/>
              <w:t>σί</w:t>
            </w:r>
            <w:r w:rsidRPr="00D1559E">
              <w:rPr>
                <w:sz w:val="20"/>
                <w:szCs w:val="20"/>
              </w:rPr>
              <w:softHyphen/>
              <w:t>ας α</w:t>
            </w:r>
            <w:r w:rsidRPr="00D1559E">
              <w:rPr>
                <w:sz w:val="20"/>
                <w:szCs w:val="20"/>
              </w:rPr>
              <w:softHyphen/>
              <w:t>πό της ι</w:t>
            </w:r>
            <w:r w:rsidRPr="00D1559E">
              <w:rPr>
                <w:sz w:val="20"/>
                <w:szCs w:val="20"/>
              </w:rPr>
              <w:softHyphen/>
              <w:t>δρύ</w:t>
            </w:r>
            <w:r w:rsidRPr="00D1559E">
              <w:rPr>
                <w:sz w:val="20"/>
                <w:szCs w:val="20"/>
              </w:rPr>
              <w:softHyphen/>
              <w:t>σε</w:t>
            </w:r>
            <w:r w:rsidRPr="00D1559E">
              <w:rPr>
                <w:sz w:val="20"/>
                <w:szCs w:val="20"/>
              </w:rPr>
              <w:softHyphen/>
              <w:t>ώς της μέ</w:t>
            </w:r>
            <w:r w:rsidRPr="00D1559E">
              <w:rPr>
                <w:sz w:val="20"/>
                <w:szCs w:val="20"/>
              </w:rPr>
              <w:softHyphen/>
              <w:t>χρι σή</w:t>
            </w:r>
            <w:r w:rsidRPr="00D1559E">
              <w:rPr>
                <w:sz w:val="20"/>
                <w:szCs w:val="20"/>
              </w:rPr>
              <w:softHyphen/>
              <w:t>με</w:t>
            </w:r>
            <w:r w:rsidRPr="00D1559E">
              <w:rPr>
                <w:sz w:val="20"/>
                <w:szCs w:val="20"/>
              </w:rPr>
              <w:softHyphen/>
              <w:t>ρα: Ίδρυση της Εκκλησίας, επέκτασή της, οργάνωση και διοίκηση αυτης. Διωγμοί. Αιρέσεις, Οικουμενικές Σύνοδοι. Λατρευτική ζωή. Πνευματικός βίος με έμφαση στον Ησυχασμό. Σχίσμα Ανατολικής και Δυτικής Εκκλησίας επί ι. Φωτίου (867) και οριστικό σχίσμα.</w:t>
            </w:r>
          </w:p>
        </w:tc>
      </w:tr>
    </w:tbl>
    <w:p w:rsidR="000951DA" w:rsidRPr="00D1559E" w:rsidRDefault="000951DA">
      <w:pPr>
        <w:shd w:val="clear" w:color="auto" w:fill="FFFFFF"/>
        <w:ind w:left="709" w:right="903"/>
        <w:rPr>
          <w:sz w:val="20"/>
          <w:szCs w:val="20"/>
        </w:rPr>
      </w:pPr>
    </w:p>
    <w:tbl>
      <w:tblPr>
        <w:tblW w:w="0" w:type="auto"/>
        <w:tblInd w:w="-30" w:type="dxa"/>
        <w:tblLayout w:type="fixed"/>
        <w:tblLook w:val="0000"/>
      </w:tblPr>
      <w:tblGrid>
        <w:gridCol w:w="3228"/>
        <w:gridCol w:w="5354"/>
      </w:tblGrid>
      <w:tr w:rsidR="000951DA" w:rsidRPr="00D1559E">
        <w:tc>
          <w:tcPr>
            <w:tcW w:w="3228" w:type="dxa"/>
            <w:tcBorders>
              <w:top w:val="single" w:sz="8" w:space="0" w:color="FF0000"/>
              <w:left w:val="single" w:sz="8" w:space="0" w:color="FF0000"/>
              <w:bottom w:val="single" w:sz="8" w:space="0" w:color="FF0000"/>
            </w:tcBorders>
            <w:shd w:val="clear" w:color="auto" w:fill="auto"/>
          </w:tcPr>
          <w:p w:rsidR="000951DA" w:rsidRPr="00D1559E" w:rsidRDefault="000951DA">
            <w:pPr>
              <w:rPr>
                <w:b/>
                <w:bCs/>
                <w:sz w:val="20"/>
                <w:szCs w:val="20"/>
              </w:rPr>
            </w:pPr>
            <w:r w:rsidRPr="00D1559E">
              <w:rPr>
                <w:b/>
                <w:bCs/>
                <w:sz w:val="20"/>
                <w:szCs w:val="20"/>
              </w:rPr>
              <w:t xml:space="preserve">Κωδικός/Τίτλος </w:t>
            </w:r>
          </w:p>
          <w:p w:rsidR="000951DA" w:rsidRPr="00D1559E" w:rsidRDefault="000951DA">
            <w:pPr>
              <w:rPr>
                <w:b/>
                <w:bCs/>
                <w:sz w:val="20"/>
                <w:szCs w:val="20"/>
              </w:rPr>
            </w:pPr>
            <w:r w:rsidRPr="00D1559E">
              <w:rPr>
                <w:b/>
                <w:bCs/>
                <w:sz w:val="20"/>
                <w:szCs w:val="20"/>
              </w:rPr>
              <w:lastRenderedPageBreak/>
              <w:t>Μαθήματος</w:t>
            </w:r>
          </w:p>
        </w:tc>
        <w:tc>
          <w:tcPr>
            <w:tcW w:w="5354" w:type="dxa"/>
            <w:tcBorders>
              <w:top w:val="single" w:sz="8" w:space="0" w:color="FF0000"/>
              <w:left w:val="single" w:sz="8" w:space="0" w:color="FF0000"/>
              <w:bottom w:val="single" w:sz="8" w:space="0" w:color="FF0000"/>
              <w:right w:val="single" w:sz="8" w:space="0" w:color="FF0000"/>
            </w:tcBorders>
            <w:shd w:val="clear" w:color="auto" w:fill="auto"/>
          </w:tcPr>
          <w:p w:rsidR="000951DA" w:rsidRPr="00D1559E" w:rsidRDefault="000951DA">
            <w:pPr>
              <w:rPr>
                <w:b/>
                <w:bCs/>
                <w:sz w:val="20"/>
                <w:szCs w:val="20"/>
              </w:rPr>
            </w:pPr>
            <w:r w:rsidRPr="00D1559E">
              <w:rPr>
                <w:b/>
                <w:bCs/>
                <w:sz w:val="20"/>
                <w:szCs w:val="20"/>
              </w:rPr>
              <w:lastRenderedPageBreak/>
              <w:t>[31Ε102]</w:t>
            </w:r>
          </w:p>
          <w:p w:rsidR="000951DA" w:rsidRPr="00D1559E" w:rsidRDefault="000951DA">
            <w:pPr>
              <w:rPr>
                <w:sz w:val="20"/>
                <w:szCs w:val="20"/>
              </w:rPr>
            </w:pPr>
            <w:r w:rsidRPr="00D1559E">
              <w:rPr>
                <w:b/>
                <w:bCs/>
                <w:sz w:val="20"/>
                <w:szCs w:val="20"/>
              </w:rPr>
              <w:lastRenderedPageBreak/>
              <w:t>Αρχαία Ελληνικά</w:t>
            </w:r>
          </w:p>
        </w:tc>
      </w:tr>
      <w:tr w:rsidR="000951DA" w:rsidRPr="00D1559E">
        <w:tc>
          <w:tcPr>
            <w:tcW w:w="3228" w:type="dxa"/>
            <w:tcBorders>
              <w:top w:val="single" w:sz="8" w:space="0" w:color="FF0000"/>
              <w:left w:val="single" w:sz="8" w:space="0" w:color="FF0000"/>
              <w:bottom w:val="single" w:sz="8" w:space="0" w:color="FF0000"/>
            </w:tcBorders>
            <w:shd w:val="clear" w:color="auto" w:fill="auto"/>
          </w:tcPr>
          <w:p w:rsidR="000951DA" w:rsidRPr="00D1559E" w:rsidRDefault="000951DA">
            <w:pPr>
              <w:rPr>
                <w:b/>
                <w:bCs/>
                <w:sz w:val="20"/>
                <w:szCs w:val="20"/>
              </w:rPr>
            </w:pPr>
            <w:r w:rsidRPr="00D1559E">
              <w:rPr>
                <w:b/>
                <w:bCs/>
                <w:sz w:val="20"/>
                <w:szCs w:val="20"/>
              </w:rPr>
              <w:lastRenderedPageBreak/>
              <w:t>Διδάσκων/</w:t>
            </w:r>
          </w:p>
          <w:p w:rsidR="000951DA" w:rsidRPr="00D1559E" w:rsidRDefault="000951DA">
            <w:pPr>
              <w:rPr>
                <w:sz w:val="20"/>
                <w:szCs w:val="20"/>
              </w:rPr>
            </w:pPr>
            <w:r w:rsidRPr="00D1559E">
              <w:rPr>
                <w:b/>
                <w:bCs/>
                <w:sz w:val="20"/>
                <w:szCs w:val="20"/>
              </w:rPr>
              <w:t>Διδάσκουσα</w:t>
            </w:r>
          </w:p>
        </w:tc>
        <w:tc>
          <w:tcPr>
            <w:tcW w:w="5354" w:type="dxa"/>
            <w:tcBorders>
              <w:top w:val="single" w:sz="8" w:space="0" w:color="FF0000"/>
              <w:left w:val="single" w:sz="8" w:space="0" w:color="FF0000"/>
              <w:bottom w:val="single" w:sz="8" w:space="0" w:color="FF0000"/>
              <w:right w:val="single" w:sz="8" w:space="0" w:color="FF0000"/>
            </w:tcBorders>
            <w:shd w:val="clear" w:color="auto" w:fill="auto"/>
          </w:tcPr>
          <w:p w:rsidR="000951DA" w:rsidRPr="00D1559E" w:rsidRDefault="000951DA">
            <w:pPr>
              <w:rPr>
                <w:sz w:val="20"/>
                <w:szCs w:val="20"/>
              </w:rPr>
            </w:pPr>
            <w:r w:rsidRPr="00D1559E">
              <w:rPr>
                <w:sz w:val="20"/>
                <w:szCs w:val="20"/>
              </w:rPr>
              <w:t>Βασ. Γαϊτάνης</w:t>
            </w:r>
          </w:p>
        </w:tc>
      </w:tr>
      <w:tr w:rsidR="000951DA" w:rsidRPr="00D1559E">
        <w:tc>
          <w:tcPr>
            <w:tcW w:w="3228" w:type="dxa"/>
            <w:tcBorders>
              <w:top w:val="single" w:sz="8" w:space="0" w:color="FF0000"/>
              <w:left w:val="single" w:sz="8" w:space="0" w:color="FF0000"/>
              <w:bottom w:val="single" w:sz="8" w:space="0" w:color="FF0000"/>
            </w:tcBorders>
            <w:shd w:val="clear" w:color="auto" w:fill="auto"/>
          </w:tcPr>
          <w:p w:rsidR="000951DA" w:rsidRPr="00D1559E" w:rsidRDefault="000951DA">
            <w:pPr>
              <w:rPr>
                <w:b/>
                <w:bCs/>
                <w:sz w:val="20"/>
                <w:szCs w:val="20"/>
              </w:rPr>
            </w:pPr>
            <w:r w:rsidRPr="00D1559E">
              <w:rPr>
                <w:b/>
                <w:bCs/>
                <w:sz w:val="20"/>
                <w:szCs w:val="20"/>
              </w:rPr>
              <w:t>Τύπος μαθήματος: Υ/Ε</w:t>
            </w:r>
          </w:p>
          <w:p w:rsidR="000951DA" w:rsidRPr="00D1559E" w:rsidRDefault="000951DA">
            <w:pPr>
              <w:rPr>
                <w:b/>
                <w:bCs/>
                <w:sz w:val="20"/>
                <w:szCs w:val="20"/>
              </w:rPr>
            </w:pPr>
            <w:r w:rsidRPr="00D1559E">
              <w:rPr>
                <w:b/>
                <w:bCs/>
                <w:sz w:val="20"/>
                <w:szCs w:val="20"/>
              </w:rPr>
              <w:t>Περίοδος: Ε</w:t>
            </w:r>
          </w:p>
          <w:p w:rsidR="000951DA" w:rsidRPr="00D1559E" w:rsidRDefault="000951DA">
            <w:pPr>
              <w:rPr>
                <w:b/>
                <w:bCs/>
                <w:sz w:val="20"/>
                <w:szCs w:val="20"/>
                <w:lang w:val="en-US"/>
              </w:rPr>
            </w:pPr>
            <w:r w:rsidRPr="00D1559E">
              <w:rPr>
                <w:b/>
                <w:bCs/>
                <w:sz w:val="20"/>
                <w:szCs w:val="20"/>
              </w:rPr>
              <w:t>ΔΜ: 4</w:t>
            </w:r>
          </w:p>
          <w:p w:rsidR="000951DA" w:rsidRPr="00D1559E" w:rsidRDefault="000951DA">
            <w:pPr>
              <w:rPr>
                <w:sz w:val="20"/>
                <w:szCs w:val="20"/>
                <w:shd w:val="clear" w:color="auto" w:fill="00FF00"/>
              </w:rPr>
            </w:pPr>
            <w:r w:rsidRPr="00D1559E">
              <w:rPr>
                <w:b/>
                <w:bCs/>
                <w:sz w:val="20"/>
                <w:szCs w:val="20"/>
                <w:lang w:val="en-US"/>
              </w:rPr>
              <w:t>ECTS</w:t>
            </w:r>
            <w:r w:rsidRPr="00D1559E">
              <w:rPr>
                <w:b/>
                <w:bCs/>
                <w:sz w:val="20"/>
                <w:szCs w:val="20"/>
              </w:rPr>
              <w:t>: 4</w:t>
            </w:r>
          </w:p>
        </w:tc>
        <w:tc>
          <w:tcPr>
            <w:tcW w:w="5354" w:type="dxa"/>
            <w:tcBorders>
              <w:top w:val="single" w:sz="8" w:space="0" w:color="FF0000"/>
              <w:left w:val="single" w:sz="8" w:space="0" w:color="FF0000"/>
              <w:bottom w:val="single" w:sz="8" w:space="0" w:color="FF0000"/>
              <w:right w:val="single" w:sz="8" w:space="0" w:color="FF0000"/>
            </w:tcBorders>
            <w:shd w:val="clear" w:color="auto" w:fill="auto"/>
          </w:tcPr>
          <w:p w:rsidR="000951DA" w:rsidRPr="00D1559E" w:rsidRDefault="000951DA">
            <w:pPr>
              <w:rPr>
                <w:sz w:val="20"/>
                <w:szCs w:val="20"/>
              </w:rPr>
            </w:pPr>
          </w:p>
        </w:tc>
      </w:tr>
      <w:tr w:rsidR="000951DA" w:rsidRPr="00D1559E">
        <w:tc>
          <w:tcPr>
            <w:tcW w:w="3228" w:type="dxa"/>
            <w:tcBorders>
              <w:top w:val="single" w:sz="8" w:space="0" w:color="FF0000"/>
              <w:left w:val="single" w:sz="8" w:space="0" w:color="FF0000"/>
              <w:bottom w:val="single" w:sz="8" w:space="0" w:color="FF0000"/>
            </w:tcBorders>
            <w:shd w:val="clear" w:color="auto" w:fill="auto"/>
          </w:tcPr>
          <w:p w:rsidR="000951DA" w:rsidRPr="00D1559E" w:rsidRDefault="000951DA">
            <w:pPr>
              <w:rPr>
                <w:sz w:val="20"/>
                <w:szCs w:val="20"/>
                <w:shd w:val="clear" w:color="auto" w:fill="FFFF00"/>
              </w:rPr>
            </w:pPr>
            <w:r w:rsidRPr="00D1559E">
              <w:rPr>
                <w:b/>
                <w:bCs/>
                <w:sz w:val="20"/>
                <w:szCs w:val="20"/>
              </w:rPr>
              <w:t>Περιεχόμενο μαθήματος</w:t>
            </w:r>
          </w:p>
        </w:tc>
        <w:tc>
          <w:tcPr>
            <w:tcW w:w="5354" w:type="dxa"/>
            <w:tcBorders>
              <w:top w:val="single" w:sz="8" w:space="0" w:color="FF0000"/>
              <w:left w:val="single" w:sz="8" w:space="0" w:color="FF0000"/>
              <w:bottom w:val="single" w:sz="8" w:space="0" w:color="FF0000"/>
              <w:right w:val="single" w:sz="8" w:space="0" w:color="FF0000"/>
            </w:tcBorders>
            <w:shd w:val="clear" w:color="auto" w:fill="auto"/>
          </w:tcPr>
          <w:p w:rsidR="00853022" w:rsidRPr="00D1559E" w:rsidRDefault="00853022" w:rsidP="00853022">
            <w:pPr>
              <w:suppressAutoHyphens w:val="0"/>
              <w:autoSpaceDE w:val="0"/>
              <w:autoSpaceDN w:val="0"/>
              <w:adjustRightInd w:val="0"/>
              <w:jc w:val="both"/>
              <w:rPr>
                <w:sz w:val="20"/>
                <w:szCs w:val="20"/>
                <w:lang w:eastAsia="el-GR"/>
              </w:rPr>
            </w:pPr>
            <w:r w:rsidRPr="00D1559E">
              <w:rPr>
                <w:sz w:val="20"/>
                <w:szCs w:val="20"/>
                <w:lang w:eastAsia="el-GR"/>
              </w:rPr>
              <w:t xml:space="preserve">Κείμενα Αττικής Ρητορίας με έμφαση στον Δημοσθένη και την Γραμματοσυντακτική Παιδεία. Εισαγωγή στην Ελληνική Λογοτεχνία με έμφαση στην Όψιμη Αρχαιότητα. Πλάτωνος </w:t>
            </w:r>
            <w:r w:rsidRPr="00F77386">
              <w:rPr>
                <w:i/>
                <w:sz w:val="20"/>
                <w:szCs w:val="20"/>
                <w:lang w:eastAsia="el-GR"/>
              </w:rPr>
              <w:t>Απολογία Σωκράτους</w:t>
            </w:r>
            <w:r w:rsidRPr="00D1559E">
              <w:rPr>
                <w:sz w:val="20"/>
                <w:szCs w:val="20"/>
                <w:lang w:eastAsia="el-GR"/>
              </w:rPr>
              <w:t>. Κείμενο, μετάφραση, ερμηνευτική προσέγγιση, σχόλια. Πραγματεία Μ. Βασιλείου «</w:t>
            </w:r>
            <w:r w:rsidR="00F77386" w:rsidRPr="00487FD0">
              <w:rPr>
                <w:rFonts w:ascii="Palatino Linotype" w:hAnsi="Palatino Linotype"/>
                <w:i/>
                <w:iCs/>
                <w:sz w:val="20"/>
                <w:szCs w:val="20"/>
              </w:rPr>
              <w:t>Πρὸς</w:t>
            </w:r>
            <w:r w:rsidR="00F77386" w:rsidRPr="00F77386">
              <w:rPr>
                <w:rFonts w:ascii="Palatino Linotype" w:hAnsi="Palatino Linotype"/>
                <w:i/>
                <w:iCs/>
                <w:sz w:val="20"/>
                <w:szCs w:val="20"/>
              </w:rPr>
              <w:t xml:space="preserve"> </w:t>
            </w:r>
            <w:r w:rsidR="00F77386" w:rsidRPr="00487FD0">
              <w:rPr>
                <w:rFonts w:ascii="Palatino Linotype" w:hAnsi="Palatino Linotype"/>
                <w:i/>
                <w:iCs/>
                <w:sz w:val="20"/>
                <w:szCs w:val="20"/>
              </w:rPr>
              <w:t>τοὺς</w:t>
            </w:r>
            <w:r w:rsidR="00F77386" w:rsidRPr="00F77386">
              <w:rPr>
                <w:rFonts w:ascii="Palatino Linotype" w:hAnsi="Palatino Linotype"/>
                <w:i/>
                <w:iCs/>
                <w:sz w:val="20"/>
                <w:szCs w:val="20"/>
              </w:rPr>
              <w:t xml:space="preserve"> </w:t>
            </w:r>
            <w:r w:rsidR="00F77386" w:rsidRPr="00487FD0">
              <w:rPr>
                <w:rFonts w:ascii="Palatino Linotype" w:hAnsi="Palatino Linotype"/>
                <w:i/>
                <w:iCs/>
                <w:sz w:val="20"/>
                <w:szCs w:val="20"/>
              </w:rPr>
              <w:t>νέους</w:t>
            </w:r>
            <w:r w:rsidR="00F77386" w:rsidRPr="00F77386">
              <w:rPr>
                <w:rFonts w:ascii="Palatino Linotype" w:hAnsi="Palatino Linotype"/>
                <w:i/>
                <w:iCs/>
                <w:sz w:val="20"/>
                <w:szCs w:val="20"/>
              </w:rPr>
              <w:t xml:space="preserve">, </w:t>
            </w:r>
            <w:r w:rsidR="00F77386" w:rsidRPr="00487FD0">
              <w:rPr>
                <w:rFonts w:ascii="Palatino Linotype" w:hAnsi="Palatino Linotype"/>
                <w:i/>
                <w:iCs/>
                <w:sz w:val="20"/>
                <w:szCs w:val="20"/>
              </w:rPr>
              <w:t>ὅπως</w:t>
            </w:r>
            <w:r w:rsidR="00F77386" w:rsidRPr="00F77386">
              <w:rPr>
                <w:rFonts w:ascii="Palatino Linotype" w:hAnsi="Palatino Linotype"/>
                <w:i/>
                <w:iCs/>
                <w:sz w:val="20"/>
                <w:szCs w:val="20"/>
              </w:rPr>
              <w:t xml:space="preserve"> </w:t>
            </w:r>
            <w:r w:rsidR="00F77386" w:rsidRPr="00487FD0">
              <w:rPr>
                <w:rFonts w:ascii="Palatino Linotype" w:hAnsi="Palatino Linotype"/>
                <w:i/>
                <w:iCs/>
                <w:sz w:val="20"/>
                <w:szCs w:val="20"/>
              </w:rPr>
              <w:t>ἂν</w:t>
            </w:r>
            <w:r w:rsidR="00F77386" w:rsidRPr="00F77386">
              <w:rPr>
                <w:rFonts w:ascii="Palatino Linotype" w:hAnsi="Palatino Linotype"/>
                <w:i/>
                <w:iCs/>
                <w:sz w:val="20"/>
                <w:szCs w:val="20"/>
              </w:rPr>
              <w:t xml:space="preserve"> </w:t>
            </w:r>
            <w:r w:rsidR="00F77386" w:rsidRPr="00487FD0">
              <w:rPr>
                <w:rFonts w:ascii="Palatino Linotype" w:hAnsi="Palatino Linotype"/>
                <w:i/>
                <w:iCs/>
                <w:sz w:val="20"/>
                <w:szCs w:val="20"/>
              </w:rPr>
              <w:t>ἐξ</w:t>
            </w:r>
            <w:r w:rsidR="00F77386" w:rsidRPr="00F77386">
              <w:rPr>
                <w:rFonts w:ascii="Palatino Linotype" w:hAnsi="Palatino Linotype"/>
                <w:i/>
                <w:iCs/>
                <w:sz w:val="20"/>
                <w:szCs w:val="20"/>
              </w:rPr>
              <w:t xml:space="preserve"> </w:t>
            </w:r>
            <w:r w:rsidR="00F77386" w:rsidRPr="00487FD0">
              <w:rPr>
                <w:rFonts w:ascii="Palatino Linotype" w:hAnsi="Palatino Linotype"/>
                <w:i/>
                <w:iCs/>
                <w:sz w:val="20"/>
                <w:szCs w:val="20"/>
              </w:rPr>
              <w:t>Ἑλληνικῶν</w:t>
            </w:r>
            <w:r w:rsidR="00F77386" w:rsidRPr="00F77386">
              <w:rPr>
                <w:rFonts w:ascii="Palatino Linotype" w:hAnsi="Palatino Linotype"/>
                <w:i/>
                <w:iCs/>
                <w:sz w:val="20"/>
                <w:szCs w:val="20"/>
              </w:rPr>
              <w:t xml:space="preserve"> </w:t>
            </w:r>
            <w:r w:rsidR="00F77386" w:rsidRPr="00487FD0">
              <w:rPr>
                <w:rFonts w:ascii="Palatino Linotype" w:hAnsi="Palatino Linotype"/>
                <w:i/>
                <w:iCs/>
                <w:sz w:val="20"/>
                <w:szCs w:val="20"/>
              </w:rPr>
              <w:t>ὠφελοῖντο</w:t>
            </w:r>
            <w:r w:rsidR="00F77386" w:rsidRPr="00F77386">
              <w:rPr>
                <w:rFonts w:ascii="Palatino Linotype" w:hAnsi="Palatino Linotype"/>
                <w:i/>
                <w:iCs/>
                <w:sz w:val="20"/>
                <w:szCs w:val="20"/>
              </w:rPr>
              <w:t xml:space="preserve"> </w:t>
            </w:r>
            <w:r w:rsidR="00F77386" w:rsidRPr="00487FD0">
              <w:rPr>
                <w:rFonts w:ascii="Palatino Linotype" w:hAnsi="Palatino Linotype"/>
                <w:i/>
                <w:iCs/>
                <w:sz w:val="20"/>
                <w:szCs w:val="20"/>
              </w:rPr>
              <w:t>λόγων</w:t>
            </w:r>
            <w:r w:rsidRPr="00D1559E">
              <w:rPr>
                <w:sz w:val="20"/>
                <w:szCs w:val="20"/>
                <w:lang w:eastAsia="el-GR"/>
              </w:rPr>
              <w:t>». Κείμενο, απόδοση, σχόλια.</w:t>
            </w:r>
          </w:p>
          <w:p w:rsidR="000951DA" w:rsidRPr="00D1559E" w:rsidRDefault="000951DA" w:rsidP="00853022">
            <w:pPr>
              <w:snapToGrid w:val="0"/>
              <w:rPr>
                <w:sz w:val="20"/>
                <w:szCs w:val="20"/>
              </w:rPr>
            </w:pPr>
          </w:p>
        </w:tc>
      </w:tr>
    </w:tbl>
    <w:p w:rsidR="000951DA" w:rsidRPr="00D1559E" w:rsidRDefault="000951DA">
      <w:pPr>
        <w:shd w:val="clear" w:color="auto" w:fill="FFFFFF"/>
        <w:ind w:right="903"/>
        <w:rPr>
          <w:sz w:val="20"/>
          <w:szCs w:val="20"/>
        </w:rPr>
      </w:pPr>
    </w:p>
    <w:p w:rsidR="000951DA" w:rsidRPr="00D1559E" w:rsidRDefault="000951DA">
      <w:pPr>
        <w:shd w:val="clear" w:color="auto" w:fill="FFFFFF"/>
        <w:ind w:left="709" w:right="903"/>
        <w:rPr>
          <w:sz w:val="20"/>
          <w:szCs w:val="20"/>
        </w:rPr>
      </w:pPr>
    </w:p>
    <w:tbl>
      <w:tblPr>
        <w:tblW w:w="0" w:type="auto"/>
        <w:tblInd w:w="-30" w:type="dxa"/>
        <w:tblLayout w:type="fixed"/>
        <w:tblLook w:val="0000"/>
      </w:tblPr>
      <w:tblGrid>
        <w:gridCol w:w="3287"/>
        <w:gridCol w:w="5295"/>
      </w:tblGrid>
      <w:tr w:rsidR="000951DA" w:rsidRPr="00D1559E">
        <w:tc>
          <w:tcPr>
            <w:tcW w:w="3287"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
                <w:bCs/>
                <w:sz w:val="20"/>
                <w:szCs w:val="20"/>
              </w:rPr>
            </w:pPr>
            <w:r w:rsidRPr="00D1559E">
              <w:rPr>
                <w:b/>
                <w:bCs/>
                <w:sz w:val="20"/>
                <w:szCs w:val="20"/>
              </w:rPr>
              <w:t>Μαθήματος</w:t>
            </w:r>
          </w:p>
        </w:tc>
        <w:tc>
          <w:tcPr>
            <w:tcW w:w="5295"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[31Π004]</w:t>
            </w:r>
          </w:p>
          <w:p w:rsidR="000951DA" w:rsidRPr="00D1559E" w:rsidRDefault="000951DA">
            <w:pPr>
              <w:shd w:val="clear" w:color="auto" w:fill="FFFFFF"/>
              <w:ind w:right="903"/>
              <w:rPr>
                <w:sz w:val="20"/>
                <w:szCs w:val="20"/>
              </w:rPr>
            </w:pPr>
            <w:r w:rsidRPr="00D1559E">
              <w:rPr>
                <w:b/>
                <w:bCs/>
                <w:sz w:val="20"/>
                <w:szCs w:val="20"/>
              </w:rPr>
              <w:t xml:space="preserve">Εγκληματολογία – Θυματολογία. Θεολογική προσέγγιση </w:t>
            </w:r>
          </w:p>
        </w:tc>
      </w:tr>
      <w:tr w:rsidR="000951DA" w:rsidRPr="00D1559E">
        <w:tc>
          <w:tcPr>
            <w:tcW w:w="3287"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Διδάσκων/</w:t>
            </w:r>
          </w:p>
          <w:p w:rsidR="000951DA" w:rsidRPr="00D1559E" w:rsidRDefault="000951DA">
            <w:pPr>
              <w:shd w:val="clear" w:color="auto" w:fill="FFFFFF"/>
              <w:ind w:right="903"/>
              <w:rPr>
                <w:sz w:val="20"/>
                <w:szCs w:val="20"/>
              </w:rPr>
            </w:pPr>
            <w:r w:rsidRPr="00D1559E">
              <w:rPr>
                <w:b/>
                <w:bCs/>
                <w:sz w:val="20"/>
                <w:szCs w:val="20"/>
              </w:rPr>
              <w:t>Διδάσκουσα</w:t>
            </w:r>
          </w:p>
        </w:tc>
        <w:tc>
          <w:tcPr>
            <w:tcW w:w="5295"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sz w:val="20"/>
                <w:szCs w:val="20"/>
              </w:rPr>
            </w:pPr>
            <w:r w:rsidRPr="00D1559E">
              <w:rPr>
                <w:sz w:val="20"/>
                <w:szCs w:val="20"/>
              </w:rPr>
              <w:t>Ειρ. Χριστινάκη</w:t>
            </w:r>
          </w:p>
          <w:p w:rsidR="000951DA" w:rsidRPr="00D1559E" w:rsidRDefault="000951DA">
            <w:pPr>
              <w:shd w:val="clear" w:color="auto" w:fill="FFFFFF"/>
              <w:ind w:left="709" w:right="903"/>
              <w:rPr>
                <w:sz w:val="20"/>
                <w:szCs w:val="20"/>
              </w:rPr>
            </w:pPr>
          </w:p>
        </w:tc>
      </w:tr>
      <w:tr w:rsidR="000951DA" w:rsidRPr="00D1559E">
        <w:tc>
          <w:tcPr>
            <w:tcW w:w="3287"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Τύπος μαθήματος: Π</w:t>
            </w:r>
          </w:p>
          <w:p w:rsidR="000951DA" w:rsidRPr="00D1559E" w:rsidRDefault="000951DA">
            <w:pPr>
              <w:shd w:val="clear" w:color="auto" w:fill="FFFFFF"/>
              <w:ind w:right="903"/>
              <w:rPr>
                <w:b/>
                <w:bCs/>
                <w:sz w:val="20"/>
                <w:szCs w:val="20"/>
              </w:rPr>
            </w:pPr>
            <w:r w:rsidRPr="00D1559E">
              <w:rPr>
                <w:b/>
                <w:bCs/>
                <w:sz w:val="20"/>
                <w:szCs w:val="20"/>
              </w:rPr>
              <w:t>Περίοδος: Ε</w:t>
            </w:r>
          </w:p>
          <w:p w:rsidR="000951DA" w:rsidRPr="00D1559E" w:rsidRDefault="000951DA">
            <w:pPr>
              <w:shd w:val="clear" w:color="auto" w:fill="FFFFFF"/>
              <w:ind w:right="903"/>
              <w:rPr>
                <w:b/>
                <w:bCs/>
                <w:sz w:val="20"/>
                <w:szCs w:val="20"/>
              </w:rPr>
            </w:pPr>
            <w:r w:rsidRPr="00D1559E">
              <w:rPr>
                <w:b/>
                <w:bCs/>
                <w:sz w:val="20"/>
                <w:szCs w:val="20"/>
              </w:rPr>
              <w:t>ΔΜ: 3</w:t>
            </w:r>
          </w:p>
          <w:p w:rsidR="000951DA" w:rsidRPr="00D1559E" w:rsidRDefault="000951DA">
            <w:pPr>
              <w:shd w:val="clear" w:color="auto" w:fill="FFFFFF"/>
              <w:ind w:right="903"/>
              <w:rPr>
                <w:sz w:val="20"/>
                <w:szCs w:val="20"/>
                <w:shd w:val="clear" w:color="auto" w:fill="00FFFF"/>
              </w:rPr>
            </w:pPr>
            <w:r w:rsidRPr="00D1559E">
              <w:rPr>
                <w:b/>
                <w:bCs/>
                <w:sz w:val="20"/>
                <w:szCs w:val="20"/>
                <w:lang w:val="en-US"/>
              </w:rPr>
              <w:t>ECTS</w:t>
            </w:r>
            <w:r w:rsidRPr="00D1559E">
              <w:rPr>
                <w:b/>
                <w:bCs/>
                <w:sz w:val="20"/>
                <w:szCs w:val="20"/>
              </w:rPr>
              <w:t>: 2</w:t>
            </w:r>
          </w:p>
        </w:tc>
        <w:tc>
          <w:tcPr>
            <w:tcW w:w="5295"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left="709" w:right="903"/>
              <w:rPr>
                <w:sz w:val="20"/>
                <w:szCs w:val="20"/>
              </w:rPr>
            </w:pPr>
          </w:p>
        </w:tc>
      </w:tr>
      <w:tr w:rsidR="000951DA" w:rsidRPr="00D1559E">
        <w:tc>
          <w:tcPr>
            <w:tcW w:w="3287"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Περιεχόμενο μαθήματος</w:t>
            </w:r>
          </w:p>
          <w:p w:rsidR="000951DA" w:rsidRPr="00D1559E" w:rsidRDefault="000951DA">
            <w:pPr>
              <w:shd w:val="clear" w:color="auto" w:fill="FFFFFF"/>
              <w:ind w:left="709" w:right="903"/>
              <w:rPr>
                <w:b/>
                <w:bCs/>
                <w:sz w:val="20"/>
                <w:szCs w:val="20"/>
              </w:rPr>
            </w:pPr>
          </w:p>
          <w:p w:rsidR="000951DA" w:rsidRPr="00D1559E" w:rsidRDefault="000951DA">
            <w:pPr>
              <w:shd w:val="clear" w:color="auto" w:fill="FFFFFF"/>
              <w:ind w:left="709" w:right="903"/>
              <w:rPr>
                <w:b/>
                <w:bCs/>
                <w:sz w:val="20"/>
                <w:szCs w:val="20"/>
              </w:rPr>
            </w:pPr>
          </w:p>
        </w:tc>
        <w:tc>
          <w:tcPr>
            <w:tcW w:w="5295"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widowControl w:val="0"/>
              <w:autoSpaceDE w:val="0"/>
              <w:spacing w:after="240"/>
              <w:jc w:val="both"/>
              <w:rPr>
                <w:b/>
                <w:bCs/>
                <w:sz w:val="20"/>
                <w:szCs w:val="20"/>
                <w:shd w:val="clear" w:color="auto" w:fill="FFFF00"/>
              </w:rPr>
            </w:pPr>
            <w:r w:rsidRPr="00D1559E">
              <w:rPr>
                <w:sz w:val="20"/>
                <w:szCs w:val="20"/>
              </w:rPr>
              <w:t xml:space="preserve">1. Εισαγωγή. 2. Θεολογία και Εγκληματολογία-Θυματολογία. 3. Έγκλημα και αμάρτημα. 4. Εγκληματίας και αμαρτωλός. 5. Εγκληματικότητα και αμαρτία. 6. Ποινές, μέτρα ασφάλειας και επιτίμια. 7. Γενικά αίτια των εγκλημάτων. 8. Ατομικά αίτια των εγκλημάτων. 9. Πρόληψη και καταστολή των εγκλημάτων. Κράτος, Εκκλησία, ιδιωτική πρωτοβουλία. 10. Γενική πρόληψη εγκλήματος. 11. Ειδική πρόληψη εγκλήματος. 12. Προανακριτική, ανακριτική και δικαστική αντιμετώπιση του εγκληματία. 13. Σωφρονιστική και ποιμαντική μεταχείριση του εγκληματία. 14. Ειδικά θέματα. Θυματολογία στις Θεολογικές πηγές, Θύμα, Κατηγορίες θυμάτων, Θυματοποίηση, Πρόληψη θυματοποιήσεως, Συμβολή της Θεολογίας και της Εκκλησίας στην πρόληψη της εγκληματικότητας και της θυματοποιήσεως. </w:t>
            </w:r>
          </w:p>
          <w:p w:rsidR="000951DA" w:rsidRPr="00D1559E" w:rsidRDefault="000951DA">
            <w:pPr>
              <w:shd w:val="clear" w:color="auto" w:fill="FFFFFF"/>
              <w:ind w:left="709" w:right="903"/>
              <w:jc w:val="both"/>
              <w:rPr>
                <w:b/>
                <w:bCs/>
                <w:sz w:val="20"/>
                <w:szCs w:val="20"/>
                <w:shd w:val="clear" w:color="auto" w:fill="FFFF00"/>
              </w:rPr>
            </w:pPr>
          </w:p>
        </w:tc>
      </w:tr>
    </w:tbl>
    <w:p w:rsidR="000951DA" w:rsidRPr="00D1559E" w:rsidRDefault="000951DA">
      <w:pPr>
        <w:shd w:val="clear" w:color="auto" w:fill="FFFFFF"/>
        <w:ind w:right="903"/>
        <w:rPr>
          <w:b/>
          <w:sz w:val="20"/>
          <w:szCs w:val="20"/>
        </w:rPr>
      </w:pPr>
    </w:p>
    <w:p w:rsidR="003A330E" w:rsidRPr="00D1559E" w:rsidRDefault="003A330E" w:rsidP="003A330E">
      <w:pPr>
        <w:shd w:val="clear" w:color="auto" w:fill="FFFFFF"/>
        <w:jc w:val="center"/>
        <w:rPr>
          <w:b/>
          <w:bCs/>
          <w:sz w:val="20"/>
          <w:szCs w:val="20"/>
        </w:rPr>
      </w:pPr>
      <w:r w:rsidRPr="00D1559E">
        <w:rPr>
          <w:b/>
          <w:sz w:val="20"/>
          <w:szCs w:val="20"/>
          <w:shd w:val="clear" w:color="auto" w:fill="FFFF00"/>
        </w:rPr>
        <w:t xml:space="preserve"> </w:t>
      </w:r>
    </w:p>
    <w:tbl>
      <w:tblPr>
        <w:tblW w:w="0" w:type="auto"/>
        <w:tblInd w:w="-30" w:type="dxa"/>
        <w:tblLayout w:type="fixed"/>
        <w:tblLook w:val="0000"/>
      </w:tblPr>
      <w:tblGrid>
        <w:gridCol w:w="3085"/>
        <w:gridCol w:w="5497"/>
      </w:tblGrid>
      <w:tr w:rsidR="003A330E" w:rsidRPr="00D1559E" w:rsidTr="00672465">
        <w:tc>
          <w:tcPr>
            <w:tcW w:w="3085" w:type="dxa"/>
            <w:tcBorders>
              <w:top w:val="single" w:sz="8" w:space="0" w:color="FF0000"/>
              <w:left w:val="single" w:sz="8" w:space="0" w:color="FF0000"/>
              <w:bottom w:val="single" w:sz="8" w:space="0" w:color="FF0000"/>
            </w:tcBorders>
            <w:shd w:val="clear" w:color="auto" w:fill="auto"/>
          </w:tcPr>
          <w:p w:rsidR="003A330E" w:rsidRPr="00D1559E" w:rsidRDefault="003A330E" w:rsidP="00672465">
            <w:pPr>
              <w:rPr>
                <w:b/>
                <w:bCs/>
                <w:sz w:val="20"/>
                <w:szCs w:val="20"/>
              </w:rPr>
            </w:pPr>
            <w:r w:rsidRPr="00D1559E">
              <w:rPr>
                <w:b/>
                <w:bCs/>
                <w:sz w:val="20"/>
                <w:szCs w:val="20"/>
              </w:rPr>
              <w:t xml:space="preserve">Κωδικός/Τίτλος </w:t>
            </w:r>
          </w:p>
          <w:p w:rsidR="003A330E" w:rsidRPr="00D1559E" w:rsidRDefault="003A330E" w:rsidP="00672465">
            <w:pPr>
              <w:rPr>
                <w:b/>
                <w:bCs/>
                <w:sz w:val="20"/>
                <w:szCs w:val="20"/>
              </w:rPr>
            </w:pPr>
            <w:r w:rsidRPr="00D1559E">
              <w:rPr>
                <w:b/>
                <w:bCs/>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auto"/>
          </w:tcPr>
          <w:p w:rsidR="003A330E" w:rsidRPr="00D1559E" w:rsidRDefault="003A330E" w:rsidP="00672465">
            <w:pPr>
              <w:rPr>
                <w:b/>
                <w:bCs/>
                <w:sz w:val="20"/>
                <w:szCs w:val="20"/>
              </w:rPr>
            </w:pPr>
            <w:r w:rsidRPr="00D1559E">
              <w:rPr>
                <w:b/>
                <w:bCs/>
                <w:sz w:val="20"/>
                <w:szCs w:val="20"/>
              </w:rPr>
              <w:t>[31Ε114]</w:t>
            </w:r>
          </w:p>
          <w:p w:rsidR="003A330E" w:rsidRPr="00D1559E" w:rsidRDefault="003A330E" w:rsidP="00672465">
            <w:pPr>
              <w:rPr>
                <w:sz w:val="20"/>
                <w:szCs w:val="20"/>
              </w:rPr>
            </w:pPr>
            <w:r w:rsidRPr="00D1559E">
              <w:rPr>
                <w:b/>
                <w:bCs/>
                <w:sz w:val="20"/>
                <w:szCs w:val="20"/>
              </w:rPr>
              <w:t>Χριστιανική – Βυζαντινή Αρχαιολογία και Τέχνη</w:t>
            </w:r>
          </w:p>
        </w:tc>
      </w:tr>
      <w:tr w:rsidR="003A330E" w:rsidRPr="00D1559E" w:rsidTr="00672465">
        <w:tc>
          <w:tcPr>
            <w:tcW w:w="3085" w:type="dxa"/>
            <w:tcBorders>
              <w:top w:val="single" w:sz="8" w:space="0" w:color="FF0000"/>
              <w:left w:val="single" w:sz="8" w:space="0" w:color="FF0000"/>
              <w:bottom w:val="single" w:sz="8" w:space="0" w:color="FF0000"/>
            </w:tcBorders>
            <w:shd w:val="clear" w:color="auto" w:fill="auto"/>
          </w:tcPr>
          <w:p w:rsidR="003A330E" w:rsidRPr="00D1559E" w:rsidRDefault="003A330E" w:rsidP="00672465">
            <w:pPr>
              <w:rPr>
                <w:b/>
                <w:bCs/>
                <w:sz w:val="20"/>
                <w:szCs w:val="20"/>
              </w:rPr>
            </w:pPr>
            <w:r w:rsidRPr="00D1559E">
              <w:rPr>
                <w:b/>
                <w:bCs/>
                <w:sz w:val="20"/>
                <w:szCs w:val="20"/>
              </w:rPr>
              <w:t>Διδάσκων/</w:t>
            </w:r>
          </w:p>
          <w:p w:rsidR="003A330E" w:rsidRPr="00D1559E" w:rsidRDefault="003A330E" w:rsidP="00672465">
            <w:pPr>
              <w:rPr>
                <w:sz w:val="20"/>
                <w:szCs w:val="20"/>
              </w:rPr>
            </w:pPr>
            <w:r w:rsidRPr="00D1559E">
              <w:rPr>
                <w:b/>
                <w:bCs/>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auto"/>
          </w:tcPr>
          <w:p w:rsidR="003A330E" w:rsidRPr="00D1559E" w:rsidRDefault="003A330E" w:rsidP="00672465">
            <w:pPr>
              <w:rPr>
                <w:sz w:val="20"/>
                <w:szCs w:val="20"/>
              </w:rPr>
            </w:pPr>
            <w:r w:rsidRPr="00D1559E">
              <w:rPr>
                <w:sz w:val="20"/>
                <w:szCs w:val="20"/>
              </w:rPr>
              <w:t>Διοτ. Λιαντίνη</w:t>
            </w:r>
          </w:p>
        </w:tc>
      </w:tr>
      <w:tr w:rsidR="003A330E" w:rsidRPr="00D1559E" w:rsidTr="00672465">
        <w:tc>
          <w:tcPr>
            <w:tcW w:w="3085" w:type="dxa"/>
            <w:tcBorders>
              <w:top w:val="single" w:sz="8" w:space="0" w:color="FF0000"/>
              <w:left w:val="single" w:sz="8" w:space="0" w:color="FF0000"/>
              <w:bottom w:val="single" w:sz="8" w:space="0" w:color="FF0000"/>
            </w:tcBorders>
            <w:shd w:val="clear" w:color="auto" w:fill="auto"/>
          </w:tcPr>
          <w:p w:rsidR="003A330E" w:rsidRPr="00D1559E" w:rsidRDefault="003A330E" w:rsidP="00672465">
            <w:pPr>
              <w:rPr>
                <w:b/>
                <w:bCs/>
                <w:sz w:val="20"/>
                <w:szCs w:val="20"/>
              </w:rPr>
            </w:pPr>
            <w:r w:rsidRPr="00D1559E">
              <w:rPr>
                <w:b/>
                <w:bCs/>
                <w:sz w:val="20"/>
                <w:szCs w:val="20"/>
              </w:rPr>
              <w:t>Τύπος μαθήματος: Υ/Ε</w:t>
            </w:r>
          </w:p>
          <w:p w:rsidR="003A330E" w:rsidRPr="00D1559E" w:rsidRDefault="003A330E" w:rsidP="00672465">
            <w:pPr>
              <w:rPr>
                <w:b/>
                <w:bCs/>
                <w:sz w:val="20"/>
                <w:szCs w:val="20"/>
              </w:rPr>
            </w:pPr>
            <w:r w:rsidRPr="00D1559E">
              <w:rPr>
                <w:b/>
                <w:bCs/>
                <w:sz w:val="20"/>
                <w:szCs w:val="20"/>
              </w:rPr>
              <w:t>Περίοδος: Ε</w:t>
            </w:r>
          </w:p>
          <w:p w:rsidR="003A330E" w:rsidRPr="00D1559E" w:rsidRDefault="003A330E" w:rsidP="00672465">
            <w:pPr>
              <w:rPr>
                <w:b/>
                <w:bCs/>
                <w:sz w:val="20"/>
                <w:szCs w:val="20"/>
                <w:lang w:val="en-US"/>
              </w:rPr>
            </w:pPr>
            <w:r w:rsidRPr="00D1559E">
              <w:rPr>
                <w:b/>
                <w:bCs/>
                <w:sz w:val="20"/>
                <w:szCs w:val="20"/>
              </w:rPr>
              <w:t>ΔΜ: 4</w:t>
            </w:r>
          </w:p>
          <w:p w:rsidR="003A330E" w:rsidRPr="00D1559E" w:rsidRDefault="003A330E" w:rsidP="00672465">
            <w:pPr>
              <w:rPr>
                <w:sz w:val="20"/>
                <w:szCs w:val="20"/>
                <w:shd w:val="clear" w:color="auto" w:fill="00FFFF"/>
              </w:rPr>
            </w:pPr>
            <w:r w:rsidRPr="00D1559E">
              <w:rPr>
                <w:b/>
                <w:bCs/>
                <w:sz w:val="20"/>
                <w:szCs w:val="20"/>
                <w:lang w:val="en-US"/>
              </w:rPr>
              <w:t>ECTS</w:t>
            </w:r>
            <w:r w:rsidRPr="00D1559E">
              <w:rPr>
                <w:b/>
                <w:bCs/>
                <w:sz w:val="20"/>
                <w:szCs w:val="20"/>
              </w:rPr>
              <w:t>: 4</w:t>
            </w:r>
          </w:p>
        </w:tc>
        <w:tc>
          <w:tcPr>
            <w:tcW w:w="5497" w:type="dxa"/>
            <w:tcBorders>
              <w:top w:val="single" w:sz="8" w:space="0" w:color="FF0000"/>
              <w:left w:val="single" w:sz="8" w:space="0" w:color="FF0000"/>
              <w:bottom w:val="single" w:sz="8" w:space="0" w:color="FF0000"/>
              <w:right w:val="single" w:sz="8" w:space="0" w:color="FF0000"/>
            </w:tcBorders>
            <w:shd w:val="clear" w:color="auto" w:fill="auto"/>
          </w:tcPr>
          <w:p w:rsidR="003A330E" w:rsidRPr="00D1559E" w:rsidRDefault="003A330E" w:rsidP="00672465">
            <w:pPr>
              <w:rPr>
                <w:sz w:val="20"/>
                <w:szCs w:val="20"/>
              </w:rPr>
            </w:pPr>
          </w:p>
        </w:tc>
      </w:tr>
      <w:tr w:rsidR="003A330E" w:rsidRPr="00D1559E" w:rsidTr="00672465">
        <w:tc>
          <w:tcPr>
            <w:tcW w:w="3085" w:type="dxa"/>
            <w:tcBorders>
              <w:top w:val="single" w:sz="8" w:space="0" w:color="FF0000"/>
              <w:left w:val="single" w:sz="8" w:space="0" w:color="FF0000"/>
              <w:bottom w:val="single" w:sz="8" w:space="0" w:color="FF0000"/>
            </w:tcBorders>
            <w:shd w:val="clear" w:color="auto" w:fill="auto"/>
          </w:tcPr>
          <w:p w:rsidR="003A330E" w:rsidRPr="00D1559E" w:rsidRDefault="003A330E" w:rsidP="00672465">
            <w:pPr>
              <w:rPr>
                <w:sz w:val="20"/>
                <w:szCs w:val="20"/>
              </w:rPr>
            </w:pPr>
            <w:r w:rsidRPr="00D1559E">
              <w:rPr>
                <w:b/>
                <w:bCs/>
                <w:sz w:val="20"/>
                <w:szCs w:val="20"/>
              </w:rPr>
              <w:t>Εξάμηνο Β</w:t>
            </w:r>
          </w:p>
        </w:tc>
        <w:tc>
          <w:tcPr>
            <w:tcW w:w="5497" w:type="dxa"/>
            <w:tcBorders>
              <w:top w:val="single" w:sz="8" w:space="0" w:color="FF0000"/>
              <w:left w:val="single" w:sz="8" w:space="0" w:color="FF0000"/>
              <w:bottom w:val="single" w:sz="8" w:space="0" w:color="FF0000"/>
              <w:right w:val="single" w:sz="8" w:space="0" w:color="FF0000"/>
            </w:tcBorders>
            <w:shd w:val="clear" w:color="auto" w:fill="auto"/>
          </w:tcPr>
          <w:p w:rsidR="003A330E" w:rsidRPr="00D1559E" w:rsidRDefault="003A330E" w:rsidP="00672465">
            <w:pPr>
              <w:snapToGrid w:val="0"/>
              <w:rPr>
                <w:sz w:val="20"/>
                <w:szCs w:val="20"/>
              </w:rPr>
            </w:pPr>
          </w:p>
        </w:tc>
      </w:tr>
      <w:tr w:rsidR="003A330E" w:rsidRPr="00D1559E" w:rsidTr="00672465">
        <w:tc>
          <w:tcPr>
            <w:tcW w:w="3085" w:type="dxa"/>
            <w:tcBorders>
              <w:top w:val="single" w:sz="8" w:space="0" w:color="FF0000"/>
              <w:left w:val="single" w:sz="8" w:space="0" w:color="FF0000"/>
              <w:bottom w:val="single" w:sz="8" w:space="0" w:color="FF0000"/>
            </w:tcBorders>
            <w:shd w:val="clear" w:color="auto" w:fill="auto"/>
          </w:tcPr>
          <w:p w:rsidR="003A330E" w:rsidRPr="00D1559E" w:rsidRDefault="003A330E" w:rsidP="00672465">
            <w:pPr>
              <w:rPr>
                <w:b/>
                <w:bCs/>
                <w:sz w:val="20"/>
                <w:szCs w:val="20"/>
              </w:rPr>
            </w:pPr>
            <w:r w:rsidRPr="00D1559E">
              <w:rPr>
                <w:b/>
                <w:bCs/>
                <w:sz w:val="20"/>
                <w:szCs w:val="20"/>
              </w:rPr>
              <w:t>Περιεχόμενο μαθήματος</w:t>
            </w:r>
          </w:p>
          <w:p w:rsidR="003A330E" w:rsidRPr="00D1559E" w:rsidRDefault="003A330E" w:rsidP="00672465">
            <w:pPr>
              <w:rPr>
                <w:b/>
                <w:bCs/>
                <w:sz w:val="20"/>
                <w:szCs w:val="20"/>
              </w:rPr>
            </w:pPr>
          </w:p>
          <w:p w:rsidR="003A330E" w:rsidRPr="00D1559E" w:rsidRDefault="003A330E" w:rsidP="00672465">
            <w:pPr>
              <w:rPr>
                <w:b/>
                <w:bCs/>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auto"/>
          </w:tcPr>
          <w:p w:rsidR="003A330E" w:rsidRPr="00D1559E" w:rsidRDefault="003A330E" w:rsidP="00672465">
            <w:pPr>
              <w:jc w:val="both"/>
              <w:rPr>
                <w:sz w:val="20"/>
                <w:szCs w:val="20"/>
              </w:rPr>
            </w:pPr>
            <w:r w:rsidRPr="00D1559E">
              <w:rPr>
                <w:sz w:val="20"/>
                <w:szCs w:val="20"/>
              </w:rPr>
              <w:t>Το περιεχόμενο, η έκφραση και οι συνθήκες δημιουργίας και εξέλιξης της φυσιογνωμίας της χριστιανικής τέχνης. Η περίοδος από την παλαιοχριστιανική και πρωτοχριστιανική τέχνη μέχρι τη μεσοβυζαντινή.</w:t>
            </w:r>
          </w:p>
        </w:tc>
      </w:tr>
    </w:tbl>
    <w:p w:rsidR="003A330E" w:rsidRPr="00D1559E" w:rsidRDefault="003A330E" w:rsidP="003A330E">
      <w:pPr>
        <w:shd w:val="clear" w:color="auto" w:fill="FFFFFF"/>
        <w:rPr>
          <w:b/>
          <w:sz w:val="20"/>
          <w:szCs w:val="20"/>
        </w:rPr>
      </w:pPr>
    </w:p>
    <w:p w:rsidR="003A330E" w:rsidRPr="00D1559E" w:rsidRDefault="003A330E" w:rsidP="003A330E">
      <w:pPr>
        <w:shd w:val="clear" w:color="auto" w:fill="FFFFFF"/>
        <w:jc w:val="center"/>
        <w:rPr>
          <w:b/>
          <w:sz w:val="20"/>
          <w:szCs w:val="20"/>
        </w:rPr>
      </w:pPr>
    </w:p>
    <w:tbl>
      <w:tblPr>
        <w:tblW w:w="0" w:type="auto"/>
        <w:tblInd w:w="-30" w:type="dxa"/>
        <w:tblLayout w:type="fixed"/>
        <w:tblLook w:val="0000"/>
      </w:tblPr>
      <w:tblGrid>
        <w:gridCol w:w="3085"/>
        <w:gridCol w:w="5497"/>
      </w:tblGrid>
      <w:tr w:rsidR="003A330E" w:rsidRPr="00D1559E" w:rsidTr="00672465">
        <w:tc>
          <w:tcPr>
            <w:tcW w:w="3085" w:type="dxa"/>
            <w:tcBorders>
              <w:top w:val="single" w:sz="8" w:space="0" w:color="FF0000"/>
              <w:left w:val="single" w:sz="8" w:space="0" w:color="FF0000"/>
              <w:bottom w:val="single" w:sz="8" w:space="0" w:color="FF0000"/>
            </w:tcBorders>
            <w:shd w:val="clear" w:color="auto" w:fill="FFFFFF"/>
          </w:tcPr>
          <w:p w:rsidR="003A330E" w:rsidRPr="00D1559E" w:rsidRDefault="003A330E" w:rsidP="00672465">
            <w:pPr>
              <w:shd w:val="clear" w:color="auto" w:fill="FFFFFF"/>
              <w:rPr>
                <w:b/>
                <w:sz w:val="20"/>
                <w:szCs w:val="20"/>
              </w:rPr>
            </w:pPr>
            <w:r w:rsidRPr="00D1559E">
              <w:rPr>
                <w:b/>
                <w:sz w:val="20"/>
                <w:szCs w:val="20"/>
              </w:rPr>
              <w:t xml:space="preserve">Κωδικός/Τίτλος </w:t>
            </w:r>
          </w:p>
          <w:p w:rsidR="003A330E" w:rsidRPr="00D1559E" w:rsidRDefault="003A330E" w:rsidP="00672465">
            <w:pPr>
              <w:shd w:val="clear" w:color="auto" w:fill="FFFFFF"/>
              <w:rPr>
                <w:sz w:val="20"/>
                <w:szCs w:val="20"/>
              </w:rPr>
            </w:pPr>
            <w:r w:rsidRPr="00D1559E">
              <w:rPr>
                <w:b/>
                <w:sz w:val="20"/>
                <w:szCs w:val="20"/>
              </w:rPr>
              <w:lastRenderedPageBreak/>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3A330E" w:rsidRPr="00D1559E" w:rsidRDefault="003A330E" w:rsidP="00672465">
            <w:pPr>
              <w:shd w:val="clear" w:color="auto" w:fill="FFFFFF"/>
              <w:rPr>
                <w:b/>
                <w:sz w:val="20"/>
                <w:szCs w:val="20"/>
              </w:rPr>
            </w:pPr>
            <w:r w:rsidRPr="00D1559E">
              <w:rPr>
                <w:sz w:val="20"/>
                <w:szCs w:val="20"/>
              </w:rPr>
              <w:lastRenderedPageBreak/>
              <w:t>[</w:t>
            </w:r>
            <w:r w:rsidRPr="00D1559E">
              <w:rPr>
                <w:b/>
                <w:bCs/>
                <w:sz w:val="20"/>
                <w:szCs w:val="20"/>
              </w:rPr>
              <w:t>311017]</w:t>
            </w:r>
          </w:p>
          <w:p w:rsidR="003A330E" w:rsidRPr="00D1559E" w:rsidRDefault="003A330E" w:rsidP="00672465">
            <w:pPr>
              <w:shd w:val="clear" w:color="auto" w:fill="FFFFFF"/>
              <w:rPr>
                <w:sz w:val="20"/>
                <w:szCs w:val="20"/>
              </w:rPr>
            </w:pPr>
            <w:r w:rsidRPr="00D1559E">
              <w:rPr>
                <w:b/>
                <w:sz w:val="20"/>
                <w:szCs w:val="20"/>
              </w:rPr>
              <w:lastRenderedPageBreak/>
              <w:t>Μεθοδολογία Επιστημονικής Έρευνας</w:t>
            </w:r>
          </w:p>
        </w:tc>
      </w:tr>
      <w:tr w:rsidR="003A330E" w:rsidRPr="00D1559E" w:rsidTr="00672465">
        <w:tc>
          <w:tcPr>
            <w:tcW w:w="3085" w:type="dxa"/>
            <w:tcBorders>
              <w:top w:val="single" w:sz="8" w:space="0" w:color="FF0000"/>
              <w:left w:val="single" w:sz="8" w:space="0" w:color="FF0000"/>
              <w:bottom w:val="single" w:sz="8" w:space="0" w:color="FF0000"/>
            </w:tcBorders>
            <w:shd w:val="clear" w:color="auto" w:fill="FFFFFF"/>
          </w:tcPr>
          <w:p w:rsidR="003A330E" w:rsidRPr="00D1559E" w:rsidRDefault="003A330E" w:rsidP="00672465">
            <w:pPr>
              <w:shd w:val="clear" w:color="auto" w:fill="FFFFFF"/>
              <w:rPr>
                <w:b/>
                <w:sz w:val="20"/>
                <w:szCs w:val="20"/>
              </w:rPr>
            </w:pPr>
            <w:r w:rsidRPr="00D1559E">
              <w:rPr>
                <w:b/>
                <w:sz w:val="20"/>
                <w:szCs w:val="20"/>
              </w:rPr>
              <w:lastRenderedPageBreak/>
              <w:t>Διδάσκων/</w:t>
            </w:r>
          </w:p>
          <w:p w:rsidR="003A330E" w:rsidRPr="00D1559E" w:rsidRDefault="003A330E" w:rsidP="00672465">
            <w:pPr>
              <w:shd w:val="clear" w:color="auto" w:fill="FFFFFF"/>
              <w:rPr>
                <w:sz w:val="20"/>
                <w:szCs w:val="20"/>
              </w:rPr>
            </w:pPr>
            <w:r w:rsidRPr="00D1559E">
              <w:rPr>
                <w:b/>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3A330E" w:rsidRPr="00D1559E" w:rsidRDefault="003A330E" w:rsidP="00672465">
            <w:pPr>
              <w:shd w:val="clear" w:color="auto" w:fill="FFFFFF"/>
              <w:rPr>
                <w:sz w:val="20"/>
                <w:szCs w:val="20"/>
              </w:rPr>
            </w:pPr>
            <w:r w:rsidRPr="00D1559E">
              <w:rPr>
                <w:sz w:val="20"/>
                <w:szCs w:val="20"/>
              </w:rPr>
              <w:t>Κ. Κεφαλέα</w:t>
            </w:r>
          </w:p>
        </w:tc>
      </w:tr>
      <w:tr w:rsidR="003A330E" w:rsidRPr="00D1559E" w:rsidTr="00672465">
        <w:tc>
          <w:tcPr>
            <w:tcW w:w="3085" w:type="dxa"/>
            <w:tcBorders>
              <w:top w:val="single" w:sz="8" w:space="0" w:color="FF0000"/>
              <w:left w:val="single" w:sz="8" w:space="0" w:color="FF0000"/>
              <w:bottom w:val="single" w:sz="8" w:space="0" w:color="FF0000"/>
            </w:tcBorders>
            <w:shd w:val="clear" w:color="auto" w:fill="FFFFFF"/>
          </w:tcPr>
          <w:p w:rsidR="003A330E" w:rsidRPr="00D1559E" w:rsidRDefault="003A330E" w:rsidP="00672465">
            <w:pPr>
              <w:shd w:val="clear" w:color="auto" w:fill="FFFFFF"/>
              <w:rPr>
                <w:b/>
                <w:sz w:val="20"/>
                <w:szCs w:val="20"/>
              </w:rPr>
            </w:pPr>
            <w:r w:rsidRPr="00D1559E">
              <w:rPr>
                <w:b/>
                <w:sz w:val="20"/>
                <w:szCs w:val="20"/>
              </w:rPr>
              <w:t>Τύπος μαθήματος: Π</w:t>
            </w:r>
          </w:p>
          <w:p w:rsidR="003A330E" w:rsidRPr="00D1559E" w:rsidRDefault="003A330E" w:rsidP="00672465">
            <w:pPr>
              <w:shd w:val="clear" w:color="auto" w:fill="FFFFFF"/>
              <w:rPr>
                <w:b/>
                <w:sz w:val="20"/>
                <w:szCs w:val="20"/>
              </w:rPr>
            </w:pPr>
            <w:r w:rsidRPr="00D1559E">
              <w:rPr>
                <w:b/>
                <w:sz w:val="20"/>
                <w:szCs w:val="20"/>
              </w:rPr>
              <w:t>Περίοδος: Ε</w:t>
            </w:r>
          </w:p>
          <w:p w:rsidR="003A330E" w:rsidRPr="00D1559E" w:rsidRDefault="003A330E" w:rsidP="00672465">
            <w:pPr>
              <w:shd w:val="clear" w:color="auto" w:fill="FFFFFF"/>
              <w:rPr>
                <w:b/>
                <w:sz w:val="20"/>
                <w:szCs w:val="20"/>
              </w:rPr>
            </w:pPr>
            <w:r w:rsidRPr="00D1559E">
              <w:rPr>
                <w:b/>
                <w:sz w:val="20"/>
                <w:szCs w:val="20"/>
              </w:rPr>
              <w:t>ΔΜ: 3</w:t>
            </w:r>
          </w:p>
          <w:p w:rsidR="003A330E" w:rsidRPr="00D1559E" w:rsidRDefault="003A330E" w:rsidP="00672465">
            <w:pPr>
              <w:shd w:val="clear" w:color="auto" w:fill="FFFFFF"/>
              <w:rPr>
                <w:sz w:val="20"/>
                <w:szCs w:val="20"/>
              </w:rPr>
            </w:pPr>
            <w:r w:rsidRPr="00D1559E">
              <w:rPr>
                <w:b/>
                <w:sz w:val="20"/>
                <w:szCs w:val="20"/>
                <w:lang w:val="en-US"/>
              </w:rPr>
              <w:t>ECTS</w:t>
            </w:r>
            <w:r w:rsidRPr="00D1559E">
              <w:rPr>
                <w:b/>
                <w:sz w:val="20"/>
                <w:szCs w:val="20"/>
              </w:rPr>
              <w:t>: 2</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3A330E" w:rsidRPr="00D1559E" w:rsidRDefault="003A330E" w:rsidP="00672465">
            <w:pPr>
              <w:shd w:val="clear" w:color="auto" w:fill="FFFFFF"/>
              <w:snapToGrid w:val="0"/>
              <w:rPr>
                <w:sz w:val="20"/>
                <w:szCs w:val="20"/>
              </w:rPr>
            </w:pPr>
          </w:p>
        </w:tc>
      </w:tr>
      <w:tr w:rsidR="003A330E" w:rsidRPr="00D1559E" w:rsidTr="00672465">
        <w:tc>
          <w:tcPr>
            <w:tcW w:w="3085" w:type="dxa"/>
            <w:tcBorders>
              <w:top w:val="single" w:sz="8" w:space="0" w:color="FF0000"/>
              <w:left w:val="single" w:sz="8" w:space="0" w:color="FF0000"/>
              <w:bottom w:val="single" w:sz="8" w:space="0" w:color="FF0000"/>
            </w:tcBorders>
            <w:shd w:val="clear" w:color="auto" w:fill="FFFFFF"/>
          </w:tcPr>
          <w:p w:rsidR="003A330E" w:rsidRPr="00D1559E" w:rsidRDefault="003A330E" w:rsidP="00672465">
            <w:pPr>
              <w:shd w:val="clear" w:color="auto" w:fill="FFFFFF"/>
              <w:rPr>
                <w:b/>
                <w:sz w:val="20"/>
                <w:szCs w:val="20"/>
              </w:rPr>
            </w:pPr>
            <w:r w:rsidRPr="00D1559E">
              <w:rPr>
                <w:b/>
                <w:sz w:val="20"/>
                <w:szCs w:val="20"/>
              </w:rPr>
              <w:t>Περιεχόμενο μαθήματος</w:t>
            </w:r>
          </w:p>
          <w:p w:rsidR="003A330E" w:rsidRPr="00D1559E" w:rsidRDefault="003A330E" w:rsidP="00672465">
            <w:pPr>
              <w:shd w:val="clear" w:color="auto" w:fill="FFFFFF"/>
              <w:rPr>
                <w:b/>
                <w:sz w:val="20"/>
                <w:szCs w:val="20"/>
              </w:rPr>
            </w:pPr>
          </w:p>
          <w:p w:rsidR="003A330E" w:rsidRPr="00D1559E" w:rsidRDefault="003A330E" w:rsidP="00672465">
            <w:pPr>
              <w:shd w:val="clear" w:color="auto" w:fill="FFFFFF"/>
              <w:rPr>
                <w:b/>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3A330E" w:rsidRPr="00D1559E" w:rsidRDefault="003A330E" w:rsidP="00672465">
            <w:pPr>
              <w:shd w:val="clear" w:color="auto" w:fill="FFFFFF"/>
              <w:jc w:val="both"/>
              <w:rPr>
                <w:sz w:val="20"/>
                <w:szCs w:val="20"/>
              </w:rPr>
            </w:pPr>
            <w:r w:rsidRPr="00D1559E">
              <w:rPr>
                <w:sz w:val="20"/>
                <w:szCs w:val="20"/>
              </w:rPr>
              <w:t>Το επιλεγόμενο μάθημα “Μεθοδολογία Επιστημονικής Έρευνας” έχει στόχο να εξοικειώσει τους φοιτητές με την έρευνα σε Βιβλιοθήκες και λοιπούς ερευνητικούς χώρους. Μέρος του μαθήματος αποτελεί η επίσκεψη σε Βιβλιοθήκες (Θεολογική – Φιλοσοφική – Εθνική) με επιτόπιες, εκεί, ερευνητικές ασκήσεις. Το μάθημα ολοκληρώνεται με συγγραφή μιας γραπτης εργασίας.</w:t>
            </w:r>
          </w:p>
        </w:tc>
      </w:tr>
    </w:tbl>
    <w:p w:rsidR="003A330E" w:rsidRPr="00D1559E" w:rsidRDefault="003A330E" w:rsidP="003A330E">
      <w:pPr>
        <w:shd w:val="clear" w:color="auto" w:fill="FFFFFF"/>
        <w:rPr>
          <w:sz w:val="20"/>
          <w:szCs w:val="20"/>
        </w:rPr>
      </w:pPr>
    </w:p>
    <w:tbl>
      <w:tblPr>
        <w:tblW w:w="0" w:type="auto"/>
        <w:tblInd w:w="-30" w:type="dxa"/>
        <w:tblLayout w:type="fixed"/>
        <w:tblLook w:val="0000"/>
      </w:tblPr>
      <w:tblGrid>
        <w:gridCol w:w="3085"/>
        <w:gridCol w:w="5497"/>
      </w:tblGrid>
      <w:tr w:rsidR="003A330E" w:rsidRPr="00D1559E" w:rsidTr="00672465">
        <w:tc>
          <w:tcPr>
            <w:tcW w:w="3085" w:type="dxa"/>
            <w:tcBorders>
              <w:top w:val="single" w:sz="8" w:space="0" w:color="FF0000"/>
              <w:left w:val="single" w:sz="8" w:space="0" w:color="FF0000"/>
              <w:bottom w:val="single" w:sz="8" w:space="0" w:color="FF0000"/>
            </w:tcBorders>
            <w:shd w:val="clear" w:color="auto" w:fill="FFFFFF"/>
          </w:tcPr>
          <w:p w:rsidR="003A330E" w:rsidRPr="00D1559E" w:rsidRDefault="003A330E" w:rsidP="00672465">
            <w:pPr>
              <w:shd w:val="clear" w:color="auto" w:fill="FFFFFF"/>
              <w:rPr>
                <w:b/>
                <w:sz w:val="20"/>
                <w:szCs w:val="20"/>
              </w:rPr>
            </w:pPr>
            <w:r w:rsidRPr="00D1559E">
              <w:rPr>
                <w:b/>
                <w:sz w:val="20"/>
                <w:szCs w:val="20"/>
              </w:rPr>
              <w:t xml:space="preserve">Κωδικός/Τίτλος </w:t>
            </w:r>
          </w:p>
          <w:p w:rsidR="003A330E" w:rsidRPr="00D1559E" w:rsidRDefault="003A330E" w:rsidP="00672465">
            <w:pPr>
              <w:shd w:val="clear" w:color="auto" w:fill="FFFFFF"/>
              <w:rPr>
                <w:sz w:val="20"/>
                <w:szCs w:val="20"/>
                <w:shd w:val="clear" w:color="auto" w:fill="FFFF00"/>
              </w:rPr>
            </w:pPr>
            <w:r w:rsidRPr="00D1559E">
              <w:rPr>
                <w:b/>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3A330E" w:rsidRPr="00D1559E" w:rsidRDefault="003A330E" w:rsidP="00672465">
            <w:pPr>
              <w:jc w:val="both"/>
              <w:rPr>
                <w:b/>
                <w:sz w:val="20"/>
                <w:szCs w:val="20"/>
              </w:rPr>
            </w:pPr>
            <w:r w:rsidRPr="00FB70EA">
              <w:rPr>
                <w:sz w:val="20"/>
                <w:szCs w:val="20"/>
              </w:rPr>
              <w:t>[</w:t>
            </w:r>
            <w:r w:rsidRPr="00FB70EA">
              <w:rPr>
                <w:b/>
                <w:bCs/>
                <w:sz w:val="20"/>
                <w:szCs w:val="20"/>
              </w:rPr>
              <w:t>31Π066]</w:t>
            </w:r>
            <w:r w:rsidRPr="00D1559E">
              <w:rPr>
                <w:b/>
                <w:bCs/>
                <w:sz w:val="20"/>
                <w:szCs w:val="20"/>
              </w:rPr>
              <w:t xml:space="preserve"> </w:t>
            </w:r>
          </w:p>
          <w:p w:rsidR="003A330E" w:rsidRPr="00D1559E" w:rsidRDefault="003A330E" w:rsidP="00672465">
            <w:pPr>
              <w:jc w:val="both"/>
              <w:rPr>
                <w:sz w:val="20"/>
                <w:szCs w:val="20"/>
              </w:rPr>
            </w:pPr>
            <w:r w:rsidRPr="00D1559E">
              <w:rPr>
                <w:b/>
                <w:sz w:val="20"/>
                <w:szCs w:val="20"/>
              </w:rPr>
              <w:t>Θεολογία των Θρησκειών</w:t>
            </w:r>
            <w:r w:rsidRPr="00D1559E">
              <w:rPr>
                <w:sz w:val="20"/>
                <w:szCs w:val="20"/>
              </w:rPr>
              <w:t xml:space="preserve"> </w:t>
            </w:r>
          </w:p>
        </w:tc>
      </w:tr>
      <w:tr w:rsidR="003A330E" w:rsidRPr="00D1559E" w:rsidTr="00672465">
        <w:tc>
          <w:tcPr>
            <w:tcW w:w="3085" w:type="dxa"/>
            <w:tcBorders>
              <w:top w:val="single" w:sz="8" w:space="0" w:color="FF0000"/>
              <w:left w:val="single" w:sz="8" w:space="0" w:color="FF0000"/>
              <w:bottom w:val="single" w:sz="8" w:space="0" w:color="FF0000"/>
            </w:tcBorders>
            <w:shd w:val="clear" w:color="auto" w:fill="FFFFFF"/>
          </w:tcPr>
          <w:p w:rsidR="003A330E" w:rsidRPr="00D1559E" w:rsidRDefault="003A330E" w:rsidP="00672465">
            <w:pPr>
              <w:shd w:val="clear" w:color="auto" w:fill="FFFFFF"/>
              <w:rPr>
                <w:b/>
                <w:sz w:val="20"/>
                <w:szCs w:val="20"/>
              </w:rPr>
            </w:pPr>
            <w:r w:rsidRPr="00D1559E">
              <w:rPr>
                <w:b/>
                <w:sz w:val="20"/>
                <w:szCs w:val="20"/>
              </w:rPr>
              <w:t>Διδάσκων/</w:t>
            </w:r>
          </w:p>
          <w:p w:rsidR="003A330E" w:rsidRPr="00D1559E" w:rsidRDefault="003A330E" w:rsidP="00672465">
            <w:pPr>
              <w:shd w:val="clear" w:color="auto" w:fill="FFFFFF"/>
              <w:rPr>
                <w:bCs/>
                <w:sz w:val="20"/>
                <w:szCs w:val="20"/>
              </w:rPr>
            </w:pPr>
            <w:r w:rsidRPr="00D1559E">
              <w:rPr>
                <w:b/>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3A330E" w:rsidRPr="00D1559E" w:rsidRDefault="003A330E" w:rsidP="00672465">
            <w:pPr>
              <w:jc w:val="both"/>
              <w:rPr>
                <w:sz w:val="20"/>
                <w:szCs w:val="20"/>
              </w:rPr>
            </w:pPr>
            <w:r w:rsidRPr="00D1559E">
              <w:rPr>
                <w:bCs/>
                <w:sz w:val="20"/>
                <w:szCs w:val="20"/>
              </w:rPr>
              <w:t>† Θε</w:t>
            </w:r>
            <w:r w:rsidRPr="00D1559E">
              <w:rPr>
                <w:bCs/>
                <w:sz w:val="20"/>
                <w:szCs w:val="20"/>
              </w:rPr>
              <w:softHyphen/>
              <w:t>οφ.Ε</w:t>
            </w:r>
            <w:r w:rsidRPr="00D1559E">
              <w:rPr>
                <w:bCs/>
                <w:sz w:val="20"/>
                <w:szCs w:val="20"/>
              </w:rPr>
              <w:softHyphen/>
              <w:t>πί</w:t>
            </w:r>
            <w:r w:rsidRPr="00D1559E">
              <w:rPr>
                <w:bCs/>
                <w:sz w:val="20"/>
                <w:szCs w:val="20"/>
              </w:rPr>
              <w:softHyphen/>
              <w:t>σκο</w:t>
            </w:r>
            <w:r w:rsidRPr="00D1559E">
              <w:rPr>
                <w:bCs/>
                <w:sz w:val="20"/>
                <w:szCs w:val="20"/>
              </w:rPr>
              <w:softHyphen/>
              <w:t>πος Α</w:t>
            </w:r>
            <w:r w:rsidRPr="00D1559E">
              <w:rPr>
                <w:bCs/>
                <w:sz w:val="20"/>
                <w:szCs w:val="20"/>
              </w:rPr>
              <w:softHyphen/>
              <w:t>βύ</w:t>
            </w:r>
            <w:r w:rsidRPr="00D1559E">
              <w:rPr>
                <w:bCs/>
                <w:sz w:val="20"/>
                <w:szCs w:val="20"/>
              </w:rPr>
              <w:softHyphen/>
              <w:t>δου Κύ</w:t>
            </w:r>
            <w:r w:rsidRPr="00D1559E">
              <w:rPr>
                <w:bCs/>
                <w:sz w:val="20"/>
                <w:szCs w:val="20"/>
              </w:rPr>
              <w:softHyphen/>
              <w:t>ριλ</w:t>
            </w:r>
            <w:r w:rsidRPr="00D1559E">
              <w:rPr>
                <w:bCs/>
                <w:sz w:val="20"/>
                <w:szCs w:val="20"/>
              </w:rPr>
              <w:softHyphen/>
              <w:t>λος Κα</w:t>
            </w:r>
            <w:r w:rsidRPr="00D1559E">
              <w:rPr>
                <w:bCs/>
                <w:sz w:val="20"/>
                <w:szCs w:val="20"/>
              </w:rPr>
              <w:softHyphen/>
              <w:t>τε</w:t>
            </w:r>
            <w:r w:rsidRPr="00D1559E">
              <w:rPr>
                <w:bCs/>
                <w:sz w:val="20"/>
                <w:szCs w:val="20"/>
              </w:rPr>
              <w:softHyphen/>
              <w:t>ρέ</w:t>
            </w:r>
            <w:r w:rsidRPr="00D1559E">
              <w:rPr>
                <w:bCs/>
                <w:sz w:val="20"/>
                <w:szCs w:val="20"/>
              </w:rPr>
              <w:softHyphen/>
              <w:t>λος</w:t>
            </w:r>
          </w:p>
          <w:p w:rsidR="003A330E" w:rsidRPr="00D1559E" w:rsidRDefault="003A330E" w:rsidP="00672465">
            <w:pPr>
              <w:shd w:val="clear" w:color="auto" w:fill="FFFFFF"/>
              <w:rPr>
                <w:sz w:val="20"/>
                <w:szCs w:val="20"/>
              </w:rPr>
            </w:pPr>
          </w:p>
        </w:tc>
      </w:tr>
      <w:tr w:rsidR="003A330E" w:rsidRPr="00D1559E" w:rsidTr="00672465">
        <w:tc>
          <w:tcPr>
            <w:tcW w:w="3085" w:type="dxa"/>
            <w:tcBorders>
              <w:top w:val="single" w:sz="8" w:space="0" w:color="FF0000"/>
              <w:left w:val="single" w:sz="8" w:space="0" w:color="FF0000"/>
              <w:bottom w:val="single" w:sz="8" w:space="0" w:color="FF0000"/>
            </w:tcBorders>
            <w:shd w:val="clear" w:color="auto" w:fill="FFFFFF"/>
          </w:tcPr>
          <w:p w:rsidR="003A330E" w:rsidRPr="00D1559E" w:rsidRDefault="003A330E" w:rsidP="00672465">
            <w:pPr>
              <w:shd w:val="clear" w:color="auto" w:fill="FFFFFF"/>
              <w:rPr>
                <w:b/>
                <w:sz w:val="20"/>
                <w:szCs w:val="20"/>
              </w:rPr>
            </w:pPr>
            <w:r w:rsidRPr="00D1559E">
              <w:rPr>
                <w:b/>
                <w:sz w:val="20"/>
                <w:szCs w:val="20"/>
              </w:rPr>
              <w:t>Τύπος μαθήματος: Π</w:t>
            </w:r>
          </w:p>
          <w:p w:rsidR="003A330E" w:rsidRPr="00D1559E" w:rsidRDefault="003A330E" w:rsidP="00672465">
            <w:pPr>
              <w:shd w:val="clear" w:color="auto" w:fill="FFFFFF"/>
              <w:rPr>
                <w:b/>
                <w:sz w:val="20"/>
                <w:szCs w:val="20"/>
              </w:rPr>
            </w:pPr>
            <w:r w:rsidRPr="00D1559E">
              <w:rPr>
                <w:b/>
                <w:sz w:val="20"/>
                <w:szCs w:val="20"/>
              </w:rPr>
              <w:t>Περίοδος: Ε</w:t>
            </w:r>
          </w:p>
          <w:p w:rsidR="003A330E" w:rsidRPr="00D1559E" w:rsidRDefault="003A330E" w:rsidP="00672465">
            <w:pPr>
              <w:shd w:val="clear" w:color="auto" w:fill="FFFFFF"/>
              <w:rPr>
                <w:b/>
                <w:sz w:val="20"/>
                <w:szCs w:val="20"/>
              </w:rPr>
            </w:pPr>
            <w:r w:rsidRPr="00D1559E">
              <w:rPr>
                <w:b/>
                <w:sz w:val="20"/>
                <w:szCs w:val="20"/>
              </w:rPr>
              <w:t>ΔΜ: 3</w:t>
            </w:r>
          </w:p>
          <w:p w:rsidR="003A330E" w:rsidRPr="00D1559E" w:rsidRDefault="003A330E" w:rsidP="00672465">
            <w:pPr>
              <w:shd w:val="clear" w:color="auto" w:fill="FFFFFF"/>
              <w:rPr>
                <w:sz w:val="20"/>
                <w:szCs w:val="20"/>
              </w:rPr>
            </w:pPr>
            <w:r w:rsidRPr="00D1559E">
              <w:rPr>
                <w:b/>
                <w:sz w:val="20"/>
                <w:szCs w:val="20"/>
                <w:lang w:val="en-US"/>
              </w:rPr>
              <w:t>ECTS</w:t>
            </w:r>
            <w:r w:rsidRPr="00D1559E">
              <w:rPr>
                <w:b/>
                <w:sz w:val="20"/>
                <w:szCs w:val="20"/>
              </w:rPr>
              <w:t>: 2</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3A330E" w:rsidRPr="00D1559E" w:rsidRDefault="003A330E" w:rsidP="00672465">
            <w:pPr>
              <w:shd w:val="clear" w:color="auto" w:fill="FFFFFF"/>
              <w:snapToGrid w:val="0"/>
              <w:rPr>
                <w:sz w:val="20"/>
                <w:szCs w:val="20"/>
              </w:rPr>
            </w:pPr>
          </w:p>
        </w:tc>
      </w:tr>
      <w:tr w:rsidR="003A330E" w:rsidRPr="00D1559E" w:rsidTr="00672465">
        <w:tc>
          <w:tcPr>
            <w:tcW w:w="3085" w:type="dxa"/>
            <w:tcBorders>
              <w:top w:val="single" w:sz="8" w:space="0" w:color="FF0000"/>
              <w:left w:val="single" w:sz="8" w:space="0" w:color="FF0000"/>
              <w:bottom w:val="single" w:sz="8" w:space="0" w:color="FF0000"/>
            </w:tcBorders>
            <w:shd w:val="clear" w:color="auto" w:fill="FFFFFF"/>
          </w:tcPr>
          <w:p w:rsidR="003A330E" w:rsidRPr="00D1559E" w:rsidRDefault="003A330E" w:rsidP="00672465">
            <w:pPr>
              <w:shd w:val="clear" w:color="auto" w:fill="FFFFFF"/>
              <w:rPr>
                <w:b/>
                <w:sz w:val="20"/>
                <w:szCs w:val="20"/>
              </w:rPr>
            </w:pPr>
            <w:r w:rsidRPr="00D1559E">
              <w:rPr>
                <w:b/>
                <w:sz w:val="20"/>
                <w:szCs w:val="20"/>
              </w:rPr>
              <w:t>Περιεχόμενο μαθήματος</w:t>
            </w:r>
          </w:p>
          <w:p w:rsidR="003A330E" w:rsidRPr="00D1559E" w:rsidRDefault="003A330E" w:rsidP="00672465">
            <w:pPr>
              <w:shd w:val="clear" w:color="auto" w:fill="FFFFFF"/>
              <w:rPr>
                <w:b/>
                <w:sz w:val="20"/>
                <w:szCs w:val="20"/>
              </w:rPr>
            </w:pPr>
          </w:p>
          <w:p w:rsidR="003A330E" w:rsidRPr="00D1559E" w:rsidRDefault="003A330E" w:rsidP="00672465">
            <w:pPr>
              <w:shd w:val="clear" w:color="auto" w:fill="FFFFFF"/>
              <w:rPr>
                <w:b/>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3A330E" w:rsidRPr="00D1559E" w:rsidRDefault="003A330E" w:rsidP="00672465">
            <w:pPr>
              <w:jc w:val="both"/>
              <w:rPr>
                <w:sz w:val="20"/>
                <w:szCs w:val="20"/>
              </w:rPr>
            </w:pPr>
            <w:r w:rsidRPr="00D1559E">
              <w:rPr>
                <w:sz w:val="20"/>
                <w:szCs w:val="20"/>
              </w:rPr>
              <w:t xml:space="preserve">Εισαγωγή. Θρησκεία και Θρησκείες. Χριστιανισμός και Θρησκείες (Ιστορική θεώρηση). Η θέση της Ρωμαιοκαθολικής Εκκλησίας. </w:t>
            </w:r>
            <w:r w:rsidRPr="00D1559E">
              <w:rPr>
                <w:sz w:val="20"/>
                <w:szCs w:val="20"/>
                <w:lang w:val="en-US"/>
              </w:rPr>
              <w:t>Inclusirismus</w:t>
            </w:r>
            <w:r w:rsidRPr="00D1559E">
              <w:rPr>
                <w:sz w:val="20"/>
                <w:szCs w:val="20"/>
              </w:rPr>
              <w:t xml:space="preserve">. </w:t>
            </w:r>
            <w:r w:rsidRPr="00D1559E">
              <w:rPr>
                <w:sz w:val="20"/>
                <w:szCs w:val="20"/>
                <w:lang w:val="en-US"/>
              </w:rPr>
              <w:t>Exclusirismus</w:t>
            </w:r>
            <w:r w:rsidRPr="00D1559E">
              <w:rPr>
                <w:sz w:val="20"/>
                <w:szCs w:val="20"/>
              </w:rPr>
              <w:t xml:space="preserve">. </w:t>
            </w:r>
            <w:r w:rsidRPr="00D1559E">
              <w:rPr>
                <w:sz w:val="20"/>
                <w:szCs w:val="20"/>
                <w:lang w:eastAsia="he-IL" w:bidi="he-IL"/>
              </w:rPr>
              <w:t>Θρησκευτικός Πλουραλισμός. Θεία Αποκάλυψη και Θρησκείες. Η έννοια της σωτηρίας στις Θρησκείες. Διαθρησκευτικοί διάλογοι. Η ιεραποστολή στην εποχή του διαθρησκευτικού Διαλόγου. Οι θρησκείες ως αγωγοί σωτηρίας. Προϋποθέσεις της Ορθόδοξης θεώρησης.</w:t>
            </w:r>
          </w:p>
          <w:p w:rsidR="003A330E" w:rsidRPr="00D1559E" w:rsidRDefault="003A330E" w:rsidP="00672465">
            <w:pPr>
              <w:shd w:val="clear" w:color="auto" w:fill="FFFFFF"/>
              <w:rPr>
                <w:sz w:val="20"/>
                <w:szCs w:val="20"/>
              </w:rPr>
            </w:pPr>
          </w:p>
          <w:p w:rsidR="003A330E" w:rsidRPr="00D1559E" w:rsidRDefault="003A330E" w:rsidP="00672465">
            <w:pPr>
              <w:shd w:val="clear" w:color="auto" w:fill="FFFFFF"/>
              <w:jc w:val="both"/>
              <w:rPr>
                <w:sz w:val="20"/>
                <w:szCs w:val="20"/>
              </w:rPr>
            </w:pPr>
          </w:p>
        </w:tc>
      </w:tr>
    </w:tbl>
    <w:p w:rsidR="000951DA" w:rsidRPr="00D1559E" w:rsidRDefault="000951DA">
      <w:pPr>
        <w:shd w:val="clear" w:color="auto" w:fill="FFFFFF"/>
        <w:ind w:left="709" w:right="903"/>
        <w:jc w:val="center"/>
        <w:rPr>
          <w:b/>
          <w:sz w:val="20"/>
          <w:szCs w:val="20"/>
        </w:rPr>
      </w:pPr>
    </w:p>
    <w:p w:rsidR="003A3FD0" w:rsidRPr="00D1559E" w:rsidRDefault="003A3FD0">
      <w:pPr>
        <w:shd w:val="clear" w:color="auto" w:fill="FFFFFF"/>
        <w:ind w:left="709" w:right="903"/>
        <w:jc w:val="center"/>
        <w:rPr>
          <w:b/>
          <w:sz w:val="20"/>
          <w:szCs w:val="20"/>
        </w:rPr>
      </w:pPr>
    </w:p>
    <w:p w:rsidR="000951DA" w:rsidRPr="00D1559E" w:rsidRDefault="000951DA">
      <w:pPr>
        <w:shd w:val="clear" w:color="auto" w:fill="FFFFFF"/>
        <w:ind w:left="709" w:right="903"/>
        <w:jc w:val="center"/>
        <w:rPr>
          <w:b/>
          <w:sz w:val="20"/>
          <w:szCs w:val="20"/>
        </w:rPr>
      </w:pPr>
      <w:r w:rsidRPr="00D1559E">
        <w:rPr>
          <w:b/>
          <w:sz w:val="20"/>
          <w:szCs w:val="20"/>
        </w:rPr>
        <w:t>Γ΄ ΕΞΑΜΗΝΟ</w:t>
      </w:r>
    </w:p>
    <w:p w:rsidR="000951DA" w:rsidRPr="00D1559E" w:rsidRDefault="000951DA">
      <w:pPr>
        <w:shd w:val="clear" w:color="auto" w:fill="FFFFFF"/>
        <w:ind w:left="709" w:right="903"/>
        <w:jc w:val="center"/>
        <w:rPr>
          <w:b/>
          <w:sz w:val="20"/>
          <w:szCs w:val="20"/>
        </w:rPr>
      </w:pPr>
    </w:p>
    <w:tbl>
      <w:tblPr>
        <w:tblW w:w="0" w:type="auto"/>
        <w:tblInd w:w="-30" w:type="dxa"/>
        <w:tblLayout w:type="fixed"/>
        <w:tblLook w:val="0000"/>
      </w:tblPr>
      <w:tblGrid>
        <w:gridCol w:w="3300"/>
        <w:gridCol w:w="5282"/>
      </w:tblGrid>
      <w:tr w:rsidR="000951DA" w:rsidRPr="00D1559E">
        <w:tc>
          <w:tcPr>
            <w:tcW w:w="3300"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
                <w:bCs/>
                <w:sz w:val="20"/>
                <w:szCs w:val="20"/>
              </w:rPr>
            </w:pPr>
            <w:r w:rsidRPr="00D1559E">
              <w:rPr>
                <w:b/>
                <w:bCs/>
                <w:sz w:val="20"/>
                <w:szCs w:val="20"/>
              </w:rPr>
              <w:t>Μαθήματος</w:t>
            </w:r>
          </w:p>
        </w:tc>
        <w:tc>
          <w:tcPr>
            <w:tcW w:w="5282"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[31Υ005]</w:t>
            </w:r>
          </w:p>
          <w:p w:rsidR="000951DA" w:rsidRPr="00D1559E" w:rsidRDefault="000951DA">
            <w:pPr>
              <w:shd w:val="clear" w:color="auto" w:fill="FFFFFF"/>
              <w:ind w:right="903"/>
              <w:rPr>
                <w:sz w:val="20"/>
                <w:szCs w:val="20"/>
              </w:rPr>
            </w:pPr>
            <w:r w:rsidRPr="00D1559E">
              <w:rPr>
                <w:b/>
                <w:bCs/>
                <w:sz w:val="20"/>
                <w:szCs w:val="20"/>
              </w:rPr>
              <w:t xml:space="preserve">Πατρολογία </w:t>
            </w:r>
          </w:p>
        </w:tc>
      </w:tr>
      <w:tr w:rsidR="000951DA" w:rsidRPr="00D1559E">
        <w:tc>
          <w:tcPr>
            <w:tcW w:w="3300"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Διδάσκων/</w:t>
            </w:r>
          </w:p>
          <w:p w:rsidR="000951DA" w:rsidRPr="00D1559E" w:rsidRDefault="000951DA">
            <w:pPr>
              <w:shd w:val="clear" w:color="auto" w:fill="FFFFFF"/>
              <w:ind w:right="903"/>
              <w:rPr>
                <w:sz w:val="20"/>
                <w:szCs w:val="20"/>
              </w:rPr>
            </w:pPr>
            <w:r w:rsidRPr="00D1559E">
              <w:rPr>
                <w:b/>
                <w:bCs/>
                <w:sz w:val="20"/>
                <w:szCs w:val="20"/>
              </w:rPr>
              <w:t>Διδάσκουσα</w:t>
            </w:r>
          </w:p>
        </w:tc>
        <w:tc>
          <w:tcPr>
            <w:tcW w:w="5282"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sz w:val="20"/>
                <w:szCs w:val="20"/>
              </w:rPr>
            </w:pPr>
            <w:r w:rsidRPr="00D1559E">
              <w:rPr>
                <w:sz w:val="20"/>
                <w:szCs w:val="20"/>
              </w:rPr>
              <w:t xml:space="preserve">Αθ. Γλάρος </w:t>
            </w:r>
          </w:p>
        </w:tc>
      </w:tr>
      <w:tr w:rsidR="000951DA" w:rsidRPr="00D1559E">
        <w:tc>
          <w:tcPr>
            <w:tcW w:w="3300"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Τύπος μαθήματος: Υ</w:t>
            </w:r>
          </w:p>
          <w:p w:rsidR="000951DA" w:rsidRPr="00D1559E" w:rsidRDefault="000951DA">
            <w:pPr>
              <w:shd w:val="clear" w:color="auto" w:fill="FFFFFF"/>
              <w:ind w:right="903"/>
              <w:rPr>
                <w:b/>
                <w:bCs/>
                <w:sz w:val="20"/>
                <w:szCs w:val="20"/>
              </w:rPr>
            </w:pPr>
            <w:r w:rsidRPr="00D1559E">
              <w:rPr>
                <w:b/>
                <w:bCs/>
                <w:sz w:val="20"/>
                <w:szCs w:val="20"/>
              </w:rPr>
              <w:t>Περίοδος: Χ</w:t>
            </w:r>
          </w:p>
          <w:p w:rsidR="000951DA" w:rsidRPr="00D1559E" w:rsidRDefault="000951DA">
            <w:pPr>
              <w:shd w:val="clear" w:color="auto" w:fill="FFFFFF"/>
              <w:ind w:right="903"/>
              <w:rPr>
                <w:b/>
                <w:bCs/>
                <w:sz w:val="20"/>
                <w:szCs w:val="20"/>
              </w:rPr>
            </w:pPr>
            <w:r w:rsidRPr="00D1559E">
              <w:rPr>
                <w:b/>
                <w:bCs/>
                <w:sz w:val="20"/>
                <w:szCs w:val="20"/>
              </w:rPr>
              <w:t>ΔΜ: 4</w:t>
            </w:r>
          </w:p>
          <w:p w:rsidR="000951DA" w:rsidRPr="00D1559E" w:rsidRDefault="000951DA">
            <w:pPr>
              <w:shd w:val="clear" w:color="auto" w:fill="FFFFFF"/>
              <w:ind w:right="903"/>
              <w:rPr>
                <w:sz w:val="20"/>
                <w:szCs w:val="20"/>
              </w:rPr>
            </w:pPr>
            <w:r w:rsidRPr="00D1559E">
              <w:rPr>
                <w:b/>
                <w:bCs/>
                <w:sz w:val="20"/>
                <w:szCs w:val="20"/>
                <w:lang w:val="en-US"/>
              </w:rPr>
              <w:t>ECTS</w:t>
            </w:r>
            <w:r w:rsidRPr="00D1559E">
              <w:rPr>
                <w:b/>
                <w:bCs/>
                <w:sz w:val="20"/>
                <w:szCs w:val="20"/>
              </w:rPr>
              <w:t>: 5</w:t>
            </w:r>
          </w:p>
        </w:tc>
        <w:tc>
          <w:tcPr>
            <w:tcW w:w="5282"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ind w:left="709" w:right="903"/>
              <w:rPr>
                <w:sz w:val="20"/>
                <w:szCs w:val="20"/>
              </w:rPr>
            </w:pPr>
          </w:p>
        </w:tc>
      </w:tr>
      <w:tr w:rsidR="000951DA" w:rsidRPr="00D1559E">
        <w:tc>
          <w:tcPr>
            <w:tcW w:w="3300"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Περιεχόμενο μαθήματος</w:t>
            </w:r>
          </w:p>
          <w:p w:rsidR="000951DA" w:rsidRPr="00D1559E" w:rsidRDefault="000951DA">
            <w:pPr>
              <w:shd w:val="clear" w:color="auto" w:fill="FFFFFF"/>
              <w:ind w:left="709" w:right="903"/>
              <w:rPr>
                <w:b/>
                <w:bCs/>
                <w:sz w:val="20"/>
                <w:szCs w:val="20"/>
              </w:rPr>
            </w:pPr>
          </w:p>
          <w:p w:rsidR="000951DA" w:rsidRPr="00D1559E" w:rsidRDefault="000951DA">
            <w:pPr>
              <w:shd w:val="clear" w:color="auto" w:fill="FFFFFF"/>
              <w:ind w:left="709" w:right="903"/>
              <w:rPr>
                <w:b/>
                <w:bCs/>
                <w:sz w:val="20"/>
                <w:szCs w:val="20"/>
              </w:rPr>
            </w:pPr>
          </w:p>
        </w:tc>
        <w:tc>
          <w:tcPr>
            <w:tcW w:w="5282"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jc w:val="both"/>
              <w:rPr>
                <w:sz w:val="20"/>
                <w:szCs w:val="20"/>
              </w:rPr>
            </w:pPr>
            <w:r w:rsidRPr="00D1559E">
              <w:rPr>
                <w:sz w:val="20"/>
                <w:szCs w:val="20"/>
              </w:rPr>
              <w:t>Γενική Εισαγωγή. Κριτική θεώρηση και έκθεση του βίου, των συγγραμμάτων και της θεολογίας των Πατέρων της Εκκλησίας και Εκκλησιαστικών Συγγραφέων.</w:t>
            </w:r>
          </w:p>
        </w:tc>
      </w:tr>
    </w:tbl>
    <w:p w:rsidR="000951DA" w:rsidRPr="00D1559E" w:rsidRDefault="000951DA">
      <w:pPr>
        <w:shd w:val="clear" w:color="auto" w:fill="FFFFFF"/>
        <w:ind w:right="903"/>
        <w:rPr>
          <w:sz w:val="20"/>
          <w:szCs w:val="20"/>
        </w:rPr>
      </w:pPr>
    </w:p>
    <w:tbl>
      <w:tblPr>
        <w:tblW w:w="0" w:type="auto"/>
        <w:tblInd w:w="-30" w:type="dxa"/>
        <w:tblLayout w:type="fixed"/>
        <w:tblLook w:val="0000"/>
      </w:tblPr>
      <w:tblGrid>
        <w:gridCol w:w="3287"/>
        <w:gridCol w:w="5295"/>
      </w:tblGrid>
      <w:tr w:rsidR="000951DA" w:rsidRPr="00D1559E">
        <w:tc>
          <w:tcPr>
            <w:tcW w:w="3287"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
                <w:bCs/>
                <w:sz w:val="20"/>
                <w:szCs w:val="20"/>
              </w:rPr>
            </w:pPr>
            <w:r w:rsidRPr="00D1559E">
              <w:rPr>
                <w:b/>
                <w:bCs/>
                <w:sz w:val="20"/>
                <w:szCs w:val="20"/>
              </w:rPr>
              <w:t>Μαθήματος</w:t>
            </w:r>
          </w:p>
        </w:tc>
        <w:tc>
          <w:tcPr>
            <w:tcW w:w="5295"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[31Π063]</w:t>
            </w:r>
          </w:p>
          <w:p w:rsidR="000951DA" w:rsidRPr="00D1559E" w:rsidRDefault="000951DA">
            <w:pPr>
              <w:shd w:val="clear" w:color="auto" w:fill="FFFFFF"/>
              <w:ind w:right="903"/>
              <w:rPr>
                <w:sz w:val="20"/>
                <w:szCs w:val="20"/>
              </w:rPr>
            </w:pPr>
            <w:r w:rsidRPr="00D1559E">
              <w:rPr>
                <w:b/>
                <w:bCs/>
                <w:sz w:val="20"/>
                <w:szCs w:val="20"/>
              </w:rPr>
              <w:t>Επιχειρηματικότητα και Διαχείριση Εκκλησιαστικών Αγαθών</w:t>
            </w:r>
          </w:p>
        </w:tc>
      </w:tr>
      <w:tr w:rsidR="000951DA" w:rsidRPr="00D1559E">
        <w:tc>
          <w:tcPr>
            <w:tcW w:w="3287"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Διδάσκων/</w:t>
            </w:r>
          </w:p>
          <w:p w:rsidR="000951DA" w:rsidRPr="00D1559E" w:rsidRDefault="000951DA">
            <w:pPr>
              <w:shd w:val="clear" w:color="auto" w:fill="FFFFFF"/>
              <w:ind w:right="903"/>
              <w:rPr>
                <w:sz w:val="20"/>
                <w:szCs w:val="20"/>
              </w:rPr>
            </w:pPr>
            <w:r w:rsidRPr="00D1559E">
              <w:rPr>
                <w:b/>
                <w:bCs/>
                <w:sz w:val="20"/>
                <w:szCs w:val="20"/>
              </w:rPr>
              <w:t>Διδάσκουσα</w:t>
            </w:r>
          </w:p>
        </w:tc>
        <w:tc>
          <w:tcPr>
            <w:tcW w:w="5295"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sz w:val="20"/>
                <w:szCs w:val="20"/>
              </w:rPr>
            </w:pPr>
            <w:r w:rsidRPr="00D1559E">
              <w:rPr>
                <w:sz w:val="20"/>
                <w:szCs w:val="20"/>
              </w:rPr>
              <w:t>Ειρ. Χριστινάκη</w:t>
            </w:r>
          </w:p>
        </w:tc>
      </w:tr>
      <w:tr w:rsidR="000951DA" w:rsidRPr="00D1559E">
        <w:tc>
          <w:tcPr>
            <w:tcW w:w="3287"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Τύπος μαθήματος: Π</w:t>
            </w:r>
          </w:p>
          <w:p w:rsidR="000951DA" w:rsidRPr="00D1559E" w:rsidRDefault="000951DA">
            <w:pPr>
              <w:shd w:val="clear" w:color="auto" w:fill="FFFFFF"/>
              <w:ind w:right="903"/>
              <w:rPr>
                <w:b/>
                <w:bCs/>
                <w:sz w:val="20"/>
                <w:szCs w:val="20"/>
              </w:rPr>
            </w:pPr>
            <w:r w:rsidRPr="00D1559E">
              <w:rPr>
                <w:b/>
                <w:bCs/>
                <w:sz w:val="20"/>
                <w:szCs w:val="20"/>
              </w:rPr>
              <w:t>Περίοδος: Χ</w:t>
            </w:r>
          </w:p>
          <w:p w:rsidR="000951DA" w:rsidRPr="00D1559E" w:rsidRDefault="000951DA">
            <w:pPr>
              <w:shd w:val="clear" w:color="auto" w:fill="FFFFFF"/>
              <w:ind w:right="903"/>
              <w:rPr>
                <w:b/>
                <w:bCs/>
                <w:sz w:val="20"/>
                <w:szCs w:val="20"/>
              </w:rPr>
            </w:pPr>
            <w:r w:rsidRPr="00D1559E">
              <w:rPr>
                <w:b/>
                <w:bCs/>
                <w:sz w:val="20"/>
                <w:szCs w:val="20"/>
              </w:rPr>
              <w:t>ΔΜ: 3</w:t>
            </w:r>
          </w:p>
          <w:p w:rsidR="000951DA" w:rsidRPr="00D1559E" w:rsidRDefault="000951DA">
            <w:pPr>
              <w:shd w:val="clear" w:color="auto" w:fill="FFFFFF"/>
              <w:ind w:right="903"/>
              <w:rPr>
                <w:sz w:val="20"/>
                <w:szCs w:val="20"/>
                <w:shd w:val="clear" w:color="auto" w:fill="00FF00"/>
              </w:rPr>
            </w:pPr>
            <w:r w:rsidRPr="00D1559E">
              <w:rPr>
                <w:b/>
                <w:bCs/>
                <w:sz w:val="20"/>
                <w:szCs w:val="20"/>
                <w:lang w:val="en-US"/>
              </w:rPr>
              <w:t>ECTS</w:t>
            </w:r>
            <w:r w:rsidRPr="00D1559E">
              <w:rPr>
                <w:b/>
                <w:bCs/>
                <w:sz w:val="20"/>
                <w:szCs w:val="20"/>
              </w:rPr>
              <w:t>: 2</w:t>
            </w:r>
          </w:p>
        </w:tc>
        <w:tc>
          <w:tcPr>
            <w:tcW w:w="5295"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left="709" w:right="903"/>
              <w:rPr>
                <w:sz w:val="20"/>
                <w:szCs w:val="20"/>
              </w:rPr>
            </w:pPr>
          </w:p>
        </w:tc>
      </w:tr>
      <w:tr w:rsidR="000951DA" w:rsidRPr="00D1559E">
        <w:tc>
          <w:tcPr>
            <w:tcW w:w="3287"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Περιεχόμενο μαθήματος</w:t>
            </w:r>
          </w:p>
          <w:p w:rsidR="000951DA" w:rsidRPr="00D1559E" w:rsidRDefault="000951DA">
            <w:pPr>
              <w:shd w:val="clear" w:color="auto" w:fill="FFFFFF"/>
              <w:ind w:left="709" w:right="903"/>
              <w:rPr>
                <w:b/>
                <w:bCs/>
                <w:sz w:val="20"/>
                <w:szCs w:val="20"/>
              </w:rPr>
            </w:pPr>
          </w:p>
          <w:p w:rsidR="000951DA" w:rsidRPr="00D1559E" w:rsidRDefault="000951DA">
            <w:pPr>
              <w:shd w:val="clear" w:color="auto" w:fill="FFFFFF"/>
              <w:ind w:left="709" w:right="903"/>
              <w:rPr>
                <w:b/>
                <w:bCs/>
                <w:sz w:val="20"/>
                <w:szCs w:val="20"/>
              </w:rPr>
            </w:pPr>
          </w:p>
        </w:tc>
        <w:tc>
          <w:tcPr>
            <w:tcW w:w="5295"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widowControl w:val="0"/>
              <w:autoSpaceDE w:val="0"/>
              <w:spacing w:after="240"/>
              <w:jc w:val="both"/>
              <w:rPr>
                <w:b/>
                <w:bCs/>
                <w:sz w:val="20"/>
                <w:szCs w:val="20"/>
                <w:shd w:val="clear" w:color="auto" w:fill="FFFF00"/>
              </w:rPr>
            </w:pPr>
            <w:r w:rsidRPr="00D1559E">
              <w:rPr>
                <w:sz w:val="20"/>
                <w:szCs w:val="20"/>
              </w:rPr>
              <w:t xml:space="preserve">1. Βασικές γνώσεις επι των αρχών της οικονομίας, της αγοράς και της επιχειρηματικότητας στον ευρωπαϊκό χώρο, τη διαχείριση επιχειρηματικού κινδύνου, την επίλυση </w:t>
            </w:r>
            <w:r w:rsidRPr="00D1559E">
              <w:rPr>
                <w:sz w:val="20"/>
                <w:szCs w:val="20"/>
              </w:rPr>
              <w:lastRenderedPageBreak/>
              <w:t xml:space="preserve">προβλημάτων, τον επιχειρηματικό σχεδιασμό, την ηγεσία και ειδικότερα την τέχνη του επιχειρείν σε τομείς που σχετίζονται με την κοινωνική διάσταση και δράση της Εκκλησίας. 2. Γενικές αρχές της διδασκαλίας της Εκκλησίας σε σχέση με την επιχειρηματική δραστηριότητα της ίδιας και των μελών της. 3. Παλαιότερες και σύγχρονες  γνώσεις εφαρμογές επιχειρηματικότητας στη διαχείριση των εκκλησιαστικών αγαθών 4. Δεξιότητες κατανόησης των ιδιαιτεροτήτων που παρουσιάζει η επιχειρηματική δραστηριότητα που αφορά στη διαχείριση των εκκλησιαστικών αγαθών που αφορούν στην επικοινωνία, την πολυπολιτισμικότητα, την ανάδειξη της ταυτότητας και των αξιών της Ορθόδοξης Εκκλησίας και των λοιπών θρησκευτικών κοινοτήτων 5. Νομοθετικό Πλαίσιο Διαχείρισης Εκκλησιαστικής Περιουσίας και Εκκλησιαστικής Επιχειρηματικής Δράσης (Θεωρία και Πράξη). </w:t>
            </w:r>
          </w:p>
          <w:p w:rsidR="000951DA" w:rsidRPr="00D1559E" w:rsidRDefault="000951DA">
            <w:pPr>
              <w:shd w:val="clear" w:color="auto" w:fill="FFFFFF"/>
              <w:ind w:left="709" w:right="903"/>
              <w:jc w:val="both"/>
              <w:rPr>
                <w:b/>
                <w:bCs/>
                <w:sz w:val="20"/>
                <w:szCs w:val="20"/>
                <w:shd w:val="clear" w:color="auto" w:fill="FFFF00"/>
              </w:rPr>
            </w:pPr>
          </w:p>
        </w:tc>
      </w:tr>
    </w:tbl>
    <w:p w:rsidR="000951DA" w:rsidRPr="00D1559E" w:rsidRDefault="000951DA">
      <w:pPr>
        <w:shd w:val="clear" w:color="auto" w:fill="FFFFFF"/>
        <w:ind w:right="903"/>
        <w:rPr>
          <w:sz w:val="20"/>
          <w:szCs w:val="20"/>
        </w:rPr>
      </w:pPr>
    </w:p>
    <w:p w:rsidR="000951DA" w:rsidRPr="00D1559E" w:rsidRDefault="000951DA">
      <w:pPr>
        <w:shd w:val="clear" w:color="auto" w:fill="FFFFFF"/>
        <w:ind w:left="709" w:right="903"/>
        <w:jc w:val="center"/>
        <w:rPr>
          <w:b/>
          <w:sz w:val="20"/>
          <w:szCs w:val="20"/>
        </w:rPr>
      </w:pPr>
      <w:r w:rsidRPr="00D1559E">
        <w:rPr>
          <w:b/>
          <w:sz w:val="20"/>
          <w:szCs w:val="20"/>
        </w:rPr>
        <w:t>Δ΄ ΕΞΑΜΗΝΟ</w:t>
      </w:r>
    </w:p>
    <w:p w:rsidR="000951DA" w:rsidRPr="00D1559E" w:rsidRDefault="000951DA">
      <w:pPr>
        <w:shd w:val="clear" w:color="auto" w:fill="FFFFFF"/>
        <w:ind w:left="709" w:right="903"/>
        <w:jc w:val="center"/>
        <w:rPr>
          <w:b/>
          <w:sz w:val="20"/>
          <w:szCs w:val="20"/>
        </w:rPr>
      </w:pPr>
    </w:p>
    <w:tbl>
      <w:tblPr>
        <w:tblW w:w="0" w:type="auto"/>
        <w:tblInd w:w="-30" w:type="dxa"/>
        <w:tblLayout w:type="fixed"/>
        <w:tblLook w:val="0000"/>
      </w:tblPr>
      <w:tblGrid>
        <w:gridCol w:w="3294"/>
        <w:gridCol w:w="5288"/>
      </w:tblGrid>
      <w:tr w:rsidR="000951DA" w:rsidRPr="00D1559E">
        <w:tc>
          <w:tcPr>
            <w:tcW w:w="3294"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
                <w:bCs/>
                <w:sz w:val="20"/>
                <w:szCs w:val="20"/>
              </w:rPr>
            </w:pPr>
            <w:r w:rsidRPr="00D1559E">
              <w:rPr>
                <w:b/>
                <w:bCs/>
                <w:sz w:val="20"/>
                <w:szCs w:val="20"/>
              </w:rPr>
              <w:t>Μαθήματος</w:t>
            </w:r>
          </w:p>
        </w:tc>
        <w:tc>
          <w:tcPr>
            <w:tcW w:w="5288"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[311018]</w:t>
            </w:r>
          </w:p>
          <w:p w:rsidR="000951DA" w:rsidRPr="00D1559E" w:rsidRDefault="000951DA">
            <w:pPr>
              <w:shd w:val="clear" w:color="auto" w:fill="FFFFFF"/>
              <w:ind w:right="903"/>
              <w:jc w:val="both"/>
              <w:rPr>
                <w:b/>
                <w:bCs/>
                <w:sz w:val="20"/>
                <w:szCs w:val="20"/>
              </w:rPr>
            </w:pPr>
            <w:r w:rsidRPr="00D1559E">
              <w:rPr>
                <w:b/>
                <w:bCs/>
                <w:sz w:val="20"/>
                <w:szCs w:val="20"/>
              </w:rPr>
              <w:t xml:space="preserve">Εκκλησιαστικές Προσωπικότητες </w:t>
            </w:r>
          </w:p>
          <w:p w:rsidR="000951DA" w:rsidRPr="00D1559E" w:rsidRDefault="000951DA">
            <w:pPr>
              <w:shd w:val="clear" w:color="auto" w:fill="FFFFFF"/>
              <w:ind w:right="903"/>
              <w:jc w:val="both"/>
              <w:rPr>
                <w:sz w:val="20"/>
                <w:szCs w:val="20"/>
              </w:rPr>
            </w:pPr>
            <w:r w:rsidRPr="00D1559E">
              <w:rPr>
                <w:b/>
                <w:bCs/>
                <w:sz w:val="20"/>
                <w:szCs w:val="20"/>
              </w:rPr>
              <w:t>του 19</w:t>
            </w:r>
            <w:r w:rsidRPr="00D1559E">
              <w:rPr>
                <w:b/>
                <w:bCs/>
                <w:sz w:val="20"/>
                <w:szCs w:val="20"/>
                <w:vertAlign w:val="superscript"/>
              </w:rPr>
              <w:t>ου</w:t>
            </w:r>
            <w:r w:rsidRPr="00D1559E">
              <w:rPr>
                <w:b/>
                <w:bCs/>
                <w:sz w:val="20"/>
                <w:szCs w:val="20"/>
              </w:rPr>
              <w:t xml:space="preserve">  και 20</w:t>
            </w:r>
            <w:r w:rsidRPr="00D1559E">
              <w:rPr>
                <w:b/>
                <w:bCs/>
                <w:sz w:val="20"/>
                <w:szCs w:val="20"/>
                <w:vertAlign w:val="superscript"/>
              </w:rPr>
              <w:t>ου</w:t>
            </w:r>
            <w:r w:rsidRPr="00D1559E">
              <w:rPr>
                <w:b/>
                <w:bCs/>
                <w:sz w:val="20"/>
                <w:szCs w:val="20"/>
              </w:rPr>
              <w:t xml:space="preserve"> αιώνα</w:t>
            </w:r>
          </w:p>
        </w:tc>
      </w:tr>
      <w:tr w:rsidR="000951DA" w:rsidRPr="00D1559E">
        <w:tc>
          <w:tcPr>
            <w:tcW w:w="3294"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Διδάσκων/</w:t>
            </w:r>
          </w:p>
          <w:p w:rsidR="000951DA" w:rsidRPr="00D1559E" w:rsidRDefault="000951DA">
            <w:pPr>
              <w:shd w:val="clear" w:color="auto" w:fill="FFFFFF"/>
              <w:ind w:right="903"/>
              <w:rPr>
                <w:sz w:val="20"/>
                <w:szCs w:val="20"/>
              </w:rPr>
            </w:pPr>
            <w:r w:rsidRPr="00D1559E">
              <w:rPr>
                <w:b/>
                <w:bCs/>
                <w:sz w:val="20"/>
                <w:szCs w:val="20"/>
              </w:rPr>
              <w:t>Διδάσκουσα</w:t>
            </w:r>
          </w:p>
        </w:tc>
        <w:tc>
          <w:tcPr>
            <w:tcW w:w="5288"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sz w:val="20"/>
                <w:szCs w:val="20"/>
              </w:rPr>
            </w:pPr>
            <w:r w:rsidRPr="00D1559E">
              <w:rPr>
                <w:sz w:val="20"/>
                <w:szCs w:val="20"/>
              </w:rPr>
              <w:t xml:space="preserve">Εμμ. Καραγεωργούδης </w:t>
            </w:r>
          </w:p>
        </w:tc>
      </w:tr>
      <w:tr w:rsidR="000951DA" w:rsidRPr="00D1559E">
        <w:tc>
          <w:tcPr>
            <w:tcW w:w="3294"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Τύπος μαθήματος: Υ/Ε</w:t>
            </w:r>
          </w:p>
          <w:p w:rsidR="000951DA" w:rsidRPr="00D1559E" w:rsidRDefault="000951DA">
            <w:pPr>
              <w:shd w:val="clear" w:color="auto" w:fill="FFFFFF"/>
              <w:ind w:right="903"/>
              <w:rPr>
                <w:b/>
                <w:bCs/>
                <w:sz w:val="20"/>
                <w:szCs w:val="20"/>
              </w:rPr>
            </w:pPr>
            <w:r w:rsidRPr="00D1559E">
              <w:rPr>
                <w:b/>
                <w:bCs/>
                <w:sz w:val="20"/>
                <w:szCs w:val="20"/>
              </w:rPr>
              <w:t>Περίοδος: Ε</w:t>
            </w:r>
          </w:p>
          <w:p w:rsidR="000951DA" w:rsidRPr="00D1559E" w:rsidRDefault="000951DA">
            <w:pPr>
              <w:shd w:val="clear" w:color="auto" w:fill="FFFFFF"/>
              <w:ind w:right="903"/>
              <w:rPr>
                <w:b/>
                <w:bCs/>
                <w:sz w:val="20"/>
                <w:szCs w:val="20"/>
                <w:lang w:val="en-US"/>
              </w:rPr>
            </w:pPr>
            <w:r w:rsidRPr="00D1559E">
              <w:rPr>
                <w:b/>
                <w:bCs/>
                <w:sz w:val="20"/>
                <w:szCs w:val="20"/>
              </w:rPr>
              <w:t>ΔΜ: 4</w:t>
            </w:r>
          </w:p>
          <w:p w:rsidR="000951DA" w:rsidRPr="00D1559E" w:rsidRDefault="000951DA">
            <w:pPr>
              <w:shd w:val="clear" w:color="auto" w:fill="FFFFFF"/>
              <w:ind w:right="903"/>
              <w:rPr>
                <w:sz w:val="20"/>
                <w:szCs w:val="20"/>
              </w:rPr>
            </w:pPr>
            <w:r w:rsidRPr="00D1559E">
              <w:rPr>
                <w:b/>
                <w:bCs/>
                <w:sz w:val="20"/>
                <w:szCs w:val="20"/>
                <w:lang w:val="en-US"/>
              </w:rPr>
              <w:t>ECTS</w:t>
            </w:r>
            <w:r w:rsidRPr="00D1559E">
              <w:rPr>
                <w:b/>
                <w:bCs/>
                <w:sz w:val="20"/>
                <w:szCs w:val="20"/>
              </w:rPr>
              <w:t>: 4</w:t>
            </w:r>
          </w:p>
        </w:tc>
        <w:tc>
          <w:tcPr>
            <w:tcW w:w="5288"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ind w:left="709" w:right="903"/>
              <w:rPr>
                <w:sz w:val="20"/>
                <w:szCs w:val="20"/>
              </w:rPr>
            </w:pPr>
          </w:p>
        </w:tc>
      </w:tr>
      <w:tr w:rsidR="000951DA" w:rsidRPr="00D1559E">
        <w:tc>
          <w:tcPr>
            <w:tcW w:w="3294"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Περιεχόμενο μαθήματος</w:t>
            </w:r>
          </w:p>
          <w:p w:rsidR="000951DA" w:rsidRPr="00D1559E" w:rsidRDefault="000951DA">
            <w:pPr>
              <w:shd w:val="clear" w:color="auto" w:fill="FFFFFF"/>
              <w:ind w:left="709" w:right="903"/>
              <w:rPr>
                <w:b/>
                <w:bCs/>
                <w:sz w:val="20"/>
                <w:szCs w:val="20"/>
              </w:rPr>
            </w:pPr>
          </w:p>
          <w:p w:rsidR="000951DA" w:rsidRPr="00D1559E" w:rsidRDefault="000951DA">
            <w:pPr>
              <w:shd w:val="clear" w:color="auto" w:fill="FFFFFF"/>
              <w:ind w:left="709" w:right="903"/>
              <w:rPr>
                <w:b/>
                <w:bCs/>
                <w:sz w:val="20"/>
                <w:szCs w:val="20"/>
              </w:rPr>
            </w:pPr>
          </w:p>
        </w:tc>
        <w:tc>
          <w:tcPr>
            <w:tcW w:w="5288" w:type="dxa"/>
            <w:tcBorders>
              <w:top w:val="single" w:sz="8" w:space="0" w:color="FF0000"/>
              <w:left w:val="single" w:sz="8" w:space="0" w:color="FF0000"/>
              <w:bottom w:val="single" w:sz="8" w:space="0" w:color="FF0000"/>
              <w:right w:val="single" w:sz="8" w:space="0" w:color="FF0000"/>
            </w:tcBorders>
            <w:shd w:val="clear" w:color="auto" w:fill="FFFFFF"/>
          </w:tcPr>
          <w:p w:rsidR="00266757" w:rsidRPr="00D1559E" w:rsidRDefault="00266757" w:rsidP="00266757">
            <w:pPr>
              <w:jc w:val="both"/>
              <w:rPr>
                <w:sz w:val="20"/>
                <w:szCs w:val="20"/>
              </w:rPr>
            </w:pPr>
            <w:r w:rsidRPr="00D1559E">
              <w:rPr>
                <w:sz w:val="20"/>
                <w:szCs w:val="20"/>
              </w:rPr>
              <w:t>Το μάθημα «Εκκλησιαστικές Προσωπικότητες του 19</w:t>
            </w:r>
            <w:r w:rsidRPr="00D1559E">
              <w:rPr>
                <w:sz w:val="20"/>
                <w:szCs w:val="20"/>
                <w:vertAlign w:val="superscript"/>
              </w:rPr>
              <w:t>ου</w:t>
            </w:r>
            <w:r w:rsidRPr="00D1559E">
              <w:rPr>
                <w:sz w:val="20"/>
                <w:szCs w:val="20"/>
              </w:rPr>
              <w:t xml:space="preserve"> και 20</w:t>
            </w:r>
            <w:r w:rsidRPr="00D1559E">
              <w:rPr>
                <w:sz w:val="20"/>
                <w:szCs w:val="20"/>
                <w:vertAlign w:val="superscript"/>
              </w:rPr>
              <w:t>ου</w:t>
            </w:r>
            <w:r w:rsidRPr="00D1559E">
              <w:rPr>
                <w:sz w:val="20"/>
                <w:szCs w:val="20"/>
              </w:rPr>
              <w:t xml:space="preserve">  αιώνα» αποβλέπει στην παρουσίαση του βίου, της δράσης, και της διδασκαλίας αλλά και στη μελέτη της εργογραφίας κάποιων αρχιερέων, εξεχόντων κληρικών και λογίων της Εκκλησίας της Ελλάδος. Σκοπός του μαθήματος είναι να καταδειχθεί ο ρόλος των ηγετικών μορφών και η καθοριστική συμβολή τους στην εξελικτική πορεία της Εκκλησίας.</w:t>
            </w:r>
          </w:p>
          <w:p w:rsidR="000951DA" w:rsidRPr="00D1559E" w:rsidRDefault="00266757" w:rsidP="00266757">
            <w:pPr>
              <w:shd w:val="clear" w:color="auto" w:fill="FFFFFF"/>
              <w:jc w:val="both"/>
              <w:rPr>
                <w:sz w:val="20"/>
                <w:szCs w:val="20"/>
              </w:rPr>
            </w:pPr>
            <w:r w:rsidRPr="00D1559E">
              <w:rPr>
                <w:sz w:val="20"/>
                <w:szCs w:val="20"/>
              </w:rPr>
              <w:t>Το έργο και η δράση των προσωπικοτήτων που μελετώνται γίνεται σε άμεση συνάρτηση με την αντιπαράθεση του νεώτερου απολυταρχικού κρατισμού και της διαχρονικής εκκλησιαστικής παραδόσεως σε μια περίοδο έντονων πολιτικών, πνευματικών και κοινωνικών ζυμώσεων, οι οποίες προέκυψαν κυρίως από τις νέες ιδέες του δυτικοευρωπαϊκού Διαφωτισμού, για τη σχέση τόσο του νεώτερου κράτους με την εθνότητα, όσο και της Εκκλησίας με τη Πολιτεία. Υπό την έννοια αυτή ο Κ. Οικονόμος προβλήθηκε ως o κύριος εκπρόσωπος της παραδοσιακής παρατάξεως και αντίθετος προς τις ιδέες του Αδ. Κοραή, ενώ ο Θεόκλητος Φαρμακίδης είναι ο ηγέτης της νεωτεριστικής παρατάξεως στο ζήτημα της διοικητικής οργανώσεως της Εκκλησίας της Ελλάδος. Τέτοιες περιπτώσεις Ιεραρχών, κληρικών της Εκκλησίας της Ελλάδος και λογίων που εξετάζονται στο μάθημα είναι εκτός από τους Αδαμάντιο Κοραή, Θεόκλητο Φαρμακίδη, Κωνσταντίνο Οικονόμο, οι Γεώργιος Μαυροκορδάτος, Μηνάς Μηνωίδης, Γερμανός Καλλιγάς, Αθανάσιος Ευταξίας, Μελέτιος Μεταξάκης, Χρυσοστόμος Παπαδόπουλος, Αμίλκας Αλιβιζάτος, Χρύσανθος Φιλιππίδης, Δαμασκηνός Παπανδρέου, Παναγιώτης Χρήστου, κ.ά</w:t>
            </w:r>
          </w:p>
        </w:tc>
      </w:tr>
    </w:tbl>
    <w:p w:rsidR="000951DA" w:rsidRPr="00D1559E" w:rsidRDefault="000951DA">
      <w:pPr>
        <w:shd w:val="clear" w:color="auto" w:fill="FFFFFF"/>
        <w:ind w:left="709" w:right="903"/>
        <w:rPr>
          <w:sz w:val="20"/>
          <w:szCs w:val="20"/>
        </w:rPr>
      </w:pPr>
    </w:p>
    <w:tbl>
      <w:tblPr>
        <w:tblW w:w="0" w:type="auto"/>
        <w:tblInd w:w="-30" w:type="dxa"/>
        <w:tblLayout w:type="fixed"/>
        <w:tblLook w:val="0000"/>
      </w:tblPr>
      <w:tblGrid>
        <w:gridCol w:w="3300"/>
        <w:gridCol w:w="5282"/>
      </w:tblGrid>
      <w:tr w:rsidR="000951DA" w:rsidRPr="00D1559E">
        <w:tc>
          <w:tcPr>
            <w:tcW w:w="3300"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
                <w:bCs/>
                <w:sz w:val="20"/>
                <w:szCs w:val="20"/>
              </w:rPr>
            </w:pPr>
            <w:r w:rsidRPr="00D1559E">
              <w:rPr>
                <w:b/>
                <w:bCs/>
                <w:sz w:val="20"/>
                <w:szCs w:val="20"/>
              </w:rPr>
              <w:t>Μαθήματος</w:t>
            </w:r>
          </w:p>
        </w:tc>
        <w:tc>
          <w:tcPr>
            <w:tcW w:w="5282"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[31Π062]</w:t>
            </w:r>
          </w:p>
          <w:p w:rsidR="000951DA" w:rsidRPr="00D1559E" w:rsidRDefault="000951DA">
            <w:pPr>
              <w:shd w:val="clear" w:color="auto" w:fill="FFFFFF"/>
              <w:ind w:right="903"/>
              <w:rPr>
                <w:sz w:val="20"/>
                <w:szCs w:val="20"/>
              </w:rPr>
            </w:pPr>
            <w:r w:rsidRPr="00D1559E">
              <w:rPr>
                <w:b/>
                <w:bCs/>
                <w:sz w:val="20"/>
                <w:szCs w:val="20"/>
              </w:rPr>
              <w:t>Προαγωγή Ψυχικής Υγείας</w:t>
            </w:r>
          </w:p>
        </w:tc>
      </w:tr>
      <w:tr w:rsidR="000951DA" w:rsidRPr="00D1559E">
        <w:tc>
          <w:tcPr>
            <w:tcW w:w="3300"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lastRenderedPageBreak/>
              <w:t>Διδάσκων/</w:t>
            </w:r>
          </w:p>
          <w:p w:rsidR="000951DA" w:rsidRPr="00D1559E" w:rsidRDefault="000951DA">
            <w:pPr>
              <w:shd w:val="clear" w:color="auto" w:fill="FFFFFF"/>
              <w:ind w:right="903"/>
              <w:rPr>
                <w:sz w:val="20"/>
                <w:szCs w:val="20"/>
              </w:rPr>
            </w:pPr>
            <w:r w:rsidRPr="00D1559E">
              <w:rPr>
                <w:b/>
                <w:bCs/>
                <w:sz w:val="20"/>
                <w:szCs w:val="20"/>
              </w:rPr>
              <w:t>Διδάσκουσα</w:t>
            </w:r>
          </w:p>
        </w:tc>
        <w:tc>
          <w:tcPr>
            <w:tcW w:w="5282"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sz w:val="20"/>
                <w:szCs w:val="20"/>
              </w:rPr>
            </w:pPr>
            <w:r w:rsidRPr="00D1559E">
              <w:rPr>
                <w:sz w:val="20"/>
                <w:szCs w:val="20"/>
              </w:rPr>
              <w:t>Μ.  Βασιλειάδου</w:t>
            </w:r>
          </w:p>
        </w:tc>
      </w:tr>
      <w:tr w:rsidR="000951DA" w:rsidRPr="00D1559E">
        <w:tc>
          <w:tcPr>
            <w:tcW w:w="3300"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Τύπος μαθήματος: Υ/Ε</w:t>
            </w:r>
          </w:p>
          <w:p w:rsidR="000951DA" w:rsidRPr="00D1559E" w:rsidRDefault="000951DA">
            <w:pPr>
              <w:shd w:val="clear" w:color="auto" w:fill="FFFFFF"/>
              <w:ind w:right="903"/>
              <w:rPr>
                <w:b/>
                <w:bCs/>
                <w:sz w:val="20"/>
                <w:szCs w:val="20"/>
              </w:rPr>
            </w:pPr>
            <w:r w:rsidRPr="00D1559E">
              <w:rPr>
                <w:b/>
                <w:bCs/>
                <w:sz w:val="20"/>
                <w:szCs w:val="20"/>
              </w:rPr>
              <w:t>Περίοδος: Ε</w:t>
            </w:r>
          </w:p>
          <w:p w:rsidR="000951DA" w:rsidRPr="00D1559E" w:rsidRDefault="000951DA">
            <w:pPr>
              <w:shd w:val="clear" w:color="auto" w:fill="FFFFFF"/>
              <w:ind w:right="903"/>
              <w:rPr>
                <w:b/>
                <w:bCs/>
                <w:sz w:val="20"/>
                <w:szCs w:val="20"/>
                <w:lang w:val="en-US"/>
              </w:rPr>
            </w:pPr>
            <w:r w:rsidRPr="00D1559E">
              <w:rPr>
                <w:b/>
                <w:bCs/>
                <w:sz w:val="20"/>
                <w:szCs w:val="20"/>
              </w:rPr>
              <w:t>ΔΜ: 4</w:t>
            </w:r>
          </w:p>
          <w:p w:rsidR="000951DA" w:rsidRPr="00D1559E" w:rsidRDefault="000951DA">
            <w:pPr>
              <w:shd w:val="clear" w:color="auto" w:fill="FFFFFF"/>
              <w:ind w:right="903"/>
              <w:rPr>
                <w:sz w:val="20"/>
                <w:szCs w:val="20"/>
              </w:rPr>
            </w:pPr>
            <w:r w:rsidRPr="00D1559E">
              <w:rPr>
                <w:b/>
                <w:bCs/>
                <w:sz w:val="20"/>
                <w:szCs w:val="20"/>
                <w:lang w:val="en-US"/>
              </w:rPr>
              <w:t>ECTS</w:t>
            </w:r>
            <w:r w:rsidRPr="00D1559E">
              <w:rPr>
                <w:b/>
                <w:bCs/>
                <w:sz w:val="20"/>
                <w:szCs w:val="20"/>
              </w:rPr>
              <w:t>: 4</w:t>
            </w:r>
          </w:p>
        </w:tc>
        <w:tc>
          <w:tcPr>
            <w:tcW w:w="5282"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ind w:left="709" w:right="903"/>
              <w:rPr>
                <w:sz w:val="20"/>
                <w:szCs w:val="20"/>
              </w:rPr>
            </w:pPr>
          </w:p>
        </w:tc>
      </w:tr>
      <w:tr w:rsidR="000951DA" w:rsidRPr="00D1559E">
        <w:tc>
          <w:tcPr>
            <w:tcW w:w="3300"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Περιεχόμενο μαθήματος</w:t>
            </w:r>
          </w:p>
          <w:p w:rsidR="000951DA" w:rsidRPr="00D1559E" w:rsidRDefault="000951DA">
            <w:pPr>
              <w:shd w:val="clear" w:color="auto" w:fill="FFFFFF"/>
              <w:ind w:left="709" w:right="903"/>
              <w:rPr>
                <w:b/>
                <w:bCs/>
                <w:sz w:val="20"/>
                <w:szCs w:val="20"/>
              </w:rPr>
            </w:pPr>
          </w:p>
          <w:p w:rsidR="000951DA" w:rsidRPr="00D1559E" w:rsidRDefault="000951DA">
            <w:pPr>
              <w:shd w:val="clear" w:color="auto" w:fill="FFFFFF"/>
              <w:ind w:left="709" w:right="903"/>
              <w:rPr>
                <w:b/>
                <w:bCs/>
                <w:sz w:val="20"/>
                <w:szCs w:val="20"/>
              </w:rPr>
            </w:pPr>
          </w:p>
        </w:tc>
        <w:tc>
          <w:tcPr>
            <w:tcW w:w="5282" w:type="dxa"/>
            <w:tcBorders>
              <w:top w:val="single" w:sz="8" w:space="0" w:color="FF0000"/>
              <w:left w:val="single" w:sz="8" w:space="0" w:color="FF0000"/>
              <w:bottom w:val="single" w:sz="8" w:space="0" w:color="FF0000"/>
              <w:right w:val="single" w:sz="8" w:space="0" w:color="FF0000"/>
            </w:tcBorders>
            <w:shd w:val="clear" w:color="auto" w:fill="FFFFFF"/>
          </w:tcPr>
          <w:p w:rsidR="00456E13" w:rsidRPr="00F77386" w:rsidRDefault="00456E13" w:rsidP="00F77386">
            <w:pPr>
              <w:jc w:val="both"/>
              <w:rPr>
                <w:b/>
                <w:bCs/>
                <w:sz w:val="20"/>
                <w:szCs w:val="20"/>
              </w:rPr>
            </w:pPr>
            <w:r w:rsidRPr="00F77386">
              <w:rPr>
                <w:b/>
                <w:bCs/>
                <w:sz w:val="20"/>
                <w:szCs w:val="20"/>
              </w:rPr>
              <w:t>ΣΤΟΧΟΙ:</w:t>
            </w:r>
            <w:r w:rsidRPr="00F77386">
              <w:rPr>
                <w:sz w:val="20"/>
                <w:szCs w:val="20"/>
              </w:rPr>
              <w:t xml:space="preserve">Το μάθημα στοχεύει στην εξοικείωση των φοιτητών με την ορολογία, τις βασικές έννοιες και την εκπαιδευτική και ερευνητική μεθοδολογία του διεπιστημονικού αντικειμένου «Προαγωγή Ψυχικής Υγείας». </w:t>
            </w:r>
          </w:p>
          <w:p w:rsidR="00456E13" w:rsidRPr="00F77386" w:rsidRDefault="00456E13" w:rsidP="00F77386">
            <w:pPr>
              <w:jc w:val="both"/>
              <w:rPr>
                <w:b/>
                <w:bCs/>
                <w:sz w:val="20"/>
                <w:szCs w:val="20"/>
              </w:rPr>
            </w:pPr>
            <w:r w:rsidRPr="00F77386">
              <w:rPr>
                <w:b/>
                <w:bCs/>
                <w:sz w:val="20"/>
                <w:szCs w:val="20"/>
              </w:rPr>
              <w:t>ΠΕΡΙΕΧΟΜΕΝΟ:</w:t>
            </w:r>
            <w:r w:rsidR="00BD34EC">
              <w:rPr>
                <w:b/>
                <w:bCs/>
                <w:sz w:val="20"/>
                <w:szCs w:val="20"/>
              </w:rPr>
              <w:t xml:space="preserve"> </w:t>
            </w:r>
            <w:r w:rsidRPr="00F77386">
              <w:rPr>
                <w:sz w:val="20"/>
                <w:szCs w:val="20"/>
              </w:rPr>
              <w:t>1. Προαγωγή Ψυχικής Υγείας: Ορισμός, Πηγές. 2. Φυσιολογικές ψυχικές λειτουργίες: Ιατρικό και Θεολογικό μοντέλο 3. Αξιολογική Ανθρωπολογία: Ψυχοσωματική Φυσιολογία και Παθολογία. 4. Σύνδρομο Επίκτητης Ψυχικής Ανεπάρκειας. 5. Βασικές στρατηγικές ενίσχυσης και προστασίας των υγιών ψυχικών λειτουργιών. 6. Προαγωγή Ψυχικής Υγείας και Εκπαίδευση. 7. Προαγωγή Ψυχικής Υγείας και Έρευνα. 8. Σωτηριολογικές διαστάσεις της Προαγωγής Ψυχικής Υγείας.</w:t>
            </w:r>
          </w:p>
          <w:p w:rsidR="000951DA" w:rsidRPr="00D1559E" w:rsidRDefault="000951DA" w:rsidP="00456E13">
            <w:pPr>
              <w:shd w:val="clear" w:color="auto" w:fill="FFFFFF"/>
              <w:jc w:val="both"/>
              <w:rPr>
                <w:sz w:val="20"/>
                <w:szCs w:val="20"/>
              </w:rPr>
            </w:pPr>
          </w:p>
        </w:tc>
      </w:tr>
    </w:tbl>
    <w:p w:rsidR="000951DA" w:rsidRPr="00D1559E" w:rsidRDefault="000951DA">
      <w:pPr>
        <w:shd w:val="clear" w:color="auto" w:fill="FFFFFF"/>
        <w:ind w:left="709" w:right="903"/>
        <w:rPr>
          <w:sz w:val="20"/>
          <w:szCs w:val="20"/>
        </w:rPr>
      </w:pPr>
    </w:p>
    <w:p w:rsidR="003A3FD0" w:rsidRPr="00D1559E" w:rsidRDefault="003A3FD0">
      <w:pPr>
        <w:shd w:val="clear" w:color="auto" w:fill="FFFFFF"/>
        <w:ind w:left="709" w:right="903"/>
        <w:jc w:val="center"/>
        <w:rPr>
          <w:b/>
          <w:sz w:val="20"/>
          <w:szCs w:val="20"/>
        </w:rPr>
      </w:pPr>
    </w:p>
    <w:p w:rsidR="000951DA" w:rsidRDefault="000951DA">
      <w:pPr>
        <w:shd w:val="clear" w:color="auto" w:fill="FFFFFF"/>
        <w:ind w:left="709" w:right="903"/>
        <w:jc w:val="center"/>
        <w:rPr>
          <w:b/>
          <w:sz w:val="20"/>
          <w:szCs w:val="20"/>
        </w:rPr>
      </w:pPr>
      <w:r w:rsidRPr="00D1559E">
        <w:rPr>
          <w:b/>
          <w:sz w:val="20"/>
          <w:szCs w:val="20"/>
        </w:rPr>
        <w:t>Ε΄ ΕΞΑΜΗΝΟ</w:t>
      </w:r>
    </w:p>
    <w:p w:rsidR="002E3F3D" w:rsidRPr="00D1559E" w:rsidRDefault="002E3F3D">
      <w:pPr>
        <w:shd w:val="clear" w:color="auto" w:fill="FFFFFF"/>
        <w:ind w:left="709" w:right="903"/>
        <w:jc w:val="center"/>
        <w:rPr>
          <w:b/>
          <w:bCs/>
          <w:sz w:val="20"/>
          <w:szCs w:val="20"/>
        </w:rPr>
      </w:pPr>
    </w:p>
    <w:tbl>
      <w:tblPr>
        <w:tblW w:w="0" w:type="auto"/>
        <w:tblInd w:w="-30" w:type="dxa"/>
        <w:tblLayout w:type="fixed"/>
        <w:tblLook w:val="0000"/>
      </w:tblPr>
      <w:tblGrid>
        <w:gridCol w:w="3302"/>
        <w:gridCol w:w="5280"/>
      </w:tblGrid>
      <w:tr w:rsidR="000951DA" w:rsidRPr="00D1559E">
        <w:tc>
          <w:tcPr>
            <w:tcW w:w="3302"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
                <w:bCs/>
                <w:sz w:val="20"/>
                <w:szCs w:val="20"/>
              </w:rPr>
            </w:pPr>
            <w:r w:rsidRPr="00D1559E">
              <w:rPr>
                <w:b/>
                <w:bCs/>
                <w:sz w:val="20"/>
                <w:szCs w:val="20"/>
              </w:rPr>
              <w:t>Μαθήματος</w:t>
            </w:r>
          </w:p>
        </w:tc>
        <w:tc>
          <w:tcPr>
            <w:tcW w:w="5280"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[31Υ001]</w:t>
            </w:r>
          </w:p>
          <w:p w:rsidR="000951DA" w:rsidRPr="00D1559E" w:rsidRDefault="000951DA">
            <w:pPr>
              <w:shd w:val="clear" w:color="auto" w:fill="FFFFFF"/>
              <w:ind w:right="903"/>
              <w:rPr>
                <w:sz w:val="20"/>
                <w:szCs w:val="20"/>
              </w:rPr>
            </w:pPr>
            <w:r w:rsidRPr="00D1559E">
              <w:rPr>
                <w:b/>
                <w:bCs/>
                <w:sz w:val="20"/>
                <w:szCs w:val="20"/>
              </w:rPr>
              <w:t xml:space="preserve">Κανονικό Δίκαιο </w:t>
            </w:r>
          </w:p>
        </w:tc>
      </w:tr>
      <w:tr w:rsidR="000951DA" w:rsidRPr="00D1559E">
        <w:tc>
          <w:tcPr>
            <w:tcW w:w="3302"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Διδάσκων/</w:t>
            </w:r>
          </w:p>
          <w:p w:rsidR="000951DA" w:rsidRPr="00D1559E" w:rsidRDefault="000951DA">
            <w:pPr>
              <w:shd w:val="clear" w:color="auto" w:fill="FFFFFF"/>
              <w:ind w:right="903"/>
              <w:rPr>
                <w:bCs/>
                <w:sz w:val="20"/>
                <w:szCs w:val="20"/>
              </w:rPr>
            </w:pPr>
            <w:r w:rsidRPr="00D1559E">
              <w:rPr>
                <w:b/>
                <w:bCs/>
                <w:sz w:val="20"/>
                <w:szCs w:val="20"/>
              </w:rPr>
              <w:t>Διδάσκουσα</w:t>
            </w:r>
          </w:p>
        </w:tc>
        <w:tc>
          <w:tcPr>
            <w:tcW w:w="5280"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sz w:val="20"/>
                <w:szCs w:val="20"/>
              </w:rPr>
            </w:pPr>
            <w:r w:rsidRPr="00D1559E">
              <w:rPr>
                <w:bCs/>
                <w:sz w:val="20"/>
                <w:szCs w:val="20"/>
              </w:rPr>
              <w:t>†</w:t>
            </w:r>
            <w:r w:rsidRPr="00D1559E">
              <w:rPr>
                <w:sz w:val="20"/>
                <w:szCs w:val="20"/>
              </w:rPr>
              <w:t xml:space="preserve"> Θεοφ. Επίσκοπος Αβύδου </w:t>
            </w:r>
          </w:p>
          <w:p w:rsidR="000951DA" w:rsidRPr="00D1559E" w:rsidRDefault="000951DA">
            <w:pPr>
              <w:shd w:val="clear" w:color="auto" w:fill="FFFFFF"/>
              <w:ind w:right="903"/>
              <w:rPr>
                <w:sz w:val="20"/>
                <w:szCs w:val="20"/>
              </w:rPr>
            </w:pPr>
            <w:r w:rsidRPr="00D1559E">
              <w:rPr>
                <w:sz w:val="20"/>
                <w:szCs w:val="20"/>
              </w:rPr>
              <w:t>Κύριλλος Κατερέλος</w:t>
            </w:r>
          </w:p>
          <w:p w:rsidR="000951DA" w:rsidRPr="00D1559E" w:rsidRDefault="000951DA">
            <w:pPr>
              <w:shd w:val="clear" w:color="auto" w:fill="FFFFFF"/>
              <w:ind w:right="903"/>
              <w:rPr>
                <w:sz w:val="20"/>
                <w:szCs w:val="20"/>
              </w:rPr>
            </w:pPr>
            <w:r w:rsidRPr="00D1559E">
              <w:rPr>
                <w:sz w:val="20"/>
                <w:szCs w:val="20"/>
              </w:rPr>
              <w:t xml:space="preserve">Ειρ. Χριστινάκη  </w:t>
            </w:r>
            <w:r w:rsidRPr="00FB70EA">
              <w:rPr>
                <w:sz w:val="20"/>
                <w:szCs w:val="20"/>
              </w:rPr>
              <w:t>(3+3 ώρες)</w:t>
            </w:r>
          </w:p>
        </w:tc>
      </w:tr>
      <w:tr w:rsidR="000951DA" w:rsidRPr="00D1559E">
        <w:trPr>
          <w:trHeight w:val="119"/>
        </w:trPr>
        <w:tc>
          <w:tcPr>
            <w:tcW w:w="3302"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Τύπος μαθήματος: Υ/Ε</w:t>
            </w:r>
          </w:p>
          <w:p w:rsidR="000951DA" w:rsidRPr="00D1559E" w:rsidRDefault="000951DA">
            <w:pPr>
              <w:shd w:val="clear" w:color="auto" w:fill="FFFFFF"/>
              <w:ind w:right="903"/>
              <w:rPr>
                <w:b/>
                <w:bCs/>
                <w:sz w:val="20"/>
                <w:szCs w:val="20"/>
              </w:rPr>
            </w:pPr>
            <w:r w:rsidRPr="00D1559E">
              <w:rPr>
                <w:b/>
                <w:bCs/>
                <w:sz w:val="20"/>
                <w:szCs w:val="20"/>
              </w:rPr>
              <w:t>Περίοδος: Χ</w:t>
            </w:r>
          </w:p>
          <w:p w:rsidR="000951DA" w:rsidRPr="00D1559E" w:rsidRDefault="000951DA">
            <w:pPr>
              <w:shd w:val="clear" w:color="auto" w:fill="FFFFFF"/>
              <w:ind w:right="903"/>
              <w:rPr>
                <w:b/>
                <w:bCs/>
                <w:sz w:val="20"/>
                <w:szCs w:val="20"/>
                <w:lang w:val="en-US"/>
              </w:rPr>
            </w:pPr>
            <w:r w:rsidRPr="00D1559E">
              <w:rPr>
                <w:b/>
                <w:bCs/>
                <w:sz w:val="20"/>
                <w:szCs w:val="20"/>
              </w:rPr>
              <w:t>ΔΜ: 6</w:t>
            </w:r>
          </w:p>
          <w:p w:rsidR="000951DA" w:rsidRPr="00D1559E" w:rsidRDefault="000951DA">
            <w:pPr>
              <w:shd w:val="clear" w:color="auto" w:fill="FFFFFF"/>
              <w:ind w:right="903"/>
              <w:rPr>
                <w:sz w:val="20"/>
                <w:szCs w:val="20"/>
              </w:rPr>
            </w:pPr>
            <w:r w:rsidRPr="00D1559E">
              <w:rPr>
                <w:b/>
                <w:bCs/>
                <w:sz w:val="20"/>
                <w:szCs w:val="20"/>
                <w:lang w:val="en-US"/>
              </w:rPr>
              <w:t>ECTS</w:t>
            </w:r>
            <w:r w:rsidRPr="00D1559E">
              <w:rPr>
                <w:b/>
                <w:bCs/>
                <w:sz w:val="20"/>
                <w:szCs w:val="20"/>
              </w:rPr>
              <w:t>: 7</w:t>
            </w:r>
          </w:p>
        </w:tc>
        <w:tc>
          <w:tcPr>
            <w:tcW w:w="5280"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ind w:left="709" w:right="903"/>
              <w:rPr>
                <w:sz w:val="20"/>
                <w:szCs w:val="20"/>
              </w:rPr>
            </w:pPr>
          </w:p>
        </w:tc>
      </w:tr>
      <w:tr w:rsidR="000951DA" w:rsidRPr="00D1559E">
        <w:trPr>
          <w:trHeight w:val="1706"/>
        </w:trPr>
        <w:tc>
          <w:tcPr>
            <w:tcW w:w="3302"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sz w:val="20"/>
                <w:szCs w:val="20"/>
              </w:rPr>
            </w:pPr>
            <w:r w:rsidRPr="00D1559E">
              <w:rPr>
                <w:b/>
                <w:sz w:val="20"/>
                <w:szCs w:val="20"/>
              </w:rPr>
              <w:t>Περιεχόμενο μαθήματος</w:t>
            </w:r>
          </w:p>
          <w:p w:rsidR="000951DA" w:rsidRPr="00D1559E" w:rsidRDefault="000951DA">
            <w:pPr>
              <w:shd w:val="clear" w:color="auto" w:fill="FFFFFF"/>
              <w:ind w:left="709" w:right="903"/>
              <w:rPr>
                <w:sz w:val="20"/>
                <w:szCs w:val="20"/>
              </w:rPr>
            </w:pPr>
          </w:p>
          <w:p w:rsidR="000951DA" w:rsidRPr="00D1559E" w:rsidRDefault="000951DA">
            <w:pPr>
              <w:shd w:val="clear" w:color="auto" w:fill="FFFFFF"/>
              <w:ind w:left="709" w:right="903"/>
              <w:rPr>
                <w:sz w:val="20"/>
                <w:szCs w:val="20"/>
              </w:rPr>
            </w:pPr>
          </w:p>
        </w:tc>
        <w:tc>
          <w:tcPr>
            <w:tcW w:w="5280"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widowControl w:val="0"/>
              <w:autoSpaceDE w:val="0"/>
              <w:spacing w:after="240"/>
              <w:jc w:val="both"/>
              <w:rPr>
                <w:sz w:val="20"/>
                <w:szCs w:val="20"/>
              </w:rPr>
            </w:pPr>
            <w:r w:rsidRPr="00D1559E">
              <w:rPr>
                <w:sz w:val="20"/>
                <w:szCs w:val="20"/>
              </w:rPr>
              <w:t>1.Εισαγωγή. 2. Πηγές του Κανονικού Δικαίου. 3. Οργάνωση και Διοίκηση της Εκκλησίας. 4. Ακρίβεια και Οικονομία. 5. Πολίτευμα της Εκκλησίας. 6. Συνοδικό σύστημα. 7. Σχέσεις της Εκκλησίας προς την Πολιτεία και προς άλλους Θρησκευτικούς Οργανισμούς. 8. Ουσιαστικό και δικονομικό Κανονικό Ποινικό Δίκαιο. 9. Οικογενειακό Κανονικό Δίκαιο.</w:t>
            </w:r>
          </w:p>
        </w:tc>
      </w:tr>
    </w:tbl>
    <w:p w:rsidR="000951DA" w:rsidRPr="00D1559E" w:rsidRDefault="000951DA">
      <w:pPr>
        <w:shd w:val="clear" w:color="auto" w:fill="FFFFFF"/>
        <w:ind w:left="709" w:right="903"/>
        <w:rPr>
          <w:sz w:val="20"/>
          <w:szCs w:val="20"/>
        </w:rPr>
      </w:pPr>
    </w:p>
    <w:tbl>
      <w:tblPr>
        <w:tblW w:w="0" w:type="auto"/>
        <w:tblInd w:w="-30" w:type="dxa"/>
        <w:tblLayout w:type="fixed"/>
        <w:tblLook w:val="0000"/>
      </w:tblPr>
      <w:tblGrid>
        <w:gridCol w:w="3300"/>
        <w:gridCol w:w="5282"/>
      </w:tblGrid>
      <w:tr w:rsidR="000951DA" w:rsidRPr="00D1559E">
        <w:tc>
          <w:tcPr>
            <w:tcW w:w="3300"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
                <w:bCs/>
                <w:sz w:val="20"/>
                <w:szCs w:val="20"/>
              </w:rPr>
            </w:pPr>
            <w:r w:rsidRPr="00D1559E">
              <w:rPr>
                <w:b/>
                <w:bCs/>
                <w:sz w:val="20"/>
                <w:szCs w:val="20"/>
              </w:rPr>
              <w:t>Μαθήματος</w:t>
            </w:r>
          </w:p>
        </w:tc>
        <w:tc>
          <w:tcPr>
            <w:tcW w:w="5282"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[311021]</w:t>
            </w:r>
          </w:p>
          <w:p w:rsidR="000951DA" w:rsidRPr="00D1559E" w:rsidRDefault="000951DA">
            <w:pPr>
              <w:shd w:val="clear" w:color="auto" w:fill="FFFFFF"/>
              <w:ind w:right="903"/>
              <w:rPr>
                <w:sz w:val="20"/>
                <w:szCs w:val="20"/>
              </w:rPr>
            </w:pPr>
            <w:r w:rsidRPr="00D1559E">
              <w:rPr>
                <w:b/>
                <w:bCs/>
                <w:sz w:val="20"/>
                <w:szCs w:val="20"/>
              </w:rPr>
              <w:t xml:space="preserve">Συνιστώσες της Υγείας στη Βίβλο </w:t>
            </w:r>
          </w:p>
        </w:tc>
      </w:tr>
      <w:tr w:rsidR="000951DA" w:rsidRPr="00D1559E">
        <w:tc>
          <w:tcPr>
            <w:tcW w:w="3300"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Διδάσκων/</w:t>
            </w:r>
          </w:p>
          <w:p w:rsidR="000951DA" w:rsidRPr="00D1559E" w:rsidRDefault="000951DA">
            <w:pPr>
              <w:shd w:val="clear" w:color="auto" w:fill="FFFFFF"/>
              <w:ind w:right="903"/>
              <w:rPr>
                <w:sz w:val="20"/>
                <w:szCs w:val="20"/>
              </w:rPr>
            </w:pPr>
            <w:r w:rsidRPr="00D1559E">
              <w:rPr>
                <w:b/>
                <w:bCs/>
                <w:sz w:val="20"/>
                <w:szCs w:val="20"/>
              </w:rPr>
              <w:t>Διδάσκουσα</w:t>
            </w:r>
          </w:p>
        </w:tc>
        <w:tc>
          <w:tcPr>
            <w:tcW w:w="5282"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sz w:val="20"/>
                <w:szCs w:val="20"/>
              </w:rPr>
            </w:pPr>
            <w:r w:rsidRPr="00D1559E">
              <w:rPr>
                <w:sz w:val="20"/>
                <w:szCs w:val="20"/>
              </w:rPr>
              <w:t>Μ.  Βασιλειάδου</w:t>
            </w:r>
          </w:p>
        </w:tc>
      </w:tr>
      <w:tr w:rsidR="000951DA" w:rsidRPr="00D1559E">
        <w:tc>
          <w:tcPr>
            <w:tcW w:w="3300"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Τύπος μαθήματος: Υ/Ε</w:t>
            </w:r>
          </w:p>
          <w:p w:rsidR="000951DA" w:rsidRPr="00D1559E" w:rsidRDefault="000951DA">
            <w:pPr>
              <w:shd w:val="clear" w:color="auto" w:fill="FFFFFF"/>
              <w:ind w:right="903"/>
              <w:rPr>
                <w:b/>
                <w:bCs/>
                <w:sz w:val="20"/>
                <w:szCs w:val="20"/>
              </w:rPr>
            </w:pPr>
            <w:r w:rsidRPr="00D1559E">
              <w:rPr>
                <w:b/>
                <w:bCs/>
                <w:sz w:val="20"/>
                <w:szCs w:val="20"/>
              </w:rPr>
              <w:t>Περίοδος: Χ</w:t>
            </w:r>
          </w:p>
          <w:p w:rsidR="000951DA" w:rsidRPr="00D1559E" w:rsidRDefault="000951DA">
            <w:pPr>
              <w:shd w:val="clear" w:color="auto" w:fill="FFFFFF"/>
              <w:ind w:right="903"/>
              <w:rPr>
                <w:b/>
                <w:bCs/>
                <w:sz w:val="20"/>
                <w:szCs w:val="20"/>
                <w:lang w:val="en-US"/>
              </w:rPr>
            </w:pPr>
            <w:r w:rsidRPr="00D1559E">
              <w:rPr>
                <w:b/>
                <w:bCs/>
                <w:sz w:val="20"/>
                <w:szCs w:val="20"/>
              </w:rPr>
              <w:t>ΔΜ: 4</w:t>
            </w:r>
          </w:p>
          <w:p w:rsidR="000951DA" w:rsidRPr="00D1559E" w:rsidRDefault="000951DA">
            <w:pPr>
              <w:shd w:val="clear" w:color="auto" w:fill="FFFFFF"/>
              <w:ind w:right="903"/>
              <w:rPr>
                <w:sz w:val="20"/>
                <w:szCs w:val="20"/>
              </w:rPr>
            </w:pPr>
            <w:r w:rsidRPr="00D1559E">
              <w:rPr>
                <w:b/>
                <w:bCs/>
                <w:sz w:val="20"/>
                <w:szCs w:val="20"/>
                <w:lang w:val="en-US"/>
              </w:rPr>
              <w:t>ECTS</w:t>
            </w:r>
            <w:r w:rsidRPr="00D1559E">
              <w:rPr>
                <w:b/>
                <w:bCs/>
                <w:sz w:val="20"/>
                <w:szCs w:val="20"/>
              </w:rPr>
              <w:t>: 4</w:t>
            </w:r>
          </w:p>
        </w:tc>
        <w:tc>
          <w:tcPr>
            <w:tcW w:w="5282"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ind w:left="709" w:right="903"/>
              <w:rPr>
                <w:sz w:val="20"/>
                <w:szCs w:val="20"/>
              </w:rPr>
            </w:pPr>
          </w:p>
        </w:tc>
      </w:tr>
      <w:tr w:rsidR="000951DA" w:rsidRPr="00D1559E">
        <w:tc>
          <w:tcPr>
            <w:tcW w:w="3300"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Περιεχόμενο μαθήματος</w:t>
            </w:r>
          </w:p>
          <w:p w:rsidR="000951DA" w:rsidRPr="00D1559E" w:rsidRDefault="000951DA">
            <w:pPr>
              <w:shd w:val="clear" w:color="auto" w:fill="FFFFFF"/>
              <w:ind w:left="709" w:right="903"/>
              <w:rPr>
                <w:b/>
                <w:bCs/>
                <w:sz w:val="20"/>
                <w:szCs w:val="20"/>
              </w:rPr>
            </w:pPr>
          </w:p>
          <w:p w:rsidR="000951DA" w:rsidRPr="00D1559E" w:rsidRDefault="000951DA">
            <w:pPr>
              <w:shd w:val="clear" w:color="auto" w:fill="FFFFFF"/>
              <w:ind w:left="709" w:right="903"/>
              <w:rPr>
                <w:b/>
                <w:bCs/>
                <w:sz w:val="20"/>
                <w:szCs w:val="20"/>
              </w:rPr>
            </w:pPr>
          </w:p>
        </w:tc>
        <w:tc>
          <w:tcPr>
            <w:tcW w:w="5282" w:type="dxa"/>
            <w:tcBorders>
              <w:top w:val="single" w:sz="8" w:space="0" w:color="FF0000"/>
              <w:left w:val="single" w:sz="8" w:space="0" w:color="FF0000"/>
              <w:bottom w:val="single" w:sz="8" w:space="0" w:color="FF0000"/>
              <w:right w:val="single" w:sz="8" w:space="0" w:color="FF0000"/>
            </w:tcBorders>
            <w:shd w:val="clear" w:color="auto" w:fill="FFFFFF"/>
          </w:tcPr>
          <w:p w:rsidR="00456E13" w:rsidRPr="00F77386" w:rsidRDefault="00456E13" w:rsidP="00F77386">
            <w:pPr>
              <w:jc w:val="both"/>
              <w:rPr>
                <w:b/>
                <w:bCs/>
                <w:sz w:val="20"/>
                <w:szCs w:val="20"/>
              </w:rPr>
            </w:pPr>
            <w:r w:rsidRPr="00F77386">
              <w:rPr>
                <w:b/>
                <w:bCs/>
                <w:sz w:val="20"/>
                <w:szCs w:val="20"/>
              </w:rPr>
              <w:t>ΣΤΟΧΟΙ:</w:t>
            </w:r>
            <w:r w:rsidR="00F77386" w:rsidRPr="00F77386">
              <w:rPr>
                <w:b/>
                <w:bCs/>
                <w:sz w:val="20"/>
                <w:szCs w:val="20"/>
              </w:rPr>
              <w:t xml:space="preserve"> </w:t>
            </w:r>
            <w:r w:rsidRPr="00F77386">
              <w:rPr>
                <w:sz w:val="20"/>
                <w:szCs w:val="20"/>
              </w:rPr>
              <w:t xml:space="preserve">Το μάθημα στοχεύει στην εξοικείωση των φοιτητών με βασικές παραμέτρους και χαρακτηριστικά της υγείας, και με τους τρόπους που συναντώνται στη Βίβλο . </w:t>
            </w:r>
          </w:p>
          <w:p w:rsidR="000951DA" w:rsidRPr="00F77386" w:rsidRDefault="00456E13" w:rsidP="00F77386">
            <w:pPr>
              <w:jc w:val="both"/>
              <w:rPr>
                <w:b/>
                <w:bCs/>
                <w:sz w:val="20"/>
                <w:szCs w:val="20"/>
              </w:rPr>
            </w:pPr>
            <w:r w:rsidRPr="00F77386">
              <w:rPr>
                <w:b/>
                <w:bCs/>
                <w:sz w:val="20"/>
                <w:szCs w:val="20"/>
              </w:rPr>
              <w:t>ΠΕΡΙΕΧΟΜΕΝΟ:</w:t>
            </w:r>
            <w:r w:rsidR="00F77386" w:rsidRPr="00F77386">
              <w:rPr>
                <w:b/>
                <w:bCs/>
                <w:sz w:val="20"/>
                <w:szCs w:val="20"/>
              </w:rPr>
              <w:t xml:space="preserve"> </w:t>
            </w:r>
            <w:r w:rsidRPr="00F77386">
              <w:rPr>
                <w:sz w:val="20"/>
                <w:szCs w:val="20"/>
              </w:rPr>
              <w:t>1. Υγεία: Ορισμός, Συνιστώσες. 2. Αξιολογικές διαστάσεις της Υγείας. 3. Υγεία και Νόσος: Βίβλος και σύγχρονες Ιατρικές παράμετροι. 4. Βασικά χαρακτηριστικά της Υγείας στη Βίβλο. 5. Διερεύνηση των ψυχοσωματικών συνιστωσών της Υγείας</w:t>
            </w:r>
            <w:r w:rsidRPr="00F77386">
              <w:t>.</w:t>
            </w:r>
          </w:p>
        </w:tc>
      </w:tr>
    </w:tbl>
    <w:p w:rsidR="000951DA" w:rsidRPr="00D1559E" w:rsidRDefault="000951DA">
      <w:pPr>
        <w:shd w:val="clear" w:color="auto" w:fill="FFFFFF"/>
        <w:ind w:left="709" w:right="903"/>
        <w:rPr>
          <w:sz w:val="20"/>
          <w:szCs w:val="20"/>
        </w:rPr>
      </w:pPr>
    </w:p>
    <w:tbl>
      <w:tblPr>
        <w:tblW w:w="0" w:type="auto"/>
        <w:tblInd w:w="-30" w:type="dxa"/>
        <w:tblLayout w:type="fixed"/>
        <w:tblLook w:val="0000"/>
      </w:tblPr>
      <w:tblGrid>
        <w:gridCol w:w="3295"/>
        <w:gridCol w:w="5287"/>
      </w:tblGrid>
      <w:tr w:rsidR="000951DA" w:rsidRPr="00D1559E">
        <w:tc>
          <w:tcPr>
            <w:tcW w:w="329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
                <w:bCs/>
                <w:sz w:val="20"/>
                <w:szCs w:val="20"/>
              </w:rPr>
            </w:pPr>
            <w:r w:rsidRPr="00D1559E">
              <w:rPr>
                <w:b/>
                <w:bCs/>
                <w:sz w:val="20"/>
                <w:szCs w:val="20"/>
              </w:rPr>
              <w:t>Μαθήματος</w:t>
            </w:r>
          </w:p>
        </w:tc>
        <w:tc>
          <w:tcPr>
            <w:tcW w:w="528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[311019]</w:t>
            </w:r>
          </w:p>
          <w:p w:rsidR="000951DA" w:rsidRPr="00D1559E" w:rsidRDefault="000951DA">
            <w:pPr>
              <w:shd w:val="clear" w:color="auto" w:fill="FFFFFF"/>
              <w:ind w:right="903"/>
              <w:jc w:val="both"/>
              <w:rPr>
                <w:sz w:val="20"/>
                <w:szCs w:val="20"/>
              </w:rPr>
            </w:pPr>
            <w:r w:rsidRPr="00D1559E">
              <w:rPr>
                <w:b/>
                <w:bCs/>
                <w:sz w:val="20"/>
                <w:szCs w:val="20"/>
              </w:rPr>
              <w:t xml:space="preserve">Εθνική και Κοινωνική Προσφορά της </w:t>
            </w:r>
            <w:r w:rsidRPr="00D1559E">
              <w:rPr>
                <w:b/>
                <w:bCs/>
                <w:sz w:val="20"/>
                <w:szCs w:val="20"/>
              </w:rPr>
              <w:lastRenderedPageBreak/>
              <w:t>Εκκλησίας</w:t>
            </w:r>
          </w:p>
        </w:tc>
      </w:tr>
      <w:tr w:rsidR="000951DA" w:rsidRPr="00D1559E">
        <w:tc>
          <w:tcPr>
            <w:tcW w:w="329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lastRenderedPageBreak/>
              <w:t>Διδάσκων/</w:t>
            </w:r>
          </w:p>
          <w:p w:rsidR="000951DA" w:rsidRPr="00D1559E" w:rsidRDefault="000951DA">
            <w:pPr>
              <w:shd w:val="clear" w:color="auto" w:fill="FFFFFF"/>
              <w:ind w:right="903"/>
              <w:rPr>
                <w:sz w:val="20"/>
                <w:szCs w:val="20"/>
              </w:rPr>
            </w:pPr>
            <w:r w:rsidRPr="00D1559E">
              <w:rPr>
                <w:b/>
                <w:bCs/>
                <w:sz w:val="20"/>
                <w:szCs w:val="20"/>
              </w:rPr>
              <w:t>Διδάσκουσα</w:t>
            </w:r>
          </w:p>
        </w:tc>
        <w:tc>
          <w:tcPr>
            <w:tcW w:w="528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sz w:val="20"/>
                <w:szCs w:val="20"/>
              </w:rPr>
            </w:pPr>
            <w:r w:rsidRPr="00D1559E">
              <w:rPr>
                <w:sz w:val="20"/>
                <w:szCs w:val="20"/>
              </w:rPr>
              <w:t>Εμμ. Καραγεωργούδης</w:t>
            </w:r>
          </w:p>
        </w:tc>
      </w:tr>
      <w:tr w:rsidR="000951DA" w:rsidRPr="00D1559E">
        <w:tc>
          <w:tcPr>
            <w:tcW w:w="329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Τύπος μαθήματος: Π</w:t>
            </w:r>
          </w:p>
          <w:p w:rsidR="000951DA" w:rsidRPr="00D1559E" w:rsidRDefault="000951DA">
            <w:pPr>
              <w:shd w:val="clear" w:color="auto" w:fill="FFFFFF"/>
              <w:ind w:right="903"/>
              <w:rPr>
                <w:b/>
                <w:bCs/>
                <w:sz w:val="20"/>
                <w:szCs w:val="20"/>
              </w:rPr>
            </w:pPr>
            <w:r w:rsidRPr="00D1559E">
              <w:rPr>
                <w:b/>
                <w:bCs/>
                <w:sz w:val="20"/>
                <w:szCs w:val="20"/>
              </w:rPr>
              <w:t>Περίοδος: Χ</w:t>
            </w:r>
          </w:p>
          <w:p w:rsidR="000951DA" w:rsidRPr="00D1559E" w:rsidRDefault="000951DA">
            <w:pPr>
              <w:shd w:val="clear" w:color="auto" w:fill="FFFFFF"/>
              <w:ind w:right="903"/>
              <w:rPr>
                <w:b/>
                <w:bCs/>
                <w:sz w:val="20"/>
                <w:szCs w:val="20"/>
              </w:rPr>
            </w:pPr>
            <w:r w:rsidRPr="00D1559E">
              <w:rPr>
                <w:b/>
                <w:bCs/>
                <w:sz w:val="20"/>
                <w:szCs w:val="20"/>
              </w:rPr>
              <w:t>ΔΜ: 3</w:t>
            </w:r>
          </w:p>
          <w:p w:rsidR="000951DA" w:rsidRPr="00D1559E" w:rsidRDefault="000951DA">
            <w:pPr>
              <w:shd w:val="clear" w:color="auto" w:fill="FFFFFF"/>
              <w:ind w:right="903"/>
              <w:rPr>
                <w:sz w:val="20"/>
                <w:szCs w:val="20"/>
              </w:rPr>
            </w:pPr>
            <w:r w:rsidRPr="00D1559E">
              <w:rPr>
                <w:b/>
                <w:bCs/>
                <w:sz w:val="20"/>
                <w:szCs w:val="20"/>
                <w:lang w:val="en-US"/>
              </w:rPr>
              <w:t>ECTS</w:t>
            </w:r>
            <w:r w:rsidRPr="00D1559E">
              <w:rPr>
                <w:b/>
                <w:bCs/>
                <w:sz w:val="20"/>
                <w:szCs w:val="20"/>
              </w:rPr>
              <w:t>: 2</w:t>
            </w:r>
          </w:p>
        </w:tc>
        <w:tc>
          <w:tcPr>
            <w:tcW w:w="528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ind w:left="709" w:right="903"/>
              <w:rPr>
                <w:sz w:val="20"/>
                <w:szCs w:val="20"/>
              </w:rPr>
            </w:pPr>
          </w:p>
        </w:tc>
      </w:tr>
      <w:tr w:rsidR="000951DA" w:rsidRPr="00D1559E">
        <w:tc>
          <w:tcPr>
            <w:tcW w:w="329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Περιεχόμενο μαθήματος</w:t>
            </w:r>
          </w:p>
          <w:p w:rsidR="000951DA" w:rsidRPr="00D1559E" w:rsidRDefault="000951DA">
            <w:pPr>
              <w:shd w:val="clear" w:color="auto" w:fill="FFFFFF"/>
              <w:ind w:left="709" w:right="903"/>
              <w:rPr>
                <w:b/>
                <w:bCs/>
                <w:sz w:val="20"/>
                <w:szCs w:val="20"/>
              </w:rPr>
            </w:pPr>
          </w:p>
          <w:p w:rsidR="000951DA" w:rsidRPr="00D1559E" w:rsidRDefault="000951DA">
            <w:pPr>
              <w:shd w:val="clear" w:color="auto" w:fill="FFFFFF"/>
              <w:ind w:left="709" w:right="903"/>
              <w:rPr>
                <w:b/>
                <w:bCs/>
                <w:sz w:val="20"/>
                <w:szCs w:val="20"/>
              </w:rPr>
            </w:pPr>
          </w:p>
        </w:tc>
        <w:tc>
          <w:tcPr>
            <w:tcW w:w="528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widowControl w:val="0"/>
              <w:autoSpaceDE w:val="0"/>
              <w:spacing w:after="240"/>
              <w:jc w:val="both"/>
              <w:rPr>
                <w:sz w:val="20"/>
                <w:szCs w:val="20"/>
              </w:rPr>
            </w:pPr>
            <w:r w:rsidRPr="00D1559E">
              <w:rPr>
                <w:sz w:val="20"/>
                <w:szCs w:val="20"/>
              </w:rPr>
              <w:t>Εξετάζεται η συμβολή της Εκκλησίας στους εθνικούς αγώνες της Ελλάδος στην αντιμετώπιση κοινωνικών προβλημάτων που ανεφύησαν από το 1833 και εξής. Ειδικότερα: Συμβολή της Εκκλησίας της Ελλάδος στην Επανάσταση του 1821, στον Μακεδονικό Αγώνα, στην Αντίσταση κατά των Γερμανών, στο Βορειοηπειρωτικό ζήτημα κ.ά. Φιλανθρωπική δράση της Εκκλησίας της Ελλάδος.</w:t>
            </w:r>
          </w:p>
        </w:tc>
      </w:tr>
    </w:tbl>
    <w:p w:rsidR="000951DA" w:rsidRPr="00D1559E" w:rsidRDefault="000951DA">
      <w:pPr>
        <w:shd w:val="clear" w:color="auto" w:fill="FFFFFF"/>
        <w:ind w:right="903"/>
        <w:rPr>
          <w:sz w:val="20"/>
          <w:szCs w:val="20"/>
        </w:rPr>
      </w:pPr>
    </w:p>
    <w:p w:rsidR="003A3FD0" w:rsidRPr="00D1559E" w:rsidRDefault="003A3FD0">
      <w:pPr>
        <w:shd w:val="clear" w:color="auto" w:fill="FFFFFF"/>
        <w:ind w:left="709" w:right="903"/>
        <w:jc w:val="center"/>
        <w:rPr>
          <w:b/>
          <w:sz w:val="20"/>
          <w:szCs w:val="20"/>
        </w:rPr>
      </w:pPr>
    </w:p>
    <w:p w:rsidR="000951DA" w:rsidRPr="00D1559E" w:rsidRDefault="000951DA">
      <w:pPr>
        <w:shd w:val="clear" w:color="auto" w:fill="FFFFFF"/>
        <w:ind w:left="709" w:right="903"/>
        <w:jc w:val="center"/>
        <w:rPr>
          <w:sz w:val="20"/>
          <w:szCs w:val="20"/>
        </w:rPr>
      </w:pPr>
      <w:r w:rsidRPr="00D1559E">
        <w:rPr>
          <w:b/>
          <w:sz w:val="20"/>
          <w:szCs w:val="20"/>
        </w:rPr>
        <w:t>ΣΤ΄ ΕΞΑΜΗΝΟ</w:t>
      </w:r>
    </w:p>
    <w:p w:rsidR="000951DA" w:rsidRPr="00D1559E" w:rsidRDefault="000951DA">
      <w:pPr>
        <w:shd w:val="clear" w:color="auto" w:fill="FFFFFF"/>
        <w:ind w:left="709" w:right="903"/>
        <w:jc w:val="center"/>
        <w:rPr>
          <w:sz w:val="20"/>
          <w:szCs w:val="20"/>
        </w:rPr>
      </w:pPr>
    </w:p>
    <w:tbl>
      <w:tblPr>
        <w:tblW w:w="0" w:type="auto"/>
        <w:tblInd w:w="-30" w:type="dxa"/>
        <w:tblLayout w:type="fixed"/>
        <w:tblLook w:val="0000"/>
      </w:tblPr>
      <w:tblGrid>
        <w:gridCol w:w="3296"/>
        <w:gridCol w:w="5286"/>
      </w:tblGrid>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
                <w:bCs/>
                <w:sz w:val="20"/>
                <w:szCs w:val="20"/>
              </w:rPr>
            </w:pPr>
            <w:r w:rsidRPr="00D1559E">
              <w:rPr>
                <w:b/>
                <w:bCs/>
                <w:sz w:val="20"/>
                <w:szCs w:val="20"/>
              </w:rPr>
              <w:t>Μαθήματος</w:t>
            </w: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[31Ε005]</w:t>
            </w:r>
          </w:p>
          <w:p w:rsidR="000951DA" w:rsidRPr="00D1559E" w:rsidRDefault="000951DA">
            <w:pPr>
              <w:shd w:val="clear" w:color="auto" w:fill="FFFFFF"/>
              <w:ind w:right="903"/>
              <w:rPr>
                <w:sz w:val="20"/>
                <w:szCs w:val="20"/>
              </w:rPr>
            </w:pPr>
            <w:r w:rsidRPr="00D1559E">
              <w:rPr>
                <w:b/>
                <w:bCs/>
                <w:sz w:val="20"/>
                <w:szCs w:val="20"/>
              </w:rPr>
              <w:t>Ορθόδοξη Εκκλησιαστική Γραμματεία</w:t>
            </w:r>
          </w:p>
        </w:tc>
      </w:tr>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Διδάσκων/</w:t>
            </w:r>
          </w:p>
          <w:p w:rsidR="000951DA" w:rsidRPr="00D1559E" w:rsidRDefault="000951DA">
            <w:pPr>
              <w:shd w:val="clear" w:color="auto" w:fill="FFFFFF"/>
              <w:ind w:right="903"/>
              <w:rPr>
                <w:sz w:val="20"/>
                <w:szCs w:val="20"/>
              </w:rPr>
            </w:pPr>
            <w:r w:rsidRPr="00D1559E">
              <w:rPr>
                <w:b/>
                <w:bCs/>
                <w:sz w:val="20"/>
                <w:szCs w:val="20"/>
              </w:rPr>
              <w:t>Διδάσκουσα</w:t>
            </w: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sz w:val="20"/>
                <w:szCs w:val="20"/>
              </w:rPr>
            </w:pPr>
            <w:r w:rsidRPr="00D1559E">
              <w:rPr>
                <w:sz w:val="20"/>
                <w:szCs w:val="20"/>
              </w:rPr>
              <w:t xml:space="preserve">Αθ. Γλάρος </w:t>
            </w:r>
          </w:p>
        </w:tc>
      </w:tr>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Τύπος μαθήματος: Υ/Ε</w:t>
            </w:r>
          </w:p>
          <w:p w:rsidR="000951DA" w:rsidRPr="00D1559E" w:rsidRDefault="000951DA">
            <w:pPr>
              <w:shd w:val="clear" w:color="auto" w:fill="FFFFFF"/>
              <w:ind w:right="903"/>
              <w:rPr>
                <w:b/>
                <w:bCs/>
                <w:sz w:val="20"/>
                <w:szCs w:val="20"/>
              </w:rPr>
            </w:pPr>
            <w:r w:rsidRPr="00D1559E">
              <w:rPr>
                <w:b/>
                <w:bCs/>
                <w:sz w:val="20"/>
                <w:szCs w:val="20"/>
              </w:rPr>
              <w:t>Περίοδος: Ε</w:t>
            </w:r>
          </w:p>
          <w:p w:rsidR="000951DA" w:rsidRPr="00D1559E" w:rsidRDefault="000951DA">
            <w:pPr>
              <w:shd w:val="clear" w:color="auto" w:fill="FFFFFF"/>
              <w:ind w:right="903"/>
              <w:rPr>
                <w:b/>
                <w:bCs/>
                <w:sz w:val="20"/>
                <w:szCs w:val="20"/>
                <w:lang w:val="en-US"/>
              </w:rPr>
            </w:pPr>
            <w:r w:rsidRPr="00D1559E">
              <w:rPr>
                <w:b/>
                <w:bCs/>
                <w:sz w:val="20"/>
                <w:szCs w:val="20"/>
              </w:rPr>
              <w:t>ΔΜ: 4</w:t>
            </w:r>
          </w:p>
          <w:p w:rsidR="000951DA" w:rsidRPr="00D1559E" w:rsidRDefault="000951DA">
            <w:pPr>
              <w:shd w:val="clear" w:color="auto" w:fill="FFFFFF"/>
              <w:ind w:right="903"/>
              <w:rPr>
                <w:sz w:val="20"/>
                <w:szCs w:val="20"/>
              </w:rPr>
            </w:pPr>
            <w:r w:rsidRPr="00D1559E">
              <w:rPr>
                <w:b/>
                <w:bCs/>
                <w:sz w:val="20"/>
                <w:szCs w:val="20"/>
                <w:lang w:val="en-US"/>
              </w:rPr>
              <w:t>ECTS</w:t>
            </w:r>
            <w:r w:rsidRPr="00D1559E">
              <w:rPr>
                <w:b/>
                <w:bCs/>
                <w:sz w:val="20"/>
                <w:szCs w:val="20"/>
              </w:rPr>
              <w:t>: 4</w:t>
            </w: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ind w:left="709" w:right="903"/>
              <w:rPr>
                <w:sz w:val="20"/>
                <w:szCs w:val="20"/>
              </w:rPr>
            </w:pPr>
          </w:p>
        </w:tc>
      </w:tr>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Περιεχόμενο μαθήματος</w:t>
            </w:r>
          </w:p>
          <w:p w:rsidR="000951DA" w:rsidRPr="00D1559E" w:rsidRDefault="000951DA">
            <w:pPr>
              <w:shd w:val="clear" w:color="auto" w:fill="FFFFFF"/>
              <w:ind w:left="709" w:right="903"/>
              <w:rPr>
                <w:b/>
                <w:bCs/>
                <w:sz w:val="20"/>
                <w:szCs w:val="20"/>
              </w:rPr>
            </w:pPr>
          </w:p>
          <w:p w:rsidR="000951DA" w:rsidRPr="00D1559E" w:rsidRDefault="000951DA">
            <w:pPr>
              <w:shd w:val="clear" w:color="auto" w:fill="FFFFFF"/>
              <w:ind w:left="709" w:right="903"/>
              <w:rPr>
                <w:b/>
                <w:bCs/>
                <w:sz w:val="20"/>
                <w:szCs w:val="20"/>
              </w:rPr>
            </w:pP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widowControl w:val="0"/>
              <w:autoSpaceDE w:val="0"/>
              <w:spacing w:after="240"/>
              <w:jc w:val="both"/>
              <w:rPr>
                <w:sz w:val="20"/>
                <w:szCs w:val="20"/>
              </w:rPr>
            </w:pPr>
            <w:r w:rsidRPr="00D1559E">
              <w:rPr>
                <w:sz w:val="20"/>
                <w:szCs w:val="20"/>
              </w:rPr>
              <w:t>Εισαγωγή, πηγές, ιστορία, μέθοδος, αντικείμενο και τρόπος έρευνας, διαίρεση του μαθήματος, βίος, έργα και διδασκαλία Πατέρων και Ορθόδοξων Εκκλησιαστικών Συγγραφέων από τον 9ο αιώνα και εξής.</w:t>
            </w:r>
            <w:r w:rsidRPr="00D1559E">
              <w:rPr>
                <w:b/>
                <w:bCs/>
                <w:sz w:val="20"/>
                <w:szCs w:val="20"/>
              </w:rPr>
              <w:t xml:space="preserve"> </w:t>
            </w:r>
          </w:p>
        </w:tc>
      </w:tr>
    </w:tbl>
    <w:p w:rsidR="000951DA" w:rsidRPr="00D1559E" w:rsidRDefault="000951DA">
      <w:pPr>
        <w:shd w:val="clear" w:color="auto" w:fill="FFFFFF"/>
        <w:ind w:left="709" w:right="903"/>
        <w:rPr>
          <w:b/>
          <w:sz w:val="20"/>
          <w:szCs w:val="20"/>
        </w:rPr>
      </w:pPr>
    </w:p>
    <w:tbl>
      <w:tblPr>
        <w:tblW w:w="0" w:type="auto"/>
        <w:tblInd w:w="-30" w:type="dxa"/>
        <w:tblLayout w:type="fixed"/>
        <w:tblLook w:val="0000"/>
      </w:tblPr>
      <w:tblGrid>
        <w:gridCol w:w="3348"/>
        <w:gridCol w:w="5234"/>
      </w:tblGrid>
      <w:tr w:rsidR="000951DA" w:rsidRPr="00D1559E">
        <w:tc>
          <w:tcPr>
            <w:tcW w:w="3348"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
                <w:bCs/>
                <w:sz w:val="20"/>
                <w:szCs w:val="20"/>
              </w:rPr>
            </w:pPr>
            <w:r w:rsidRPr="00D1559E">
              <w:rPr>
                <w:b/>
                <w:bCs/>
                <w:sz w:val="20"/>
                <w:szCs w:val="20"/>
              </w:rPr>
              <w:t>Μαθήματος</w:t>
            </w:r>
          </w:p>
        </w:tc>
        <w:tc>
          <w:tcPr>
            <w:tcW w:w="5234"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[31Υ002] </w:t>
            </w:r>
          </w:p>
          <w:p w:rsidR="000951DA" w:rsidRPr="00D1559E" w:rsidRDefault="000951DA">
            <w:pPr>
              <w:shd w:val="clear" w:color="auto" w:fill="FFFFFF"/>
              <w:ind w:right="903"/>
              <w:rPr>
                <w:sz w:val="20"/>
                <w:szCs w:val="20"/>
              </w:rPr>
            </w:pPr>
            <w:r w:rsidRPr="00D1559E">
              <w:rPr>
                <w:b/>
                <w:bCs/>
                <w:sz w:val="20"/>
                <w:szCs w:val="20"/>
              </w:rPr>
              <w:t xml:space="preserve">Ελληνικό Εκκλησιαστικό Δίκαιο </w:t>
            </w:r>
          </w:p>
        </w:tc>
      </w:tr>
      <w:tr w:rsidR="000951DA" w:rsidRPr="00D1559E">
        <w:tc>
          <w:tcPr>
            <w:tcW w:w="3348"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Διδάσκων/</w:t>
            </w:r>
          </w:p>
          <w:p w:rsidR="000951DA" w:rsidRPr="00D1559E" w:rsidRDefault="000951DA">
            <w:pPr>
              <w:shd w:val="clear" w:color="auto" w:fill="FFFFFF"/>
              <w:ind w:right="903"/>
              <w:rPr>
                <w:sz w:val="20"/>
                <w:szCs w:val="20"/>
              </w:rPr>
            </w:pPr>
            <w:r w:rsidRPr="00D1559E">
              <w:rPr>
                <w:b/>
                <w:bCs/>
                <w:sz w:val="20"/>
                <w:szCs w:val="20"/>
              </w:rPr>
              <w:t>Διδάσκουσα</w:t>
            </w:r>
          </w:p>
        </w:tc>
        <w:tc>
          <w:tcPr>
            <w:tcW w:w="5234"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sz w:val="20"/>
                <w:szCs w:val="20"/>
              </w:rPr>
            </w:pPr>
            <w:r w:rsidRPr="00D1559E">
              <w:rPr>
                <w:sz w:val="20"/>
                <w:szCs w:val="20"/>
              </w:rPr>
              <w:t>Ειρ. Χριστινάκη</w:t>
            </w:r>
          </w:p>
        </w:tc>
      </w:tr>
      <w:tr w:rsidR="000951DA" w:rsidRPr="00D1559E">
        <w:tc>
          <w:tcPr>
            <w:tcW w:w="3348"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shd w:val="clear" w:color="auto" w:fill="FFFF00"/>
              </w:rPr>
            </w:pPr>
            <w:r w:rsidRPr="00D1559E">
              <w:rPr>
                <w:b/>
                <w:bCs/>
                <w:sz w:val="20"/>
                <w:szCs w:val="20"/>
              </w:rPr>
              <w:t>Τύπος μαθήματος: Υ/Ε</w:t>
            </w:r>
          </w:p>
          <w:p w:rsidR="000951DA" w:rsidRPr="00FB70EA" w:rsidRDefault="000951DA">
            <w:pPr>
              <w:shd w:val="clear" w:color="auto" w:fill="FFFFFF"/>
              <w:ind w:right="903"/>
              <w:rPr>
                <w:b/>
                <w:bCs/>
                <w:sz w:val="20"/>
                <w:szCs w:val="20"/>
              </w:rPr>
            </w:pPr>
            <w:r w:rsidRPr="00FB70EA">
              <w:rPr>
                <w:b/>
                <w:bCs/>
                <w:sz w:val="20"/>
                <w:szCs w:val="20"/>
              </w:rPr>
              <w:t>Περίοδος:</w:t>
            </w:r>
            <w:r w:rsidR="00FB70EA">
              <w:rPr>
                <w:b/>
                <w:bCs/>
                <w:sz w:val="20"/>
                <w:szCs w:val="20"/>
              </w:rPr>
              <w:t xml:space="preserve"> Ε</w:t>
            </w:r>
            <w:r w:rsidRPr="00D1559E">
              <w:rPr>
                <w:b/>
                <w:bCs/>
                <w:sz w:val="20"/>
                <w:szCs w:val="20"/>
                <w:shd w:val="clear" w:color="auto" w:fill="FFFF00"/>
              </w:rPr>
              <w:t xml:space="preserve"> </w:t>
            </w:r>
          </w:p>
          <w:p w:rsidR="000951DA" w:rsidRPr="00D1559E" w:rsidRDefault="000951DA">
            <w:pPr>
              <w:shd w:val="clear" w:color="auto" w:fill="FFFFFF"/>
              <w:ind w:right="903"/>
              <w:rPr>
                <w:b/>
                <w:bCs/>
                <w:sz w:val="20"/>
                <w:szCs w:val="20"/>
                <w:lang w:val="en-US"/>
              </w:rPr>
            </w:pPr>
            <w:r w:rsidRPr="00D1559E">
              <w:rPr>
                <w:b/>
                <w:bCs/>
                <w:sz w:val="20"/>
                <w:szCs w:val="20"/>
              </w:rPr>
              <w:t>ΔΜ: 4</w:t>
            </w:r>
          </w:p>
          <w:p w:rsidR="000951DA" w:rsidRPr="00D1559E" w:rsidRDefault="000951DA">
            <w:pPr>
              <w:ind w:right="903"/>
              <w:rPr>
                <w:sz w:val="20"/>
                <w:szCs w:val="20"/>
                <w:shd w:val="clear" w:color="auto" w:fill="00FF00"/>
              </w:rPr>
            </w:pPr>
            <w:r w:rsidRPr="00D1559E">
              <w:rPr>
                <w:b/>
                <w:bCs/>
                <w:sz w:val="20"/>
                <w:szCs w:val="20"/>
                <w:lang w:val="en-US"/>
              </w:rPr>
              <w:t>ECTS</w:t>
            </w:r>
            <w:r w:rsidRPr="00D1559E">
              <w:rPr>
                <w:b/>
                <w:bCs/>
                <w:sz w:val="20"/>
                <w:szCs w:val="20"/>
              </w:rPr>
              <w:t>:  4</w:t>
            </w:r>
          </w:p>
        </w:tc>
        <w:tc>
          <w:tcPr>
            <w:tcW w:w="5234"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left="709" w:right="903"/>
              <w:rPr>
                <w:sz w:val="20"/>
                <w:szCs w:val="20"/>
              </w:rPr>
            </w:pPr>
          </w:p>
        </w:tc>
      </w:tr>
      <w:tr w:rsidR="000951DA" w:rsidRPr="00D1559E">
        <w:tc>
          <w:tcPr>
            <w:tcW w:w="3348"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Περιεχόμενο μαθήματος</w:t>
            </w:r>
          </w:p>
          <w:p w:rsidR="000951DA" w:rsidRPr="00D1559E" w:rsidRDefault="000951DA">
            <w:pPr>
              <w:shd w:val="clear" w:color="auto" w:fill="FFFFFF"/>
              <w:ind w:left="709" w:right="903"/>
              <w:rPr>
                <w:b/>
                <w:bCs/>
                <w:sz w:val="20"/>
                <w:szCs w:val="20"/>
              </w:rPr>
            </w:pPr>
          </w:p>
          <w:p w:rsidR="000951DA" w:rsidRPr="00D1559E" w:rsidRDefault="000951DA">
            <w:pPr>
              <w:shd w:val="clear" w:color="auto" w:fill="FFFFFF"/>
              <w:ind w:left="709" w:right="903"/>
              <w:rPr>
                <w:b/>
                <w:bCs/>
                <w:sz w:val="20"/>
                <w:szCs w:val="20"/>
              </w:rPr>
            </w:pPr>
          </w:p>
        </w:tc>
        <w:tc>
          <w:tcPr>
            <w:tcW w:w="5234"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widowControl w:val="0"/>
              <w:autoSpaceDE w:val="0"/>
              <w:spacing w:after="240"/>
              <w:jc w:val="both"/>
              <w:rPr>
                <w:b/>
                <w:bCs/>
                <w:sz w:val="20"/>
                <w:szCs w:val="20"/>
              </w:rPr>
            </w:pPr>
            <w:r w:rsidRPr="00D1559E">
              <w:rPr>
                <w:b/>
                <w:bCs/>
                <w:sz w:val="20"/>
                <w:szCs w:val="20"/>
              </w:rPr>
              <w:t xml:space="preserve">  </w:t>
            </w:r>
            <w:r w:rsidRPr="00D1559E">
              <w:rPr>
                <w:sz w:val="20"/>
                <w:szCs w:val="20"/>
              </w:rPr>
              <w:t xml:space="preserve">1.  Δικαιικό πλαίσιο σχέσεων Εκκλησίας και Ελληνικής Πολιτείας 2. Νομοθετικές Πηγές Ελληνικού Εκκλησιαστικού Δικαίου, 3. Οργάνωση της Εκκλησίας της Ελλάδος. 4. Διοίκηση της Εκκλησίας της Ελλάδος. 5. Η δικαιοδοσία της Εκκλησίας επί των μελών της για τη ρύθμιση θεμάτων δημόσιου και ιδιωτικού χαρακτήρα και τα ατομικά δικαιώματα και οι ελευθερίες των μελών της έναντι της Ελληνικής Πολιτείας. 6. Στοιχεία Οικογενειακού Εκκλησιαστικού Δικαίου στην Ελληνική Επικράτεια 7. Στοιχεία Περιουσιακού Εκκλησιαστικού Δικαίου, Δικαίου των Εκκλησιαστικών Νομικών Πρόσωπων, και Δικαίου Ιερών Μονών στην Ελληνική Επικράτεια 8. Ποινικό Δίκαιο και Ποινική Δικονομία της Εκκλησίας της Ελλάδος. 9.  Το Εκκλησιαστικό Καθεστώς Αγίου  Όρους, Κρήτης και Δωδεκανήσου. </w:t>
            </w:r>
          </w:p>
          <w:p w:rsidR="000951DA" w:rsidRPr="00D1559E" w:rsidRDefault="000951DA">
            <w:pPr>
              <w:shd w:val="clear" w:color="auto" w:fill="FFFFFF"/>
              <w:ind w:left="709" w:right="903"/>
              <w:jc w:val="both"/>
              <w:rPr>
                <w:sz w:val="20"/>
                <w:szCs w:val="20"/>
              </w:rPr>
            </w:pPr>
            <w:r w:rsidRPr="00D1559E">
              <w:rPr>
                <w:b/>
                <w:bCs/>
                <w:sz w:val="20"/>
                <w:szCs w:val="20"/>
              </w:rPr>
              <w:t xml:space="preserve"> </w:t>
            </w:r>
          </w:p>
        </w:tc>
      </w:tr>
    </w:tbl>
    <w:p w:rsidR="000951DA" w:rsidRPr="00D1559E" w:rsidRDefault="000951DA">
      <w:pPr>
        <w:shd w:val="clear" w:color="auto" w:fill="FFFFFF"/>
        <w:ind w:right="903"/>
        <w:rPr>
          <w:b/>
          <w:sz w:val="20"/>
          <w:szCs w:val="20"/>
        </w:rPr>
      </w:pPr>
    </w:p>
    <w:tbl>
      <w:tblPr>
        <w:tblW w:w="0" w:type="auto"/>
        <w:tblInd w:w="-30" w:type="dxa"/>
        <w:tblLayout w:type="fixed"/>
        <w:tblLook w:val="0000"/>
      </w:tblPr>
      <w:tblGrid>
        <w:gridCol w:w="3348"/>
        <w:gridCol w:w="5234"/>
      </w:tblGrid>
      <w:tr w:rsidR="000951DA" w:rsidRPr="00D1559E">
        <w:tc>
          <w:tcPr>
            <w:tcW w:w="3348" w:type="dxa"/>
            <w:tcBorders>
              <w:top w:val="single" w:sz="8" w:space="0" w:color="FF0000"/>
              <w:left w:val="single" w:sz="8" w:space="0" w:color="FF0000"/>
              <w:bottom w:val="single" w:sz="8" w:space="0" w:color="FF0000"/>
            </w:tcBorders>
            <w:shd w:val="clear" w:color="auto" w:fill="auto"/>
          </w:tcPr>
          <w:p w:rsidR="000951DA" w:rsidRPr="00D1559E" w:rsidRDefault="000951DA">
            <w:pPr>
              <w:rPr>
                <w:b/>
                <w:bCs/>
                <w:sz w:val="20"/>
                <w:szCs w:val="20"/>
              </w:rPr>
            </w:pPr>
            <w:r w:rsidRPr="00D1559E">
              <w:rPr>
                <w:b/>
                <w:bCs/>
                <w:sz w:val="20"/>
                <w:szCs w:val="20"/>
              </w:rPr>
              <w:t xml:space="preserve">Κωδικός/Τίτλος </w:t>
            </w:r>
          </w:p>
          <w:p w:rsidR="000951DA" w:rsidRPr="00D1559E" w:rsidRDefault="000951DA">
            <w:pPr>
              <w:rPr>
                <w:b/>
                <w:bCs/>
                <w:sz w:val="20"/>
                <w:szCs w:val="20"/>
              </w:rPr>
            </w:pPr>
            <w:r w:rsidRPr="00D1559E">
              <w:rPr>
                <w:b/>
                <w:bCs/>
                <w:sz w:val="20"/>
                <w:szCs w:val="20"/>
              </w:rPr>
              <w:lastRenderedPageBreak/>
              <w:t>Μαθήματος</w:t>
            </w:r>
          </w:p>
        </w:tc>
        <w:tc>
          <w:tcPr>
            <w:tcW w:w="5234" w:type="dxa"/>
            <w:tcBorders>
              <w:top w:val="single" w:sz="8" w:space="0" w:color="FF0000"/>
              <w:left w:val="single" w:sz="8" w:space="0" w:color="FF0000"/>
              <w:bottom w:val="single" w:sz="8" w:space="0" w:color="FF0000"/>
              <w:right w:val="single" w:sz="8" w:space="0" w:color="FF0000"/>
            </w:tcBorders>
            <w:shd w:val="clear" w:color="auto" w:fill="auto"/>
          </w:tcPr>
          <w:p w:rsidR="000951DA" w:rsidRPr="00D1559E" w:rsidRDefault="000951DA">
            <w:pPr>
              <w:rPr>
                <w:b/>
                <w:bCs/>
                <w:sz w:val="20"/>
                <w:szCs w:val="20"/>
              </w:rPr>
            </w:pPr>
            <w:r w:rsidRPr="00D1559E">
              <w:rPr>
                <w:b/>
                <w:bCs/>
                <w:sz w:val="20"/>
                <w:szCs w:val="20"/>
              </w:rPr>
              <w:lastRenderedPageBreak/>
              <w:t>[31Π061]</w:t>
            </w:r>
          </w:p>
          <w:p w:rsidR="000951DA" w:rsidRPr="00D1559E" w:rsidRDefault="000951DA">
            <w:pPr>
              <w:rPr>
                <w:sz w:val="20"/>
                <w:szCs w:val="20"/>
              </w:rPr>
            </w:pPr>
            <w:r w:rsidRPr="00D1559E">
              <w:rPr>
                <w:b/>
                <w:bCs/>
                <w:sz w:val="20"/>
                <w:szCs w:val="20"/>
              </w:rPr>
              <w:lastRenderedPageBreak/>
              <w:t>Ισότητα των δύο Φύλων και Διδασκαλία των Πατέρων της Εκκλησίας</w:t>
            </w:r>
          </w:p>
        </w:tc>
      </w:tr>
      <w:tr w:rsidR="000951DA" w:rsidRPr="00D1559E">
        <w:tc>
          <w:tcPr>
            <w:tcW w:w="3348" w:type="dxa"/>
            <w:tcBorders>
              <w:top w:val="single" w:sz="8" w:space="0" w:color="FF0000"/>
              <w:left w:val="single" w:sz="8" w:space="0" w:color="FF0000"/>
              <w:bottom w:val="single" w:sz="8" w:space="0" w:color="FF0000"/>
            </w:tcBorders>
            <w:shd w:val="clear" w:color="auto" w:fill="auto"/>
          </w:tcPr>
          <w:p w:rsidR="000951DA" w:rsidRPr="00D1559E" w:rsidRDefault="000951DA">
            <w:pPr>
              <w:rPr>
                <w:b/>
                <w:bCs/>
                <w:sz w:val="20"/>
                <w:szCs w:val="20"/>
              </w:rPr>
            </w:pPr>
            <w:r w:rsidRPr="00D1559E">
              <w:rPr>
                <w:b/>
                <w:bCs/>
                <w:sz w:val="20"/>
                <w:szCs w:val="20"/>
              </w:rPr>
              <w:lastRenderedPageBreak/>
              <w:t>Διδάσκων/</w:t>
            </w:r>
          </w:p>
          <w:p w:rsidR="000951DA" w:rsidRPr="00D1559E" w:rsidRDefault="000951DA">
            <w:pPr>
              <w:rPr>
                <w:sz w:val="20"/>
                <w:szCs w:val="20"/>
              </w:rPr>
            </w:pPr>
            <w:r w:rsidRPr="00D1559E">
              <w:rPr>
                <w:b/>
                <w:bCs/>
                <w:sz w:val="20"/>
                <w:szCs w:val="20"/>
              </w:rPr>
              <w:t>Διδάσκουσα</w:t>
            </w:r>
          </w:p>
        </w:tc>
        <w:tc>
          <w:tcPr>
            <w:tcW w:w="5234" w:type="dxa"/>
            <w:tcBorders>
              <w:top w:val="single" w:sz="8" w:space="0" w:color="FF0000"/>
              <w:left w:val="single" w:sz="8" w:space="0" w:color="FF0000"/>
              <w:bottom w:val="single" w:sz="8" w:space="0" w:color="FF0000"/>
              <w:right w:val="single" w:sz="8" w:space="0" w:color="FF0000"/>
            </w:tcBorders>
            <w:shd w:val="clear" w:color="auto" w:fill="auto"/>
          </w:tcPr>
          <w:p w:rsidR="000951DA" w:rsidRPr="00D1559E" w:rsidRDefault="000951DA">
            <w:pPr>
              <w:rPr>
                <w:sz w:val="20"/>
                <w:szCs w:val="20"/>
              </w:rPr>
            </w:pPr>
            <w:r w:rsidRPr="00D1559E">
              <w:rPr>
                <w:sz w:val="20"/>
                <w:szCs w:val="20"/>
              </w:rPr>
              <w:t>Μ. Βασιλειάδου</w:t>
            </w:r>
          </w:p>
        </w:tc>
      </w:tr>
      <w:tr w:rsidR="000951DA" w:rsidRPr="00D1559E">
        <w:tc>
          <w:tcPr>
            <w:tcW w:w="3348" w:type="dxa"/>
            <w:tcBorders>
              <w:top w:val="single" w:sz="8" w:space="0" w:color="FF0000"/>
              <w:left w:val="single" w:sz="8" w:space="0" w:color="FF0000"/>
              <w:bottom w:val="single" w:sz="8" w:space="0" w:color="FF0000"/>
            </w:tcBorders>
            <w:shd w:val="clear" w:color="auto" w:fill="auto"/>
          </w:tcPr>
          <w:p w:rsidR="000951DA" w:rsidRPr="00D1559E" w:rsidRDefault="000951DA">
            <w:pPr>
              <w:rPr>
                <w:b/>
                <w:bCs/>
                <w:sz w:val="20"/>
                <w:szCs w:val="20"/>
              </w:rPr>
            </w:pPr>
            <w:r w:rsidRPr="00D1559E">
              <w:rPr>
                <w:b/>
                <w:bCs/>
                <w:sz w:val="20"/>
                <w:szCs w:val="20"/>
              </w:rPr>
              <w:t>Τύπος μαθήματος: Π</w:t>
            </w:r>
          </w:p>
          <w:p w:rsidR="000951DA" w:rsidRPr="00D1559E" w:rsidRDefault="000951DA">
            <w:pPr>
              <w:rPr>
                <w:b/>
                <w:bCs/>
                <w:sz w:val="20"/>
                <w:szCs w:val="20"/>
              </w:rPr>
            </w:pPr>
            <w:r w:rsidRPr="00D1559E">
              <w:rPr>
                <w:b/>
                <w:bCs/>
                <w:sz w:val="20"/>
                <w:szCs w:val="20"/>
              </w:rPr>
              <w:t>Περίοδος: Ε</w:t>
            </w:r>
          </w:p>
          <w:p w:rsidR="000951DA" w:rsidRPr="00D1559E" w:rsidRDefault="000951DA">
            <w:pPr>
              <w:rPr>
                <w:b/>
                <w:bCs/>
                <w:sz w:val="20"/>
                <w:szCs w:val="20"/>
              </w:rPr>
            </w:pPr>
            <w:r w:rsidRPr="00D1559E">
              <w:rPr>
                <w:b/>
                <w:bCs/>
                <w:sz w:val="20"/>
                <w:szCs w:val="20"/>
              </w:rPr>
              <w:t>ΔΜ: 3</w:t>
            </w:r>
          </w:p>
          <w:p w:rsidR="000951DA" w:rsidRPr="00D1559E" w:rsidRDefault="000951DA">
            <w:pPr>
              <w:rPr>
                <w:sz w:val="20"/>
                <w:szCs w:val="20"/>
                <w:shd w:val="clear" w:color="auto" w:fill="FF00FF"/>
              </w:rPr>
            </w:pPr>
            <w:r w:rsidRPr="00D1559E">
              <w:rPr>
                <w:b/>
                <w:bCs/>
                <w:sz w:val="20"/>
                <w:szCs w:val="20"/>
                <w:lang w:val="en-US"/>
              </w:rPr>
              <w:t>ECTS</w:t>
            </w:r>
            <w:r w:rsidRPr="00D1559E">
              <w:rPr>
                <w:b/>
                <w:bCs/>
                <w:sz w:val="20"/>
                <w:szCs w:val="20"/>
              </w:rPr>
              <w:t>: 2</w:t>
            </w:r>
          </w:p>
        </w:tc>
        <w:tc>
          <w:tcPr>
            <w:tcW w:w="5234" w:type="dxa"/>
            <w:tcBorders>
              <w:top w:val="single" w:sz="8" w:space="0" w:color="FF0000"/>
              <w:left w:val="single" w:sz="8" w:space="0" w:color="FF0000"/>
              <w:bottom w:val="single" w:sz="8" w:space="0" w:color="FF0000"/>
              <w:right w:val="single" w:sz="8" w:space="0" w:color="FF0000"/>
            </w:tcBorders>
            <w:shd w:val="clear" w:color="auto" w:fill="auto"/>
          </w:tcPr>
          <w:p w:rsidR="000951DA" w:rsidRPr="002E40D0" w:rsidRDefault="002E40D0">
            <w:pPr>
              <w:rPr>
                <w:sz w:val="20"/>
                <w:szCs w:val="20"/>
              </w:rPr>
            </w:pPr>
            <w:r w:rsidRPr="007C744F">
              <w:rPr>
                <w:sz w:val="20"/>
                <w:szCs w:val="20"/>
                <w:lang w:val="en-GB"/>
              </w:rPr>
              <w:t>http</w:t>
            </w:r>
            <w:r w:rsidRPr="002E40D0">
              <w:rPr>
                <w:sz w:val="20"/>
                <w:szCs w:val="20"/>
              </w:rPr>
              <w:t>://</w:t>
            </w:r>
            <w:r w:rsidRPr="007C744F">
              <w:rPr>
                <w:sz w:val="20"/>
                <w:szCs w:val="20"/>
                <w:lang w:val="en-GB"/>
              </w:rPr>
              <w:t>eclass</w:t>
            </w:r>
            <w:r w:rsidRPr="002E40D0">
              <w:rPr>
                <w:sz w:val="20"/>
                <w:szCs w:val="20"/>
              </w:rPr>
              <w:t>.</w:t>
            </w:r>
            <w:r w:rsidRPr="007C744F">
              <w:rPr>
                <w:sz w:val="20"/>
                <w:szCs w:val="20"/>
                <w:lang w:val="en-GB"/>
              </w:rPr>
              <w:t>uoa</w:t>
            </w:r>
            <w:r w:rsidRPr="002E40D0">
              <w:rPr>
                <w:sz w:val="20"/>
                <w:szCs w:val="20"/>
              </w:rPr>
              <w:t>.</w:t>
            </w:r>
            <w:r w:rsidRPr="007C744F">
              <w:rPr>
                <w:sz w:val="20"/>
                <w:szCs w:val="20"/>
                <w:lang w:val="en-GB"/>
              </w:rPr>
              <w:t>gr</w:t>
            </w:r>
            <w:r w:rsidRPr="002E40D0">
              <w:rPr>
                <w:sz w:val="20"/>
                <w:szCs w:val="20"/>
              </w:rPr>
              <w:t>/</w:t>
            </w:r>
            <w:r w:rsidRPr="007C744F">
              <w:rPr>
                <w:sz w:val="20"/>
                <w:szCs w:val="20"/>
                <w:lang w:val="en-GB"/>
              </w:rPr>
              <w:t>modules</w:t>
            </w:r>
            <w:r w:rsidRPr="002E40D0">
              <w:rPr>
                <w:sz w:val="20"/>
                <w:szCs w:val="20"/>
              </w:rPr>
              <w:t>/</w:t>
            </w:r>
            <w:r w:rsidRPr="007C744F">
              <w:rPr>
                <w:sz w:val="20"/>
                <w:szCs w:val="20"/>
                <w:lang w:val="en-GB"/>
              </w:rPr>
              <w:t>auth</w:t>
            </w:r>
            <w:r w:rsidRPr="002E40D0">
              <w:rPr>
                <w:sz w:val="20"/>
                <w:szCs w:val="20"/>
              </w:rPr>
              <w:t>/</w:t>
            </w:r>
            <w:r w:rsidRPr="007C744F">
              <w:rPr>
                <w:sz w:val="20"/>
                <w:szCs w:val="20"/>
                <w:lang w:val="en-GB"/>
              </w:rPr>
              <w:t>opencourses</w:t>
            </w:r>
            <w:r w:rsidRPr="002E40D0">
              <w:rPr>
                <w:sz w:val="20"/>
                <w:szCs w:val="20"/>
              </w:rPr>
              <w:t>.</w:t>
            </w:r>
            <w:r w:rsidRPr="007C744F">
              <w:rPr>
                <w:sz w:val="20"/>
                <w:szCs w:val="20"/>
                <w:lang w:val="en-GB"/>
              </w:rPr>
              <w:t>php</w:t>
            </w:r>
            <w:r w:rsidRPr="002E40D0">
              <w:rPr>
                <w:sz w:val="20"/>
                <w:szCs w:val="20"/>
              </w:rPr>
              <w:t>?</w:t>
            </w:r>
            <w:r w:rsidRPr="007C744F">
              <w:rPr>
                <w:sz w:val="20"/>
                <w:szCs w:val="20"/>
                <w:lang w:val="en-GB"/>
              </w:rPr>
              <w:t>fc</w:t>
            </w:r>
            <w:r w:rsidRPr="002E40D0">
              <w:rPr>
                <w:sz w:val="20"/>
                <w:szCs w:val="20"/>
              </w:rPr>
              <w:t>=311</w:t>
            </w:r>
          </w:p>
        </w:tc>
      </w:tr>
      <w:tr w:rsidR="000951DA" w:rsidRPr="00D1559E">
        <w:tc>
          <w:tcPr>
            <w:tcW w:w="3348" w:type="dxa"/>
            <w:tcBorders>
              <w:top w:val="single" w:sz="8" w:space="0" w:color="FF0000"/>
              <w:left w:val="single" w:sz="8" w:space="0" w:color="FF0000"/>
              <w:bottom w:val="single" w:sz="8" w:space="0" w:color="FF0000"/>
            </w:tcBorders>
            <w:shd w:val="clear" w:color="auto" w:fill="auto"/>
          </w:tcPr>
          <w:p w:rsidR="000951DA" w:rsidRPr="00D1559E" w:rsidRDefault="000951DA">
            <w:pPr>
              <w:rPr>
                <w:sz w:val="20"/>
                <w:szCs w:val="20"/>
                <w:shd w:val="clear" w:color="auto" w:fill="FFFF00"/>
              </w:rPr>
            </w:pPr>
            <w:r w:rsidRPr="00D1559E">
              <w:rPr>
                <w:b/>
                <w:bCs/>
                <w:sz w:val="20"/>
                <w:szCs w:val="20"/>
              </w:rPr>
              <w:t>Περιεχόμενο μαθήματος</w:t>
            </w:r>
          </w:p>
        </w:tc>
        <w:tc>
          <w:tcPr>
            <w:tcW w:w="5234" w:type="dxa"/>
            <w:tcBorders>
              <w:top w:val="single" w:sz="8" w:space="0" w:color="FF0000"/>
              <w:left w:val="single" w:sz="8" w:space="0" w:color="FF0000"/>
              <w:bottom w:val="single" w:sz="8" w:space="0" w:color="FF0000"/>
              <w:right w:val="single" w:sz="8" w:space="0" w:color="FF0000"/>
            </w:tcBorders>
            <w:shd w:val="clear" w:color="auto" w:fill="auto"/>
          </w:tcPr>
          <w:p w:rsidR="000951DA" w:rsidRPr="00BD34EC" w:rsidRDefault="00456E13" w:rsidP="00BD34EC">
            <w:pPr>
              <w:ind w:right="114"/>
              <w:jc w:val="both"/>
              <w:rPr>
                <w:b/>
                <w:bCs/>
                <w:sz w:val="20"/>
                <w:szCs w:val="20"/>
              </w:rPr>
            </w:pPr>
            <w:r w:rsidRPr="00BD34EC">
              <w:rPr>
                <w:sz w:val="20"/>
                <w:szCs w:val="20"/>
              </w:rPr>
              <w:t xml:space="preserve"> </w:t>
            </w:r>
          </w:p>
        </w:tc>
      </w:tr>
    </w:tbl>
    <w:p w:rsidR="000951DA" w:rsidRPr="00D1559E" w:rsidRDefault="000951DA">
      <w:pPr>
        <w:shd w:val="clear" w:color="auto" w:fill="FFFFFF"/>
        <w:ind w:right="903"/>
        <w:rPr>
          <w:b/>
          <w:sz w:val="20"/>
          <w:szCs w:val="20"/>
        </w:rPr>
      </w:pPr>
    </w:p>
    <w:p w:rsidR="000951DA" w:rsidRPr="00D1559E" w:rsidRDefault="000951DA">
      <w:pPr>
        <w:shd w:val="clear" w:color="auto" w:fill="FFFFFF"/>
        <w:ind w:right="903"/>
        <w:rPr>
          <w:b/>
          <w:sz w:val="20"/>
          <w:szCs w:val="20"/>
        </w:rPr>
      </w:pPr>
    </w:p>
    <w:p w:rsidR="000951DA" w:rsidRPr="00D1559E" w:rsidRDefault="000951DA">
      <w:pPr>
        <w:shd w:val="clear" w:color="auto" w:fill="FFFFFF"/>
        <w:ind w:right="903"/>
        <w:rPr>
          <w:b/>
          <w:sz w:val="20"/>
          <w:szCs w:val="20"/>
        </w:rPr>
      </w:pPr>
    </w:p>
    <w:tbl>
      <w:tblPr>
        <w:tblW w:w="0" w:type="auto"/>
        <w:tblInd w:w="-30" w:type="dxa"/>
        <w:tblLayout w:type="fixed"/>
        <w:tblLook w:val="0000"/>
      </w:tblPr>
      <w:tblGrid>
        <w:gridCol w:w="3296"/>
        <w:gridCol w:w="5286"/>
      </w:tblGrid>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
                <w:bCs/>
                <w:sz w:val="20"/>
                <w:szCs w:val="20"/>
              </w:rPr>
            </w:pPr>
            <w:r w:rsidRPr="00D1559E">
              <w:rPr>
                <w:b/>
                <w:bCs/>
                <w:sz w:val="20"/>
                <w:szCs w:val="20"/>
              </w:rPr>
              <w:t>Μαθήματος</w:t>
            </w: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[31Π013]</w:t>
            </w:r>
          </w:p>
          <w:p w:rsidR="000951DA" w:rsidRPr="00D1559E" w:rsidRDefault="000951DA">
            <w:pPr>
              <w:shd w:val="clear" w:color="auto" w:fill="FFFFFF"/>
              <w:ind w:right="903"/>
              <w:rPr>
                <w:sz w:val="20"/>
                <w:szCs w:val="20"/>
              </w:rPr>
            </w:pPr>
            <w:r w:rsidRPr="00D1559E">
              <w:rPr>
                <w:b/>
                <w:bCs/>
                <w:sz w:val="20"/>
                <w:szCs w:val="20"/>
              </w:rPr>
              <w:t xml:space="preserve">Εκκλησιαστικά Αδικήματα και Εκκλησιαστική Δικονομία </w:t>
            </w:r>
          </w:p>
        </w:tc>
      </w:tr>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Διδάσκων/</w:t>
            </w:r>
          </w:p>
          <w:p w:rsidR="000951DA" w:rsidRPr="00D1559E" w:rsidRDefault="000951DA">
            <w:pPr>
              <w:shd w:val="clear" w:color="auto" w:fill="FFFFFF"/>
              <w:ind w:right="903"/>
              <w:rPr>
                <w:bCs/>
                <w:sz w:val="20"/>
                <w:szCs w:val="20"/>
              </w:rPr>
            </w:pPr>
            <w:r w:rsidRPr="00D1559E">
              <w:rPr>
                <w:b/>
                <w:bCs/>
                <w:sz w:val="20"/>
                <w:szCs w:val="20"/>
              </w:rPr>
              <w:t>Διδάσκουσα</w:t>
            </w: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sz w:val="20"/>
                <w:szCs w:val="20"/>
              </w:rPr>
            </w:pPr>
            <w:r w:rsidRPr="00D1559E">
              <w:rPr>
                <w:bCs/>
                <w:sz w:val="20"/>
                <w:szCs w:val="20"/>
              </w:rPr>
              <w:t>†</w:t>
            </w:r>
            <w:r w:rsidRPr="00D1559E">
              <w:rPr>
                <w:sz w:val="20"/>
                <w:szCs w:val="20"/>
              </w:rPr>
              <w:t xml:space="preserve"> Θεοφ. Επίσκοπος Αβύδου Κύριλλος Κατερέλος</w:t>
            </w:r>
          </w:p>
          <w:p w:rsidR="000951DA" w:rsidRPr="00D1559E" w:rsidRDefault="000951DA">
            <w:pPr>
              <w:shd w:val="clear" w:color="auto" w:fill="FFFFFF"/>
              <w:ind w:left="709" w:right="903"/>
              <w:rPr>
                <w:sz w:val="20"/>
                <w:szCs w:val="20"/>
              </w:rPr>
            </w:pPr>
          </w:p>
        </w:tc>
      </w:tr>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Τύπος μαθήματος: Π</w:t>
            </w:r>
          </w:p>
          <w:p w:rsidR="000951DA" w:rsidRPr="00D1559E" w:rsidRDefault="000951DA">
            <w:pPr>
              <w:shd w:val="clear" w:color="auto" w:fill="FFFFFF"/>
              <w:ind w:right="903"/>
              <w:rPr>
                <w:b/>
                <w:bCs/>
                <w:sz w:val="20"/>
                <w:szCs w:val="20"/>
              </w:rPr>
            </w:pPr>
            <w:r w:rsidRPr="00D1559E">
              <w:rPr>
                <w:b/>
                <w:bCs/>
                <w:sz w:val="20"/>
                <w:szCs w:val="20"/>
              </w:rPr>
              <w:t>Περίοδος: Ε</w:t>
            </w:r>
          </w:p>
          <w:p w:rsidR="000951DA" w:rsidRPr="00D1559E" w:rsidRDefault="000951DA">
            <w:pPr>
              <w:shd w:val="clear" w:color="auto" w:fill="FFFFFF"/>
              <w:ind w:right="903"/>
              <w:rPr>
                <w:b/>
                <w:bCs/>
                <w:sz w:val="20"/>
                <w:szCs w:val="20"/>
              </w:rPr>
            </w:pPr>
            <w:r w:rsidRPr="00D1559E">
              <w:rPr>
                <w:b/>
                <w:bCs/>
                <w:sz w:val="20"/>
                <w:szCs w:val="20"/>
              </w:rPr>
              <w:t>ΔΜ: 3</w:t>
            </w:r>
          </w:p>
          <w:p w:rsidR="000951DA" w:rsidRPr="00D1559E" w:rsidRDefault="000951DA">
            <w:pPr>
              <w:shd w:val="clear" w:color="auto" w:fill="FFFFFF"/>
              <w:ind w:right="903"/>
              <w:rPr>
                <w:sz w:val="20"/>
                <w:szCs w:val="20"/>
              </w:rPr>
            </w:pPr>
            <w:r w:rsidRPr="00D1559E">
              <w:rPr>
                <w:b/>
                <w:bCs/>
                <w:sz w:val="20"/>
                <w:szCs w:val="20"/>
                <w:lang w:val="en-US"/>
              </w:rPr>
              <w:t>ECTS</w:t>
            </w:r>
            <w:r w:rsidRPr="00D1559E">
              <w:rPr>
                <w:b/>
                <w:bCs/>
                <w:sz w:val="20"/>
                <w:szCs w:val="20"/>
              </w:rPr>
              <w:t>: 2</w:t>
            </w: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ind w:left="709" w:right="903"/>
              <w:rPr>
                <w:sz w:val="20"/>
                <w:szCs w:val="20"/>
              </w:rPr>
            </w:pPr>
          </w:p>
        </w:tc>
      </w:tr>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Περιεχόμενο μαθήματος</w:t>
            </w:r>
          </w:p>
          <w:p w:rsidR="000951DA" w:rsidRPr="00D1559E" w:rsidRDefault="000951DA">
            <w:pPr>
              <w:shd w:val="clear" w:color="auto" w:fill="FFFFFF"/>
              <w:ind w:left="709" w:right="903"/>
              <w:rPr>
                <w:b/>
                <w:bCs/>
                <w:sz w:val="20"/>
                <w:szCs w:val="20"/>
              </w:rPr>
            </w:pPr>
          </w:p>
          <w:p w:rsidR="000951DA" w:rsidRPr="00D1559E" w:rsidRDefault="000951DA">
            <w:pPr>
              <w:shd w:val="clear" w:color="auto" w:fill="FFFFFF"/>
              <w:ind w:left="709" w:right="903"/>
              <w:rPr>
                <w:b/>
                <w:bCs/>
                <w:sz w:val="20"/>
                <w:szCs w:val="20"/>
              </w:rPr>
            </w:pP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widowControl w:val="0"/>
              <w:autoSpaceDE w:val="0"/>
              <w:spacing w:after="240"/>
              <w:jc w:val="both"/>
              <w:rPr>
                <w:sz w:val="20"/>
                <w:szCs w:val="20"/>
              </w:rPr>
            </w:pPr>
            <w:r w:rsidRPr="00D1559E">
              <w:rPr>
                <w:bCs/>
                <w:sz w:val="20"/>
                <w:szCs w:val="20"/>
              </w:rPr>
              <w:t xml:space="preserve">Η ιδιαίτερη νομική μεταχείριση κληρικών και </w:t>
            </w:r>
            <w:r w:rsidRPr="00D1559E">
              <w:rPr>
                <w:sz w:val="20"/>
                <w:szCs w:val="20"/>
              </w:rPr>
              <w:t>μοναχών</w:t>
            </w:r>
            <w:r w:rsidRPr="00D1559E">
              <w:rPr>
                <w:bCs/>
                <w:sz w:val="20"/>
                <w:szCs w:val="20"/>
              </w:rPr>
              <w:t>. Το ποινικό δίκαιο της Εκκλησίας. Το εκκλησιαστικό αδίκημα. Οι εκκλησιαστικές ποινές. Κατάταξη των εκκλησιαστικών αδικημάτων σε κατηγορίες. Τα επιμέρους εκκλησιαστικά αδικήματα. Δικονομικό ποινικό δίκαιο. Οι φορείς της εκκλησιαστικής δικαστικής εξουσίας. Η εκκλησιαστική δικονομία.</w:t>
            </w:r>
          </w:p>
        </w:tc>
      </w:tr>
    </w:tbl>
    <w:p w:rsidR="000951DA" w:rsidRPr="00D1559E" w:rsidRDefault="000951DA">
      <w:pPr>
        <w:shd w:val="clear" w:color="auto" w:fill="FFFFFF"/>
        <w:ind w:left="709" w:right="903"/>
        <w:rPr>
          <w:b/>
          <w:sz w:val="20"/>
          <w:szCs w:val="20"/>
        </w:rPr>
      </w:pPr>
    </w:p>
    <w:p w:rsidR="006920D0" w:rsidRPr="00D1559E" w:rsidRDefault="006920D0">
      <w:pPr>
        <w:shd w:val="clear" w:color="auto" w:fill="FFFFFF"/>
        <w:ind w:left="709" w:right="903"/>
        <w:rPr>
          <w:sz w:val="20"/>
          <w:szCs w:val="20"/>
        </w:rPr>
      </w:pPr>
    </w:p>
    <w:p w:rsidR="000951DA" w:rsidRPr="00D1559E" w:rsidRDefault="000951DA">
      <w:pPr>
        <w:shd w:val="clear" w:color="auto" w:fill="FFFFFF"/>
        <w:ind w:left="709" w:right="903"/>
        <w:jc w:val="center"/>
        <w:rPr>
          <w:b/>
          <w:sz w:val="20"/>
          <w:szCs w:val="20"/>
        </w:rPr>
      </w:pPr>
      <w:r w:rsidRPr="00D1559E">
        <w:rPr>
          <w:b/>
          <w:sz w:val="20"/>
          <w:szCs w:val="20"/>
        </w:rPr>
        <w:t>Ζ΄ ΕΞΑΜΗΝΟ</w:t>
      </w:r>
    </w:p>
    <w:p w:rsidR="006920D0" w:rsidRPr="00D1559E" w:rsidRDefault="006920D0">
      <w:pPr>
        <w:shd w:val="clear" w:color="auto" w:fill="FFFFFF"/>
        <w:ind w:left="709" w:right="903"/>
        <w:jc w:val="center"/>
        <w:rPr>
          <w:b/>
          <w:bCs/>
          <w:sz w:val="20"/>
          <w:szCs w:val="20"/>
        </w:rPr>
      </w:pPr>
    </w:p>
    <w:tbl>
      <w:tblPr>
        <w:tblW w:w="0" w:type="auto"/>
        <w:tblInd w:w="-30" w:type="dxa"/>
        <w:tblLayout w:type="fixed"/>
        <w:tblLook w:val="0000"/>
      </w:tblPr>
      <w:tblGrid>
        <w:gridCol w:w="3295"/>
        <w:gridCol w:w="5287"/>
      </w:tblGrid>
      <w:tr w:rsidR="000951DA" w:rsidRPr="00D1559E">
        <w:tc>
          <w:tcPr>
            <w:tcW w:w="329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
                <w:bCs/>
                <w:sz w:val="20"/>
                <w:szCs w:val="20"/>
              </w:rPr>
            </w:pPr>
            <w:r w:rsidRPr="00D1559E">
              <w:rPr>
                <w:b/>
                <w:bCs/>
                <w:sz w:val="20"/>
                <w:szCs w:val="20"/>
              </w:rPr>
              <w:t>Μαθήματος</w:t>
            </w:r>
          </w:p>
        </w:tc>
        <w:tc>
          <w:tcPr>
            <w:tcW w:w="528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[31Ε004]</w:t>
            </w:r>
          </w:p>
          <w:p w:rsidR="000951DA" w:rsidRPr="00D1559E" w:rsidRDefault="000951DA">
            <w:pPr>
              <w:shd w:val="clear" w:color="auto" w:fill="FFFFFF"/>
              <w:ind w:right="903"/>
              <w:rPr>
                <w:sz w:val="20"/>
                <w:szCs w:val="20"/>
              </w:rPr>
            </w:pPr>
            <w:r w:rsidRPr="00D1559E">
              <w:rPr>
                <w:b/>
                <w:bCs/>
                <w:sz w:val="20"/>
                <w:szCs w:val="20"/>
              </w:rPr>
              <w:t xml:space="preserve">Εκκλησιαστική Ιστορία της Ελλάδος </w:t>
            </w:r>
          </w:p>
        </w:tc>
      </w:tr>
      <w:tr w:rsidR="000951DA" w:rsidRPr="00D1559E">
        <w:tc>
          <w:tcPr>
            <w:tcW w:w="329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Διδάσκων/</w:t>
            </w:r>
          </w:p>
          <w:p w:rsidR="000951DA" w:rsidRPr="00D1559E" w:rsidRDefault="000951DA">
            <w:pPr>
              <w:shd w:val="clear" w:color="auto" w:fill="FFFFFF"/>
              <w:ind w:right="903"/>
              <w:rPr>
                <w:sz w:val="20"/>
                <w:szCs w:val="20"/>
              </w:rPr>
            </w:pPr>
            <w:r w:rsidRPr="00D1559E">
              <w:rPr>
                <w:b/>
                <w:bCs/>
                <w:sz w:val="20"/>
                <w:szCs w:val="20"/>
              </w:rPr>
              <w:t>Διδάσκουσα</w:t>
            </w:r>
          </w:p>
        </w:tc>
        <w:tc>
          <w:tcPr>
            <w:tcW w:w="528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sz w:val="20"/>
                <w:szCs w:val="20"/>
              </w:rPr>
            </w:pPr>
            <w:r w:rsidRPr="00D1559E">
              <w:rPr>
                <w:sz w:val="20"/>
                <w:szCs w:val="20"/>
              </w:rPr>
              <w:t xml:space="preserve">Εμμ. Καραγεωργούδης </w:t>
            </w:r>
          </w:p>
        </w:tc>
      </w:tr>
      <w:tr w:rsidR="000951DA" w:rsidRPr="00D1559E">
        <w:tc>
          <w:tcPr>
            <w:tcW w:w="329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Τύπος μαθήματος: Υ</w:t>
            </w:r>
          </w:p>
          <w:p w:rsidR="000951DA" w:rsidRPr="00D1559E" w:rsidRDefault="000951DA">
            <w:pPr>
              <w:shd w:val="clear" w:color="auto" w:fill="FFFFFF"/>
              <w:ind w:right="903"/>
              <w:rPr>
                <w:b/>
                <w:bCs/>
                <w:sz w:val="20"/>
                <w:szCs w:val="20"/>
              </w:rPr>
            </w:pPr>
            <w:r w:rsidRPr="00D1559E">
              <w:rPr>
                <w:b/>
                <w:bCs/>
                <w:sz w:val="20"/>
                <w:szCs w:val="20"/>
              </w:rPr>
              <w:t>Περίοδος: Χ</w:t>
            </w:r>
          </w:p>
          <w:p w:rsidR="000951DA" w:rsidRPr="00D1559E" w:rsidRDefault="000951DA">
            <w:pPr>
              <w:shd w:val="clear" w:color="auto" w:fill="FFFFFF"/>
              <w:ind w:right="903"/>
              <w:rPr>
                <w:b/>
                <w:bCs/>
                <w:sz w:val="20"/>
                <w:szCs w:val="20"/>
              </w:rPr>
            </w:pPr>
            <w:r w:rsidRPr="00D1559E">
              <w:rPr>
                <w:b/>
                <w:bCs/>
                <w:sz w:val="20"/>
                <w:szCs w:val="20"/>
              </w:rPr>
              <w:t>ΔΜ: 4</w:t>
            </w:r>
          </w:p>
          <w:p w:rsidR="000951DA" w:rsidRPr="00D1559E" w:rsidRDefault="000951DA">
            <w:pPr>
              <w:shd w:val="clear" w:color="auto" w:fill="FFFFFF"/>
              <w:ind w:right="903"/>
              <w:rPr>
                <w:sz w:val="20"/>
                <w:szCs w:val="20"/>
              </w:rPr>
            </w:pPr>
            <w:r w:rsidRPr="00D1559E">
              <w:rPr>
                <w:b/>
                <w:bCs/>
                <w:sz w:val="20"/>
                <w:szCs w:val="20"/>
                <w:lang w:val="en-US"/>
              </w:rPr>
              <w:t>ECTS</w:t>
            </w:r>
            <w:r w:rsidRPr="00D1559E">
              <w:rPr>
                <w:b/>
                <w:bCs/>
                <w:sz w:val="20"/>
                <w:szCs w:val="20"/>
              </w:rPr>
              <w:t>: 6</w:t>
            </w:r>
          </w:p>
        </w:tc>
        <w:tc>
          <w:tcPr>
            <w:tcW w:w="528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ind w:left="709" w:right="903"/>
              <w:rPr>
                <w:sz w:val="20"/>
                <w:szCs w:val="20"/>
              </w:rPr>
            </w:pPr>
          </w:p>
        </w:tc>
      </w:tr>
      <w:tr w:rsidR="000951DA" w:rsidRPr="00D1559E">
        <w:tc>
          <w:tcPr>
            <w:tcW w:w="329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Περιεχόμενο μαθήματος</w:t>
            </w:r>
          </w:p>
          <w:p w:rsidR="000951DA" w:rsidRPr="00D1559E" w:rsidRDefault="000951DA">
            <w:pPr>
              <w:shd w:val="clear" w:color="auto" w:fill="FFFFFF"/>
              <w:ind w:left="709" w:right="903"/>
              <w:rPr>
                <w:b/>
                <w:bCs/>
                <w:sz w:val="20"/>
                <w:szCs w:val="20"/>
              </w:rPr>
            </w:pPr>
          </w:p>
          <w:p w:rsidR="000951DA" w:rsidRPr="00D1559E" w:rsidRDefault="000951DA">
            <w:pPr>
              <w:shd w:val="clear" w:color="auto" w:fill="FFFFFF"/>
              <w:ind w:left="709" w:right="903"/>
              <w:rPr>
                <w:b/>
                <w:bCs/>
                <w:sz w:val="20"/>
                <w:szCs w:val="20"/>
              </w:rPr>
            </w:pPr>
          </w:p>
        </w:tc>
        <w:tc>
          <w:tcPr>
            <w:tcW w:w="528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widowControl w:val="0"/>
              <w:autoSpaceDE w:val="0"/>
              <w:spacing w:after="240"/>
              <w:jc w:val="both"/>
              <w:rPr>
                <w:sz w:val="20"/>
                <w:szCs w:val="20"/>
              </w:rPr>
            </w:pPr>
            <w:r w:rsidRPr="00D1559E">
              <w:rPr>
                <w:sz w:val="20"/>
                <w:szCs w:val="20"/>
              </w:rPr>
              <w:t>Ί</w:t>
            </w:r>
            <w:r w:rsidRPr="00D1559E">
              <w:rPr>
                <w:sz w:val="20"/>
                <w:szCs w:val="20"/>
              </w:rPr>
              <w:softHyphen/>
              <w:t>δρυ</w:t>
            </w:r>
            <w:r w:rsidRPr="00D1559E">
              <w:rPr>
                <w:sz w:val="20"/>
                <w:szCs w:val="20"/>
              </w:rPr>
              <w:softHyphen/>
              <w:t>ση, ορ</w:t>
            </w:r>
            <w:r w:rsidRPr="00D1559E">
              <w:rPr>
                <w:sz w:val="20"/>
                <w:szCs w:val="20"/>
              </w:rPr>
              <w:softHyphen/>
              <w:t>γά</w:t>
            </w:r>
            <w:r w:rsidRPr="00D1559E">
              <w:rPr>
                <w:sz w:val="20"/>
                <w:szCs w:val="20"/>
              </w:rPr>
              <w:softHyphen/>
              <w:t>νω</w:t>
            </w:r>
            <w:r w:rsidRPr="00D1559E">
              <w:rPr>
                <w:sz w:val="20"/>
                <w:szCs w:val="20"/>
              </w:rPr>
              <w:softHyphen/>
              <w:t>ση και ι</w:t>
            </w:r>
            <w:r w:rsidRPr="00D1559E">
              <w:rPr>
                <w:sz w:val="20"/>
                <w:szCs w:val="20"/>
              </w:rPr>
              <w:softHyphen/>
              <w:t>στο</w:t>
            </w:r>
            <w:r w:rsidRPr="00D1559E">
              <w:rPr>
                <w:sz w:val="20"/>
                <w:szCs w:val="20"/>
              </w:rPr>
              <w:softHyphen/>
              <w:t>ρι</w:t>
            </w:r>
            <w:r w:rsidRPr="00D1559E">
              <w:rPr>
                <w:sz w:val="20"/>
                <w:szCs w:val="20"/>
              </w:rPr>
              <w:softHyphen/>
              <w:t>κή ε</w:t>
            </w:r>
            <w:r w:rsidRPr="00D1559E">
              <w:rPr>
                <w:sz w:val="20"/>
                <w:szCs w:val="20"/>
              </w:rPr>
              <w:softHyphen/>
              <w:t>ξέ</w:t>
            </w:r>
            <w:r w:rsidRPr="00D1559E">
              <w:rPr>
                <w:sz w:val="20"/>
                <w:szCs w:val="20"/>
              </w:rPr>
              <w:softHyphen/>
              <w:t>λι</w:t>
            </w:r>
            <w:r w:rsidRPr="00D1559E">
              <w:rPr>
                <w:sz w:val="20"/>
                <w:szCs w:val="20"/>
              </w:rPr>
              <w:softHyphen/>
              <w:t>ξη των Ορ</w:t>
            </w:r>
            <w:r w:rsidRPr="00D1559E">
              <w:rPr>
                <w:sz w:val="20"/>
                <w:szCs w:val="20"/>
              </w:rPr>
              <w:softHyphen/>
              <w:t>θο</w:t>
            </w:r>
            <w:r w:rsidRPr="00D1559E">
              <w:rPr>
                <w:sz w:val="20"/>
                <w:szCs w:val="20"/>
              </w:rPr>
              <w:softHyphen/>
              <w:t>δό</w:t>
            </w:r>
            <w:r w:rsidRPr="00D1559E">
              <w:rPr>
                <w:sz w:val="20"/>
                <w:szCs w:val="20"/>
              </w:rPr>
              <w:softHyphen/>
              <w:t>ξων Εκ</w:t>
            </w:r>
            <w:r w:rsidRPr="00D1559E">
              <w:rPr>
                <w:sz w:val="20"/>
                <w:szCs w:val="20"/>
              </w:rPr>
              <w:softHyphen/>
              <w:t>κ</w:t>
            </w:r>
            <w:r w:rsidRPr="00D1559E">
              <w:rPr>
                <w:sz w:val="20"/>
                <w:szCs w:val="20"/>
              </w:rPr>
              <w:softHyphen/>
              <w:t>λη</w:t>
            </w:r>
            <w:r w:rsidRPr="00D1559E">
              <w:rPr>
                <w:sz w:val="20"/>
                <w:szCs w:val="20"/>
              </w:rPr>
              <w:softHyphen/>
              <w:t>σι</w:t>
            </w:r>
            <w:r w:rsidRPr="00D1559E">
              <w:rPr>
                <w:sz w:val="20"/>
                <w:szCs w:val="20"/>
              </w:rPr>
              <w:softHyphen/>
              <w:t>ών στον χώ</w:t>
            </w:r>
            <w:r w:rsidRPr="00D1559E">
              <w:rPr>
                <w:sz w:val="20"/>
                <w:szCs w:val="20"/>
              </w:rPr>
              <w:softHyphen/>
              <w:t>ρο της Ελ</w:t>
            </w:r>
            <w:r w:rsidRPr="00D1559E">
              <w:rPr>
                <w:sz w:val="20"/>
                <w:szCs w:val="20"/>
              </w:rPr>
              <w:softHyphen/>
              <w:t>λά</w:t>
            </w:r>
            <w:r w:rsidRPr="00D1559E">
              <w:rPr>
                <w:sz w:val="20"/>
                <w:szCs w:val="20"/>
              </w:rPr>
              <w:softHyphen/>
              <w:t>δος. Ο ι</w:t>
            </w:r>
            <w:r w:rsidRPr="00D1559E">
              <w:rPr>
                <w:sz w:val="20"/>
                <w:szCs w:val="20"/>
              </w:rPr>
              <w:softHyphen/>
              <w:t>στο</w:t>
            </w:r>
            <w:r w:rsidRPr="00D1559E">
              <w:rPr>
                <w:sz w:val="20"/>
                <w:szCs w:val="20"/>
              </w:rPr>
              <w:softHyphen/>
              <w:t>ρι</w:t>
            </w:r>
            <w:r w:rsidRPr="00D1559E">
              <w:rPr>
                <w:sz w:val="20"/>
                <w:szCs w:val="20"/>
              </w:rPr>
              <w:softHyphen/>
              <w:t>κός βί</w:t>
            </w:r>
            <w:r w:rsidRPr="00D1559E">
              <w:rPr>
                <w:sz w:val="20"/>
                <w:szCs w:val="20"/>
              </w:rPr>
              <w:softHyphen/>
              <w:t>ος της «Εκ</w:t>
            </w:r>
            <w:r w:rsidRPr="00D1559E">
              <w:rPr>
                <w:sz w:val="20"/>
                <w:szCs w:val="20"/>
              </w:rPr>
              <w:softHyphen/>
              <w:t>κ</w:t>
            </w:r>
            <w:r w:rsidRPr="00D1559E">
              <w:rPr>
                <w:sz w:val="20"/>
                <w:szCs w:val="20"/>
              </w:rPr>
              <w:softHyphen/>
              <w:t>λη</w:t>
            </w:r>
            <w:r w:rsidRPr="00D1559E">
              <w:rPr>
                <w:sz w:val="20"/>
                <w:szCs w:val="20"/>
              </w:rPr>
              <w:softHyphen/>
              <w:t>σί</w:t>
            </w:r>
            <w:r w:rsidRPr="00D1559E">
              <w:rPr>
                <w:sz w:val="20"/>
                <w:szCs w:val="20"/>
              </w:rPr>
              <w:softHyphen/>
              <w:t>ας της Ελ</w:t>
            </w:r>
            <w:r w:rsidRPr="00D1559E">
              <w:rPr>
                <w:sz w:val="20"/>
                <w:szCs w:val="20"/>
              </w:rPr>
              <w:softHyphen/>
              <w:t>λά</w:t>
            </w:r>
            <w:r w:rsidRPr="00D1559E">
              <w:rPr>
                <w:sz w:val="20"/>
                <w:szCs w:val="20"/>
              </w:rPr>
              <w:softHyphen/>
              <w:t>δος» α</w:t>
            </w:r>
            <w:r w:rsidRPr="00D1559E">
              <w:rPr>
                <w:sz w:val="20"/>
                <w:szCs w:val="20"/>
              </w:rPr>
              <w:softHyphen/>
              <w:t>πό το 1821 μέ</w:t>
            </w:r>
            <w:r w:rsidRPr="00D1559E">
              <w:rPr>
                <w:sz w:val="20"/>
                <w:szCs w:val="20"/>
              </w:rPr>
              <w:softHyphen/>
              <w:t>χρι σή</w:t>
            </w:r>
            <w:r w:rsidRPr="00D1559E">
              <w:rPr>
                <w:sz w:val="20"/>
                <w:szCs w:val="20"/>
              </w:rPr>
              <w:softHyphen/>
              <w:t>με</w:t>
            </w:r>
            <w:r w:rsidRPr="00D1559E">
              <w:rPr>
                <w:sz w:val="20"/>
                <w:szCs w:val="20"/>
              </w:rPr>
              <w:softHyphen/>
              <w:t>ρα. Η εκ</w:t>
            </w:r>
            <w:r w:rsidRPr="00D1559E">
              <w:rPr>
                <w:sz w:val="20"/>
                <w:szCs w:val="20"/>
              </w:rPr>
              <w:softHyphen/>
              <w:t>κ</w:t>
            </w:r>
            <w:r w:rsidRPr="00D1559E">
              <w:rPr>
                <w:sz w:val="20"/>
                <w:szCs w:val="20"/>
              </w:rPr>
              <w:softHyphen/>
              <w:t>λη</w:t>
            </w:r>
            <w:r w:rsidRPr="00D1559E">
              <w:rPr>
                <w:sz w:val="20"/>
                <w:szCs w:val="20"/>
              </w:rPr>
              <w:softHyphen/>
              <w:t>σι</w:t>
            </w:r>
            <w:r w:rsidRPr="00D1559E">
              <w:rPr>
                <w:sz w:val="20"/>
                <w:szCs w:val="20"/>
              </w:rPr>
              <w:softHyphen/>
              <w:t>α</w:t>
            </w:r>
            <w:r w:rsidRPr="00D1559E">
              <w:rPr>
                <w:sz w:val="20"/>
                <w:szCs w:val="20"/>
              </w:rPr>
              <w:softHyphen/>
              <w:t>στι</w:t>
            </w:r>
            <w:r w:rsidRPr="00D1559E">
              <w:rPr>
                <w:sz w:val="20"/>
                <w:szCs w:val="20"/>
              </w:rPr>
              <w:softHyphen/>
              <w:t>κή Ι</w:t>
            </w:r>
            <w:r w:rsidRPr="00D1559E">
              <w:rPr>
                <w:sz w:val="20"/>
                <w:szCs w:val="20"/>
              </w:rPr>
              <w:softHyphen/>
              <w:t>στο</w:t>
            </w:r>
            <w:r w:rsidRPr="00D1559E">
              <w:rPr>
                <w:sz w:val="20"/>
                <w:szCs w:val="20"/>
              </w:rPr>
              <w:softHyphen/>
              <w:t>ρί</w:t>
            </w:r>
            <w:r w:rsidRPr="00D1559E">
              <w:rPr>
                <w:sz w:val="20"/>
                <w:szCs w:val="20"/>
              </w:rPr>
              <w:softHyphen/>
              <w:t>α του Α</w:t>
            </w:r>
            <w:r w:rsidRPr="00D1559E">
              <w:rPr>
                <w:sz w:val="20"/>
                <w:szCs w:val="20"/>
              </w:rPr>
              <w:softHyphen/>
              <w:t>γί</w:t>
            </w:r>
            <w:r w:rsidRPr="00D1559E">
              <w:rPr>
                <w:sz w:val="20"/>
                <w:szCs w:val="20"/>
              </w:rPr>
              <w:softHyphen/>
              <w:t>ου Ό</w:t>
            </w:r>
            <w:r w:rsidRPr="00D1559E">
              <w:rPr>
                <w:sz w:val="20"/>
                <w:szCs w:val="20"/>
              </w:rPr>
              <w:softHyphen/>
              <w:t>ρους, της Κρή</w:t>
            </w:r>
            <w:r w:rsidRPr="00D1559E">
              <w:rPr>
                <w:sz w:val="20"/>
                <w:szCs w:val="20"/>
              </w:rPr>
              <w:softHyphen/>
              <w:t>της και της Δω</w:t>
            </w:r>
            <w:r w:rsidRPr="00D1559E">
              <w:rPr>
                <w:sz w:val="20"/>
                <w:szCs w:val="20"/>
              </w:rPr>
              <w:softHyphen/>
              <w:t>δε</w:t>
            </w:r>
            <w:r w:rsidRPr="00D1559E">
              <w:rPr>
                <w:sz w:val="20"/>
                <w:szCs w:val="20"/>
              </w:rPr>
              <w:softHyphen/>
              <w:t>κα</w:t>
            </w:r>
            <w:r w:rsidRPr="00D1559E">
              <w:rPr>
                <w:sz w:val="20"/>
                <w:szCs w:val="20"/>
              </w:rPr>
              <w:softHyphen/>
              <w:t>νή</w:t>
            </w:r>
            <w:r w:rsidRPr="00D1559E">
              <w:rPr>
                <w:sz w:val="20"/>
                <w:szCs w:val="20"/>
              </w:rPr>
              <w:softHyphen/>
              <w:t>σου.</w:t>
            </w:r>
            <w:r w:rsidRPr="00D1559E">
              <w:rPr>
                <w:bCs/>
                <w:sz w:val="20"/>
                <w:szCs w:val="20"/>
              </w:rPr>
              <w:t xml:space="preserve"> Ίδρυση και εξελικτική πορεία της Εκκλησίας στην Ελλάδα.</w:t>
            </w:r>
          </w:p>
        </w:tc>
      </w:tr>
    </w:tbl>
    <w:p w:rsidR="000951DA" w:rsidRPr="00D1559E" w:rsidRDefault="000951DA">
      <w:pPr>
        <w:shd w:val="clear" w:color="auto" w:fill="FFFFFF"/>
        <w:ind w:left="709" w:right="903"/>
        <w:rPr>
          <w:sz w:val="20"/>
          <w:szCs w:val="20"/>
        </w:rPr>
      </w:pPr>
    </w:p>
    <w:tbl>
      <w:tblPr>
        <w:tblW w:w="0" w:type="auto"/>
        <w:tblInd w:w="-30" w:type="dxa"/>
        <w:tblLayout w:type="fixed"/>
        <w:tblLook w:val="0000"/>
      </w:tblPr>
      <w:tblGrid>
        <w:gridCol w:w="3296"/>
        <w:gridCol w:w="5286"/>
      </w:tblGrid>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
                <w:bCs/>
                <w:sz w:val="20"/>
                <w:szCs w:val="20"/>
              </w:rPr>
            </w:pPr>
            <w:r w:rsidRPr="00D1559E">
              <w:rPr>
                <w:b/>
                <w:bCs/>
                <w:sz w:val="20"/>
                <w:szCs w:val="20"/>
              </w:rPr>
              <w:t>Μαθήματος</w:t>
            </w: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[31Ε103] </w:t>
            </w:r>
          </w:p>
          <w:p w:rsidR="000951DA" w:rsidRPr="00D1559E" w:rsidRDefault="000951DA">
            <w:pPr>
              <w:shd w:val="clear" w:color="auto" w:fill="FFFFFF"/>
              <w:ind w:right="903"/>
              <w:rPr>
                <w:sz w:val="20"/>
                <w:szCs w:val="20"/>
              </w:rPr>
            </w:pPr>
            <w:r w:rsidRPr="00D1559E">
              <w:rPr>
                <w:b/>
                <w:bCs/>
                <w:sz w:val="20"/>
                <w:szCs w:val="20"/>
              </w:rPr>
              <w:t xml:space="preserve">Κανονικό Δίκαιο και λειτουργία του Συνοδικού Συστήματος </w:t>
            </w:r>
          </w:p>
        </w:tc>
      </w:tr>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Διδάσκων/</w:t>
            </w:r>
          </w:p>
          <w:p w:rsidR="000951DA" w:rsidRPr="00D1559E" w:rsidRDefault="000951DA">
            <w:pPr>
              <w:shd w:val="clear" w:color="auto" w:fill="FFFFFF"/>
              <w:ind w:right="903"/>
              <w:rPr>
                <w:sz w:val="20"/>
                <w:szCs w:val="20"/>
              </w:rPr>
            </w:pPr>
            <w:r w:rsidRPr="00D1559E">
              <w:rPr>
                <w:b/>
                <w:bCs/>
                <w:sz w:val="20"/>
                <w:szCs w:val="20"/>
              </w:rPr>
              <w:t>Διδάσκουσα</w:t>
            </w: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sz w:val="20"/>
                <w:szCs w:val="20"/>
              </w:rPr>
            </w:pPr>
            <w:r w:rsidRPr="00D1559E">
              <w:rPr>
                <w:sz w:val="20"/>
                <w:szCs w:val="20"/>
              </w:rPr>
              <w:t xml:space="preserve">Ελ. Γιαννακοπούλου </w:t>
            </w:r>
          </w:p>
        </w:tc>
      </w:tr>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Τύπος μαθήματος: Υ/Ε</w:t>
            </w:r>
          </w:p>
          <w:p w:rsidR="000951DA" w:rsidRPr="00D1559E" w:rsidRDefault="000951DA">
            <w:pPr>
              <w:shd w:val="clear" w:color="auto" w:fill="FFFFFF"/>
              <w:ind w:right="903"/>
              <w:rPr>
                <w:b/>
                <w:bCs/>
                <w:sz w:val="20"/>
                <w:szCs w:val="20"/>
              </w:rPr>
            </w:pPr>
            <w:r w:rsidRPr="00D1559E">
              <w:rPr>
                <w:b/>
                <w:bCs/>
                <w:sz w:val="20"/>
                <w:szCs w:val="20"/>
              </w:rPr>
              <w:t>Περίοδος: Χ</w:t>
            </w:r>
          </w:p>
          <w:p w:rsidR="000951DA" w:rsidRPr="00D1559E" w:rsidRDefault="000951DA">
            <w:pPr>
              <w:shd w:val="clear" w:color="auto" w:fill="FFFFFF"/>
              <w:ind w:right="903"/>
              <w:rPr>
                <w:b/>
                <w:bCs/>
                <w:sz w:val="20"/>
                <w:szCs w:val="20"/>
                <w:lang w:val="en-US"/>
              </w:rPr>
            </w:pPr>
            <w:r w:rsidRPr="00D1559E">
              <w:rPr>
                <w:b/>
                <w:bCs/>
                <w:sz w:val="20"/>
                <w:szCs w:val="20"/>
              </w:rPr>
              <w:t>ΔΜ: 4</w:t>
            </w:r>
          </w:p>
          <w:p w:rsidR="000951DA" w:rsidRPr="00D1559E" w:rsidRDefault="000951DA">
            <w:pPr>
              <w:shd w:val="clear" w:color="auto" w:fill="FFFFFF"/>
              <w:ind w:right="903"/>
              <w:rPr>
                <w:sz w:val="20"/>
                <w:szCs w:val="20"/>
              </w:rPr>
            </w:pPr>
            <w:r w:rsidRPr="00D1559E">
              <w:rPr>
                <w:b/>
                <w:bCs/>
                <w:sz w:val="20"/>
                <w:szCs w:val="20"/>
                <w:lang w:val="en-US"/>
              </w:rPr>
              <w:t>ECTS</w:t>
            </w:r>
            <w:r w:rsidRPr="00D1559E">
              <w:rPr>
                <w:b/>
                <w:bCs/>
                <w:sz w:val="20"/>
                <w:szCs w:val="20"/>
              </w:rPr>
              <w:t>: 4</w:t>
            </w: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ind w:left="709" w:right="903"/>
              <w:rPr>
                <w:sz w:val="20"/>
                <w:szCs w:val="20"/>
              </w:rPr>
            </w:pPr>
          </w:p>
        </w:tc>
      </w:tr>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Περιεχόμενο μαθήματος</w:t>
            </w:r>
          </w:p>
          <w:p w:rsidR="000951DA" w:rsidRPr="00D1559E" w:rsidRDefault="000951DA">
            <w:pPr>
              <w:shd w:val="clear" w:color="auto" w:fill="FFFFFF"/>
              <w:ind w:left="709" w:right="903"/>
              <w:rPr>
                <w:b/>
                <w:bCs/>
                <w:sz w:val="20"/>
                <w:szCs w:val="20"/>
              </w:rPr>
            </w:pPr>
          </w:p>
          <w:p w:rsidR="000951DA" w:rsidRPr="00D1559E" w:rsidRDefault="000951DA">
            <w:pPr>
              <w:shd w:val="clear" w:color="auto" w:fill="FFFFFF"/>
              <w:ind w:left="709" w:right="903"/>
              <w:rPr>
                <w:b/>
                <w:bCs/>
                <w:sz w:val="20"/>
                <w:szCs w:val="20"/>
              </w:rPr>
            </w:pP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0800A1" w:rsidRDefault="000800A1" w:rsidP="000800A1">
            <w:pPr>
              <w:jc w:val="both"/>
              <w:rPr>
                <w:sz w:val="20"/>
                <w:szCs w:val="20"/>
              </w:rPr>
            </w:pPr>
            <w:r w:rsidRPr="000800A1">
              <w:rPr>
                <w:sz w:val="20"/>
                <w:szCs w:val="20"/>
              </w:rPr>
              <w:lastRenderedPageBreak/>
              <w:t xml:space="preserve">Εισαγωγή: Ορισμός, έννοια, σκοπός, περιεχόμενο και χρησιμότητα. Ιστορία και βασικά εκκλησιαστικά γεγονότα </w:t>
            </w:r>
            <w:r w:rsidRPr="000800A1">
              <w:rPr>
                <w:sz w:val="20"/>
                <w:szCs w:val="20"/>
              </w:rPr>
              <w:lastRenderedPageBreak/>
              <w:t xml:space="preserve">κατά τους 8 πρώτους αιώνες. Ιεροί Κανόνες, αξία των Πρακτικών των Οικουμενικών Συνόδων, Κριτήρια και διαδικασία σύγκλησης των Οικουμενικών Συνόδων-Σύγκριση με τη διαδικασία σύγκλησης της Μεγάλης και Αγίας Συνόδου (Κρήτη, 2016). Συνοπτική έκθεση της κανονικής και δογματικής διδασκαλίας των Οικουμενικών Συνόδων της Ορθοδόξου Εκκλησίας. </w:t>
            </w:r>
          </w:p>
        </w:tc>
      </w:tr>
    </w:tbl>
    <w:p w:rsidR="000951DA" w:rsidRPr="00D1559E" w:rsidRDefault="000951DA">
      <w:pPr>
        <w:shd w:val="clear" w:color="auto" w:fill="FFFFFF"/>
        <w:ind w:left="709" w:right="903"/>
        <w:rPr>
          <w:sz w:val="20"/>
          <w:szCs w:val="20"/>
        </w:rPr>
      </w:pPr>
    </w:p>
    <w:tbl>
      <w:tblPr>
        <w:tblW w:w="0" w:type="auto"/>
        <w:tblInd w:w="-30" w:type="dxa"/>
        <w:tblLayout w:type="fixed"/>
        <w:tblLook w:val="0000"/>
      </w:tblPr>
      <w:tblGrid>
        <w:gridCol w:w="3296"/>
        <w:gridCol w:w="5286"/>
      </w:tblGrid>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
                <w:bCs/>
                <w:sz w:val="20"/>
                <w:szCs w:val="20"/>
              </w:rPr>
            </w:pPr>
            <w:r w:rsidRPr="00D1559E">
              <w:rPr>
                <w:b/>
                <w:bCs/>
                <w:sz w:val="20"/>
                <w:szCs w:val="20"/>
              </w:rPr>
              <w:t>Μαθήματος</w:t>
            </w: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[311023]</w:t>
            </w:r>
          </w:p>
          <w:p w:rsidR="000951DA" w:rsidRPr="00D1559E" w:rsidRDefault="000951DA" w:rsidP="00F77386">
            <w:pPr>
              <w:shd w:val="clear" w:color="auto" w:fill="FFFFFF"/>
              <w:rPr>
                <w:sz w:val="20"/>
                <w:szCs w:val="20"/>
              </w:rPr>
            </w:pPr>
            <w:r w:rsidRPr="00D1559E">
              <w:rPr>
                <w:b/>
                <w:bCs/>
                <w:sz w:val="20"/>
                <w:szCs w:val="20"/>
              </w:rPr>
              <w:t>Προαγωγή Ψυχικής Υγείας και στοιχεία Πατερικής Ανθρωπολογίας</w:t>
            </w:r>
          </w:p>
        </w:tc>
      </w:tr>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Διδάσκων/</w:t>
            </w:r>
          </w:p>
          <w:p w:rsidR="000951DA" w:rsidRPr="00D1559E" w:rsidRDefault="000951DA">
            <w:pPr>
              <w:shd w:val="clear" w:color="auto" w:fill="FFFFFF"/>
              <w:ind w:right="903"/>
              <w:rPr>
                <w:sz w:val="20"/>
                <w:szCs w:val="20"/>
              </w:rPr>
            </w:pPr>
            <w:r w:rsidRPr="00D1559E">
              <w:rPr>
                <w:b/>
                <w:bCs/>
                <w:sz w:val="20"/>
                <w:szCs w:val="20"/>
              </w:rPr>
              <w:t>Διδάσκουσα</w:t>
            </w: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sz w:val="20"/>
                <w:szCs w:val="20"/>
              </w:rPr>
            </w:pPr>
            <w:r w:rsidRPr="00D1559E">
              <w:rPr>
                <w:sz w:val="20"/>
                <w:szCs w:val="20"/>
              </w:rPr>
              <w:t xml:space="preserve">Μ.  Βασιλειάδου  </w:t>
            </w:r>
          </w:p>
          <w:p w:rsidR="000951DA" w:rsidRPr="00D1559E" w:rsidRDefault="000951DA">
            <w:pPr>
              <w:shd w:val="clear" w:color="auto" w:fill="FFFFFF"/>
              <w:ind w:right="903"/>
              <w:rPr>
                <w:sz w:val="20"/>
                <w:szCs w:val="20"/>
              </w:rPr>
            </w:pPr>
            <w:r w:rsidRPr="00D1559E">
              <w:rPr>
                <w:sz w:val="20"/>
                <w:szCs w:val="20"/>
              </w:rPr>
              <w:t xml:space="preserve">Αθ. Γλάρος </w:t>
            </w:r>
          </w:p>
        </w:tc>
      </w:tr>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Τύπος μαθήματος: Υ/Ε</w:t>
            </w:r>
          </w:p>
          <w:p w:rsidR="000951DA" w:rsidRPr="00D1559E" w:rsidRDefault="000951DA">
            <w:pPr>
              <w:shd w:val="clear" w:color="auto" w:fill="FFFFFF"/>
              <w:ind w:right="903"/>
              <w:rPr>
                <w:b/>
                <w:bCs/>
                <w:sz w:val="20"/>
                <w:szCs w:val="20"/>
              </w:rPr>
            </w:pPr>
            <w:r w:rsidRPr="00D1559E">
              <w:rPr>
                <w:b/>
                <w:bCs/>
                <w:sz w:val="20"/>
                <w:szCs w:val="20"/>
              </w:rPr>
              <w:t>Περίοδος: Χ</w:t>
            </w:r>
          </w:p>
          <w:p w:rsidR="000951DA" w:rsidRPr="00D1559E" w:rsidRDefault="000951DA">
            <w:pPr>
              <w:shd w:val="clear" w:color="auto" w:fill="FFFFFF"/>
              <w:ind w:right="903"/>
              <w:rPr>
                <w:b/>
                <w:bCs/>
                <w:sz w:val="20"/>
                <w:szCs w:val="20"/>
                <w:lang w:val="en-US"/>
              </w:rPr>
            </w:pPr>
            <w:r w:rsidRPr="00D1559E">
              <w:rPr>
                <w:b/>
                <w:bCs/>
                <w:sz w:val="20"/>
                <w:szCs w:val="20"/>
              </w:rPr>
              <w:t>ΔΜ: 4</w:t>
            </w:r>
          </w:p>
          <w:p w:rsidR="000951DA" w:rsidRPr="00D1559E" w:rsidRDefault="000951DA">
            <w:pPr>
              <w:shd w:val="clear" w:color="auto" w:fill="FFFFFF"/>
              <w:ind w:right="903"/>
              <w:rPr>
                <w:sz w:val="20"/>
                <w:szCs w:val="20"/>
              </w:rPr>
            </w:pPr>
            <w:r w:rsidRPr="00D1559E">
              <w:rPr>
                <w:b/>
                <w:bCs/>
                <w:sz w:val="20"/>
                <w:szCs w:val="20"/>
                <w:lang w:val="en-US"/>
              </w:rPr>
              <w:t>ECTS</w:t>
            </w:r>
            <w:r w:rsidRPr="00D1559E">
              <w:rPr>
                <w:b/>
                <w:bCs/>
                <w:sz w:val="20"/>
                <w:szCs w:val="20"/>
              </w:rPr>
              <w:t>: 4</w:t>
            </w: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rsidP="00F77386">
            <w:pPr>
              <w:tabs>
                <w:tab w:val="left" w:pos="5070"/>
              </w:tabs>
              <w:jc w:val="both"/>
              <w:rPr>
                <w:sz w:val="20"/>
                <w:szCs w:val="20"/>
              </w:rPr>
            </w:pPr>
          </w:p>
        </w:tc>
      </w:tr>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Περιεχόμενο μαθήματος</w:t>
            </w:r>
          </w:p>
          <w:p w:rsidR="000951DA" w:rsidRPr="00D1559E" w:rsidRDefault="000951DA">
            <w:pPr>
              <w:shd w:val="clear" w:color="auto" w:fill="FFFFFF"/>
              <w:ind w:left="709" w:right="903"/>
              <w:rPr>
                <w:b/>
                <w:bCs/>
                <w:sz w:val="20"/>
                <w:szCs w:val="20"/>
              </w:rPr>
            </w:pPr>
          </w:p>
          <w:p w:rsidR="000951DA" w:rsidRPr="00D1559E" w:rsidRDefault="000951DA">
            <w:pPr>
              <w:shd w:val="clear" w:color="auto" w:fill="FFFFFF"/>
              <w:ind w:left="709" w:right="903"/>
              <w:rPr>
                <w:b/>
                <w:bCs/>
                <w:sz w:val="20"/>
                <w:szCs w:val="20"/>
              </w:rPr>
            </w:pP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F77386" w:rsidRPr="00F77386" w:rsidRDefault="00F77386" w:rsidP="00F77386">
            <w:pPr>
              <w:jc w:val="both"/>
              <w:rPr>
                <w:b/>
                <w:bCs/>
                <w:sz w:val="20"/>
                <w:szCs w:val="20"/>
              </w:rPr>
            </w:pPr>
            <w:r w:rsidRPr="00F77386">
              <w:rPr>
                <w:b/>
                <w:bCs/>
                <w:sz w:val="20"/>
                <w:szCs w:val="20"/>
              </w:rPr>
              <w:t>ΣΤΟΧΟΙ:</w:t>
            </w:r>
            <w:r w:rsidRPr="00F77386">
              <w:rPr>
                <w:sz w:val="20"/>
                <w:szCs w:val="20"/>
              </w:rPr>
              <w:t xml:space="preserve">Το μάθημα στοχεύει στην εξοικείωση των φοιτητών με βασικές έννοιες της Προαγωγής Ψυχικής Υγείας, και με τον τρόπο που εκφράζονται σε Πατερικά  ανθρωπολογικά κείμενα. </w:t>
            </w:r>
          </w:p>
          <w:p w:rsidR="000951DA" w:rsidRPr="00BD34EC" w:rsidRDefault="00F77386" w:rsidP="00BD34EC">
            <w:pPr>
              <w:tabs>
                <w:tab w:val="left" w:pos="5070"/>
              </w:tabs>
              <w:jc w:val="both"/>
              <w:rPr>
                <w:b/>
                <w:bCs/>
                <w:sz w:val="20"/>
                <w:szCs w:val="20"/>
              </w:rPr>
            </w:pPr>
            <w:r w:rsidRPr="00F77386">
              <w:rPr>
                <w:b/>
                <w:bCs/>
                <w:sz w:val="20"/>
                <w:szCs w:val="20"/>
              </w:rPr>
              <w:t>ΠΕΡΙΕΧΟΜΕΝΟ:</w:t>
            </w:r>
            <w:r w:rsidRPr="00F77386">
              <w:rPr>
                <w:sz w:val="20"/>
                <w:szCs w:val="20"/>
              </w:rPr>
              <w:t xml:space="preserve">1. Βασικές έννοιες της Προαγωγής Ψυχικής Υγείας. 2.  Ψυχική Υγεία και Ψυχική Διαταραχή. 3.  Η Ψυχική Υγεία στην Πατερική Διδασκαλία. 4. Ελεγχος των παθών και ενίσχυση της Ψυχικής Υγείας. 5. Στοιχεία Πατερικής Ανθρωπολογίας και σύγχρονη Βιο-Ψυχο-Κοινωνική θεώρηση του ανθρώπου. </w:t>
            </w:r>
          </w:p>
        </w:tc>
      </w:tr>
    </w:tbl>
    <w:p w:rsidR="000951DA" w:rsidRPr="00D1559E" w:rsidRDefault="000951DA">
      <w:pPr>
        <w:shd w:val="clear" w:color="auto" w:fill="FFFFFF"/>
        <w:ind w:right="903"/>
        <w:rPr>
          <w:sz w:val="20"/>
          <w:szCs w:val="20"/>
        </w:rPr>
      </w:pPr>
    </w:p>
    <w:p w:rsidR="006920D0" w:rsidRPr="00D1559E" w:rsidRDefault="006920D0">
      <w:pPr>
        <w:shd w:val="clear" w:color="auto" w:fill="FFFFFF"/>
        <w:ind w:right="903"/>
        <w:jc w:val="center"/>
        <w:rPr>
          <w:b/>
          <w:sz w:val="20"/>
          <w:szCs w:val="20"/>
        </w:rPr>
      </w:pPr>
    </w:p>
    <w:p w:rsidR="006920D0" w:rsidRPr="00D1559E" w:rsidRDefault="006920D0">
      <w:pPr>
        <w:shd w:val="clear" w:color="auto" w:fill="FFFFFF"/>
        <w:ind w:right="903"/>
        <w:jc w:val="center"/>
        <w:rPr>
          <w:b/>
          <w:sz w:val="20"/>
          <w:szCs w:val="20"/>
        </w:rPr>
      </w:pPr>
    </w:p>
    <w:p w:rsidR="000951DA" w:rsidRPr="00D1559E" w:rsidRDefault="000951DA">
      <w:pPr>
        <w:shd w:val="clear" w:color="auto" w:fill="FFFFFF"/>
        <w:ind w:right="903"/>
        <w:jc w:val="center"/>
        <w:rPr>
          <w:b/>
          <w:sz w:val="20"/>
          <w:szCs w:val="20"/>
        </w:rPr>
      </w:pPr>
      <w:r w:rsidRPr="00D1559E">
        <w:rPr>
          <w:b/>
          <w:sz w:val="20"/>
          <w:szCs w:val="20"/>
        </w:rPr>
        <w:t>Η΄ ΕΞΑΜΗΝΟ</w:t>
      </w:r>
    </w:p>
    <w:p w:rsidR="000951DA" w:rsidRPr="00D1559E" w:rsidRDefault="000951DA">
      <w:pPr>
        <w:shd w:val="clear" w:color="auto" w:fill="FFFFFF"/>
        <w:ind w:left="709" w:right="903"/>
        <w:jc w:val="center"/>
        <w:rPr>
          <w:b/>
          <w:sz w:val="20"/>
          <w:szCs w:val="20"/>
        </w:rPr>
      </w:pPr>
    </w:p>
    <w:tbl>
      <w:tblPr>
        <w:tblW w:w="0" w:type="auto"/>
        <w:tblInd w:w="-30" w:type="dxa"/>
        <w:tblLayout w:type="fixed"/>
        <w:tblLook w:val="0000"/>
      </w:tblPr>
      <w:tblGrid>
        <w:gridCol w:w="3303"/>
        <w:gridCol w:w="5279"/>
      </w:tblGrid>
      <w:tr w:rsidR="000951DA" w:rsidRPr="00D1559E">
        <w:tc>
          <w:tcPr>
            <w:tcW w:w="3303"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
                <w:bCs/>
                <w:sz w:val="20"/>
                <w:szCs w:val="20"/>
              </w:rPr>
            </w:pPr>
            <w:r w:rsidRPr="00D1559E">
              <w:rPr>
                <w:b/>
                <w:bCs/>
                <w:sz w:val="20"/>
                <w:szCs w:val="20"/>
              </w:rPr>
              <w:t>Μαθήματος</w:t>
            </w:r>
          </w:p>
        </w:tc>
        <w:tc>
          <w:tcPr>
            <w:tcW w:w="5279"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[31Ε101]</w:t>
            </w:r>
          </w:p>
          <w:p w:rsidR="000951DA" w:rsidRPr="00D1559E" w:rsidRDefault="000951DA">
            <w:pPr>
              <w:shd w:val="clear" w:color="auto" w:fill="FFFFFF"/>
              <w:ind w:right="903"/>
              <w:rPr>
                <w:sz w:val="20"/>
                <w:szCs w:val="20"/>
              </w:rPr>
            </w:pPr>
            <w:r w:rsidRPr="00D1559E">
              <w:rPr>
                <w:b/>
                <w:bCs/>
                <w:sz w:val="20"/>
                <w:szCs w:val="20"/>
              </w:rPr>
              <w:t xml:space="preserve">Ερμηνεία Πατέρων – Πατερική Θεολογία </w:t>
            </w:r>
          </w:p>
        </w:tc>
      </w:tr>
      <w:tr w:rsidR="000951DA" w:rsidRPr="00D1559E">
        <w:tc>
          <w:tcPr>
            <w:tcW w:w="3303"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Διδάσκων/</w:t>
            </w:r>
          </w:p>
          <w:p w:rsidR="000951DA" w:rsidRPr="00D1559E" w:rsidRDefault="000951DA">
            <w:pPr>
              <w:shd w:val="clear" w:color="auto" w:fill="FFFFFF"/>
              <w:ind w:right="903"/>
              <w:rPr>
                <w:sz w:val="20"/>
                <w:szCs w:val="20"/>
              </w:rPr>
            </w:pPr>
            <w:r w:rsidRPr="00D1559E">
              <w:rPr>
                <w:b/>
                <w:bCs/>
                <w:sz w:val="20"/>
                <w:szCs w:val="20"/>
              </w:rPr>
              <w:t>Διδάσκουσα</w:t>
            </w:r>
          </w:p>
        </w:tc>
        <w:tc>
          <w:tcPr>
            <w:tcW w:w="5279"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sz w:val="20"/>
                <w:szCs w:val="20"/>
              </w:rPr>
            </w:pPr>
            <w:r w:rsidRPr="00D1559E">
              <w:rPr>
                <w:sz w:val="20"/>
                <w:szCs w:val="20"/>
              </w:rPr>
              <w:t xml:space="preserve">Αθ. Γλάρος  </w:t>
            </w:r>
          </w:p>
        </w:tc>
      </w:tr>
      <w:tr w:rsidR="000951DA" w:rsidRPr="00D1559E">
        <w:tc>
          <w:tcPr>
            <w:tcW w:w="3303"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Τύπος μαθήματος: Υ/Ε</w:t>
            </w:r>
          </w:p>
          <w:p w:rsidR="000951DA" w:rsidRPr="00D1559E" w:rsidRDefault="000951DA">
            <w:pPr>
              <w:shd w:val="clear" w:color="auto" w:fill="FFFFFF"/>
              <w:ind w:right="903"/>
              <w:rPr>
                <w:b/>
                <w:bCs/>
                <w:sz w:val="20"/>
                <w:szCs w:val="20"/>
              </w:rPr>
            </w:pPr>
            <w:r w:rsidRPr="00D1559E">
              <w:rPr>
                <w:b/>
                <w:bCs/>
                <w:sz w:val="20"/>
                <w:szCs w:val="20"/>
              </w:rPr>
              <w:t>Περίοδος: Ε</w:t>
            </w:r>
          </w:p>
          <w:p w:rsidR="000951DA" w:rsidRPr="00D1559E" w:rsidRDefault="000951DA">
            <w:pPr>
              <w:shd w:val="clear" w:color="auto" w:fill="FFFFFF"/>
              <w:ind w:right="903"/>
              <w:rPr>
                <w:b/>
                <w:bCs/>
                <w:sz w:val="20"/>
                <w:szCs w:val="20"/>
                <w:lang w:val="en-US"/>
              </w:rPr>
            </w:pPr>
            <w:r w:rsidRPr="00D1559E">
              <w:rPr>
                <w:b/>
                <w:bCs/>
                <w:sz w:val="20"/>
                <w:szCs w:val="20"/>
              </w:rPr>
              <w:t>ΔΜ: 4</w:t>
            </w:r>
          </w:p>
          <w:p w:rsidR="000951DA" w:rsidRPr="00D1559E" w:rsidRDefault="000951DA">
            <w:pPr>
              <w:shd w:val="clear" w:color="auto" w:fill="FFFFFF"/>
              <w:ind w:right="903"/>
              <w:rPr>
                <w:sz w:val="20"/>
                <w:szCs w:val="20"/>
              </w:rPr>
            </w:pPr>
            <w:r w:rsidRPr="00D1559E">
              <w:rPr>
                <w:b/>
                <w:bCs/>
                <w:sz w:val="20"/>
                <w:szCs w:val="20"/>
                <w:lang w:val="en-US"/>
              </w:rPr>
              <w:t>ECTS</w:t>
            </w:r>
            <w:r w:rsidRPr="00D1559E">
              <w:rPr>
                <w:b/>
                <w:bCs/>
                <w:sz w:val="20"/>
                <w:szCs w:val="20"/>
              </w:rPr>
              <w:t>: 4</w:t>
            </w:r>
          </w:p>
        </w:tc>
        <w:tc>
          <w:tcPr>
            <w:tcW w:w="5279"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ind w:left="709" w:right="903"/>
              <w:rPr>
                <w:sz w:val="20"/>
                <w:szCs w:val="20"/>
              </w:rPr>
            </w:pPr>
          </w:p>
        </w:tc>
      </w:tr>
      <w:tr w:rsidR="000951DA" w:rsidRPr="00D1559E">
        <w:tc>
          <w:tcPr>
            <w:tcW w:w="3303"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Περιεχόμενο μαθήματος</w:t>
            </w:r>
          </w:p>
          <w:p w:rsidR="000951DA" w:rsidRPr="00D1559E" w:rsidRDefault="000951DA">
            <w:pPr>
              <w:shd w:val="clear" w:color="auto" w:fill="FFFFFF"/>
              <w:ind w:left="709" w:right="903"/>
              <w:rPr>
                <w:b/>
                <w:bCs/>
                <w:sz w:val="20"/>
                <w:szCs w:val="20"/>
              </w:rPr>
            </w:pPr>
          </w:p>
          <w:p w:rsidR="000951DA" w:rsidRPr="00D1559E" w:rsidRDefault="000951DA">
            <w:pPr>
              <w:shd w:val="clear" w:color="auto" w:fill="FFFFFF"/>
              <w:ind w:left="709" w:right="903"/>
              <w:rPr>
                <w:b/>
                <w:bCs/>
                <w:sz w:val="20"/>
                <w:szCs w:val="20"/>
              </w:rPr>
            </w:pPr>
          </w:p>
        </w:tc>
        <w:tc>
          <w:tcPr>
            <w:tcW w:w="5279"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widowControl w:val="0"/>
              <w:autoSpaceDE w:val="0"/>
              <w:spacing w:after="240"/>
              <w:jc w:val="both"/>
              <w:rPr>
                <w:sz w:val="20"/>
                <w:szCs w:val="20"/>
              </w:rPr>
            </w:pPr>
            <w:r w:rsidRPr="00D1559E">
              <w:rPr>
                <w:sz w:val="20"/>
                <w:szCs w:val="20"/>
              </w:rPr>
              <w:t>α) Κατ’ επιλογήν ερμηνεία και θεολογική προσέγγιση έργων ή περικοπών συγγραμμάτων Πατέρων και Εκκλησιαστικών  Συγγραφέων. β) Κατ’ επιλογήν παρουσίαση θεμάτων Πατερικής Θεολογίας: Το εικονολογικό πλαίσιο σύμφωνα με τη διδασκαλία του Ιωάννου Δαμασκηνού.</w:t>
            </w:r>
          </w:p>
        </w:tc>
      </w:tr>
    </w:tbl>
    <w:p w:rsidR="000951DA" w:rsidRPr="00D1559E" w:rsidRDefault="000951DA">
      <w:pPr>
        <w:shd w:val="clear" w:color="auto" w:fill="FFFFFF"/>
        <w:ind w:left="709" w:right="903"/>
        <w:rPr>
          <w:sz w:val="20"/>
          <w:szCs w:val="20"/>
        </w:rPr>
      </w:pPr>
    </w:p>
    <w:tbl>
      <w:tblPr>
        <w:tblW w:w="0" w:type="auto"/>
        <w:tblInd w:w="-30" w:type="dxa"/>
        <w:tblLayout w:type="fixed"/>
        <w:tblLook w:val="0000"/>
      </w:tblPr>
      <w:tblGrid>
        <w:gridCol w:w="3295"/>
        <w:gridCol w:w="5287"/>
      </w:tblGrid>
      <w:tr w:rsidR="000951DA" w:rsidRPr="00D1559E">
        <w:tc>
          <w:tcPr>
            <w:tcW w:w="329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
                <w:bCs/>
                <w:sz w:val="20"/>
                <w:szCs w:val="20"/>
              </w:rPr>
            </w:pPr>
            <w:r w:rsidRPr="00D1559E">
              <w:rPr>
                <w:b/>
                <w:bCs/>
                <w:sz w:val="20"/>
                <w:szCs w:val="20"/>
              </w:rPr>
              <w:t>Μαθήματος</w:t>
            </w:r>
          </w:p>
        </w:tc>
        <w:tc>
          <w:tcPr>
            <w:tcW w:w="528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[311008]</w:t>
            </w:r>
          </w:p>
          <w:p w:rsidR="000951DA" w:rsidRPr="00D1559E" w:rsidRDefault="000951DA">
            <w:pPr>
              <w:shd w:val="clear" w:color="auto" w:fill="FFFFFF"/>
              <w:ind w:right="903"/>
              <w:rPr>
                <w:sz w:val="20"/>
                <w:szCs w:val="20"/>
              </w:rPr>
            </w:pPr>
            <w:r w:rsidRPr="00D1559E">
              <w:rPr>
                <w:b/>
                <w:bCs/>
                <w:sz w:val="20"/>
                <w:szCs w:val="20"/>
              </w:rPr>
              <w:t xml:space="preserve">Σύγχρονα Ζητήματα Εκκλησιαστικού Δικαίου </w:t>
            </w:r>
          </w:p>
        </w:tc>
      </w:tr>
      <w:tr w:rsidR="000951DA" w:rsidRPr="00D1559E">
        <w:tc>
          <w:tcPr>
            <w:tcW w:w="329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Διδάσκων/</w:t>
            </w:r>
          </w:p>
          <w:p w:rsidR="000951DA" w:rsidRPr="00D1559E" w:rsidRDefault="000951DA">
            <w:pPr>
              <w:shd w:val="clear" w:color="auto" w:fill="FFFFFF"/>
              <w:ind w:right="903"/>
              <w:rPr>
                <w:sz w:val="20"/>
                <w:szCs w:val="20"/>
              </w:rPr>
            </w:pPr>
            <w:r w:rsidRPr="00D1559E">
              <w:rPr>
                <w:b/>
                <w:bCs/>
                <w:sz w:val="20"/>
                <w:szCs w:val="20"/>
              </w:rPr>
              <w:t>Διδάσκουσα</w:t>
            </w:r>
          </w:p>
        </w:tc>
        <w:tc>
          <w:tcPr>
            <w:tcW w:w="528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sz w:val="20"/>
                <w:szCs w:val="20"/>
              </w:rPr>
            </w:pPr>
            <w:r w:rsidRPr="00D1559E">
              <w:rPr>
                <w:sz w:val="20"/>
                <w:szCs w:val="20"/>
              </w:rPr>
              <w:t xml:space="preserve">Ελ. Γιαννακοπούλου   </w:t>
            </w:r>
          </w:p>
        </w:tc>
      </w:tr>
      <w:tr w:rsidR="000951DA" w:rsidRPr="00D1559E">
        <w:tc>
          <w:tcPr>
            <w:tcW w:w="329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Τύπος μαθήματος: Υ/Ε</w:t>
            </w:r>
          </w:p>
          <w:p w:rsidR="000951DA" w:rsidRPr="00D1559E" w:rsidRDefault="000951DA">
            <w:pPr>
              <w:shd w:val="clear" w:color="auto" w:fill="FFFFFF"/>
              <w:ind w:right="903"/>
              <w:rPr>
                <w:b/>
                <w:bCs/>
                <w:sz w:val="20"/>
                <w:szCs w:val="20"/>
              </w:rPr>
            </w:pPr>
            <w:r w:rsidRPr="00D1559E">
              <w:rPr>
                <w:b/>
                <w:bCs/>
                <w:sz w:val="20"/>
                <w:szCs w:val="20"/>
              </w:rPr>
              <w:t>Περίοδος: Ε</w:t>
            </w:r>
          </w:p>
          <w:p w:rsidR="000951DA" w:rsidRPr="00D1559E" w:rsidRDefault="000951DA">
            <w:pPr>
              <w:shd w:val="clear" w:color="auto" w:fill="FFFFFF"/>
              <w:ind w:right="903"/>
              <w:rPr>
                <w:b/>
                <w:bCs/>
                <w:sz w:val="20"/>
                <w:szCs w:val="20"/>
                <w:lang w:val="en-US"/>
              </w:rPr>
            </w:pPr>
            <w:r w:rsidRPr="00D1559E">
              <w:rPr>
                <w:b/>
                <w:bCs/>
                <w:sz w:val="20"/>
                <w:szCs w:val="20"/>
              </w:rPr>
              <w:t>ΔΜ: 4</w:t>
            </w:r>
          </w:p>
          <w:p w:rsidR="000951DA" w:rsidRPr="00D1559E" w:rsidRDefault="000951DA">
            <w:pPr>
              <w:shd w:val="clear" w:color="auto" w:fill="FFFFFF"/>
              <w:ind w:right="903"/>
              <w:rPr>
                <w:sz w:val="20"/>
                <w:szCs w:val="20"/>
              </w:rPr>
            </w:pPr>
            <w:r w:rsidRPr="00D1559E">
              <w:rPr>
                <w:b/>
                <w:bCs/>
                <w:sz w:val="20"/>
                <w:szCs w:val="20"/>
                <w:lang w:val="en-US"/>
              </w:rPr>
              <w:t>ECTS</w:t>
            </w:r>
            <w:r w:rsidRPr="00D1559E">
              <w:rPr>
                <w:b/>
                <w:bCs/>
                <w:sz w:val="20"/>
                <w:szCs w:val="20"/>
              </w:rPr>
              <w:t>: 4</w:t>
            </w:r>
          </w:p>
        </w:tc>
        <w:tc>
          <w:tcPr>
            <w:tcW w:w="528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ind w:left="709" w:right="903"/>
              <w:rPr>
                <w:sz w:val="20"/>
                <w:szCs w:val="20"/>
              </w:rPr>
            </w:pPr>
          </w:p>
        </w:tc>
      </w:tr>
      <w:tr w:rsidR="000951DA" w:rsidRPr="00D1559E">
        <w:tc>
          <w:tcPr>
            <w:tcW w:w="329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Περιεχόμενο μαθήματος</w:t>
            </w:r>
          </w:p>
          <w:p w:rsidR="000951DA" w:rsidRPr="00D1559E" w:rsidRDefault="000951DA">
            <w:pPr>
              <w:shd w:val="clear" w:color="auto" w:fill="FFFFFF"/>
              <w:ind w:left="709" w:right="903"/>
              <w:rPr>
                <w:b/>
                <w:bCs/>
                <w:sz w:val="20"/>
                <w:szCs w:val="20"/>
              </w:rPr>
            </w:pPr>
          </w:p>
          <w:p w:rsidR="000951DA" w:rsidRPr="00D1559E" w:rsidRDefault="000951DA">
            <w:pPr>
              <w:shd w:val="clear" w:color="auto" w:fill="FFFFFF"/>
              <w:ind w:left="709" w:right="903"/>
              <w:rPr>
                <w:b/>
                <w:bCs/>
                <w:sz w:val="20"/>
                <w:szCs w:val="20"/>
              </w:rPr>
            </w:pPr>
          </w:p>
        </w:tc>
        <w:tc>
          <w:tcPr>
            <w:tcW w:w="5287" w:type="dxa"/>
            <w:tcBorders>
              <w:top w:val="single" w:sz="8" w:space="0" w:color="FF0000"/>
              <w:left w:val="single" w:sz="8" w:space="0" w:color="FF0000"/>
              <w:bottom w:val="single" w:sz="8" w:space="0" w:color="FF0000"/>
              <w:right w:val="single" w:sz="8" w:space="0" w:color="FF0000"/>
            </w:tcBorders>
            <w:shd w:val="clear" w:color="auto" w:fill="FFFFFF"/>
          </w:tcPr>
          <w:p w:rsidR="000951DA" w:rsidRPr="000800A1" w:rsidRDefault="000800A1" w:rsidP="000800A1">
            <w:pPr>
              <w:jc w:val="both"/>
              <w:rPr>
                <w:bCs/>
                <w:sz w:val="20"/>
                <w:szCs w:val="20"/>
              </w:rPr>
            </w:pPr>
            <w:r w:rsidRPr="000800A1">
              <w:rPr>
                <w:sz w:val="20"/>
                <w:szCs w:val="20"/>
              </w:rPr>
              <w:t xml:space="preserve">Εισαγωγή. Εννοιοδοτήσεις των όρων «Εκκλησιαστικό Δίκαιο», «Ελληνικό Εκκλησιαστικό Δίκαιο» και σχέση τους με «Κανονικό Δίκαιο». Συνοπτική αναφορά στα τέσσερα διαφορετικά εκκλησιαστικά καθεστώτα που διέπουν την ελληνική επικράτεια (Εκκλησία της Ελλάδος και Μητροπόλεις των Νέων Χωρών, Εκκλησία Κρήτης, Δωδεκανήσων και </w:t>
            </w:r>
            <w:r w:rsidRPr="000800A1">
              <w:rPr>
                <w:sz w:val="20"/>
                <w:szCs w:val="20"/>
              </w:rPr>
              <w:lastRenderedPageBreak/>
              <w:t xml:space="preserve">Αγίου Όρους). Σχέσεις των Ορθοδόξων Εκκλησίων μεταξύ τους (Διορθόδοξη διάσταση του Εκκλησιαστικού Δικαίου) με σημείο αναφοράς την Μεγάλη και Αγία Σύνοδο (Κρήτη 2016). </w:t>
            </w:r>
            <w:r w:rsidRPr="000800A1">
              <w:rPr>
                <w:bCs/>
                <w:sz w:val="20"/>
                <w:szCs w:val="20"/>
              </w:rPr>
              <w:t>Σχέσεις Εκκλησίας-Πολιτείας, Συλλογικά όργανα διοικήσεως της Εκκλησίας της Ελλάδος, Σύγκριση μεταξύ Ιερών Κανόνων και εκκλησιαστικής νομοθεσίας, κ.λπ.</w:t>
            </w:r>
          </w:p>
        </w:tc>
      </w:tr>
    </w:tbl>
    <w:p w:rsidR="000951DA" w:rsidRPr="00D1559E" w:rsidRDefault="000951DA">
      <w:pPr>
        <w:shd w:val="clear" w:color="auto" w:fill="FFFFFF"/>
        <w:ind w:left="709" w:right="903"/>
        <w:rPr>
          <w:sz w:val="20"/>
          <w:szCs w:val="20"/>
        </w:rPr>
      </w:pPr>
    </w:p>
    <w:tbl>
      <w:tblPr>
        <w:tblW w:w="0" w:type="auto"/>
        <w:tblInd w:w="-30" w:type="dxa"/>
        <w:tblLayout w:type="fixed"/>
        <w:tblLook w:val="0000"/>
      </w:tblPr>
      <w:tblGrid>
        <w:gridCol w:w="3348"/>
        <w:gridCol w:w="5234"/>
      </w:tblGrid>
      <w:tr w:rsidR="000951DA" w:rsidRPr="00D1559E">
        <w:tc>
          <w:tcPr>
            <w:tcW w:w="3348" w:type="dxa"/>
            <w:tcBorders>
              <w:top w:val="single" w:sz="8" w:space="0" w:color="FF0000"/>
              <w:left w:val="single" w:sz="8" w:space="0" w:color="FF0000"/>
              <w:bottom w:val="single" w:sz="8" w:space="0" w:color="FF0000"/>
            </w:tcBorders>
            <w:shd w:val="clear" w:color="auto" w:fill="auto"/>
          </w:tcPr>
          <w:p w:rsidR="000951DA" w:rsidRPr="00D1559E" w:rsidRDefault="000951DA">
            <w:pPr>
              <w:rPr>
                <w:b/>
                <w:bCs/>
                <w:sz w:val="20"/>
                <w:szCs w:val="20"/>
              </w:rPr>
            </w:pPr>
            <w:r w:rsidRPr="00D1559E">
              <w:rPr>
                <w:b/>
                <w:bCs/>
                <w:sz w:val="20"/>
                <w:szCs w:val="20"/>
              </w:rPr>
              <w:t xml:space="preserve">Κωδικός/Τίτλος </w:t>
            </w:r>
          </w:p>
          <w:p w:rsidR="000951DA" w:rsidRPr="00D1559E" w:rsidRDefault="000951DA">
            <w:pPr>
              <w:rPr>
                <w:b/>
                <w:bCs/>
                <w:sz w:val="20"/>
                <w:szCs w:val="20"/>
              </w:rPr>
            </w:pPr>
            <w:r w:rsidRPr="00D1559E">
              <w:rPr>
                <w:b/>
                <w:bCs/>
                <w:sz w:val="20"/>
                <w:szCs w:val="20"/>
              </w:rPr>
              <w:t>Μαθήματος</w:t>
            </w:r>
          </w:p>
        </w:tc>
        <w:tc>
          <w:tcPr>
            <w:tcW w:w="5234" w:type="dxa"/>
            <w:tcBorders>
              <w:top w:val="single" w:sz="8" w:space="0" w:color="FF0000"/>
              <w:left w:val="single" w:sz="8" w:space="0" w:color="FF0000"/>
              <w:bottom w:val="single" w:sz="8" w:space="0" w:color="FF0000"/>
              <w:right w:val="single" w:sz="8" w:space="0" w:color="FF0000"/>
            </w:tcBorders>
            <w:shd w:val="clear" w:color="auto" w:fill="auto"/>
          </w:tcPr>
          <w:p w:rsidR="000951DA" w:rsidRPr="00D1559E" w:rsidRDefault="000951DA">
            <w:pPr>
              <w:rPr>
                <w:b/>
                <w:bCs/>
                <w:sz w:val="20"/>
                <w:szCs w:val="20"/>
              </w:rPr>
            </w:pPr>
            <w:r w:rsidRPr="00D1559E">
              <w:rPr>
                <w:b/>
                <w:bCs/>
                <w:sz w:val="20"/>
                <w:szCs w:val="20"/>
              </w:rPr>
              <w:t>[31Π011]</w:t>
            </w:r>
          </w:p>
          <w:p w:rsidR="000951DA" w:rsidRPr="00D1559E" w:rsidRDefault="000951DA">
            <w:pPr>
              <w:rPr>
                <w:sz w:val="20"/>
                <w:szCs w:val="20"/>
              </w:rPr>
            </w:pPr>
            <w:r w:rsidRPr="00D1559E">
              <w:rPr>
                <w:b/>
                <w:bCs/>
                <w:sz w:val="20"/>
                <w:szCs w:val="20"/>
              </w:rPr>
              <w:t>Βυζαντινός Πολιτισμός</w:t>
            </w:r>
          </w:p>
        </w:tc>
      </w:tr>
      <w:tr w:rsidR="000951DA" w:rsidRPr="00D1559E">
        <w:tc>
          <w:tcPr>
            <w:tcW w:w="3348" w:type="dxa"/>
            <w:tcBorders>
              <w:top w:val="single" w:sz="8" w:space="0" w:color="FF0000"/>
              <w:left w:val="single" w:sz="8" w:space="0" w:color="FF0000"/>
              <w:bottom w:val="single" w:sz="8" w:space="0" w:color="FF0000"/>
            </w:tcBorders>
            <w:shd w:val="clear" w:color="auto" w:fill="auto"/>
          </w:tcPr>
          <w:p w:rsidR="000951DA" w:rsidRPr="00D1559E" w:rsidRDefault="000951DA">
            <w:pPr>
              <w:rPr>
                <w:b/>
                <w:bCs/>
                <w:sz w:val="20"/>
                <w:szCs w:val="20"/>
              </w:rPr>
            </w:pPr>
            <w:r w:rsidRPr="00D1559E">
              <w:rPr>
                <w:b/>
                <w:bCs/>
                <w:sz w:val="20"/>
                <w:szCs w:val="20"/>
              </w:rPr>
              <w:t>Διδάσκων/</w:t>
            </w:r>
          </w:p>
          <w:p w:rsidR="000951DA" w:rsidRPr="00D1559E" w:rsidRDefault="000951DA">
            <w:pPr>
              <w:rPr>
                <w:sz w:val="20"/>
                <w:szCs w:val="20"/>
              </w:rPr>
            </w:pPr>
            <w:r w:rsidRPr="00D1559E">
              <w:rPr>
                <w:b/>
                <w:bCs/>
                <w:sz w:val="20"/>
                <w:szCs w:val="20"/>
              </w:rPr>
              <w:t>Διδάσκουσα</w:t>
            </w:r>
          </w:p>
        </w:tc>
        <w:tc>
          <w:tcPr>
            <w:tcW w:w="5234" w:type="dxa"/>
            <w:tcBorders>
              <w:top w:val="single" w:sz="8" w:space="0" w:color="FF0000"/>
              <w:left w:val="single" w:sz="8" w:space="0" w:color="FF0000"/>
              <w:bottom w:val="single" w:sz="8" w:space="0" w:color="FF0000"/>
              <w:right w:val="single" w:sz="8" w:space="0" w:color="FF0000"/>
            </w:tcBorders>
            <w:shd w:val="clear" w:color="auto" w:fill="auto"/>
          </w:tcPr>
          <w:p w:rsidR="000951DA" w:rsidRPr="00D1559E" w:rsidRDefault="000951DA">
            <w:pPr>
              <w:rPr>
                <w:sz w:val="20"/>
                <w:szCs w:val="20"/>
              </w:rPr>
            </w:pPr>
            <w:r w:rsidRPr="00D1559E">
              <w:rPr>
                <w:sz w:val="20"/>
                <w:szCs w:val="20"/>
              </w:rPr>
              <w:t>Ανάθεση Τμ. Φιλολογίας</w:t>
            </w:r>
          </w:p>
          <w:p w:rsidR="000951DA" w:rsidRPr="00D1559E" w:rsidRDefault="00BD34EC" w:rsidP="00BD34EC">
            <w:pPr>
              <w:rPr>
                <w:sz w:val="20"/>
                <w:szCs w:val="20"/>
              </w:rPr>
            </w:pPr>
            <w:r>
              <w:rPr>
                <w:sz w:val="20"/>
                <w:szCs w:val="20"/>
              </w:rPr>
              <w:t>Α.</w:t>
            </w:r>
            <w:r w:rsidRPr="00D1559E">
              <w:rPr>
                <w:sz w:val="20"/>
                <w:szCs w:val="20"/>
              </w:rPr>
              <w:t xml:space="preserve"> </w:t>
            </w:r>
            <w:r w:rsidR="000951DA" w:rsidRPr="00D1559E">
              <w:rPr>
                <w:sz w:val="20"/>
                <w:szCs w:val="20"/>
              </w:rPr>
              <w:t xml:space="preserve">Παναγιώτου </w:t>
            </w:r>
          </w:p>
        </w:tc>
      </w:tr>
      <w:tr w:rsidR="000951DA" w:rsidRPr="00D1559E">
        <w:tc>
          <w:tcPr>
            <w:tcW w:w="3348" w:type="dxa"/>
            <w:tcBorders>
              <w:top w:val="single" w:sz="8" w:space="0" w:color="FF0000"/>
              <w:left w:val="single" w:sz="8" w:space="0" w:color="FF0000"/>
              <w:bottom w:val="single" w:sz="8" w:space="0" w:color="FF0000"/>
            </w:tcBorders>
            <w:shd w:val="clear" w:color="auto" w:fill="auto"/>
          </w:tcPr>
          <w:p w:rsidR="000951DA" w:rsidRPr="00D1559E" w:rsidRDefault="000951DA">
            <w:pPr>
              <w:rPr>
                <w:b/>
                <w:bCs/>
                <w:sz w:val="20"/>
                <w:szCs w:val="20"/>
              </w:rPr>
            </w:pPr>
            <w:r w:rsidRPr="00D1559E">
              <w:rPr>
                <w:b/>
                <w:bCs/>
                <w:sz w:val="20"/>
                <w:szCs w:val="20"/>
              </w:rPr>
              <w:t>Τύπος μαθήματος: Π</w:t>
            </w:r>
          </w:p>
          <w:p w:rsidR="000951DA" w:rsidRPr="00D1559E" w:rsidRDefault="000951DA">
            <w:pPr>
              <w:rPr>
                <w:b/>
                <w:bCs/>
                <w:sz w:val="20"/>
                <w:szCs w:val="20"/>
              </w:rPr>
            </w:pPr>
            <w:r w:rsidRPr="00D1559E">
              <w:rPr>
                <w:b/>
                <w:bCs/>
                <w:sz w:val="20"/>
                <w:szCs w:val="20"/>
              </w:rPr>
              <w:t>Περίοδος: Ε</w:t>
            </w:r>
          </w:p>
          <w:p w:rsidR="000951DA" w:rsidRPr="00D1559E" w:rsidRDefault="000951DA">
            <w:pPr>
              <w:rPr>
                <w:b/>
                <w:bCs/>
                <w:sz w:val="20"/>
                <w:szCs w:val="20"/>
              </w:rPr>
            </w:pPr>
            <w:r w:rsidRPr="00D1559E">
              <w:rPr>
                <w:b/>
                <w:bCs/>
                <w:sz w:val="20"/>
                <w:szCs w:val="20"/>
              </w:rPr>
              <w:t>ΔΜ: 3</w:t>
            </w:r>
          </w:p>
          <w:p w:rsidR="000951DA" w:rsidRPr="00D1559E" w:rsidRDefault="000951DA">
            <w:pPr>
              <w:rPr>
                <w:b/>
                <w:sz w:val="20"/>
                <w:szCs w:val="20"/>
                <w:shd w:val="clear" w:color="auto" w:fill="FF00FF"/>
              </w:rPr>
            </w:pPr>
            <w:r w:rsidRPr="00D1559E">
              <w:rPr>
                <w:b/>
                <w:bCs/>
                <w:sz w:val="20"/>
                <w:szCs w:val="20"/>
                <w:lang w:val="en-US"/>
              </w:rPr>
              <w:t>ECTS</w:t>
            </w:r>
            <w:r w:rsidRPr="00D1559E">
              <w:rPr>
                <w:b/>
                <w:bCs/>
                <w:sz w:val="20"/>
                <w:szCs w:val="20"/>
              </w:rPr>
              <w:t>: 2</w:t>
            </w:r>
          </w:p>
        </w:tc>
        <w:tc>
          <w:tcPr>
            <w:tcW w:w="5234" w:type="dxa"/>
            <w:tcBorders>
              <w:top w:val="single" w:sz="8" w:space="0" w:color="FF0000"/>
              <w:left w:val="single" w:sz="8" w:space="0" w:color="FF0000"/>
              <w:bottom w:val="single" w:sz="8" w:space="0" w:color="FF0000"/>
              <w:right w:val="single" w:sz="8" w:space="0" w:color="FF0000"/>
            </w:tcBorders>
            <w:shd w:val="clear" w:color="auto" w:fill="auto"/>
          </w:tcPr>
          <w:p w:rsidR="000951DA" w:rsidRPr="002E40D0" w:rsidRDefault="002E40D0">
            <w:pPr>
              <w:rPr>
                <w:sz w:val="20"/>
                <w:szCs w:val="20"/>
              </w:rPr>
            </w:pPr>
            <w:r w:rsidRPr="007C744F">
              <w:rPr>
                <w:sz w:val="20"/>
                <w:szCs w:val="20"/>
                <w:lang w:val="en-GB"/>
              </w:rPr>
              <w:t>http</w:t>
            </w:r>
            <w:r w:rsidRPr="002E40D0">
              <w:rPr>
                <w:sz w:val="20"/>
                <w:szCs w:val="20"/>
              </w:rPr>
              <w:t>://</w:t>
            </w:r>
            <w:r w:rsidRPr="007C744F">
              <w:rPr>
                <w:sz w:val="20"/>
                <w:szCs w:val="20"/>
                <w:lang w:val="en-GB"/>
              </w:rPr>
              <w:t>eclass</w:t>
            </w:r>
            <w:r w:rsidRPr="002E40D0">
              <w:rPr>
                <w:sz w:val="20"/>
                <w:szCs w:val="20"/>
              </w:rPr>
              <w:t>.</w:t>
            </w:r>
            <w:r w:rsidRPr="007C744F">
              <w:rPr>
                <w:sz w:val="20"/>
                <w:szCs w:val="20"/>
                <w:lang w:val="en-GB"/>
              </w:rPr>
              <w:t>uoa</w:t>
            </w:r>
            <w:r w:rsidRPr="002E40D0">
              <w:rPr>
                <w:sz w:val="20"/>
                <w:szCs w:val="20"/>
              </w:rPr>
              <w:t>.</w:t>
            </w:r>
            <w:r w:rsidRPr="007C744F">
              <w:rPr>
                <w:sz w:val="20"/>
                <w:szCs w:val="20"/>
                <w:lang w:val="en-GB"/>
              </w:rPr>
              <w:t>gr</w:t>
            </w:r>
            <w:r w:rsidRPr="002E40D0">
              <w:rPr>
                <w:sz w:val="20"/>
                <w:szCs w:val="20"/>
              </w:rPr>
              <w:t>/</w:t>
            </w:r>
            <w:r w:rsidRPr="007C744F">
              <w:rPr>
                <w:sz w:val="20"/>
                <w:szCs w:val="20"/>
                <w:lang w:val="en-GB"/>
              </w:rPr>
              <w:t>courses</w:t>
            </w:r>
            <w:r w:rsidRPr="002E40D0">
              <w:rPr>
                <w:sz w:val="20"/>
                <w:szCs w:val="20"/>
              </w:rPr>
              <w:t>/</w:t>
            </w:r>
            <w:r w:rsidRPr="007C744F">
              <w:rPr>
                <w:sz w:val="20"/>
                <w:szCs w:val="20"/>
                <w:lang w:val="en-GB"/>
              </w:rPr>
              <w:t>PHIL</w:t>
            </w:r>
            <w:r w:rsidRPr="002E40D0">
              <w:rPr>
                <w:sz w:val="20"/>
                <w:szCs w:val="20"/>
              </w:rPr>
              <w:t>613/</w:t>
            </w:r>
          </w:p>
        </w:tc>
      </w:tr>
      <w:tr w:rsidR="000951DA" w:rsidRPr="00D1559E">
        <w:tc>
          <w:tcPr>
            <w:tcW w:w="3348" w:type="dxa"/>
            <w:tcBorders>
              <w:top w:val="single" w:sz="8" w:space="0" w:color="FF0000"/>
              <w:left w:val="single" w:sz="8" w:space="0" w:color="FF0000"/>
              <w:bottom w:val="single" w:sz="8" w:space="0" w:color="FF0000"/>
            </w:tcBorders>
            <w:shd w:val="clear" w:color="auto" w:fill="auto"/>
          </w:tcPr>
          <w:p w:rsidR="00BD34EC" w:rsidRDefault="00BD34EC">
            <w:pPr>
              <w:rPr>
                <w:b/>
                <w:bCs/>
                <w:sz w:val="20"/>
                <w:szCs w:val="20"/>
                <w:shd w:val="clear" w:color="auto" w:fill="FFFF00"/>
              </w:rPr>
            </w:pPr>
          </w:p>
          <w:p w:rsidR="00BD34EC" w:rsidRPr="00D1559E" w:rsidRDefault="00BD34EC" w:rsidP="00BD34EC">
            <w:pPr>
              <w:shd w:val="clear" w:color="auto" w:fill="FFFFFF"/>
              <w:ind w:right="903"/>
              <w:rPr>
                <w:b/>
                <w:bCs/>
                <w:sz w:val="20"/>
                <w:szCs w:val="20"/>
              </w:rPr>
            </w:pPr>
            <w:r w:rsidRPr="00D1559E">
              <w:rPr>
                <w:b/>
                <w:bCs/>
                <w:sz w:val="20"/>
                <w:szCs w:val="20"/>
              </w:rPr>
              <w:t>Περιεχόμενο μαθήματος</w:t>
            </w:r>
          </w:p>
          <w:p w:rsidR="00BD34EC" w:rsidRDefault="00BD34EC">
            <w:pPr>
              <w:rPr>
                <w:b/>
                <w:bCs/>
                <w:sz w:val="20"/>
                <w:szCs w:val="20"/>
                <w:shd w:val="clear" w:color="auto" w:fill="FFFF00"/>
              </w:rPr>
            </w:pPr>
          </w:p>
          <w:p w:rsidR="000951DA" w:rsidRPr="00D1559E" w:rsidRDefault="000951DA">
            <w:pPr>
              <w:rPr>
                <w:sz w:val="20"/>
                <w:szCs w:val="20"/>
                <w:shd w:val="clear" w:color="auto" w:fill="FFFF00"/>
              </w:rPr>
            </w:pPr>
          </w:p>
        </w:tc>
        <w:tc>
          <w:tcPr>
            <w:tcW w:w="5234" w:type="dxa"/>
            <w:tcBorders>
              <w:top w:val="single" w:sz="8" w:space="0" w:color="FF0000"/>
              <w:left w:val="single" w:sz="8" w:space="0" w:color="FF0000"/>
              <w:bottom w:val="single" w:sz="8" w:space="0" w:color="FF0000"/>
              <w:right w:val="single" w:sz="8" w:space="0" w:color="FF0000"/>
            </w:tcBorders>
            <w:shd w:val="clear" w:color="auto" w:fill="auto"/>
          </w:tcPr>
          <w:p w:rsidR="000951DA" w:rsidRPr="00BD34EC" w:rsidRDefault="00853022" w:rsidP="00BD34EC">
            <w:pPr>
              <w:suppressAutoHyphens w:val="0"/>
              <w:autoSpaceDE w:val="0"/>
              <w:autoSpaceDN w:val="0"/>
              <w:adjustRightInd w:val="0"/>
              <w:jc w:val="both"/>
              <w:rPr>
                <w:rFonts w:ascii="TimesNewRomanPSMT" w:hAnsi="TimesNewRomanPSMT" w:cs="TimesNewRomanPSMT"/>
                <w:sz w:val="20"/>
                <w:szCs w:val="20"/>
                <w:lang w:eastAsia="el-GR"/>
              </w:rPr>
            </w:pPr>
            <w:r w:rsidRPr="00BD34EC">
              <w:rPr>
                <w:sz w:val="20"/>
                <w:szCs w:val="20"/>
                <w:lang w:eastAsia="el-GR"/>
              </w:rPr>
              <w:t>Το μάθημα έχει ως περιεχόμενο: Την ίδρυση της Κωνσταντινουπόλεως. Τον αυτοκράτορα, την οικογένειά του καιτην αυλή. Την Εκκλησία και τον κλήρο. Τη Διοίκηση και τους αξιωματούχους. Τον στρατό της ξηράς και το ναυτικό. Τους εμπόρους και τους τεχνίτες. Τη ναυτική ζωή και τη ζωή της υπαίθρου. Τα σχολεία, τους λογίους και τη φιλανθρωπία στο Βυζάντιο.</w:t>
            </w:r>
            <w:r w:rsidR="00BD34EC" w:rsidRPr="00BD34EC">
              <w:rPr>
                <w:rFonts w:ascii="TimesNewRomanPSMT" w:hAnsi="TimesNewRomanPSMT" w:cs="TimesNewRomanPSMT"/>
                <w:sz w:val="20"/>
                <w:szCs w:val="20"/>
                <w:lang w:eastAsia="el-GR"/>
              </w:rPr>
              <w:t xml:space="preserve"> Επιλεγμένες αρχόντισσες και άλλες γυναικείεςμορφές στο Βυζάντιο.</w:t>
            </w:r>
          </w:p>
        </w:tc>
      </w:tr>
    </w:tbl>
    <w:p w:rsidR="000951DA" w:rsidRPr="00E06F2C" w:rsidRDefault="000951DA">
      <w:pPr>
        <w:shd w:val="clear" w:color="auto" w:fill="FFFFFF"/>
        <w:ind w:right="903"/>
        <w:rPr>
          <w:sz w:val="20"/>
          <w:szCs w:val="20"/>
        </w:rPr>
      </w:pPr>
    </w:p>
    <w:p w:rsidR="000951DA" w:rsidRPr="00E06F2C" w:rsidRDefault="000951DA">
      <w:pPr>
        <w:shd w:val="clear" w:color="auto" w:fill="FFFFFF"/>
        <w:ind w:left="709" w:right="903"/>
        <w:rPr>
          <w:sz w:val="20"/>
          <w:szCs w:val="20"/>
        </w:rPr>
      </w:pPr>
    </w:p>
    <w:tbl>
      <w:tblPr>
        <w:tblW w:w="0" w:type="auto"/>
        <w:tblInd w:w="-30" w:type="dxa"/>
        <w:tblLayout w:type="fixed"/>
        <w:tblLook w:val="0000"/>
      </w:tblPr>
      <w:tblGrid>
        <w:gridCol w:w="3295"/>
        <w:gridCol w:w="5287"/>
      </w:tblGrid>
      <w:tr w:rsidR="000951DA" w:rsidRPr="00D1559E">
        <w:tc>
          <w:tcPr>
            <w:tcW w:w="329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
                <w:bCs/>
                <w:sz w:val="20"/>
                <w:szCs w:val="20"/>
              </w:rPr>
            </w:pPr>
            <w:r w:rsidRPr="00D1559E">
              <w:rPr>
                <w:b/>
                <w:bCs/>
                <w:sz w:val="20"/>
                <w:szCs w:val="20"/>
              </w:rPr>
              <w:t>Μαθήματος</w:t>
            </w:r>
          </w:p>
        </w:tc>
        <w:tc>
          <w:tcPr>
            <w:tcW w:w="528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jc w:val="both"/>
              <w:rPr>
                <w:b/>
                <w:bCs/>
                <w:sz w:val="20"/>
                <w:szCs w:val="20"/>
              </w:rPr>
            </w:pPr>
            <w:r w:rsidRPr="00D1559E">
              <w:rPr>
                <w:b/>
                <w:bCs/>
                <w:sz w:val="20"/>
                <w:szCs w:val="20"/>
              </w:rPr>
              <w:t>[31Π067]</w:t>
            </w:r>
          </w:p>
          <w:p w:rsidR="000951DA" w:rsidRPr="00D1559E" w:rsidRDefault="000951DA" w:rsidP="00F77386">
            <w:pPr>
              <w:shd w:val="clear" w:color="auto" w:fill="FFFFFF"/>
              <w:tabs>
                <w:tab w:val="left" w:pos="5071"/>
              </w:tabs>
              <w:jc w:val="both"/>
              <w:rPr>
                <w:sz w:val="20"/>
                <w:szCs w:val="20"/>
              </w:rPr>
            </w:pPr>
            <w:r w:rsidRPr="00D1559E">
              <w:rPr>
                <w:b/>
                <w:bCs/>
                <w:sz w:val="20"/>
                <w:szCs w:val="20"/>
              </w:rPr>
              <w:t>Ιστορία και Σύγχρονη Κατάσταση του Αγ. Όρους</w:t>
            </w:r>
          </w:p>
        </w:tc>
      </w:tr>
      <w:tr w:rsidR="000951DA" w:rsidRPr="00D1559E">
        <w:tc>
          <w:tcPr>
            <w:tcW w:w="329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Διδάσκων/</w:t>
            </w:r>
          </w:p>
          <w:p w:rsidR="000951DA" w:rsidRPr="00D1559E" w:rsidRDefault="000951DA">
            <w:pPr>
              <w:shd w:val="clear" w:color="auto" w:fill="FFFFFF"/>
              <w:ind w:right="903"/>
              <w:rPr>
                <w:sz w:val="20"/>
                <w:szCs w:val="20"/>
              </w:rPr>
            </w:pPr>
            <w:r w:rsidRPr="00D1559E">
              <w:rPr>
                <w:b/>
                <w:bCs/>
                <w:sz w:val="20"/>
                <w:szCs w:val="20"/>
              </w:rPr>
              <w:t>Διδάσκουσα</w:t>
            </w:r>
          </w:p>
        </w:tc>
        <w:tc>
          <w:tcPr>
            <w:tcW w:w="528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sz w:val="20"/>
                <w:szCs w:val="20"/>
              </w:rPr>
            </w:pPr>
            <w:r w:rsidRPr="00D1559E">
              <w:rPr>
                <w:sz w:val="20"/>
                <w:szCs w:val="20"/>
              </w:rPr>
              <w:t>Εμμ.  Καραγεωργούδης</w:t>
            </w:r>
          </w:p>
        </w:tc>
      </w:tr>
      <w:tr w:rsidR="000951DA" w:rsidRPr="00D1559E">
        <w:tc>
          <w:tcPr>
            <w:tcW w:w="329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Τύπος μαθήματος: Π</w:t>
            </w:r>
          </w:p>
          <w:p w:rsidR="000951DA" w:rsidRPr="00D1559E" w:rsidRDefault="000951DA">
            <w:pPr>
              <w:shd w:val="clear" w:color="auto" w:fill="FFFFFF"/>
              <w:ind w:right="903"/>
              <w:rPr>
                <w:b/>
                <w:bCs/>
                <w:sz w:val="20"/>
                <w:szCs w:val="20"/>
              </w:rPr>
            </w:pPr>
            <w:r w:rsidRPr="00D1559E">
              <w:rPr>
                <w:b/>
                <w:bCs/>
                <w:sz w:val="20"/>
                <w:szCs w:val="20"/>
              </w:rPr>
              <w:t>Περίοδος: Ε</w:t>
            </w:r>
          </w:p>
          <w:p w:rsidR="000951DA" w:rsidRPr="00D1559E" w:rsidRDefault="000951DA">
            <w:pPr>
              <w:shd w:val="clear" w:color="auto" w:fill="FFFFFF"/>
              <w:ind w:right="903"/>
              <w:rPr>
                <w:b/>
                <w:bCs/>
                <w:sz w:val="20"/>
                <w:szCs w:val="20"/>
              </w:rPr>
            </w:pPr>
            <w:r w:rsidRPr="00D1559E">
              <w:rPr>
                <w:b/>
                <w:bCs/>
                <w:sz w:val="20"/>
                <w:szCs w:val="20"/>
              </w:rPr>
              <w:t>ΔΜ: 3</w:t>
            </w:r>
          </w:p>
          <w:p w:rsidR="000951DA" w:rsidRPr="00D1559E" w:rsidRDefault="000951DA">
            <w:pPr>
              <w:shd w:val="clear" w:color="auto" w:fill="FFFFFF"/>
              <w:ind w:right="903"/>
              <w:rPr>
                <w:sz w:val="20"/>
                <w:szCs w:val="20"/>
              </w:rPr>
            </w:pPr>
            <w:r w:rsidRPr="00D1559E">
              <w:rPr>
                <w:b/>
                <w:bCs/>
                <w:sz w:val="20"/>
                <w:szCs w:val="20"/>
                <w:lang w:val="en-US"/>
              </w:rPr>
              <w:t>ECTS</w:t>
            </w:r>
            <w:r w:rsidRPr="00D1559E">
              <w:rPr>
                <w:b/>
                <w:bCs/>
                <w:sz w:val="20"/>
                <w:szCs w:val="20"/>
              </w:rPr>
              <w:t>: 2</w:t>
            </w:r>
          </w:p>
        </w:tc>
        <w:tc>
          <w:tcPr>
            <w:tcW w:w="528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ind w:left="709" w:right="903"/>
              <w:rPr>
                <w:sz w:val="20"/>
                <w:szCs w:val="20"/>
              </w:rPr>
            </w:pPr>
          </w:p>
        </w:tc>
      </w:tr>
      <w:tr w:rsidR="000951DA" w:rsidRPr="00D1559E">
        <w:tc>
          <w:tcPr>
            <w:tcW w:w="329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Περιεχόμενο μαθήματος</w:t>
            </w:r>
          </w:p>
          <w:p w:rsidR="000951DA" w:rsidRPr="00D1559E" w:rsidRDefault="000951DA">
            <w:pPr>
              <w:shd w:val="clear" w:color="auto" w:fill="FFFFFF"/>
              <w:ind w:left="709" w:right="903"/>
              <w:rPr>
                <w:b/>
                <w:bCs/>
                <w:sz w:val="20"/>
                <w:szCs w:val="20"/>
              </w:rPr>
            </w:pPr>
          </w:p>
          <w:p w:rsidR="000951DA" w:rsidRPr="00D1559E" w:rsidRDefault="000951DA">
            <w:pPr>
              <w:shd w:val="clear" w:color="auto" w:fill="FFFFFF"/>
              <w:ind w:left="709" w:right="903"/>
              <w:rPr>
                <w:b/>
                <w:bCs/>
                <w:sz w:val="20"/>
                <w:szCs w:val="20"/>
              </w:rPr>
            </w:pPr>
          </w:p>
        </w:tc>
        <w:tc>
          <w:tcPr>
            <w:tcW w:w="528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widowControl w:val="0"/>
              <w:autoSpaceDE w:val="0"/>
              <w:spacing w:after="240"/>
              <w:jc w:val="both"/>
              <w:rPr>
                <w:sz w:val="20"/>
                <w:szCs w:val="20"/>
              </w:rPr>
            </w:pPr>
            <w:r w:rsidRPr="00D1559E">
              <w:rPr>
                <w:sz w:val="20"/>
                <w:szCs w:val="20"/>
              </w:rPr>
              <w:t>Προχριστιανική ιστορία του Άθω. Ιστορία της Μοναχικής Πολιτείας του Αγίου Όρους, μέχρι σήμερα. Πρώτο (972) και τελευταίο (1924) τυπικό. Προσωπικότητες του σύγχρονου αγιορειτικού μοναχισμού. Εξετάζεται η ίδρυση και η εξελικτική πορεία της Μοναστικής Κοινότητας του Αγίου Όρους μέχρι σήμερα.</w:t>
            </w:r>
          </w:p>
        </w:tc>
      </w:tr>
    </w:tbl>
    <w:p w:rsidR="000951DA" w:rsidRPr="00D1559E" w:rsidRDefault="000951DA">
      <w:pPr>
        <w:shd w:val="clear" w:color="auto" w:fill="FFFFFF"/>
        <w:ind w:left="709" w:right="903"/>
        <w:rPr>
          <w:b/>
          <w:sz w:val="20"/>
          <w:szCs w:val="20"/>
        </w:rPr>
      </w:pPr>
    </w:p>
    <w:tbl>
      <w:tblPr>
        <w:tblW w:w="0" w:type="auto"/>
        <w:tblInd w:w="-30" w:type="dxa"/>
        <w:tblLayout w:type="fixed"/>
        <w:tblLook w:val="0000"/>
      </w:tblPr>
      <w:tblGrid>
        <w:gridCol w:w="3323"/>
        <w:gridCol w:w="5259"/>
      </w:tblGrid>
      <w:tr w:rsidR="000951DA" w:rsidRPr="00D1559E">
        <w:tc>
          <w:tcPr>
            <w:tcW w:w="3323"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
                <w:bCs/>
                <w:sz w:val="20"/>
                <w:szCs w:val="20"/>
              </w:rPr>
            </w:pPr>
            <w:r w:rsidRPr="00D1559E">
              <w:rPr>
                <w:b/>
                <w:bCs/>
                <w:sz w:val="20"/>
                <w:szCs w:val="20"/>
              </w:rPr>
              <w:t>Μαθήματος</w:t>
            </w:r>
          </w:p>
        </w:tc>
        <w:tc>
          <w:tcPr>
            <w:tcW w:w="5259"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[311025]</w:t>
            </w:r>
          </w:p>
          <w:p w:rsidR="000951DA" w:rsidRPr="00D1559E" w:rsidRDefault="000951DA">
            <w:pPr>
              <w:shd w:val="clear" w:color="auto" w:fill="FFFFFF"/>
              <w:ind w:right="903"/>
              <w:rPr>
                <w:sz w:val="20"/>
                <w:szCs w:val="20"/>
              </w:rPr>
            </w:pPr>
            <w:r w:rsidRPr="00D1559E">
              <w:rPr>
                <w:b/>
                <w:bCs/>
                <w:sz w:val="20"/>
                <w:szCs w:val="20"/>
              </w:rPr>
              <w:t>Προαγωγή Ψυχικής Υγείας: Ειδικές Εφαρμογές</w:t>
            </w:r>
          </w:p>
        </w:tc>
      </w:tr>
      <w:tr w:rsidR="000951DA" w:rsidRPr="00D1559E">
        <w:tc>
          <w:tcPr>
            <w:tcW w:w="3323"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Διδάσκων/</w:t>
            </w:r>
          </w:p>
          <w:p w:rsidR="000951DA" w:rsidRPr="00D1559E" w:rsidRDefault="000951DA">
            <w:pPr>
              <w:shd w:val="clear" w:color="auto" w:fill="FFFFFF"/>
              <w:ind w:right="903"/>
              <w:rPr>
                <w:sz w:val="20"/>
                <w:szCs w:val="20"/>
              </w:rPr>
            </w:pPr>
            <w:r w:rsidRPr="00D1559E">
              <w:rPr>
                <w:b/>
                <w:bCs/>
                <w:sz w:val="20"/>
                <w:szCs w:val="20"/>
              </w:rPr>
              <w:t>Διδάσκουσα</w:t>
            </w:r>
          </w:p>
        </w:tc>
        <w:tc>
          <w:tcPr>
            <w:tcW w:w="5259"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sz w:val="20"/>
                <w:szCs w:val="20"/>
              </w:rPr>
            </w:pPr>
            <w:r w:rsidRPr="00D1559E">
              <w:rPr>
                <w:sz w:val="20"/>
                <w:szCs w:val="20"/>
              </w:rPr>
              <w:t>Μ.  Βασιλειάδου</w:t>
            </w:r>
          </w:p>
        </w:tc>
      </w:tr>
      <w:tr w:rsidR="000951DA" w:rsidRPr="00D1559E">
        <w:tc>
          <w:tcPr>
            <w:tcW w:w="3323"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Τύπος μαθήματος: Π</w:t>
            </w:r>
          </w:p>
          <w:p w:rsidR="000951DA" w:rsidRPr="00D1559E" w:rsidRDefault="000951DA">
            <w:pPr>
              <w:shd w:val="clear" w:color="auto" w:fill="FFFFFF"/>
              <w:ind w:right="903"/>
              <w:rPr>
                <w:b/>
                <w:bCs/>
                <w:sz w:val="20"/>
                <w:szCs w:val="20"/>
              </w:rPr>
            </w:pPr>
            <w:r w:rsidRPr="00D1559E">
              <w:rPr>
                <w:b/>
                <w:bCs/>
                <w:sz w:val="20"/>
                <w:szCs w:val="20"/>
              </w:rPr>
              <w:t>Περίοδος: Ε</w:t>
            </w:r>
          </w:p>
          <w:p w:rsidR="000951DA" w:rsidRPr="00D1559E" w:rsidRDefault="000951DA">
            <w:pPr>
              <w:shd w:val="clear" w:color="auto" w:fill="FFFFFF"/>
              <w:ind w:right="903"/>
              <w:rPr>
                <w:b/>
                <w:bCs/>
                <w:sz w:val="20"/>
                <w:szCs w:val="20"/>
              </w:rPr>
            </w:pPr>
            <w:r w:rsidRPr="00D1559E">
              <w:rPr>
                <w:b/>
                <w:bCs/>
                <w:sz w:val="20"/>
                <w:szCs w:val="20"/>
              </w:rPr>
              <w:t>ΔΜ: 3</w:t>
            </w:r>
          </w:p>
          <w:p w:rsidR="000951DA" w:rsidRPr="00D1559E" w:rsidRDefault="000951DA">
            <w:pPr>
              <w:shd w:val="clear" w:color="auto" w:fill="FFFFFF"/>
              <w:ind w:right="903"/>
              <w:rPr>
                <w:sz w:val="20"/>
                <w:szCs w:val="20"/>
              </w:rPr>
            </w:pPr>
            <w:r w:rsidRPr="00D1559E">
              <w:rPr>
                <w:b/>
                <w:bCs/>
                <w:sz w:val="20"/>
                <w:szCs w:val="20"/>
                <w:lang w:val="en-US"/>
              </w:rPr>
              <w:t>ECTS</w:t>
            </w:r>
            <w:r w:rsidRPr="00D1559E">
              <w:rPr>
                <w:b/>
                <w:bCs/>
                <w:sz w:val="20"/>
                <w:szCs w:val="20"/>
              </w:rPr>
              <w:t>: 2</w:t>
            </w:r>
          </w:p>
        </w:tc>
        <w:tc>
          <w:tcPr>
            <w:tcW w:w="5259"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ind w:left="709" w:right="903"/>
              <w:rPr>
                <w:sz w:val="20"/>
                <w:szCs w:val="20"/>
              </w:rPr>
            </w:pPr>
          </w:p>
        </w:tc>
      </w:tr>
      <w:tr w:rsidR="000951DA" w:rsidRPr="00D1559E">
        <w:tc>
          <w:tcPr>
            <w:tcW w:w="3323"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Περιεχόμενο μαθήματος</w:t>
            </w:r>
          </w:p>
          <w:p w:rsidR="000951DA" w:rsidRPr="00D1559E" w:rsidRDefault="000951DA">
            <w:pPr>
              <w:shd w:val="clear" w:color="auto" w:fill="FFFFFF"/>
              <w:ind w:left="709" w:right="903"/>
              <w:rPr>
                <w:b/>
                <w:bCs/>
                <w:sz w:val="20"/>
                <w:szCs w:val="20"/>
              </w:rPr>
            </w:pPr>
          </w:p>
          <w:p w:rsidR="000951DA" w:rsidRPr="00D1559E" w:rsidRDefault="000951DA">
            <w:pPr>
              <w:shd w:val="clear" w:color="auto" w:fill="FFFFFF"/>
              <w:ind w:left="709" w:right="903"/>
              <w:rPr>
                <w:b/>
                <w:bCs/>
                <w:sz w:val="20"/>
                <w:szCs w:val="20"/>
              </w:rPr>
            </w:pPr>
          </w:p>
        </w:tc>
        <w:tc>
          <w:tcPr>
            <w:tcW w:w="5259" w:type="dxa"/>
            <w:tcBorders>
              <w:top w:val="single" w:sz="8" w:space="0" w:color="FF0000"/>
              <w:left w:val="single" w:sz="8" w:space="0" w:color="FF0000"/>
              <w:bottom w:val="single" w:sz="8" w:space="0" w:color="FF0000"/>
              <w:right w:val="single" w:sz="8" w:space="0" w:color="FF0000"/>
            </w:tcBorders>
            <w:shd w:val="clear" w:color="auto" w:fill="FFFFFF"/>
          </w:tcPr>
          <w:p w:rsidR="00456E13" w:rsidRPr="00456E13" w:rsidRDefault="00456E13" w:rsidP="00456E13">
            <w:pPr>
              <w:ind w:right="612"/>
              <w:jc w:val="both"/>
              <w:rPr>
                <w:b/>
                <w:bCs/>
                <w:sz w:val="20"/>
                <w:szCs w:val="20"/>
              </w:rPr>
            </w:pPr>
            <w:r w:rsidRPr="00456E13">
              <w:rPr>
                <w:b/>
                <w:bCs/>
                <w:sz w:val="20"/>
                <w:szCs w:val="20"/>
              </w:rPr>
              <w:t xml:space="preserve">ΣΤΟΧΟΙ: </w:t>
            </w:r>
            <w:r w:rsidRPr="00456E13">
              <w:rPr>
                <w:sz w:val="20"/>
                <w:szCs w:val="20"/>
              </w:rPr>
              <w:t xml:space="preserve">Το μάθημα στοχεύει στην εξοικείωση των φοιτητών α) με βασικές αρχές αναγνώρισης καταστάσεων που απειλούν την ψυχική και εντεύθεν και την σωματική υγεία, και β) με βασικές αρχές ιατρικής πρόληψης και προαγωγής υγείας. </w:t>
            </w:r>
            <w:r w:rsidRPr="00456E13">
              <w:rPr>
                <w:b/>
                <w:bCs/>
                <w:sz w:val="20"/>
                <w:szCs w:val="20"/>
              </w:rPr>
              <w:t xml:space="preserve">ΠΕΡΙΕΧΟΜΕΝΟ: </w:t>
            </w:r>
            <w:r w:rsidRPr="00456E13">
              <w:rPr>
                <w:sz w:val="20"/>
                <w:szCs w:val="20"/>
              </w:rPr>
              <w:t xml:space="preserve">1. Οξείες και χρόνιες ψυχοτραυματικές καταστάσεις που απειλούν την ψυχική και σωματική υγεία. 2. Προστασία του θύματος. 3. Προστασία του διασώστη. 4. Προστασία των μαρτύρων και του κοινού. 5. Βασικές αρχές ενίσχυσης της υγείας σε ατομικό επίπεδο και σε </w:t>
            </w:r>
            <w:r w:rsidRPr="00456E13">
              <w:rPr>
                <w:sz w:val="20"/>
                <w:szCs w:val="20"/>
              </w:rPr>
              <w:lastRenderedPageBreak/>
              <w:t>επίπεδο δημόσιας υγείας.</w:t>
            </w:r>
          </w:p>
          <w:p w:rsidR="000951DA" w:rsidRPr="00D1559E" w:rsidRDefault="000951DA">
            <w:pPr>
              <w:widowControl w:val="0"/>
              <w:autoSpaceDE w:val="0"/>
              <w:spacing w:after="240"/>
              <w:jc w:val="both"/>
              <w:rPr>
                <w:sz w:val="20"/>
                <w:szCs w:val="20"/>
              </w:rPr>
            </w:pPr>
          </w:p>
        </w:tc>
      </w:tr>
    </w:tbl>
    <w:p w:rsidR="000951DA" w:rsidRPr="00D1559E" w:rsidRDefault="000951DA">
      <w:pPr>
        <w:shd w:val="clear" w:color="auto" w:fill="FFFFFF"/>
        <w:ind w:left="709" w:right="903"/>
        <w:rPr>
          <w:b/>
          <w:sz w:val="20"/>
          <w:szCs w:val="20"/>
        </w:rPr>
      </w:pPr>
    </w:p>
    <w:tbl>
      <w:tblPr>
        <w:tblW w:w="0" w:type="auto"/>
        <w:tblInd w:w="-30" w:type="dxa"/>
        <w:tblLayout w:type="fixed"/>
        <w:tblLook w:val="0000"/>
      </w:tblPr>
      <w:tblGrid>
        <w:gridCol w:w="3302"/>
        <w:gridCol w:w="5280"/>
      </w:tblGrid>
      <w:tr w:rsidR="000951DA" w:rsidRPr="00D1559E">
        <w:tc>
          <w:tcPr>
            <w:tcW w:w="3302"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
                <w:bCs/>
                <w:sz w:val="20"/>
                <w:szCs w:val="20"/>
              </w:rPr>
            </w:pPr>
            <w:r w:rsidRPr="00D1559E">
              <w:rPr>
                <w:b/>
                <w:bCs/>
                <w:sz w:val="20"/>
                <w:szCs w:val="20"/>
              </w:rPr>
              <w:t>Μαθήματος</w:t>
            </w:r>
          </w:p>
        </w:tc>
        <w:tc>
          <w:tcPr>
            <w:tcW w:w="5280"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[311005]</w:t>
            </w:r>
          </w:p>
          <w:p w:rsidR="000951DA" w:rsidRPr="00D1559E" w:rsidRDefault="000951DA">
            <w:pPr>
              <w:shd w:val="clear" w:color="auto" w:fill="FFFFFF"/>
              <w:ind w:right="903"/>
              <w:rPr>
                <w:sz w:val="20"/>
                <w:szCs w:val="20"/>
              </w:rPr>
            </w:pPr>
            <w:r w:rsidRPr="00D1559E">
              <w:rPr>
                <w:b/>
                <w:bCs/>
                <w:sz w:val="20"/>
                <w:szCs w:val="20"/>
              </w:rPr>
              <w:t>Μάθημα Πρακτικής Άσκησης</w:t>
            </w:r>
          </w:p>
        </w:tc>
      </w:tr>
      <w:tr w:rsidR="000951DA" w:rsidRPr="00D1559E">
        <w:tc>
          <w:tcPr>
            <w:tcW w:w="3302"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Διδάσκων/</w:t>
            </w:r>
          </w:p>
          <w:p w:rsidR="000951DA" w:rsidRPr="00D1559E" w:rsidRDefault="000951DA">
            <w:pPr>
              <w:shd w:val="clear" w:color="auto" w:fill="FFFFFF"/>
              <w:ind w:right="903"/>
              <w:rPr>
                <w:sz w:val="20"/>
                <w:szCs w:val="20"/>
              </w:rPr>
            </w:pPr>
            <w:r w:rsidRPr="00D1559E">
              <w:rPr>
                <w:b/>
                <w:bCs/>
                <w:sz w:val="20"/>
                <w:szCs w:val="20"/>
              </w:rPr>
              <w:t>Διδάσκουσα</w:t>
            </w:r>
          </w:p>
        </w:tc>
        <w:tc>
          <w:tcPr>
            <w:tcW w:w="5280"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sz w:val="20"/>
                <w:szCs w:val="20"/>
              </w:rPr>
            </w:pPr>
            <w:r w:rsidRPr="00D1559E">
              <w:rPr>
                <w:sz w:val="20"/>
                <w:szCs w:val="20"/>
              </w:rPr>
              <w:t xml:space="preserve">Αθ. Γλάρος </w:t>
            </w:r>
          </w:p>
        </w:tc>
      </w:tr>
      <w:tr w:rsidR="000951DA" w:rsidRPr="00D1559E">
        <w:tc>
          <w:tcPr>
            <w:tcW w:w="3302"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Τύπος μαθήματος: Π</w:t>
            </w:r>
          </w:p>
          <w:p w:rsidR="000951DA" w:rsidRPr="00D1559E" w:rsidRDefault="000951DA">
            <w:pPr>
              <w:shd w:val="clear" w:color="auto" w:fill="FFFFFF"/>
              <w:ind w:right="903"/>
              <w:rPr>
                <w:b/>
                <w:bCs/>
                <w:sz w:val="20"/>
                <w:szCs w:val="20"/>
              </w:rPr>
            </w:pPr>
            <w:r w:rsidRPr="00D1559E">
              <w:rPr>
                <w:b/>
                <w:bCs/>
                <w:sz w:val="20"/>
                <w:szCs w:val="20"/>
              </w:rPr>
              <w:t>Περίοδος: Ε</w:t>
            </w:r>
          </w:p>
          <w:p w:rsidR="000951DA" w:rsidRPr="00D1559E" w:rsidRDefault="000951DA">
            <w:pPr>
              <w:shd w:val="clear" w:color="auto" w:fill="FFFFFF"/>
              <w:ind w:right="903"/>
              <w:rPr>
                <w:b/>
                <w:bCs/>
                <w:sz w:val="20"/>
                <w:szCs w:val="20"/>
              </w:rPr>
            </w:pPr>
            <w:r w:rsidRPr="00D1559E">
              <w:rPr>
                <w:b/>
                <w:bCs/>
                <w:sz w:val="20"/>
                <w:szCs w:val="20"/>
              </w:rPr>
              <w:t>ΔΜ: 3</w:t>
            </w:r>
          </w:p>
          <w:p w:rsidR="000951DA" w:rsidRPr="00D1559E" w:rsidRDefault="000951DA">
            <w:pPr>
              <w:shd w:val="clear" w:color="auto" w:fill="FFFFFF"/>
              <w:ind w:right="903"/>
              <w:rPr>
                <w:sz w:val="20"/>
                <w:szCs w:val="20"/>
              </w:rPr>
            </w:pPr>
            <w:r w:rsidRPr="00D1559E">
              <w:rPr>
                <w:b/>
                <w:bCs/>
                <w:sz w:val="20"/>
                <w:szCs w:val="20"/>
                <w:lang w:val="en-US"/>
              </w:rPr>
              <w:t>ECTS</w:t>
            </w:r>
            <w:r w:rsidRPr="00D1559E">
              <w:rPr>
                <w:b/>
                <w:bCs/>
                <w:sz w:val="20"/>
                <w:szCs w:val="20"/>
              </w:rPr>
              <w:t>: 2</w:t>
            </w:r>
          </w:p>
        </w:tc>
        <w:tc>
          <w:tcPr>
            <w:tcW w:w="5280"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ind w:left="709" w:right="903"/>
              <w:rPr>
                <w:sz w:val="20"/>
                <w:szCs w:val="20"/>
              </w:rPr>
            </w:pPr>
          </w:p>
        </w:tc>
      </w:tr>
      <w:tr w:rsidR="000951DA" w:rsidRPr="00D1559E">
        <w:tc>
          <w:tcPr>
            <w:tcW w:w="3302"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Περιεχόμενο μαθήματος</w:t>
            </w:r>
          </w:p>
          <w:p w:rsidR="000951DA" w:rsidRPr="00D1559E" w:rsidRDefault="000951DA">
            <w:pPr>
              <w:shd w:val="clear" w:color="auto" w:fill="FFFFFF"/>
              <w:ind w:left="709" w:right="903"/>
              <w:rPr>
                <w:b/>
                <w:bCs/>
                <w:sz w:val="20"/>
                <w:szCs w:val="20"/>
              </w:rPr>
            </w:pPr>
          </w:p>
          <w:p w:rsidR="000951DA" w:rsidRPr="00D1559E" w:rsidRDefault="000951DA">
            <w:pPr>
              <w:shd w:val="clear" w:color="auto" w:fill="FFFFFF"/>
              <w:ind w:left="709" w:right="903"/>
              <w:rPr>
                <w:b/>
                <w:bCs/>
                <w:sz w:val="20"/>
                <w:szCs w:val="20"/>
              </w:rPr>
            </w:pPr>
          </w:p>
        </w:tc>
        <w:tc>
          <w:tcPr>
            <w:tcW w:w="5280"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widowControl w:val="0"/>
              <w:autoSpaceDE w:val="0"/>
              <w:spacing w:after="240"/>
              <w:jc w:val="both"/>
              <w:rPr>
                <w:sz w:val="20"/>
                <w:szCs w:val="20"/>
              </w:rPr>
            </w:pPr>
            <w:r w:rsidRPr="00D1559E">
              <w:rPr>
                <w:sz w:val="20"/>
                <w:szCs w:val="20"/>
              </w:rPr>
              <w:t>Με την πρακτική άσκηση διάρκειας 2 (δύο) μηνών οι φοιτητές και οι φοιτήτριες  έχουν ως</w:t>
            </w:r>
            <w:r w:rsidRPr="00D1559E">
              <w:rPr>
                <w:b/>
                <w:bCs/>
                <w:sz w:val="20"/>
                <w:szCs w:val="20"/>
              </w:rPr>
              <w:t xml:space="preserve">  </w:t>
            </w:r>
            <w:r w:rsidRPr="00D1559E">
              <w:rPr>
                <w:sz w:val="20"/>
                <w:szCs w:val="20"/>
              </w:rPr>
              <w:t xml:space="preserve">στόχο τους: α) την απόκτηση  εμπειρίας σε μία ευρεία γκάμα θεμάτων που σχετίζονται με την Εκκλησία, την λειτουργική ζωή και το ποιμαντικό έργο της σε άμεση συνάφεια με τον σύγχρονο άνθρωπο, καθώς και με τα προβλήματα που αντιμετωπίζει η σημερινή κοινωνία (ανεργία, φτώχεια, ασθένειες), β) την κατανόηση των κυριότερων θεολογικών και παιδαγωγικών γνωρισμάτων της χριστιανικής ανάπτυξης  της θρησκευτικής αγωγής στην Ελλάδα και γ)  κυρίως την απόκτηση της εμπειρίας της πρακτικής εφαρμογής της μετάδοσης  των θεολογικών μηνυμάτων στα σχολεία με παιδιά διαφορετικών ηλικιών (Δημοτικού – Γυμνασίου  - Λυκείου)  Συμμετοχή φοιτητων και φοιτητριών  στην  προετοιμασία με εποπτικά μέσα ψυχαγωγικών εκδηλώσεων και εορτων, εφαρμόζοντας τις γνώσεις που είχαν λάβει κατά τη διάρκεια των σπουδών τους.  </w:t>
            </w:r>
          </w:p>
        </w:tc>
      </w:tr>
    </w:tbl>
    <w:p w:rsidR="000951DA" w:rsidRPr="00BD34EC" w:rsidRDefault="000951DA">
      <w:pPr>
        <w:pStyle w:val="2"/>
        <w:jc w:val="center"/>
        <w:rPr>
          <w:rFonts w:ascii="Times New Roman" w:hAnsi="Times New Roman" w:cs="Times New Roman"/>
          <w:sz w:val="24"/>
          <w:szCs w:val="24"/>
        </w:rPr>
      </w:pPr>
      <w:bookmarkStart w:id="20" w:name="__RefHeading___Toc456435446"/>
      <w:r w:rsidRPr="00BD34EC">
        <w:rPr>
          <w:rFonts w:ascii="Times New Roman" w:hAnsi="Times New Roman" w:cs="Times New Roman"/>
          <w:i w:val="0"/>
          <w:sz w:val="24"/>
          <w:szCs w:val="24"/>
          <w:lang w:val="en-US"/>
        </w:rPr>
        <w:t>II</w:t>
      </w:r>
      <w:r w:rsidRPr="00BD34EC">
        <w:rPr>
          <w:rFonts w:ascii="Times New Roman" w:hAnsi="Times New Roman" w:cs="Times New Roman"/>
          <w:i w:val="0"/>
          <w:sz w:val="24"/>
          <w:szCs w:val="24"/>
        </w:rPr>
        <w:t>. ΤΟΜΕΑΣ ΧΡΙΣΤΙΑΝΙΚΗΣ ΛΑΤΡΕΙΑΣ, ΑΓΩΓΗΣ ΚΑΙ ΔΙΑΠΟΙΜΑΝΣΕΩΣ</w:t>
      </w:r>
      <w:bookmarkEnd w:id="20"/>
    </w:p>
    <w:p w:rsidR="000951DA" w:rsidRPr="00BD34EC" w:rsidRDefault="000951DA">
      <w:pPr>
        <w:shd w:val="clear" w:color="auto" w:fill="FFFFFF"/>
        <w:ind w:right="903"/>
        <w:rPr>
          <w:b/>
        </w:rPr>
      </w:pPr>
    </w:p>
    <w:p w:rsidR="000951DA" w:rsidRPr="00BD34EC" w:rsidRDefault="000951DA">
      <w:pPr>
        <w:shd w:val="clear" w:color="auto" w:fill="FFFFFF"/>
        <w:ind w:left="709" w:right="903"/>
        <w:jc w:val="center"/>
        <w:rPr>
          <w:b/>
          <w:sz w:val="20"/>
          <w:szCs w:val="20"/>
        </w:rPr>
      </w:pPr>
      <w:r w:rsidRPr="00BD34EC">
        <w:rPr>
          <w:b/>
          <w:sz w:val="20"/>
          <w:szCs w:val="20"/>
        </w:rPr>
        <w:t>Α΄ ΕΞΑΜΗΝΟ</w:t>
      </w:r>
    </w:p>
    <w:p w:rsidR="000951DA" w:rsidRPr="00D1559E" w:rsidRDefault="000951DA">
      <w:pPr>
        <w:shd w:val="clear" w:color="auto" w:fill="FFFFFF"/>
        <w:ind w:left="709" w:right="903"/>
        <w:jc w:val="center"/>
        <w:rPr>
          <w:b/>
          <w:sz w:val="20"/>
          <w:szCs w:val="20"/>
        </w:rPr>
      </w:pPr>
    </w:p>
    <w:tbl>
      <w:tblPr>
        <w:tblW w:w="0" w:type="auto"/>
        <w:tblInd w:w="-30" w:type="dxa"/>
        <w:tblLayout w:type="fixed"/>
        <w:tblLook w:val="0000"/>
      </w:tblPr>
      <w:tblGrid>
        <w:gridCol w:w="3294"/>
        <w:gridCol w:w="5288"/>
      </w:tblGrid>
      <w:tr w:rsidR="000951DA" w:rsidRPr="00D1559E">
        <w:tc>
          <w:tcPr>
            <w:tcW w:w="3294"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
                <w:bCs/>
                <w:sz w:val="20"/>
                <w:szCs w:val="20"/>
              </w:rPr>
            </w:pPr>
            <w:r w:rsidRPr="00D1559E">
              <w:rPr>
                <w:b/>
                <w:bCs/>
                <w:sz w:val="20"/>
                <w:szCs w:val="20"/>
              </w:rPr>
              <w:t>Μαθήματος</w:t>
            </w:r>
          </w:p>
        </w:tc>
        <w:tc>
          <w:tcPr>
            <w:tcW w:w="5288"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autoSpaceDE w:val="0"/>
              <w:ind w:right="903"/>
              <w:jc w:val="both"/>
              <w:rPr>
                <w:b/>
                <w:bCs/>
                <w:sz w:val="20"/>
                <w:szCs w:val="20"/>
              </w:rPr>
            </w:pPr>
            <w:r w:rsidRPr="00D1559E">
              <w:rPr>
                <w:b/>
                <w:bCs/>
                <w:sz w:val="20"/>
                <w:szCs w:val="20"/>
              </w:rPr>
              <w:t>[</w:t>
            </w:r>
            <w:r w:rsidRPr="00D1559E">
              <w:rPr>
                <w:b/>
                <w:sz w:val="20"/>
                <w:szCs w:val="20"/>
              </w:rPr>
              <w:t>31Υ014</w:t>
            </w:r>
            <w:r w:rsidRPr="00D1559E">
              <w:rPr>
                <w:b/>
                <w:bCs/>
                <w:sz w:val="20"/>
                <w:szCs w:val="20"/>
              </w:rPr>
              <w:t>]</w:t>
            </w:r>
          </w:p>
          <w:p w:rsidR="000951DA" w:rsidRPr="00D1559E" w:rsidRDefault="000951DA">
            <w:pPr>
              <w:shd w:val="clear" w:color="auto" w:fill="FFFFFF"/>
              <w:autoSpaceDE w:val="0"/>
              <w:ind w:right="903"/>
              <w:jc w:val="both"/>
              <w:rPr>
                <w:sz w:val="20"/>
                <w:szCs w:val="20"/>
              </w:rPr>
            </w:pPr>
            <w:r w:rsidRPr="00D1559E">
              <w:rPr>
                <w:b/>
                <w:bCs/>
                <w:sz w:val="20"/>
                <w:szCs w:val="20"/>
              </w:rPr>
              <w:t xml:space="preserve">Εισαγωγή και Θεολογία των </w:t>
            </w:r>
            <w:r w:rsidRPr="00D1559E">
              <w:rPr>
                <w:b/>
                <w:sz w:val="20"/>
                <w:szCs w:val="20"/>
              </w:rPr>
              <w:t>Εκκλησιαστικών</w:t>
            </w:r>
            <w:r w:rsidRPr="00D1559E">
              <w:rPr>
                <w:b/>
                <w:bCs/>
                <w:sz w:val="20"/>
                <w:szCs w:val="20"/>
              </w:rPr>
              <w:t xml:space="preserve"> Ύμνων</w:t>
            </w:r>
          </w:p>
        </w:tc>
      </w:tr>
      <w:tr w:rsidR="000951DA" w:rsidRPr="00D1559E">
        <w:tc>
          <w:tcPr>
            <w:tcW w:w="3294"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Διδάσκων/</w:t>
            </w:r>
          </w:p>
          <w:p w:rsidR="000951DA" w:rsidRPr="00D1559E" w:rsidRDefault="000951DA">
            <w:pPr>
              <w:shd w:val="clear" w:color="auto" w:fill="FFFFFF"/>
              <w:ind w:right="903"/>
              <w:rPr>
                <w:sz w:val="20"/>
                <w:szCs w:val="20"/>
              </w:rPr>
            </w:pPr>
            <w:r w:rsidRPr="00D1559E">
              <w:rPr>
                <w:b/>
                <w:bCs/>
                <w:sz w:val="20"/>
                <w:szCs w:val="20"/>
              </w:rPr>
              <w:t>Διδάσκουσα</w:t>
            </w:r>
          </w:p>
        </w:tc>
        <w:tc>
          <w:tcPr>
            <w:tcW w:w="5288"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rPr>
                <w:sz w:val="20"/>
                <w:szCs w:val="20"/>
              </w:rPr>
            </w:pPr>
            <w:r w:rsidRPr="00D1559E">
              <w:rPr>
                <w:sz w:val="20"/>
                <w:szCs w:val="20"/>
              </w:rPr>
              <w:t xml:space="preserve"> Γ. Φίλιας –</w:t>
            </w:r>
            <w:r w:rsidR="00F77386">
              <w:rPr>
                <w:sz w:val="20"/>
                <w:szCs w:val="20"/>
              </w:rPr>
              <w:t xml:space="preserve"> </w:t>
            </w:r>
            <w:r w:rsidRPr="00D1559E">
              <w:rPr>
                <w:sz w:val="20"/>
                <w:szCs w:val="20"/>
              </w:rPr>
              <w:t xml:space="preserve"> Δρ Αρ. Σαραντουλάκου, ΕΔΙΠ</w:t>
            </w:r>
          </w:p>
        </w:tc>
      </w:tr>
      <w:tr w:rsidR="000951DA" w:rsidRPr="00D1559E">
        <w:tc>
          <w:tcPr>
            <w:tcW w:w="3294"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bCs/>
                <w:sz w:val="20"/>
                <w:szCs w:val="20"/>
              </w:rPr>
            </w:pPr>
            <w:r w:rsidRPr="00D1559E">
              <w:rPr>
                <w:b/>
                <w:bCs/>
                <w:sz w:val="20"/>
                <w:szCs w:val="20"/>
              </w:rPr>
              <w:t>Τύπος μαθήματος: Υ/Ε</w:t>
            </w:r>
          </w:p>
          <w:p w:rsidR="000951DA" w:rsidRPr="00D1559E" w:rsidRDefault="000951DA">
            <w:pPr>
              <w:shd w:val="clear" w:color="auto" w:fill="FFFFFF"/>
              <w:rPr>
                <w:b/>
                <w:bCs/>
                <w:sz w:val="20"/>
                <w:szCs w:val="20"/>
              </w:rPr>
            </w:pPr>
            <w:r w:rsidRPr="00D1559E">
              <w:rPr>
                <w:b/>
                <w:bCs/>
                <w:sz w:val="20"/>
                <w:szCs w:val="20"/>
              </w:rPr>
              <w:t>Περίοδος: Χ</w:t>
            </w:r>
          </w:p>
          <w:p w:rsidR="000951DA" w:rsidRPr="00D1559E" w:rsidRDefault="000951DA">
            <w:pPr>
              <w:shd w:val="clear" w:color="auto" w:fill="FFFFFF"/>
              <w:rPr>
                <w:b/>
                <w:bCs/>
                <w:sz w:val="20"/>
                <w:szCs w:val="20"/>
              </w:rPr>
            </w:pPr>
            <w:r w:rsidRPr="00D1559E">
              <w:rPr>
                <w:b/>
                <w:bCs/>
                <w:sz w:val="20"/>
                <w:szCs w:val="20"/>
              </w:rPr>
              <w:t>ΔΜ: 2+2</w:t>
            </w:r>
            <w:r w:rsidRPr="00D1559E">
              <w:rPr>
                <w:sz w:val="20"/>
                <w:szCs w:val="20"/>
              </w:rPr>
              <w:t xml:space="preserve"> </w:t>
            </w:r>
            <w:r w:rsidRPr="00FB70EA">
              <w:rPr>
                <w:b/>
                <w:bCs/>
                <w:sz w:val="20"/>
                <w:szCs w:val="20"/>
              </w:rPr>
              <w:t>Εργαστηριακή διδακτικ</w:t>
            </w:r>
            <w:r w:rsidRPr="00D1559E">
              <w:rPr>
                <w:b/>
                <w:bCs/>
                <w:sz w:val="20"/>
                <w:szCs w:val="20"/>
              </w:rPr>
              <w:t>ή  εφαρμογή</w:t>
            </w:r>
          </w:p>
          <w:p w:rsidR="000951DA" w:rsidRPr="00D1559E" w:rsidRDefault="000951DA">
            <w:pPr>
              <w:shd w:val="clear" w:color="auto" w:fill="FFFFFF"/>
              <w:ind w:right="903"/>
              <w:rPr>
                <w:sz w:val="20"/>
                <w:szCs w:val="20"/>
              </w:rPr>
            </w:pPr>
            <w:r w:rsidRPr="00D1559E">
              <w:rPr>
                <w:b/>
                <w:bCs/>
                <w:sz w:val="20"/>
                <w:szCs w:val="20"/>
                <w:lang w:val="en-US"/>
              </w:rPr>
              <w:t>ECTS</w:t>
            </w:r>
            <w:r w:rsidRPr="00D1559E">
              <w:rPr>
                <w:b/>
                <w:bCs/>
                <w:sz w:val="20"/>
                <w:szCs w:val="20"/>
              </w:rPr>
              <w:t>: 4</w:t>
            </w:r>
          </w:p>
        </w:tc>
        <w:tc>
          <w:tcPr>
            <w:tcW w:w="5288"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ind w:left="709" w:right="903"/>
              <w:rPr>
                <w:sz w:val="20"/>
                <w:szCs w:val="20"/>
              </w:rPr>
            </w:pPr>
          </w:p>
        </w:tc>
      </w:tr>
      <w:tr w:rsidR="000951DA" w:rsidRPr="00D1559E">
        <w:tc>
          <w:tcPr>
            <w:tcW w:w="3294"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bCs/>
                <w:sz w:val="20"/>
                <w:szCs w:val="20"/>
              </w:rPr>
            </w:pPr>
            <w:r w:rsidRPr="00D1559E">
              <w:rPr>
                <w:b/>
                <w:bCs/>
                <w:sz w:val="20"/>
                <w:szCs w:val="20"/>
              </w:rPr>
              <w:t>Περιεχόμενο μαθήματος</w:t>
            </w:r>
          </w:p>
          <w:p w:rsidR="000951DA" w:rsidRPr="00D1559E" w:rsidRDefault="000951DA">
            <w:pPr>
              <w:shd w:val="clear" w:color="auto" w:fill="FFFFFF"/>
              <w:ind w:left="709" w:right="903"/>
              <w:rPr>
                <w:b/>
                <w:bCs/>
                <w:sz w:val="20"/>
                <w:szCs w:val="20"/>
              </w:rPr>
            </w:pPr>
          </w:p>
          <w:p w:rsidR="000951DA" w:rsidRPr="00D1559E" w:rsidRDefault="000951DA">
            <w:pPr>
              <w:shd w:val="clear" w:color="auto" w:fill="FFFFFF"/>
              <w:ind w:left="709" w:right="903"/>
              <w:rPr>
                <w:b/>
                <w:bCs/>
                <w:sz w:val="20"/>
                <w:szCs w:val="20"/>
              </w:rPr>
            </w:pPr>
          </w:p>
        </w:tc>
        <w:tc>
          <w:tcPr>
            <w:tcW w:w="5288"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widowControl w:val="0"/>
              <w:autoSpaceDE w:val="0"/>
              <w:spacing w:after="240"/>
              <w:jc w:val="both"/>
              <w:rPr>
                <w:sz w:val="20"/>
                <w:szCs w:val="20"/>
                <w:shd w:val="clear" w:color="auto" w:fill="FFFF00"/>
              </w:rPr>
            </w:pPr>
            <w:r w:rsidRPr="00D1559E">
              <w:rPr>
                <w:sz w:val="20"/>
                <w:szCs w:val="20"/>
              </w:rPr>
              <w:t>Ιστορική και θεολογική θεώρηση του περιεχομένου των εν χρήσει εκκλησιαστικών ύμνων, με σύντομη αναφορά στην ιστορία, τη γένεση, τα αίτια, τον σκοπό, τη λειτουργική αναγκαιότητα, τις πηγές, τη θεματολογία, τους δημιουργούς, τις περιόδους, τις διακρίσεις των ειδών, τις εκδόσεις των ύμνων και ιδιαίτερη ενασχόληση στην επιστημονική μεθοδολογία θεολογικής και συστηματικής (δογματικοηθικής) αξιολογήσεως και αξιοποιήσεως των υμνογραφικών κειμένων διαφόρων λειτουργικών βιβλίων, ακολουθιών, εορτων και εορτολογικών κύκλων της ορθοδόξου λατρείας.</w:t>
            </w:r>
          </w:p>
          <w:p w:rsidR="000951DA" w:rsidRPr="00D1559E" w:rsidRDefault="000951DA">
            <w:pPr>
              <w:widowControl w:val="0"/>
              <w:autoSpaceDE w:val="0"/>
              <w:spacing w:after="240"/>
              <w:jc w:val="both"/>
              <w:rPr>
                <w:sz w:val="20"/>
                <w:szCs w:val="20"/>
              </w:rPr>
            </w:pPr>
            <w:r w:rsidRPr="00FB70EA">
              <w:rPr>
                <w:sz w:val="20"/>
                <w:szCs w:val="20"/>
              </w:rPr>
              <w:t xml:space="preserve">*Εργαστηριακή διδακτική  εφαρμογή: </w:t>
            </w:r>
            <w:r w:rsidRPr="00D1559E">
              <w:rPr>
                <w:sz w:val="20"/>
                <w:szCs w:val="20"/>
              </w:rPr>
              <w:t xml:space="preserve">Σε ατομικό και   ομαδικό επίπεδο εργασίας επί του κειμένου μιας ασματικής Ακολουθίας αγίου, που έχει επιλεγεί από τους ίδιους τους φοιτητές που είναι χωρισμένοι σε ομάδες πέντε ατόμων, αναλύεται ένα αγιολογικό θέμα μέσῳ της εκκλησιαστικής </w:t>
            </w:r>
            <w:r w:rsidRPr="00D1559E">
              <w:rPr>
                <w:sz w:val="20"/>
                <w:szCs w:val="20"/>
              </w:rPr>
              <w:lastRenderedPageBreak/>
              <w:t xml:space="preserve">Υμνογραφίας. Σκοπός είναι να αναδειχθούν τα βιογραφικά στοιχεία των αγίων, οι αρετές τους, οι αιτίες που οδηγήθηκαν στην αγιοκατάταξή τους και τέλος το βαθύτερο μήνυμα των Αγίων για εμάς σήμερα. </w:t>
            </w:r>
          </w:p>
          <w:p w:rsidR="000951DA" w:rsidRPr="00D1559E" w:rsidRDefault="000951DA">
            <w:pPr>
              <w:shd w:val="clear" w:color="auto" w:fill="FFFFFF"/>
              <w:autoSpaceDE w:val="0"/>
              <w:spacing w:after="240"/>
              <w:ind w:right="610"/>
              <w:jc w:val="both"/>
              <w:rPr>
                <w:sz w:val="20"/>
                <w:szCs w:val="20"/>
              </w:rPr>
            </w:pPr>
          </w:p>
        </w:tc>
      </w:tr>
    </w:tbl>
    <w:p w:rsidR="000951DA" w:rsidRPr="00D1559E" w:rsidRDefault="000951DA">
      <w:pPr>
        <w:shd w:val="clear" w:color="auto" w:fill="FFFFFF"/>
        <w:autoSpaceDE w:val="0"/>
        <w:ind w:right="903"/>
        <w:jc w:val="both"/>
        <w:rPr>
          <w:sz w:val="20"/>
          <w:szCs w:val="20"/>
        </w:rPr>
      </w:pPr>
      <w:r w:rsidRPr="00D1559E">
        <w:rPr>
          <w:sz w:val="20"/>
          <w:szCs w:val="20"/>
        </w:rPr>
        <w:lastRenderedPageBreak/>
        <w:t xml:space="preserve">* Η Εργαστηριακή – Διδακτική Εφαρμογή αποτελεί συνοδευτικό μάθημα το μαθήματος </w:t>
      </w:r>
      <w:r w:rsidRPr="00D1559E">
        <w:rPr>
          <w:bCs/>
          <w:sz w:val="20"/>
          <w:szCs w:val="20"/>
        </w:rPr>
        <w:t xml:space="preserve"> «Διδακτική του μαθήματος των Θρησκευτικών</w:t>
      </w:r>
      <w:r w:rsidRPr="00D1559E">
        <w:rPr>
          <w:sz w:val="20"/>
          <w:szCs w:val="20"/>
        </w:rPr>
        <w:t>» και δεν εξετάζεται.</w:t>
      </w:r>
    </w:p>
    <w:p w:rsidR="000951DA" w:rsidRPr="00D1559E" w:rsidRDefault="000951DA">
      <w:pPr>
        <w:shd w:val="clear" w:color="auto" w:fill="FFFFFF"/>
        <w:autoSpaceDE w:val="0"/>
        <w:ind w:left="709" w:right="903"/>
        <w:jc w:val="both"/>
        <w:rPr>
          <w:sz w:val="20"/>
          <w:szCs w:val="20"/>
        </w:rPr>
      </w:pPr>
    </w:p>
    <w:tbl>
      <w:tblPr>
        <w:tblW w:w="0" w:type="auto"/>
        <w:tblInd w:w="-30" w:type="dxa"/>
        <w:tblLayout w:type="fixed"/>
        <w:tblLook w:val="0000"/>
      </w:tblPr>
      <w:tblGrid>
        <w:gridCol w:w="3296"/>
        <w:gridCol w:w="5286"/>
      </w:tblGrid>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autoSpaceDE w:val="0"/>
              <w:ind w:right="903"/>
              <w:jc w:val="both"/>
              <w:rPr>
                <w:b/>
                <w:sz w:val="20"/>
                <w:szCs w:val="20"/>
              </w:rPr>
            </w:pPr>
            <w:r w:rsidRPr="00D1559E">
              <w:rPr>
                <w:b/>
                <w:sz w:val="20"/>
                <w:szCs w:val="20"/>
              </w:rPr>
              <w:t xml:space="preserve">Κωδικός/Τίτλος </w:t>
            </w:r>
          </w:p>
          <w:p w:rsidR="000951DA" w:rsidRPr="00D1559E" w:rsidRDefault="000951DA">
            <w:pPr>
              <w:shd w:val="clear" w:color="auto" w:fill="FFFFFF"/>
              <w:autoSpaceDE w:val="0"/>
              <w:ind w:right="903"/>
              <w:jc w:val="both"/>
              <w:rPr>
                <w:b/>
                <w:sz w:val="20"/>
                <w:szCs w:val="20"/>
              </w:rPr>
            </w:pPr>
            <w:r w:rsidRPr="00D1559E">
              <w:rPr>
                <w:b/>
                <w:sz w:val="20"/>
                <w:szCs w:val="20"/>
              </w:rPr>
              <w:t>Μαθήματος</w:t>
            </w: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autoSpaceDE w:val="0"/>
              <w:ind w:right="903"/>
              <w:jc w:val="both"/>
              <w:rPr>
                <w:b/>
                <w:sz w:val="20"/>
                <w:szCs w:val="20"/>
              </w:rPr>
            </w:pPr>
            <w:r w:rsidRPr="00D1559E">
              <w:rPr>
                <w:b/>
                <w:sz w:val="20"/>
                <w:szCs w:val="20"/>
              </w:rPr>
              <w:t>[311001]</w:t>
            </w:r>
          </w:p>
          <w:p w:rsidR="000951DA" w:rsidRPr="00D1559E" w:rsidRDefault="000951DA">
            <w:pPr>
              <w:shd w:val="clear" w:color="auto" w:fill="FFFFFF"/>
              <w:autoSpaceDE w:val="0"/>
              <w:ind w:right="903"/>
              <w:jc w:val="both"/>
              <w:rPr>
                <w:sz w:val="20"/>
                <w:szCs w:val="20"/>
              </w:rPr>
            </w:pPr>
            <w:r w:rsidRPr="00D1559E">
              <w:rPr>
                <w:b/>
                <w:sz w:val="20"/>
                <w:szCs w:val="20"/>
              </w:rPr>
              <w:t>Ιστορία  Νεοελληνικής Εκπαίδευσης και Θρησκευτικής Αγωγής</w:t>
            </w:r>
          </w:p>
        </w:tc>
      </w:tr>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autoSpaceDE w:val="0"/>
              <w:ind w:right="903"/>
              <w:jc w:val="both"/>
              <w:rPr>
                <w:b/>
                <w:sz w:val="20"/>
                <w:szCs w:val="20"/>
              </w:rPr>
            </w:pPr>
            <w:r w:rsidRPr="00D1559E">
              <w:rPr>
                <w:b/>
                <w:sz w:val="20"/>
                <w:szCs w:val="20"/>
              </w:rPr>
              <w:t>Διδάσκων/</w:t>
            </w:r>
          </w:p>
          <w:p w:rsidR="000951DA" w:rsidRPr="00D1559E" w:rsidRDefault="000951DA">
            <w:pPr>
              <w:shd w:val="clear" w:color="auto" w:fill="FFFFFF"/>
              <w:autoSpaceDE w:val="0"/>
              <w:ind w:right="903"/>
              <w:jc w:val="both"/>
              <w:rPr>
                <w:sz w:val="20"/>
                <w:szCs w:val="20"/>
              </w:rPr>
            </w:pPr>
            <w:r w:rsidRPr="00D1559E">
              <w:rPr>
                <w:b/>
                <w:sz w:val="20"/>
                <w:szCs w:val="20"/>
              </w:rPr>
              <w:t>Διδάσκουσα</w:t>
            </w: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autoSpaceDE w:val="0"/>
              <w:ind w:right="903"/>
              <w:jc w:val="both"/>
              <w:rPr>
                <w:sz w:val="20"/>
                <w:szCs w:val="20"/>
              </w:rPr>
            </w:pPr>
            <w:r w:rsidRPr="00D1559E">
              <w:rPr>
                <w:sz w:val="20"/>
                <w:szCs w:val="20"/>
              </w:rPr>
              <w:t>Εμμ. Περσελής</w:t>
            </w:r>
          </w:p>
          <w:p w:rsidR="000951DA" w:rsidRPr="00D1559E" w:rsidRDefault="000951DA">
            <w:pPr>
              <w:shd w:val="clear" w:color="auto" w:fill="FFFFFF"/>
              <w:autoSpaceDE w:val="0"/>
              <w:ind w:right="903"/>
              <w:jc w:val="both"/>
              <w:rPr>
                <w:sz w:val="20"/>
                <w:szCs w:val="20"/>
              </w:rPr>
            </w:pPr>
            <w:r w:rsidRPr="00D1559E">
              <w:rPr>
                <w:sz w:val="20"/>
                <w:szCs w:val="20"/>
              </w:rPr>
              <w:t>Δρ Αρ. Σαραντουλάκου, ΕΔΙΠ</w:t>
            </w:r>
          </w:p>
          <w:p w:rsidR="000951DA" w:rsidRPr="00D1559E" w:rsidRDefault="000951DA">
            <w:pPr>
              <w:shd w:val="clear" w:color="auto" w:fill="FFFFFF"/>
              <w:autoSpaceDE w:val="0"/>
              <w:ind w:left="709" w:right="903"/>
              <w:jc w:val="both"/>
              <w:rPr>
                <w:sz w:val="20"/>
                <w:szCs w:val="20"/>
              </w:rPr>
            </w:pPr>
          </w:p>
        </w:tc>
      </w:tr>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autoSpaceDE w:val="0"/>
              <w:ind w:right="903"/>
              <w:jc w:val="both"/>
              <w:rPr>
                <w:b/>
                <w:sz w:val="20"/>
                <w:szCs w:val="20"/>
              </w:rPr>
            </w:pPr>
            <w:r w:rsidRPr="00D1559E">
              <w:rPr>
                <w:b/>
                <w:sz w:val="20"/>
                <w:szCs w:val="20"/>
              </w:rPr>
              <w:t>Τύπος μαθήματος: Υ/Ε</w:t>
            </w:r>
          </w:p>
          <w:p w:rsidR="000951DA" w:rsidRPr="00D1559E" w:rsidRDefault="000951DA">
            <w:pPr>
              <w:shd w:val="clear" w:color="auto" w:fill="FFFFFF"/>
              <w:autoSpaceDE w:val="0"/>
              <w:ind w:right="903"/>
              <w:jc w:val="both"/>
              <w:rPr>
                <w:b/>
                <w:sz w:val="20"/>
                <w:szCs w:val="20"/>
              </w:rPr>
            </w:pPr>
            <w:r w:rsidRPr="00D1559E">
              <w:rPr>
                <w:b/>
                <w:sz w:val="20"/>
                <w:szCs w:val="20"/>
              </w:rPr>
              <w:t>Περίοδος: Χ</w:t>
            </w:r>
          </w:p>
          <w:p w:rsidR="000951DA" w:rsidRPr="00D1559E" w:rsidRDefault="000951DA">
            <w:pPr>
              <w:shd w:val="clear" w:color="auto" w:fill="FFFFFF"/>
              <w:autoSpaceDE w:val="0"/>
              <w:ind w:right="903"/>
              <w:jc w:val="both"/>
              <w:rPr>
                <w:b/>
                <w:sz w:val="20"/>
                <w:szCs w:val="20"/>
              </w:rPr>
            </w:pPr>
            <w:r w:rsidRPr="00D1559E">
              <w:rPr>
                <w:b/>
                <w:sz w:val="20"/>
                <w:szCs w:val="20"/>
              </w:rPr>
              <w:t xml:space="preserve">ΔΜ: 3+1 </w:t>
            </w:r>
            <w:r w:rsidRPr="00FB70EA">
              <w:rPr>
                <w:b/>
                <w:sz w:val="20"/>
                <w:szCs w:val="20"/>
              </w:rPr>
              <w:t>Εργαστηριακή διδακτικ</w:t>
            </w:r>
            <w:r w:rsidRPr="00D1559E">
              <w:rPr>
                <w:b/>
                <w:sz w:val="20"/>
                <w:szCs w:val="20"/>
              </w:rPr>
              <w:t>ή  εφαρμογή</w:t>
            </w:r>
          </w:p>
          <w:p w:rsidR="000951DA" w:rsidRPr="00D1559E" w:rsidRDefault="000951DA">
            <w:pPr>
              <w:shd w:val="clear" w:color="auto" w:fill="FFFFFF"/>
              <w:autoSpaceDE w:val="0"/>
              <w:ind w:right="903"/>
              <w:jc w:val="both"/>
              <w:rPr>
                <w:sz w:val="20"/>
                <w:szCs w:val="20"/>
              </w:rPr>
            </w:pPr>
            <w:r w:rsidRPr="00D1559E">
              <w:rPr>
                <w:b/>
                <w:sz w:val="20"/>
                <w:szCs w:val="20"/>
              </w:rPr>
              <w:t>ECTS: 4</w:t>
            </w: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Default="000951DA">
            <w:pPr>
              <w:shd w:val="clear" w:color="auto" w:fill="FFFFFF"/>
              <w:autoSpaceDE w:val="0"/>
              <w:snapToGrid w:val="0"/>
              <w:ind w:left="709" w:right="903"/>
              <w:jc w:val="both"/>
              <w:rPr>
                <w:sz w:val="20"/>
                <w:szCs w:val="20"/>
              </w:rPr>
            </w:pPr>
          </w:p>
          <w:p w:rsidR="001119DA" w:rsidRPr="001119DA" w:rsidRDefault="001119DA" w:rsidP="001119DA">
            <w:pPr>
              <w:shd w:val="clear" w:color="auto" w:fill="FFFFFF"/>
              <w:autoSpaceDE w:val="0"/>
              <w:snapToGrid w:val="0"/>
              <w:ind w:right="903"/>
              <w:jc w:val="both"/>
              <w:rPr>
                <w:sz w:val="20"/>
                <w:szCs w:val="20"/>
              </w:rPr>
            </w:pPr>
            <w:r w:rsidRPr="001119DA">
              <w:rPr>
                <w:sz w:val="20"/>
                <w:szCs w:val="20"/>
              </w:rPr>
              <w:t>http://eclass.uoa.gr/modules/auth/opencourses.php?fc=306</w:t>
            </w:r>
          </w:p>
        </w:tc>
      </w:tr>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autoSpaceDE w:val="0"/>
              <w:ind w:right="903"/>
              <w:jc w:val="both"/>
              <w:rPr>
                <w:b/>
                <w:sz w:val="20"/>
                <w:szCs w:val="20"/>
              </w:rPr>
            </w:pPr>
            <w:r w:rsidRPr="00D1559E">
              <w:rPr>
                <w:b/>
                <w:sz w:val="20"/>
                <w:szCs w:val="20"/>
              </w:rPr>
              <w:t>Περιεχόμενο μαθήματος</w:t>
            </w:r>
          </w:p>
          <w:p w:rsidR="000951DA" w:rsidRPr="00D1559E" w:rsidRDefault="000951DA">
            <w:pPr>
              <w:shd w:val="clear" w:color="auto" w:fill="FFFFFF"/>
              <w:autoSpaceDE w:val="0"/>
              <w:ind w:left="709" w:right="903"/>
              <w:jc w:val="both"/>
              <w:rPr>
                <w:b/>
                <w:sz w:val="20"/>
                <w:szCs w:val="20"/>
              </w:rPr>
            </w:pP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widowControl w:val="0"/>
              <w:autoSpaceDE w:val="0"/>
              <w:spacing w:after="240"/>
              <w:jc w:val="both"/>
              <w:rPr>
                <w:sz w:val="20"/>
                <w:szCs w:val="20"/>
                <w:shd w:val="clear" w:color="auto" w:fill="FFFF00"/>
              </w:rPr>
            </w:pPr>
            <w:r w:rsidRPr="00D1559E">
              <w:rPr>
                <w:sz w:val="20"/>
                <w:szCs w:val="20"/>
              </w:rPr>
              <w:t>Οι κυριότεροι σταθμοί της ιστορίας της νεοελληνικής εκπαίδευσης (από την εποχή του Καποδίστρια μέχρι σήμερα). H θέση και το περιεχόμενο της σχολικής θρησκευτικής αγωγής στο πλαίσιο των κυριότερων μεταρρυθμίσεων του ελληνικού εκπαιδευτικού συστήματος. Τα κυριότερα θεολογικά και παιδαγωγικά ρεύματα διαμόρφωσης της σχολικής θρησκευτικής αγωγής στην Ελλάδα. Ο ρόλος της ελληνικής διανόησης από τον 19ο αιώνα μέχρι σήμερα στη διαμόρφωση του παιδευτικού ιδεώδους της σχολικής θρησκευτικής αγωγής.</w:t>
            </w:r>
          </w:p>
          <w:p w:rsidR="000951DA" w:rsidRPr="00D1559E" w:rsidRDefault="000951DA">
            <w:pPr>
              <w:widowControl w:val="0"/>
              <w:autoSpaceDE w:val="0"/>
              <w:spacing w:after="240"/>
              <w:jc w:val="both"/>
              <w:rPr>
                <w:sz w:val="20"/>
                <w:szCs w:val="20"/>
              </w:rPr>
            </w:pPr>
            <w:r w:rsidRPr="00FB70EA">
              <w:rPr>
                <w:sz w:val="20"/>
                <w:szCs w:val="20"/>
              </w:rPr>
              <w:t xml:space="preserve">* </w:t>
            </w:r>
            <w:r w:rsidRPr="00F77386">
              <w:rPr>
                <w:b/>
                <w:sz w:val="20"/>
                <w:szCs w:val="20"/>
              </w:rPr>
              <w:t>Εργαστηριακή διδακτική  εφαρμογή:</w:t>
            </w:r>
            <w:r w:rsidRPr="00D1559E">
              <w:rPr>
                <w:sz w:val="20"/>
                <w:szCs w:val="20"/>
              </w:rPr>
              <w:t xml:space="preserve"> Το σχολείο του χθες στην προοπτική του σήμερα : εξετάζεται μέσα από λογοτεχνικά κείμενα, που έχουν επιλεχθεί στην αρχή του κύκλου μαθημάτων, η σχολική ζωή με βασικούς άξονες :  α) την δομή και λειτουργία του σχολείου ως θεσμού που μετασχηματίζεται από την επίδραση της κοινωνίας και της ιστορικής περιόδου και β) το σχολείο ως φορέας κοινωνικοποίησης των παιδιών.   </w:t>
            </w:r>
          </w:p>
          <w:p w:rsidR="000951DA" w:rsidRPr="00D1559E" w:rsidRDefault="000951DA">
            <w:pPr>
              <w:shd w:val="clear" w:color="auto" w:fill="FFFFFF"/>
              <w:autoSpaceDE w:val="0"/>
              <w:ind w:left="709" w:right="903"/>
              <w:jc w:val="both"/>
              <w:rPr>
                <w:sz w:val="20"/>
                <w:szCs w:val="20"/>
              </w:rPr>
            </w:pPr>
          </w:p>
        </w:tc>
      </w:tr>
    </w:tbl>
    <w:p w:rsidR="000951DA" w:rsidRPr="00D1559E" w:rsidRDefault="000951DA">
      <w:pPr>
        <w:shd w:val="clear" w:color="auto" w:fill="FFFFFF"/>
        <w:ind w:right="903"/>
        <w:jc w:val="both"/>
        <w:rPr>
          <w:b/>
          <w:sz w:val="20"/>
          <w:szCs w:val="20"/>
        </w:rPr>
      </w:pPr>
      <w:r w:rsidRPr="00D1559E">
        <w:rPr>
          <w:b/>
          <w:sz w:val="20"/>
          <w:szCs w:val="20"/>
        </w:rPr>
        <w:t>*</w:t>
      </w:r>
      <w:r w:rsidRPr="00D1559E">
        <w:rPr>
          <w:sz w:val="20"/>
          <w:szCs w:val="20"/>
        </w:rPr>
        <w:t xml:space="preserve"> Η Εργαστηριακή – Διδακτική Εφαρμογή αποτελεί συνοδευτικό μάθημα το μαθήματος </w:t>
      </w:r>
      <w:r w:rsidRPr="00D1559E">
        <w:rPr>
          <w:bCs/>
          <w:sz w:val="20"/>
          <w:szCs w:val="20"/>
        </w:rPr>
        <w:t xml:space="preserve"> «Διδακτική του μαθήματος των Θρησκευτικών</w:t>
      </w:r>
      <w:r w:rsidRPr="00D1559E">
        <w:rPr>
          <w:sz w:val="20"/>
          <w:szCs w:val="20"/>
        </w:rPr>
        <w:t>» και δεν εξετάζεται.</w:t>
      </w:r>
    </w:p>
    <w:p w:rsidR="000951DA" w:rsidRPr="00D1559E" w:rsidRDefault="000951DA">
      <w:pPr>
        <w:shd w:val="clear" w:color="auto" w:fill="FFFFFF"/>
        <w:ind w:left="709" w:right="903"/>
        <w:rPr>
          <w:b/>
          <w:sz w:val="20"/>
          <w:szCs w:val="20"/>
        </w:rPr>
      </w:pPr>
    </w:p>
    <w:tbl>
      <w:tblPr>
        <w:tblW w:w="0" w:type="auto"/>
        <w:tblInd w:w="-30" w:type="dxa"/>
        <w:tblLayout w:type="fixed"/>
        <w:tblLook w:val="0000"/>
      </w:tblPr>
      <w:tblGrid>
        <w:gridCol w:w="3295"/>
        <w:gridCol w:w="5287"/>
      </w:tblGrid>
      <w:tr w:rsidR="000951DA" w:rsidRPr="00D1559E">
        <w:tc>
          <w:tcPr>
            <w:tcW w:w="329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
                <w:bCs/>
                <w:sz w:val="20"/>
                <w:szCs w:val="20"/>
              </w:rPr>
            </w:pPr>
            <w:r w:rsidRPr="00D1559E">
              <w:rPr>
                <w:b/>
                <w:bCs/>
                <w:sz w:val="20"/>
                <w:szCs w:val="20"/>
              </w:rPr>
              <w:t>Μαθήματος</w:t>
            </w:r>
          </w:p>
        </w:tc>
        <w:tc>
          <w:tcPr>
            <w:tcW w:w="528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sz w:val="20"/>
                <w:szCs w:val="20"/>
              </w:rPr>
            </w:pPr>
            <w:r w:rsidRPr="00D1559E">
              <w:rPr>
                <w:b/>
                <w:bCs/>
                <w:sz w:val="20"/>
                <w:szCs w:val="20"/>
              </w:rPr>
              <w:t>[31Π032]</w:t>
            </w:r>
          </w:p>
          <w:p w:rsidR="000951DA" w:rsidRPr="00D1559E" w:rsidRDefault="000951DA">
            <w:pPr>
              <w:shd w:val="clear" w:color="auto" w:fill="FFFFFF"/>
              <w:ind w:right="903"/>
              <w:rPr>
                <w:sz w:val="20"/>
                <w:szCs w:val="20"/>
              </w:rPr>
            </w:pPr>
            <w:r w:rsidRPr="00D1559E">
              <w:rPr>
                <w:b/>
                <w:sz w:val="20"/>
                <w:szCs w:val="20"/>
              </w:rPr>
              <w:t>Εισαγωγή στις Εκκλησιαστικές Ακολουθίες</w:t>
            </w:r>
          </w:p>
        </w:tc>
      </w:tr>
      <w:tr w:rsidR="000951DA" w:rsidRPr="00D1559E">
        <w:tc>
          <w:tcPr>
            <w:tcW w:w="329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Διδάσκων/</w:t>
            </w:r>
          </w:p>
          <w:p w:rsidR="000951DA" w:rsidRPr="00D1559E" w:rsidRDefault="000951DA">
            <w:pPr>
              <w:shd w:val="clear" w:color="auto" w:fill="FFFFFF"/>
              <w:ind w:right="903"/>
              <w:rPr>
                <w:sz w:val="20"/>
                <w:szCs w:val="20"/>
              </w:rPr>
            </w:pPr>
            <w:r w:rsidRPr="00D1559E">
              <w:rPr>
                <w:b/>
                <w:bCs/>
                <w:sz w:val="20"/>
                <w:szCs w:val="20"/>
              </w:rPr>
              <w:t>Διδάσκουσα</w:t>
            </w:r>
          </w:p>
        </w:tc>
        <w:tc>
          <w:tcPr>
            <w:tcW w:w="528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sz w:val="20"/>
                <w:szCs w:val="20"/>
              </w:rPr>
            </w:pPr>
            <w:r w:rsidRPr="00D1559E">
              <w:rPr>
                <w:sz w:val="20"/>
                <w:szCs w:val="20"/>
              </w:rPr>
              <w:t>π. Θ. Κουμαριανός</w:t>
            </w:r>
          </w:p>
        </w:tc>
      </w:tr>
      <w:tr w:rsidR="000951DA" w:rsidRPr="00D1559E">
        <w:tc>
          <w:tcPr>
            <w:tcW w:w="329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Τύπος μαθήματος: Π</w:t>
            </w:r>
          </w:p>
          <w:p w:rsidR="000951DA" w:rsidRPr="00D1559E" w:rsidRDefault="000951DA">
            <w:pPr>
              <w:shd w:val="clear" w:color="auto" w:fill="FFFFFF"/>
              <w:ind w:right="903"/>
              <w:rPr>
                <w:b/>
                <w:bCs/>
                <w:sz w:val="20"/>
                <w:szCs w:val="20"/>
              </w:rPr>
            </w:pPr>
            <w:r w:rsidRPr="00D1559E">
              <w:rPr>
                <w:b/>
                <w:bCs/>
                <w:sz w:val="20"/>
                <w:szCs w:val="20"/>
              </w:rPr>
              <w:t>Περίοδος: Χ</w:t>
            </w:r>
          </w:p>
          <w:p w:rsidR="000951DA" w:rsidRPr="00D1559E" w:rsidRDefault="000951DA">
            <w:pPr>
              <w:shd w:val="clear" w:color="auto" w:fill="FFFFFF"/>
              <w:ind w:right="903"/>
              <w:rPr>
                <w:b/>
                <w:bCs/>
                <w:sz w:val="20"/>
                <w:szCs w:val="20"/>
              </w:rPr>
            </w:pPr>
            <w:r w:rsidRPr="00D1559E">
              <w:rPr>
                <w:b/>
                <w:bCs/>
                <w:sz w:val="20"/>
                <w:szCs w:val="20"/>
              </w:rPr>
              <w:t>ΔΜ: 3</w:t>
            </w:r>
          </w:p>
          <w:p w:rsidR="000951DA" w:rsidRPr="00D1559E" w:rsidRDefault="000951DA">
            <w:pPr>
              <w:shd w:val="clear" w:color="auto" w:fill="FFFFFF"/>
              <w:ind w:right="903"/>
              <w:rPr>
                <w:sz w:val="20"/>
                <w:szCs w:val="20"/>
              </w:rPr>
            </w:pPr>
            <w:r w:rsidRPr="00D1559E">
              <w:rPr>
                <w:b/>
                <w:bCs/>
                <w:sz w:val="20"/>
                <w:szCs w:val="20"/>
                <w:lang w:val="en-US"/>
              </w:rPr>
              <w:t>ECTS</w:t>
            </w:r>
            <w:r w:rsidRPr="00D1559E">
              <w:rPr>
                <w:b/>
                <w:bCs/>
                <w:sz w:val="20"/>
                <w:szCs w:val="20"/>
              </w:rPr>
              <w:t>: 2</w:t>
            </w:r>
          </w:p>
        </w:tc>
        <w:tc>
          <w:tcPr>
            <w:tcW w:w="528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ind w:left="709" w:right="903"/>
              <w:rPr>
                <w:sz w:val="20"/>
                <w:szCs w:val="20"/>
              </w:rPr>
            </w:pPr>
          </w:p>
        </w:tc>
      </w:tr>
      <w:tr w:rsidR="000951DA" w:rsidRPr="00D1559E">
        <w:tc>
          <w:tcPr>
            <w:tcW w:w="329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Περιεχόμενο μαθήματος</w:t>
            </w:r>
          </w:p>
          <w:p w:rsidR="000951DA" w:rsidRPr="00D1559E" w:rsidRDefault="000951DA">
            <w:pPr>
              <w:shd w:val="clear" w:color="auto" w:fill="FFFFFF"/>
              <w:ind w:left="709" w:right="903"/>
              <w:rPr>
                <w:b/>
                <w:bCs/>
                <w:sz w:val="20"/>
                <w:szCs w:val="20"/>
              </w:rPr>
            </w:pPr>
          </w:p>
          <w:p w:rsidR="000951DA" w:rsidRPr="00D1559E" w:rsidRDefault="000951DA">
            <w:pPr>
              <w:shd w:val="clear" w:color="auto" w:fill="FFFFFF"/>
              <w:ind w:left="709" w:right="903"/>
              <w:rPr>
                <w:b/>
                <w:bCs/>
                <w:sz w:val="20"/>
                <w:szCs w:val="20"/>
              </w:rPr>
            </w:pPr>
          </w:p>
        </w:tc>
        <w:tc>
          <w:tcPr>
            <w:tcW w:w="528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widowControl w:val="0"/>
              <w:autoSpaceDE w:val="0"/>
              <w:spacing w:after="240"/>
              <w:jc w:val="both"/>
              <w:rPr>
                <w:sz w:val="20"/>
                <w:szCs w:val="20"/>
              </w:rPr>
            </w:pPr>
            <w:r w:rsidRPr="00D1559E">
              <w:rPr>
                <w:sz w:val="20"/>
                <w:szCs w:val="20"/>
              </w:rPr>
              <w:t xml:space="preserve">Ιστορία και θεολογία τού τελετουργικού τυπικού ή «τάξεως» της χριστιανικής λατρείας. H λειτουργική πράξη και τέλεση των Ακολουθιών της Ορθόδοξης Εκκλησίας, η σημερινή πράξη και η ιστορία των ποικίλων τελετουργικών τύπων. Η σημερινή «διάταξη» τελέσεως της Θείας Λειτουργίας και η ιστορική εξέλιξή της. Η τέλεση τού Βαπτίσματος, τού Γάμου, της Νεκρώσιμης Ακολουθίας. Η γένεση και η ιστορική ανάπτυξη τού λειτουργικού έτους και των καθημερινών </w:t>
            </w:r>
            <w:r w:rsidRPr="00D1559E">
              <w:rPr>
                <w:sz w:val="20"/>
                <w:szCs w:val="20"/>
              </w:rPr>
              <w:lastRenderedPageBreak/>
              <w:t xml:space="preserve">ακολουθιών (Εσπερινός, Όρθρος, Ώρες). </w:t>
            </w:r>
          </w:p>
          <w:p w:rsidR="000951DA" w:rsidRPr="00D1559E" w:rsidRDefault="000951DA">
            <w:pPr>
              <w:widowControl w:val="0"/>
              <w:autoSpaceDE w:val="0"/>
              <w:spacing w:after="240"/>
              <w:jc w:val="both"/>
              <w:rPr>
                <w:sz w:val="20"/>
                <w:szCs w:val="20"/>
              </w:rPr>
            </w:pPr>
            <w:r w:rsidRPr="00D1559E">
              <w:rPr>
                <w:sz w:val="20"/>
                <w:szCs w:val="20"/>
              </w:rPr>
              <w:t xml:space="preserve">Προσδοκώμενα αποτελέσματα: Μετά την παρακολούθηση τού μαθήματος κάθε φοιτητης θα γνωρίζει την ιστορία και το θεολογικό υπόβαθρο των τελετουργικών τύπων της χριστιανικής λατρείας. Θα γνωρίζει τα βασικά μέρη της τελετουργικής πράξεως της Θείας Λειτουργίας και την ιστορική εξέλιξη της διαμορφώσεώς τους. Ομοίως θα γνωρίζει την τελετουργική πράξη και την ιστορία τού Βαπτίσματος και των προβαπτισματικών τελετων, τού Γάμου, της Νεκρώσιμης Aκολουθίας, όπως επίσης θα γνωρίζει την ιστορία της αναπτύξεως τού Λειτουργικού έτους και των Aκολουθιών τού νυχθημέρου. </w:t>
            </w:r>
          </w:p>
          <w:p w:rsidR="000951DA" w:rsidRPr="00D1559E" w:rsidRDefault="000951DA">
            <w:pPr>
              <w:shd w:val="clear" w:color="auto" w:fill="FFFFFF"/>
              <w:autoSpaceDE w:val="0"/>
              <w:ind w:left="709" w:right="903"/>
              <w:jc w:val="both"/>
              <w:rPr>
                <w:sz w:val="20"/>
                <w:szCs w:val="20"/>
              </w:rPr>
            </w:pPr>
          </w:p>
        </w:tc>
      </w:tr>
    </w:tbl>
    <w:p w:rsidR="000951DA" w:rsidRPr="00D1559E" w:rsidRDefault="000951DA">
      <w:pPr>
        <w:shd w:val="clear" w:color="auto" w:fill="FFFFFF"/>
        <w:ind w:left="709" w:right="903"/>
        <w:rPr>
          <w:b/>
          <w:sz w:val="20"/>
          <w:szCs w:val="20"/>
        </w:rPr>
      </w:pPr>
    </w:p>
    <w:p w:rsidR="000951DA" w:rsidRPr="00D1559E" w:rsidRDefault="000951DA">
      <w:pPr>
        <w:shd w:val="clear" w:color="auto" w:fill="FFFFFF"/>
        <w:ind w:left="709" w:right="903"/>
        <w:jc w:val="center"/>
        <w:rPr>
          <w:b/>
          <w:sz w:val="20"/>
          <w:szCs w:val="20"/>
        </w:rPr>
      </w:pPr>
      <w:r w:rsidRPr="00D1559E">
        <w:rPr>
          <w:b/>
          <w:sz w:val="20"/>
          <w:szCs w:val="20"/>
        </w:rPr>
        <w:t>Β΄ ΕΞΑΜΗΝΟ</w:t>
      </w:r>
    </w:p>
    <w:p w:rsidR="000951DA" w:rsidRPr="00D1559E" w:rsidRDefault="000951DA">
      <w:pPr>
        <w:shd w:val="clear" w:color="auto" w:fill="FFFFFF"/>
        <w:ind w:left="709" w:right="903"/>
        <w:jc w:val="center"/>
        <w:rPr>
          <w:b/>
          <w:sz w:val="20"/>
          <w:szCs w:val="20"/>
        </w:rPr>
      </w:pPr>
    </w:p>
    <w:tbl>
      <w:tblPr>
        <w:tblW w:w="0" w:type="auto"/>
        <w:tblInd w:w="-30" w:type="dxa"/>
        <w:tblLayout w:type="fixed"/>
        <w:tblLook w:val="0000"/>
      </w:tblPr>
      <w:tblGrid>
        <w:gridCol w:w="3300"/>
        <w:gridCol w:w="5282"/>
      </w:tblGrid>
      <w:tr w:rsidR="000951DA" w:rsidRPr="00D1559E">
        <w:tc>
          <w:tcPr>
            <w:tcW w:w="3300"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
                <w:bCs/>
                <w:sz w:val="20"/>
                <w:szCs w:val="20"/>
              </w:rPr>
            </w:pPr>
            <w:r w:rsidRPr="00D1559E">
              <w:rPr>
                <w:b/>
                <w:bCs/>
                <w:sz w:val="20"/>
                <w:szCs w:val="20"/>
              </w:rPr>
              <w:t>Μαθήματος</w:t>
            </w:r>
          </w:p>
        </w:tc>
        <w:tc>
          <w:tcPr>
            <w:tcW w:w="5282"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[31Υ213]</w:t>
            </w:r>
          </w:p>
          <w:p w:rsidR="000951DA" w:rsidRPr="00D1559E" w:rsidRDefault="000951DA">
            <w:pPr>
              <w:shd w:val="clear" w:color="auto" w:fill="FFFFFF"/>
              <w:ind w:right="903"/>
              <w:rPr>
                <w:sz w:val="20"/>
                <w:szCs w:val="20"/>
              </w:rPr>
            </w:pPr>
            <w:r w:rsidRPr="00D1559E">
              <w:rPr>
                <w:b/>
                <w:bCs/>
                <w:sz w:val="20"/>
                <w:szCs w:val="20"/>
              </w:rPr>
              <w:t>Λειτουργική</w:t>
            </w:r>
          </w:p>
        </w:tc>
      </w:tr>
      <w:tr w:rsidR="000951DA" w:rsidRPr="00D1559E">
        <w:tc>
          <w:tcPr>
            <w:tcW w:w="3300"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Διδάσκων/</w:t>
            </w:r>
          </w:p>
          <w:p w:rsidR="000951DA" w:rsidRPr="00D1559E" w:rsidRDefault="000951DA">
            <w:pPr>
              <w:shd w:val="clear" w:color="auto" w:fill="FFFFFF"/>
              <w:ind w:right="903"/>
              <w:rPr>
                <w:sz w:val="20"/>
                <w:szCs w:val="20"/>
              </w:rPr>
            </w:pPr>
            <w:r w:rsidRPr="00D1559E">
              <w:rPr>
                <w:b/>
                <w:bCs/>
                <w:sz w:val="20"/>
                <w:szCs w:val="20"/>
              </w:rPr>
              <w:t>Διδάσκουσα</w:t>
            </w:r>
          </w:p>
        </w:tc>
        <w:tc>
          <w:tcPr>
            <w:tcW w:w="5282"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sz w:val="20"/>
                <w:szCs w:val="20"/>
              </w:rPr>
            </w:pPr>
            <w:r w:rsidRPr="00D1559E">
              <w:rPr>
                <w:sz w:val="20"/>
                <w:szCs w:val="20"/>
              </w:rPr>
              <w:t>Γ. Φίλιας</w:t>
            </w:r>
          </w:p>
        </w:tc>
      </w:tr>
      <w:tr w:rsidR="000951DA" w:rsidRPr="00D1559E">
        <w:tc>
          <w:tcPr>
            <w:tcW w:w="3300"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Τύπος μαθήματος: Υ</w:t>
            </w:r>
          </w:p>
          <w:p w:rsidR="000951DA" w:rsidRPr="00D1559E" w:rsidRDefault="000951DA">
            <w:pPr>
              <w:shd w:val="clear" w:color="auto" w:fill="FFFFFF"/>
              <w:ind w:right="903"/>
              <w:rPr>
                <w:b/>
                <w:bCs/>
                <w:sz w:val="20"/>
                <w:szCs w:val="20"/>
              </w:rPr>
            </w:pPr>
            <w:r w:rsidRPr="00D1559E">
              <w:rPr>
                <w:b/>
                <w:bCs/>
                <w:sz w:val="20"/>
                <w:szCs w:val="20"/>
              </w:rPr>
              <w:t>Περίοδος: Ε</w:t>
            </w:r>
          </w:p>
          <w:p w:rsidR="000951DA" w:rsidRPr="00D1559E" w:rsidRDefault="000951DA">
            <w:pPr>
              <w:shd w:val="clear" w:color="auto" w:fill="FFFFFF"/>
              <w:ind w:right="903"/>
              <w:rPr>
                <w:b/>
                <w:bCs/>
                <w:sz w:val="20"/>
                <w:szCs w:val="20"/>
              </w:rPr>
            </w:pPr>
            <w:r w:rsidRPr="00D1559E">
              <w:rPr>
                <w:b/>
                <w:bCs/>
                <w:sz w:val="20"/>
                <w:szCs w:val="20"/>
              </w:rPr>
              <w:t>ΔΜ: 4</w:t>
            </w:r>
          </w:p>
          <w:p w:rsidR="000951DA" w:rsidRPr="00D1559E" w:rsidRDefault="000951DA">
            <w:pPr>
              <w:shd w:val="clear" w:color="auto" w:fill="FFFFFF"/>
              <w:ind w:right="903"/>
              <w:rPr>
                <w:sz w:val="20"/>
                <w:szCs w:val="20"/>
              </w:rPr>
            </w:pPr>
            <w:r w:rsidRPr="00D1559E">
              <w:rPr>
                <w:b/>
                <w:bCs/>
                <w:sz w:val="20"/>
                <w:szCs w:val="20"/>
                <w:lang w:val="en-US"/>
              </w:rPr>
              <w:t>ECTS</w:t>
            </w:r>
            <w:r w:rsidRPr="00D1559E">
              <w:rPr>
                <w:b/>
                <w:bCs/>
                <w:sz w:val="20"/>
                <w:szCs w:val="20"/>
              </w:rPr>
              <w:t>: 6</w:t>
            </w:r>
          </w:p>
        </w:tc>
        <w:tc>
          <w:tcPr>
            <w:tcW w:w="5282" w:type="dxa"/>
            <w:tcBorders>
              <w:top w:val="single" w:sz="8" w:space="0" w:color="FF0000"/>
              <w:left w:val="single" w:sz="8" w:space="0" w:color="FF0000"/>
              <w:bottom w:val="single" w:sz="8" w:space="0" w:color="FF0000"/>
              <w:right w:val="single" w:sz="8" w:space="0" w:color="FF0000"/>
            </w:tcBorders>
            <w:shd w:val="clear" w:color="auto" w:fill="FFFFFF"/>
          </w:tcPr>
          <w:p w:rsidR="000951DA" w:rsidRPr="001119DA" w:rsidRDefault="001119DA">
            <w:pPr>
              <w:shd w:val="clear" w:color="auto" w:fill="FFFFFF"/>
              <w:snapToGrid w:val="0"/>
              <w:ind w:left="709" w:right="903"/>
              <w:rPr>
                <w:sz w:val="20"/>
                <w:szCs w:val="20"/>
              </w:rPr>
            </w:pPr>
            <w:r w:rsidRPr="008F25F5">
              <w:rPr>
                <w:sz w:val="20"/>
                <w:szCs w:val="20"/>
                <w:lang w:val="en-GB"/>
              </w:rPr>
              <w:t>http</w:t>
            </w:r>
            <w:r w:rsidRPr="001119DA">
              <w:rPr>
                <w:sz w:val="20"/>
                <w:szCs w:val="20"/>
              </w:rPr>
              <w:t>://</w:t>
            </w:r>
            <w:r w:rsidRPr="008F25F5">
              <w:rPr>
                <w:sz w:val="20"/>
                <w:szCs w:val="20"/>
                <w:lang w:val="en-GB"/>
              </w:rPr>
              <w:t>opencourses</w:t>
            </w:r>
            <w:r w:rsidRPr="001119DA">
              <w:rPr>
                <w:sz w:val="20"/>
                <w:szCs w:val="20"/>
              </w:rPr>
              <w:t>.</w:t>
            </w:r>
            <w:r w:rsidRPr="008F25F5">
              <w:rPr>
                <w:sz w:val="20"/>
                <w:szCs w:val="20"/>
                <w:lang w:val="en-GB"/>
              </w:rPr>
              <w:t>uoa</w:t>
            </w:r>
            <w:r w:rsidRPr="001119DA">
              <w:rPr>
                <w:sz w:val="20"/>
                <w:szCs w:val="20"/>
              </w:rPr>
              <w:t>.</w:t>
            </w:r>
            <w:r w:rsidRPr="008F25F5">
              <w:rPr>
                <w:sz w:val="20"/>
                <w:szCs w:val="20"/>
                <w:lang w:val="en-GB"/>
              </w:rPr>
              <w:t>gr</w:t>
            </w:r>
            <w:r w:rsidRPr="001119DA">
              <w:rPr>
                <w:sz w:val="20"/>
                <w:szCs w:val="20"/>
              </w:rPr>
              <w:t>/</w:t>
            </w:r>
            <w:r w:rsidRPr="008F25F5">
              <w:rPr>
                <w:sz w:val="20"/>
                <w:szCs w:val="20"/>
                <w:lang w:val="en-GB"/>
              </w:rPr>
              <w:t>courses</w:t>
            </w:r>
            <w:r w:rsidRPr="001119DA">
              <w:rPr>
                <w:sz w:val="20"/>
                <w:szCs w:val="20"/>
              </w:rPr>
              <w:t>/</w:t>
            </w:r>
            <w:r w:rsidRPr="008F25F5">
              <w:rPr>
                <w:sz w:val="20"/>
                <w:szCs w:val="20"/>
                <w:lang w:val="en-GB"/>
              </w:rPr>
              <w:t>SOCTHEOL</w:t>
            </w:r>
            <w:r w:rsidRPr="001119DA">
              <w:rPr>
                <w:sz w:val="20"/>
                <w:szCs w:val="20"/>
              </w:rPr>
              <w:t>101/</w:t>
            </w:r>
          </w:p>
        </w:tc>
      </w:tr>
      <w:tr w:rsidR="000951DA" w:rsidRPr="00D1559E">
        <w:tc>
          <w:tcPr>
            <w:tcW w:w="3300"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Περιεχόμενο μαθήματος</w:t>
            </w:r>
          </w:p>
          <w:p w:rsidR="000951DA" w:rsidRPr="00D1559E" w:rsidRDefault="000951DA">
            <w:pPr>
              <w:shd w:val="clear" w:color="auto" w:fill="FFFFFF"/>
              <w:ind w:left="709" w:right="903"/>
              <w:rPr>
                <w:b/>
                <w:bCs/>
                <w:sz w:val="20"/>
                <w:szCs w:val="20"/>
              </w:rPr>
            </w:pPr>
          </w:p>
          <w:p w:rsidR="000951DA" w:rsidRPr="00D1559E" w:rsidRDefault="000951DA">
            <w:pPr>
              <w:shd w:val="clear" w:color="auto" w:fill="FFFFFF"/>
              <w:ind w:left="709" w:right="903"/>
              <w:rPr>
                <w:b/>
                <w:bCs/>
                <w:sz w:val="20"/>
                <w:szCs w:val="20"/>
              </w:rPr>
            </w:pPr>
          </w:p>
        </w:tc>
        <w:tc>
          <w:tcPr>
            <w:tcW w:w="5282"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widowControl w:val="0"/>
              <w:autoSpaceDE w:val="0"/>
              <w:spacing w:after="240"/>
              <w:jc w:val="both"/>
              <w:rPr>
                <w:sz w:val="20"/>
                <w:szCs w:val="20"/>
              </w:rPr>
            </w:pPr>
            <w:r w:rsidRPr="00F77386">
              <w:rPr>
                <w:b/>
                <w:sz w:val="20"/>
                <w:szCs w:val="20"/>
              </w:rPr>
              <w:t>Εισαγωγικά στη λειτουργική:</w:t>
            </w:r>
            <w:r w:rsidR="00F77386">
              <w:rPr>
                <w:sz w:val="20"/>
                <w:szCs w:val="20"/>
              </w:rPr>
              <w:t xml:space="preserve"> </w:t>
            </w:r>
            <w:r w:rsidRPr="00D1559E">
              <w:rPr>
                <w:sz w:val="20"/>
                <w:szCs w:val="20"/>
              </w:rPr>
              <w:t>Έννοια, σκοπός και περιεχόμενο της Λειτουργικής. Μέθοδοι, χρησιμότητα και πνευματικές προϋποθέσεις. Ιστορία της Λειτουργικής.</w:t>
            </w:r>
          </w:p>
          <w:p w:rsidR="000951DA" w:rsidRPr="00D1559E" w:rsidRDefault="000951DA">
            <w:pPr>
              <w:widowControl w:val="0"/>
              <w:autoSpaceDE w:val="0"/>
              <w:spacing w:after="240"/>
              <w:jc w:val="both"/>
              <w:rPr>
                <w:sz w:val="20"/>
                <w:szCs w:val="20"/>
              </w:rPr>
            </w:pPr>
            <w:r w:rsidRPr="00F77386">
              <w:rPr>
                <w:b/>
                <w:sz w:val="20"/>
                <w:szCs w:val="20"/>
              </w:rPr>
              <w:t>Πηγές της Λειτουργικής:</w:t>
            </w:r>
            <w:r w:rsidRPr="00D1559E">
              <w:rPr>
                <w:sz w:val="20"/>
                <w:szCs w:val="20"/>
              </w:rPr>
              <w:t xml:space="preserve"> Παλαιά και Καινή Διαθήκη. Έργα των Αποστολικών Πατέρων και Εκκλησιαστικών συγγραφέων των πέντε πρώτων αιώνων (κατ’ επιλογήν). Φαινομενολογία των παραγόντων, νόμων και αρχών της λειτουργικής εξελίξεως. Οι κυριότεροι λειτουργικοί τύποι. Οι ισχύουσες σήμερα μορφές του βυζαντινού λειτουργικού τύπου. Προϋποθέσεις αναθεωρήσεως ισχυουσών λειτουργικών μορφών.</w:t>
            </w:r>
          </w:p>
        </w:tc>
      </w:tr>
    </w:tbl>
    <w:p w:rsidR="000951DA" w:rsidRPr="00D1559E" w:rsidRDefault="000951DA">
      <w:pPr>
        <w:shd w:val="clear" w:color="auto" w:fill="FFFFFF"/>
        <w:ind w:left="709" w:right="903"/>
        <w:rPr>
          <w:b/>
          <w:sz w:val="20"/>
          <w:szCs w:val="20"/>
        </w:rPr>
      </w:pPr>
    </w:p>
    <w:tbl>
      <w:tblPr>
        <w:tblW w:w="0" w:type="auto"/>
        <w:tblInd w:w="-30" w:type="dxa"/>
        <w:tblLayout w:type="fixed"/>
        <w:tblLook w:val="0000"/>
      </w:tblPr>
      <w:tblGrid>
        <w:gridCol w:w="3299"/>
        <w:gridCol w:w="5283"/>
      </w:tblGrid>
      <w:tr w:rsidR="000951DA" w:rsidRPr="00D1559E">
        <w:tc>
          <w:tcPr>
            <w:tcW w:w="3299"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
                <w:bCs/>
                <w:sz w:val="20"/>
                <w:szCs w:val="20"/>
              </w:rPr>
            </w:pPr>
            <w:r w:rsidRPr="00D1559E">
              <w:rPr>
                <w:b/>
                <w:bCs/>
                <w:sz w:val="20"/>
                <w:szCs w:val="20"/>
              </w:rPr>
              <w:t>Μαθήματος</w:t>
            </w:r>
          </w:p>
        </w:tc>
        <w:tc>
          <w:tcPr>
            <w:tcW w:w="5283"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[31Π030]</w:t>
            </w:r>
          </w:p>
          <w:p w:rsidR="000951DA" w:rsidRPr="00D1559E" w:rsidRDefault="000951DA">
            <w:pPr>
              <w:shd w:val="clear" w:color="auto" w:fill="FFFFFF"/>
              <w:ind w:right="903"/>
              <w:rPr>
                <w:sz w:val="20"/>
                <w:szCs w:val="20"/>
              </w:rPr>
            </w:pPr>
            <w:r w:rsidRPr="00D1559E">
              <w:rPr>
                <w:b/>
                <w:bCs/>
                <w:sz w:val="20"/>
                <w:szCs w:val="20"/>
              </w:rPr>
              <w:t>Θρησκευτική Ανάπτυξη και Αγωγή της Παιδικής και Εφηβικής ηλικίας</w:t>
            </w:r>
          </w:p>
        </w:tc>
      </w:tr>
      <w:tr w:rsidR="000951DA" w:rsidRPr="00D1559E">
        <w:tc>
          <w:tcPr>
            <w:tcW w:w="3299"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Διδάσκων/</w:t>
            </w:r>
          </w:p>
          <w:p w:rsidR="000951DA" w:rsidRPr="00D1559E" w:rsidRDefault="000951DA">
            <w:pPr>
              <w:shd w:val="clear" w:color="auto" w:fill="FFFFFF"/>
              <w:ind w:right="903"/>
              <w:rPr>
                <w:sz w:val="20"/>
                <w:szCs w:val="20"/>
              </w:rPr>
            </w:pPr>
            <w:r w:rsidRPr="00D1559E">
              <w:rPr>
                <w:b/>
                <w:bCs/>
                <w:sz w:val="20"/>
                <w:szCs w:val="20"/>
              </w:rPr>
              <w:t>Διδάσκουσα</w:t>
            </w:r>
          </w:p>
        </w:tc>
        <w:tc>
          <w:tcPr>
            <w:tcW w:w="5283"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sz w:val="20"/>
                <w:szCs w:val="20"/>
              </w:rPr>
            </w:pPr>
            <w:r w:rsidRPr="00D1559E">
              <w:rPr>
                <w:sz w:val="20"/>
                <w:szCs w:val="20"/>
              </w:rPr>
              <w:t>Εμμ. Περσελής</w:t>
            </w:r>
          </w:p>
        </w:tc>
      </w:tr>
      <w:tr w:rsidR="000951DA" w:rsidRPr="00D1559E">
        <w:tc>
          <w:tcPr>
            <w:tcW w:w="3299"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Τύπος μαθήματος: Υ/Ε</w:t>
            </w:r>
          </w:p>
          <w:p w:rsidR="000951DA" w:rsidRPr="00D1559E" w:rsidRDefault="000951DA">
            <w:pPr>
              <w:shd w:val="clear" w:color="auto" w:fill="FFFFFF"/>
              <w:ind w:right="903"/>
              <w:rPr>
                <w:b/>
                <w:bCs/>
                <w:sz w:val="20"/>
                <w:szCs w:val="20"/>
              </w:rPr>
            </w:pPr>
            <w:r w:rsidRPr="00D1559E">
              <w:rPr>
                <w:b/>
                <w:bCs/>
                <w:sz w:val="20"/>
                <w:szCs w:val="20"/>
              </w:rPr>
              <w:t>Περίοδος: Ε</w:t>
            </w:r>
          </w:p>
          <w:p w:rsidR="000951DA" w:rsidRPr="00D1559E" w:rsidRDefault="000951DA">
            <w:pPr>
              <w:shd w:val="clear" w:color="auto" w:fill="FFFFFF"/>
              <w:ind w:right="903"/>
              <w:rPr>
                <w:b/>
                <w:bCs/>
                <w:sz w:val="20"/>
                <w:szCs w:val="20"/>
                <w:lang w:val="en-US"/>
              </w:rPr>
            </w:pPr>
            <w:r w:rsidRPr="00D1559E">
              <w:rPr>
                <w:b/>
                <w:bCs/>
                <w:sz w:val="20"/>
                <w:szCs w:val="20"/>
              </w:rPr>
              <w:t>ΔΜ: 4</w:t>
            </w:r>
          </w:p>
          <w:p w:rsidR="000951DA" w:rsidRPr="00D1559E" w:rsidRDefault="000951DA">
            <w:pPr>
              <w:shd w:val="clear" w:color="auto" w:fill="FFFFFF"/>
              <w:ind w:right="903"/>
              <w:rPr>
                <w:sz w:val="20"/>
                <w:szCs w:val="20"/>
              </w:rPr>
            </w:pPr>
            <w:r w:rsidRPr="00D1559E">
              <w:rPr>
                <w:b/>
                <w:bCs/>
                <w:sz w:val="20"/>
                <w:szCs w:val="20"/>
                <w:lang w:val="en-US"/>
              </w:rPr>
              <w:t>ECTS</w:t>
            </w:r>
            <w:r w:rsidRPr="00D1559E">
              <w:rPr>
                <w:b/>
                <w:bCs/>
                <w:sz w:val="20"/>
                <w:szCs w:val="20"/>
              </w:rPr>
              <w:t>: 4</w:t>
            </w:r>
          </w:p>
        </w:tc>
        <w:tc>
          <w:tcPr>
            <w:tcW w:w="5283"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1119DA">
            <w:pPr>
              <w:shd w:val="clear" w:color="auto" w:fill="FFFFFF"/>
              <w:snapToGrid w:val="0"/>
              <w:ind w:left="709" w:right="903"/>
              <w:rPr>
                <w:sz w:val="20"/>
                <w:szCs w:val="20"/>
              </w:rPr>
            </w:pPr>
            <w:r w:rsidRPr="001119DA">
              <w:rPr>
                <w:sz w:val="20"/>
                <w:szCs w:val="20"/>
              </w:rPr>
              <w:t>http://eclass.uoa.gr/modules/auth/opencourses.php?fc=307</w:t>
            </w:r>
          </w:p>
        </w:tc>
      </w:tr>
      <w:tr w:rsidR="000951DA" w:rsidRPr="00D1559E">
        <w:tc>
          <w:tcPr>
            <w:tcW w:w="3299"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Περιεχόμενο μαθήματος</w:t>
            </w:r>
          </w:p>
          <w:p w:rsidR="000951DA" w:rsidRPr="00D1559E" w:rsidRDefault="000951DA">
            <w:pPr>
              <w:shd w:val="clear" w:color="auto" w:fill="FFFFFF"/>
              <w:ind w:left="709" w:right="903"/>
              <w:rPr>
                <w:b/>
                <w:bCs/>
                <w:sz w:val="20"/>
                <w:szCs w:val="20"/>
              </w:rPr>
            </w:pPr>
          </w:p>
          <w:p w:rsidR="000951DA" w:rsidRPr="00D1559E" w:rsidRDefault="000951DA">
            <w:pPr>
              <w:shd w:val="clear" w:color="auto" w:fill="FFFFFF"/>
              <w:ind w:left="709" w:right="903"/>
              <w:rPr>
                <w:b/>
                <w:bCs/>
                <w:sz w:val="20"/>
                <w:szCs w:val="20"/>
              </w:rPr>
            </w:pPr>
          </w:p>
        </w:tc>
        <w:tc>
          <w:tcPr>
            <w:tcW w:w="5283"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widowControl w:val="0"/>
              <w:autoSpaceDE w:val="0"/>
              <w:spacing w:after="240"/>
              <w:jc w:val="both"/>
              <w:rPr>
                <w:sz w:val="20"/>
                <w:szCs w:val="20"/>
              </w:rPr>
            </w:pPr>
            <w:r w:rsidRPr="00D1559E">
              <w:rPr>
                <w:sz w:val="20"/>
                <w:szCs w:val="20"/>
              </w:rPr>
              <w:t xml:space="preserve">Η ψυχοκοινωνική θεωρία για την ανάπτυξη της παιδικής και εφηβικής ηλικίας του </w:t>
            </w:r>
            <w:r w:rsidRPr="00D1559E">
              <w:rPr>
                <w:sz w:val="20"/>
                <w:szCs w:val="20"/>
                <w:lang w:val="en-US"/>
              </w:rPr>
              <w:t>Erik</w:t>
            </w:r>
            <w:r w:rsidRPr="00D1559E">
              <w:rPr>
                <w:sz w:val="20"/>
                <w:szCs w:val="20"/>
              </w:rPr>
              <w:t xml:space="preserve"> </w:t>
            </w:r>
            <w:r w:rsidRPr="00D1559E">
              <w:rPr>
                <w:sz w:val="20"/>
                <w:szCs w:val="20"/>
                <w:lang w:val="en-US"/>
              </w:rPr>
              <w:t>Erikson</w:t>
            </w:r>
            <w:r w:rsidRPr="00D1559E">
              <w:rPr>
                <w:sz w:val="20"/>
                <w:szCs w:val="20"/>
              </w:rPr>
              <w:t xml:space="preserve"> και η θεωρία της γενετικής επιστημολογίας για τη γένεση και τις διεργασίες της ανθρώπινης νόησης του </w:t>
            </w:r>
            <w:r w:rsidRPr="00D1559E">
              <w:rPr>
                <w:sz w:val="20"/>
                <w:szCs w:val="20"/>
                <w:lang w:val="en-US"/>
              </w:rPr>
              <w:t>J</w:t>
            </w:r>
            <w:r w:rsidRPr="00D1559E">
              <w:rPr>
                <w:sz w:val="20"/>
                <w:szCs w:val="20"/>
              </w:rPr>
              <w:t xml:space="preserve">. </w:t>
            </w:r>
            <w:r w:rsidRPr="00D1559E">
              <w:rPr>
                <w:sz w:val="20"/>
                <w:szCs w:val="20"/>
                <w:lang w:val="en-US"/>
              </w:rPr>
              <w:t>Piaget</w:t>
            </w:r>
            <w:r w:rsidRPr="00D1559E">
              <w:rPr>
                <w:sz w:val="20"/>
                <w:szCs w:val="20"/>
              </w:rPr>
              <w:t xml:space="preserve">. Σχέση των θεωριών αυτων με τη θρησκευτική ανάπτυξη και αγωγή των παιδιών και των εφήβων. Η θεωρία του </w:t>
            </w:r>
            <w:r w:rsidRPr="00D1559E">
              <w:rPr>
                <w:sz w:val="20"/>
                <w:szCs w:val="20"/>
                <w:lang w:val="en-US"/>
              </w:rPr>
              <w:t>R</w:t>
            </w:r>
            <w:r w:rsidRPr="00D1559E">
              <w:rPr>
                <w:sz w:val="20"/>
                <w:szCs w:val="20"/>
              </w:rPr>
              <w:t xml:space="preserve">. </w:t>
            </w:r>
            <w:r w:rsidRPr="00D1559E">
              <w:rPr>
                <w:sz w:val="20"/>
                <w:szCs w:val="20"/>
                <w:lang w:val="en-US"/>
              </w:rPr>
              <w:t>Goldman</w:t>
            </w:r>
            <w:r w:rsidRPr="00D1559E">
              <w:rPr>
                <w:sz w:val="20"/>
                <w:szCs w:val="20"/>
              </w:rPr>
              <w:t xml:space="preserve"> για την ανάπτυξη των θρησκευτικών εννοιών στα παιδιά και τους εφήβους. Η θεωρία του </w:t>
            </w:r>
            <w:r w:rsidRPr="00D1559E">
              <w:rPr>
                <w:sz w:val="20"/>
                <w:szCs w:val="20"/>
                <w:lang w:val="en-US"/>
              </w:rPr>
              <w:t>J</w:t>
            </w:r>
            <w:r w:rsidRPr="00D1559E">
              <w:rPr>
                <w:sz w:val="20"/>
                <w:szCs w:val="20"/>
              </w:rPr>
              <w:t xml:space="preserve">. </w:t>
            </w:r>
            <w:r w:rsidRPr="00D1559E">
              <w:rPr>
                <w:sz w:val="20"/>
                <w:szCs w:val="20"/>
                <w:lang w:val="en-US"/>
              </w:rPr>
              <w:t>Fowler</w:t>
            </w:r>
            <w:r w:rsidRPr="00D1559E">
              <w:rPr>
                <w:sz w:val="20"/>
                <w:szCs w:val="20"/>
              </w:rPr>
              <w:t xml:space="preserve"> για την ανάπτυξη της θρησκευτικής πίστης. Οι έρευνες των </w:t>
            </w:r>
            <w:r w:rsidRPr="00D1559E">
              <w:rPr>
                <w:sz w:val="20"/>
                <w:szCs w:val="20"/>
                <w:lang w:val="en-US"/>
              </w:rPr>
              <w:t>A</w:t>
            </w:r>
            <w:r w:rsidRPr="00D1559E">
              <w:rPr>
                <w:sz w:val="20"/>
                <w:szCs w:val="20"/>
              </w:rPr>
              <w:t xml:space="preserve">. </w:t>
            </w:r>
            <w:r w:rsidRPr="00D1559E">
              <w:rPr>
                <w:sz w:val="20"/>
                <w:szCs w:val="20"/>
                <w:lang w:val="en-US"/>
              </w:rPr>
              <w:t>Godin</w:t>
            </w:r>
            <w:r w:rsidRPr="00D1559E">
              <w:rPr>
                <w:sz w:val="20"/>
                <w:szCs w:val="20"/>
              </w:rPr>
              <w:t xml:space="preserve">, </w:t>
            </w:r>
            <w:r w:rsidRPr="00D1559E">
              <w:rPr>
                <w:sz w:val="20"/>
                <w:szCs w:val="20"/>
                <w:lang w:val="en-US"/>
              </w:rPr>
              <w:t>D</w:t>
            </w:r>
            <w:r w:rsidRPr="00D1559E">
              <w:rPr>
                <w:sz w:val="20"/>
                <w:szCs w:val="20"/>
              </w:rPr>
              <w:t xml:space="preserve">. </w:t>
            </w:r>
            <w:r w:rsidRPr="00D1559E">
              <w:rPr>
                <w:sz w:val="20"/>
                <w:szCs w:val="20"/>
                <w:lang w:val="en-US"/>
              </w:rPr>
              <w:t>Elkind</w:t>
            </w:r>
            <w:r w:rsidRPr="00D1559E">
              <w:rPr>
                <w:sz w:val="20"/>
                <w:szCs w:val="20"/>
              </w:rPr>
              <w:t xml:space="preserve"> κ.ά. για θέματα θρησκευτικής ανάπτυξης παιδιών και εφήβων. Ανάλυση και συζήτηση αποτελεσμάτων ερευνών που πραγματοποιήθηκαν με θέμα τη διαμόρφωση, εξέλιξη και σημασία των εννοιών: </w:t>
            </w:r>
            <w:r w:rsidRPr="00D1559E">
              <w:rPr>
                <w:sz w:val="20"/>
                <w:szCs w:val="20"/>
              </w:rPr>
              <w:lastRenderedPageBreak/>
              <w:t xml:space="preserve">«θεός», «προσευχή», «θάνατος» κ.ά. κατά την παιδική και εφηβική ηλικία. Πατερικές απόψεις για την ψυχοσωματική ανάπτυξη του ανθρώπου. Ανάλυση και συζήτηση των πατερικών θέσεων με βάση επιλεγμένα αποσπάσματα από τα έργα: Μ. Βασιλείου, </w:t>
            </w:r>
            <w:r w:rsidR="00F77386">
              <w:rPr>
                <w:i/>
                <w:sz w:val="20"/>
                <w:szCs w:val="20"/>
              </w:rPr>
              <w:t>Ὁμιλίαι εὶς τὴν ἑ</w:t>
            </w:r>
            <w:r w:rsidRPr="002E3F3D">
              <w:rPr>
                <w:i/>
                <w:sz w:val="20"/>
                <w:szCs w:val="20"/>
              </w:rPr>
              <w:t>ξαήμερον·</w:t>
            </w:r>
            <w:r w:rsidRPr="00D1559E">
              <w:rPr>
                <w:sz w:val="20"/>
                <w:szCs w:val="20"/>
              </w:rPr>
              <w:t xml:space="preserve"> Γρηγορίου Νύσσης, </w:t>
            </w:r>
            <w:r w:rsidR="00F77386">
              <w:rPr>
                <w:i/>
                <w:sz w:val="20"/>
                <w:szCs w:val="20"/>
              </w:rPr>
              <w:t>Περὶ κατασκευῆ</w:t>
            </w:r>
            <w:r w:rsidRPr="00D1559E">
              <w:rPr>
                <w:i/>
                <w:sz w:val="20"/>
                <w:szCs w:val="20"/>
              </w:rPr>
              <w:t>ς τ</w:t>
            </w:r>
            <w:r w:rsidR="00F77386">
              <w:rPr>
                <w:i/>
                <w:sz w:val="20"/>
                <w:szCs w:val="20"/>
              </w:rPr>
              <w:t>οῡ ἀ</w:t>
            </w:r>
            <w:r w:rsidRPr="00D1559E">
              <w:rPr>
                <w:i/>
                <w:sz w:val="20"/>
                <w:szCs w:val="20"/>
              </w:rPr>
              <w:t>νθρώπου·</w:t>
            </w:r>
            <w:r w:rsidRPr="00D1559E">
              <w:rPr>
                <w:sz w:val="20"/>
                <w:szCs w:val="20"/>
              </w:rPr>
              <w:t xml:space="preserve"> Ιωάννου Χρυσοστόμου, </w:t>
            </w:r>
            <w:r w:rsidR="00F77386">
              <w:rPr>
                <w:i/>
                <w:sz w:val="20"/>
                <w:szCs w:val="20"/>
              </w:rPr>
              <w:t>Περί κενοδοξίας καὶ ὅπως δεῖ τοὺς γονέας ἀνατρέφειν τὰ</w:t>
            </w:r>
            <w:r w:rsidRPr="00D1559E">
              <w:rPr>
                <w:i/>
                <w:sz w:val="20"/>
                <w:szCs w:val="20"/>
              </w:rPr>
              <w:t xml:space="preserve"> τέκνα·</w:t>
            </w:r>
            <w:r w:rsidRPr="00D1559E">
              <w:rPr>
                <w:sz w:val="20"/>
                <w:szCs w:val="20"/>
              </w:rPr>
              <w:t xml:space="preserve"> κ.ά.</w:t>
            </w:r>
          </w:p>
          <w:p w:rsidR="000951DA" w:rsidRPr="00D1559E" w:rsidRDefault="000951DA">
            <w:pPr>
              <w:shd w:val="clear" w:color="auto" w:fill="FFFFFF"/>
              <w:ind w:left="709" w:right="903"/>
              <w:rPr>
                <w:sz w:val="20"/>
                <w:szCs w:val="20"/>
              </w:rPr>
            </w:pPr>
          </w:p>
        </w:tc>
      </w:tr>
    </w:tbl>
    <w:p w:rsidR="000951DA" w:rsidRPr="00D1559E" w:rsidRDefault="000951DA">
      <w:pPr>
        <w:shd w:val="clear" w:color="auto" w:fill="FFFFFF"/>
        <w:ind w:left="709" w:right="903"/>
        <w:rPr>
          <w:b/>
          <w:sz w:val="20"/>
          <w:szCs w:val="20"/>
        </w:rPr>
      </w:pPr>
    </w:p>
    <w:p w:rsidR="003A3FD0" w:rsidRPr="00D1559E" w:rsidRDefault="003A3FD0">
      <w:pPr>
        <w:shd w:val="clear" w:color="auto" w:fill="FFFFFF"/>
        <w:ind w:left="709" w:right="903"/>
        <w:jc w:val="center"/>
        <w:rPr>
          <w:b/>
          <w:sz w:val="20"/>
          <w:szCs w:val="20"/>
        </w:rPr>
      </w:pPr>
    </w:p>
    <w:p w:rsidR="000951DA" w:rsidRPr="00D1559E" w:rsidRDefault="000951DA">
      <w:pPr>
        <w:shd w:val="clear" w:color="auto" w:fill="FFFFFF"/>
        <w:ind w:left="709" w:right="903"/>
        <w:jc w:val="center"/>
        <w:rPr>
          <w:b/>
          <w:sz w:val="20"/>
          <w:szCs w:val="20"/>
        </w:rPr>
      </w:pPr>
      <w:r w:rsidRPr="00D1559E">
        <w:rPr>
          <w:b/>
          <w:sz w:val="20"/>
          <w:szCs w:val="20"/>
        </w:rPr>
        <w:t>Γ΄ ΕΞΑΜΗΝΟ</w:t>
      </w:r>
    </w:p>
    <w:p w:rsidR="003A3FD0" w:rsidRPr="00D1559E" w:rsidRDefault="003A3FD0">
      <w:pPr>
        <w:shd w:val="clear" w:color="auto" w:fill="FFFFFF"/>
        <w:ind w:left="709" w:right="903"/>
        <w:jc w:val="center"/>
        <w:rPr>
          <w:b/>
          <w:bCs/>
          <w:sz w:val="20"/>
          <w:szCs w:val="20"/>
        </w:rPr>
      </w:pPr>
    </w:p>
    <w:tbl>
      <w:tblPr>
        <w:tblW w:w="0" w:type="auto"/>
        <w:tblInd w:w="-30" w:type="dxa"/>
        <w:tblLayout w:type="fixed"/>
        <w:tblLook w:val="0000"/>
      </w:tblPr>
      <w:tblGrid>
        <w:gridCol w:w="3257"/>
        <w:gridCol w:w="5325"/>
      </w:tblGrid>
      <w:tr w:rsidR="000951DA" w:rsidRPr="00D1559E" w:rsidTr="001119DA">
        <w:tc>
          <w:tcPr>
            <w:tcW w:w="3257"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
                <w:bCs/>
                <w:sz w:val="20"/>
                <w:szCs w:val="20"/>
              </w:rPr>
            </w:pPr>
            <w:r w:rsidRPr="00D1559E">
              <w:rPr>
                <w:b/>
                <w:bCs/>
                <w:sz w:val="20"/>
                <w:szCs w:val="20"/>
              </w:rPr>
              <w:t>Μαθήματος</w:t>
            </w:r>
          </w:p>
        </w:tc>
        <w:tc>
          <w:tcPr>
            <w:tcW w:w="5325"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[31Υ011]</w:t>
            </w:r>
          </w:p>
          <w:p w:rsidR="000951DA" w:rsidRPr="00D1559E" w:rsidRDefault="000951DA">
            <w:pPr>
              <w:shd w:val="clear" w:color="auto" w:fill="FFFFFF"/>
              <w:ind w:right="903"/>
              <w:rPr>
                <w:sz w:val="20"/>
                <w:szCs w:val="20"/>
              </w:rPr>
            </w:pPr>
            <w:r w:rsidRPr="00D1559E">
              <w:rPr>
                <w:b/>
                <w:bCs/>
                <w:sz w:val="20"/>
                <w:szCs w:val="20"/>
              </w:rPr>
              <w:t>Θεωρία και Πράξη της Χριστιανικής Αγωγής</w:t>
            </w:r>
          </w:p>
        </w:tc>
      </w:tr>
      <w:tr w:rsidR="000951DA" w:rsidRPr="00D1559E" w:rsidTr="001119DA">
        <w:tc>
          <w:tcPr>
            <w:tcW w:w="3257"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Διδάσκων/</w:t>
            </w:r>
          </w:p>
          <w:p w:rsidR="000951DA" w:rsidRPr="00D1559E" w:rsidRDefault="000951DA">
            <w:pPr>
              <w:shd w:val="clear" w:color="auto" w:fill="FFFFFF"/>
              <w:ind w:right="903"/>
              <w:rPr>
                <w:sz w:val="20"/>
                <w:szCs w:val="20"/>
              </w:rPr>
            </w:pPr>
            <w:r w:rsidRPr="00D1559E">
              <w:rPr>
                <w:b/>
                <w:bCs/>
                <w:sz w:val="20"/>
                <w:szCs w:val="20"/>
              </w:rPr>
              <w:t>Διδάσκουσα</w:t>
            </w:r>
          </w:p>
        </w:tc>
        <w:tc>
          <w:tcPr>
            <w:tcW w:w="5325"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sz w:val="20"/>
                <w:szCs w:val="20"/>
              </w:rPr>
            </w:pPr>
            <w:r w:rsidRPr="00D1559E">
              <w:rPr>
                <w:sz w:val="20"/>
                <w:szCs w:val="20"/>
              </w:rPr>
              <w:t>Εμμ. Περσελής</w:t>
            </w:r>
          </w:p>
        </w:tc>
      </w:tr>
      <w:tr w:rsidR="000951DA" w:rsidRPr="00D1559E" w:rsidTr="001119DA">
        <w:tc>
          <w:tcPr>
            <w:tcW w:w="3257"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Τύπος μαθήματος: Υ</w:t>
            </w:r>
          </w:p>
          <w:p w:rsidR="000951DA" w:rsidRPr="00D1559E" w:rsidRDefault="000951DA">
            <w:pPr>
              <w:shd w:val="clear" w:color="auto" w:fill="FFFFFF"/>
              <w:ind w:right="903"/>
              <w:rPr>
                <w:b/>
                <w:bCs/>
                <w:sz w:val="20"/>
                <w:szCs w:val="20"/>
              </w:rPr>
            </w:pPr>
            <w:r w:rsidRPr="00D1559E">
              <w:rPr>
                <w:b/>
                <w:bCs/>
                <w:sz w:val="20"/>
                <w:szCs w:val="20"/>
              </w:rPr>
              <w:t>Περίοδος: Χ</w:t>
            </w:r>
          </w:p>
          <w:p w:rsidR="000951DA" w:rsidRPr="00D1559E" w:rsidRDefault="000951DA">
            <w:pPr>
              <w:shd w:val="clear" w:color="auto" w:fill="FFFFFF"/>
              <w:ind w:right="903"/>
              <w:rPr>
                <w:b/>
                <w:bCs/>
                <w:sz w:val="20"/>
                <w:szCs w:val="20"/>
              </w:rPr>
            </w:pPr>
            <w:r w:rsidRPr="00D1559E">
              <w:rPr>
                <w:b/>
                <w:bCs/>
                <w:sz w:val="20"/>
                <w:szCs w:val="20"/>
              </w:rPr>
              <w:t>ΔΜ: 4</w:t>
            </w:r>
          </w:p>
          <w:p w:rsidR="000951DA" w:rsidRPr="00D1559E" w:rsidRDefault="000951DA">
            <w:pPr>
              <w:shd w:val="clear" w:color="auto" w:fill="FFFFFF"/>
              <w:ind w:right="903"/>
              <w:rPr>
                <w:sz w:val="20"/>
                <w:szCs w:val="20"/>
              </w:rPr>
            </w:pPr>
            <w:r w:rsidRPr="00D1559E">
              <w:rPr>
                <w:b/>
                <w:bCs/>
                <w:sz w:val="20"/>
                <w:szCs w:val="20"/>
                <w:lang w:val="en-US"/>
              </w:rPr>
              <w:t>ECTS</w:t>
            </w:r>
            <w:r w:rsidRPr="00D1559E">
              <w:rPr>
                <w:b/>
                <w:bCs/>
                <w:sz w:val="20"/>
                <w:szCs w:val="20"/>
              </w:rPr>
              <w:t>: 7</w:t>
            </w:r>
          </w:p>
        </w:tc>
        <w:tc>
          <w:tcPr>
            <w:tcW w:w="5325"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1119DA">
            <w:pPr>
              <w:shd w:val="clear" w:color="auto" w:fill="FFFFFF"/>
              <w:snapToGrid w:val="0"/>
              <w:ind w:left="709" w:right="903"/>
              <w:rPr>
                <w:sz w:val="20"/>
                <w:szCs w:val="20"/>
              </w:rPr>
            </w:pPr>
            <w:r w:rsidRPr="001119DA">
              <w:rPr>
                <w:sz w:val="20"/>
                <w:szCs w:val="20"/>
              </w:rPr>
              <w:t>http://eclass.uoa.gr/modules/auth/opencourses.php?fc=308</w:t>
            </w:r>
          </w:p>
        </w:tc>
      </w:tr>
      <w:tr w:rsidR="000951DA" w:rsidRPr="00D1559E" w:rsidTr="001119DA">
        <w:tc>
          <w:tcPr>
            <w:tcW w:w="3257"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Περιεχόμενο μαθήματος</w:t>
            </w:r>
          </w:p>
          <w:p w:rsidR="000951DA" w:rsidRPr="00D1559E" w:rsidRDefault="000951DA">
            <w:pPr>
              <w:shd w:val="clear" w:color="auto" w:fill="FFFFFF"/>
              <w:ind w:left="709" w:right="903"/>
              <w:rPr>
                <w:b/>
                <w:bCs/>
                <w:sz w:val="20"/>
                <w:szCs w:val="20"/>
              </w:rPr>
            </w:pPr>
          </w:p>
          <w:p w:rsidR="000951DA" w:rsidRPr="00D1559E" w:rsidRDefault="000951DA">
            <w:pPr>
              <w:shd w:val="clear" w:color="auto" w:fill="FFFFFF"/>
              <w:ind w:left="709" w:right="903"/>
              <w:rPr>
                <w:b/>
                <w:bCs/>
                <w:sz w:val="20"/>
                <w:szCs w:val="20"/>
              </w:rPr>
            </w:pPr>
          </w:p>
        </w:tc>
        <w:tc>
          <w:tcPr>
            <w:tcW w:w="5325"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widowControl w:val="0"/>
              <w:autoSpaceDE w:val="0"/>
              <w:spacing w:after="240"/>
              <w:jc w:val="both"/>
              <w:rPr>
                <w:sz w:val="20"/>
                <w:szCs w:val="20"/>
              </w:rPr>
            </w:pPr>
            <w:r w:rsidRPr="00D1559E">
              <w:rPr>
                <w:sz w:val="20"/>
                <w:szCs w:val="20"/>
              </w:rPr>
              <w:t>Οι κυριότεροι ιστορικοί σταθμοί εξέλιξης και τα κυριότερα χαρακτηριστικά θεολογικά και παιδαγωγικά γνωρίσματα ανάπτυξης της χριστιανικής θρησκευτικής αγωγής στην Ελλάδα. Η θέση της χριστιανικής θρησκευτικής αγωγής στο εκπαιδευτικό σύστημα του ελεύθερου Ελληνικού κράτους. Επιδράσεις των διαφόρων ρευμάτων της ελληνικής διανόησης στη διαμόρφωση του παιδευτικού ιδεώδους της χριστιανικής και κατηχητικής θρησκευτικής αγωγής. Ανάλυση των θεολογικών και παιδαγωγικών αρχών και κατευθύνσεων της σύγχρονης ελληνικής χριστιανικής θρησκευτικής αγωγής. Ανάλυση της έννοιας «παιδεία/ μόρφωση», οι σκοποί της και η εξέταση του περιεχομένου και των τρόπων καθορισμού σύγχρονων θεολογικών και παιδαγωγικών κριτηρίων για μια αποτελεσματική χριστιανική θρησκευτική αγωγή. Οι επιπτώσεις της Ευρωπαϊκής Ένωσης στην ελληνική σχολική χριστιανική θρησκευτική αγωγή.</w:t>
            </w:r>
          </w:p>
        </w:tc>
      </w:tr>
    </w:tbl>
    <w:p w:rsidR="000951DA" w:rsidRPr="00D1559E" w:rsidRDefault="000951DA">
      <w:pPr>
        <w:shd w:val="clear" w:color="auto" w:fill="FFFFFF"/>
        <w:ind w:left="709" w:right="903"/>
        <w:rPr>
          <w:b/>
          <w:sz w:val="20"/>
          <w:szCs w:val="20"/>
        </w:rPr>
      </w:pPr>
    </w:p>
    <w:tbl>
      <w:tblPr>
        <w:tblW w:w="0" w:type="auto"/>
        <w:tblInd w:w="-30" w:type="dxa"/>
        <w:tblLayout w:type="fixed"/>
        <w:tblLook w:val="0000"/>
      </w:tblPr>
      <w:tblGrid>
        <w:gridCol w:w="3299"/>
        <w:gridCol w:w="5283"/>
      </w:tblGrid>
      <w:tr w:rsidR="000951DA" w:rsidRPr="00D1559E">
        <w:tc>
          <w:tcPr>
            <w:tcW w:w="3299"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
                <w:bCs/>
                <w:sz w:val="20"/>
                <w:szCs w:val="20"/>
              </w:rPr>
            </w:pPr>
            <w:r w:rsidRPr="00D1559E">
              <w:rPr>
                <w:b/>
                <w:bCs/>
                <w:sz w:val="20"/>
                <w:szCs w:val="20"/>
              </w:rPr>
              <w:t>Μαθήματος</w:t>
            </w:r>
          </w:p>
        </w:tc>
        <w:tc>
          <w:tcPr>
            <w:tcW w:w="5283"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[31Υ012]</w:t>
            </w:r>
          </w:p>
          <w:p w:rsidR="000951DA" w:rsidRPr="00D1559E" w:rsidRDefault="000951DA">
            <w:pPr>
              <w:shd w:val="clear" w:color="auto" w:fill="FFFFFF"/>
              <w:ind w:right="903"/>
              <w:rPr>
                <w:sz w:val="20"/>
                <w:szCs w:val="20"/>
              </w:rPr>
            </w:pPr>
            <w:r w:rsidRPr="00D1559E">
              <w:rPr>
                <w:b/>
                <w:bCs/>
                <w:sz w:val="20"/>
                <w:szCs w:val="20"/>
              </w:rPr>
              <w:t>Εισαγωγή στην Παιδαγωγική – Γενική Παιδαγωγική</w:t>
            </w:r>
          </w:p>
        </w:tc>
      </w:tr>
      <w:tr w:rsidR="000951DA" w:rsidRPr="00D1559E">
        <w:tc>
          <w:tcPr>
            <w:tcW w:w="3299"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Διδάσκων/</w:t>
            </w:r>
          </w:p>
          <w:p w:rsidR="000951DA" w:rsidRPr="00D1559E" w:rsidRDefault="000951DA">
            <w:pPr>
              <w:shd w:val="clear" w:color="auto" w:fill="FFFFFF"/>
              <w:ind w:right="903"/>
              <w:rPr>
                <w:sz w:val="20"/>
                <w:szCs w:val="20"/>
              </w:rPr>
            </w:pPr>
            <w:r w:rsidRPr="00D1559E">
              <w:rPr>
                <w:b/>
                <w:bCs/>
                <w:sz w:val="20"/>
                <w:szCs w:val="20"/>
              </w:rPr>
              <w:t>Διδάσκουσα</w:t>
            </w:r>
          </w:p>
        </w:tc>
        <w:tc>
          <w:tcPr>
            <w:tcW w:w="5283"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sz w:val="20"/>
                <w:szCs w:val="20"/>
                <w:shd w:val="clear" w:color="auto" w:fill="FFFF00"/>
              </w:rPr>
            </w:pPr>
            <w:r w:rsidRPr="00D1559E">
              <w:rPr>
                <w:sz w:val="20"/>
                <w:szCs w:val="20"/>
              </w:rPr>
              <w:t xml:space="preserve">Ανάθεση Τμ. Φ.Π.Ψ. </w:t>
            </w:r>
          </w:p>
          <w:p w:rsidR="000951DA" w:rsidRPr="00D1559E" w:rsidRDefault="000951DA">
            <w:pPr>
              <w:shd w:val="clear" w:color="auto" w:fill="FFFFFF"/>
              <w:ind w:right="903"/>
              <w:rPr>
                <w:sz w:val="20"/>
                <w:szCs w:val="20"/>
              </w:rPr>
            </w:pPr>
            <w:r w:rsidRPr="00FB70EA">
              <w:rPr>
                <w:sz w:val="20"/>
                <w:szCs w:val="20"/>
              </w:rPr>
              <w:t>Α. Μιχάλης</w:t>
            </w:r>
          </w:p>
        </w:tc>
      </w:tr>
      <w:tr w:rsidR="000951DA" w:rsidRPr="00D1559E">
        <w:tc>
          <w:tcPr>
            <w:tcW w:w="3299"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Τύπος μαθήματος: Υ/Ε</w:t>
            </w:r>
          </w:p>
          <w:p w:rsidR="000951DA" w:rsidRPr="00D1559E" w:rsidRDefault="000951DA">
            <w:pPr>
              <w:shd w:val="clear" w:color="auto" w:fill="FFFFFF"/>
              <w:ind w:right="903"/>
              <w:rPr>
                <w:b/>
                <w:bCs/>
                <w:sz w:val="20"/>
                <w:szCs w:val="20"/>
              </w:rPr>
            </w:pPr>
            <w:r w:rsidRPr="00D1559E">
              <w:rPr>
                <w:b/>
                <w:bCs/>
                <w:sz w:val="20"/>
                <w:szCs w:val="20"/>
              </w:rPr>
              <w:t>Περίοδος: Χ</w:t>
            </w:r>
          </w:p>
          <w:p w:rsidR="000951DA" w:rsidRPr="00D1559E" w:rsidRDefault="000951DA">
            <w:pPr>
              <w:shd w:val="clear" w:color="auto" w:fill="FFFFFF"/>
              <w:ind w:right="903"/>
              <w:rPr>
                <w:b/>
                <w:bCs/>
                <w:sz w:val="20"/>
                <w:szCs w:val="20"/>
                <w:lang w:val="en-US"/>
              </w:rPr>
            </w:pPr>
            <w:r w:rsidRPr="00D1559E">
              <w:rPr>
                <w:b/>
                <w:bCs/>
                <w:sz w:val="20"/>
                <w:szCs w:val="20"/>
              </w:rPr>
              <w:t>ΔΜ: 4</w:t>
            </w:r>
          </w:p>
          <w:p w:rsidR="000951DA" w:rsidRPr="00D1559E" w:rsidRDefault="000951DA">
            <w:pPr>
              <w:shd w:val="clear" w:color="auto" w:fill="FFFFFF"/>
              <w:ind w:right="903"/>
              <w:rPr>
                <w:sz w:val="20"/>
                <w:szCs w:val="20"/>
              </w:rPr>
            </w:pPr>
            <w:r w:rsidRPr="00D1559E">
              <w:rPr>
                <w:b/>
                <w:bCs/>
                <w:sz w:val="20"/>
                <w:szCs w:val="20"/>
                <w:lang w:val="en-US"/>
              </w:rPr>
              <w:t>ECTS</w:t>
            </w:r>
            <w:r w:rsidRPr="00D1559E">
              <w:rPr>
                <w:b/>
                <w:bCs/>
                <w:sz w:val="20"/>
                <w:szCs w:val="20"/>
              </w:rPr>
              <w:t>: 4</w:t>
            </w:r>
          </w:p>
        </w:tc>
        <w:tc>
          <w:tcPr>
            <w:tcW w:w="5283"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ind w:left="709" w:right="903"/>
              <w:rPr>
                <w:sz w:val="20"/>
                <w:szCs w:val="20"/>
              </w:rPr>
            </w:pPr>
          </w:p>
        </w:tc>
      </w:tr>
      <w:tr w:rsidR="000951DA" w:rsidRPr="00D1559E">
        <w:tc>
          <w:tcPr>
            <w:tcW w:w="3299"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Περιεχόμενο μαθήματος</w:t>
            </w:r>
          </w:p>
          <w:p w:rsidR="000951DA" w:rsidRPr="00D1559E" w:rsidRDefault="000951DA">
            <w:pPr>
              <w:shd w:val="clear" w:color="auto" w:fill="FFFFFF"/>
              <w:ind w:left="709" w:right="903"/>
              <w:rPr>
                <w:b/>
                <w:bCs/>
                <w:sz w:val="20"/>
                <w:szCs w:val="20"/>
              </w:rPr>
            </w:pPr>
          </w:p>
          <w:p w:rsidR="000951DA" w:rsidRPr="00D1559E" w:rsidRDefault="000951DA">
            <w:pPr>
              <w:shd w:val="clear" w:color="auto" w:fill="FFFFFF"/>
              <w:ind w:left="709" w:right="903"/>
              <w:rPr>
                <w:b/>
                <w:bCs/>
                <w:sz w:val="20"/>
                <w:szCs w:val="20"/>
              </w:rPr>
            </w:pPr>
          </w:p>
        </w:tc>
        <w:tc>
          <w:tcPr>
            <w:tcW w:w="5283"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widowControl w:val="0"/>
              <w:autoSpaceDE w:val="0"/>
              <w:spacing w:after="240"/>
              <w:jc w:val="both"/>
              <w:rPr>
                <w:sz w:val="20"/>
                <w:szCs w:val="20"/>
              </w:rPr>
            </w:pPr>
            <w:r w:rsidRPr="00D1559E">
              <w:rPr>
                <w:sz w:val="20"/>
                <w:szCs w:val="20"/>
              </w:rPr>
              <w:t>Α.</w:t>
            </w:r>
            <w:r w:rsidRPr="00F77386">
              <w:rPr>
                <w:b/>
                <w:sz w:val="20"/>
                <w:szCs w:val="20"/>
              </w:rPr>
              <w:t>Θεωρητικό πλαίσιο:</w:t>
            </w:r>
            <w:r w:rsidRPr="00D1559E">
              <w:rPr>
                <w:sz w:val="20"/>
                <w:szCs w:val="20"/>
              </w:rPr>
              <w:t xml:space="preserve"> Η Παιδαγωγική ως επιστήμη. Χαρακτηριστικά γνωρίσματα της Παιδαγωγικής. Σχέση της Παιδαγωγικής με τις άλλες επιστήμες. Αντικείμενο της Παιδαγωγικής. Το πεδίο της Παιδαγωγικής. Κλάδοι της Παιδαγωγικής. Η μεθοδολογία έρευνας της Παιδαγωγικής επιστήμης. Το φαινόμενο της αγωγής. Έννοια και σχέση παιδαγωγικών όρων. Το μορφώσιμο του ανθρώπου και το πρόβλημα του δυνατού της αγωγής. Τα όρια της μορφωτικής επίδρασης. Η παιδαγωγική πράξη και η αρχή της παιδαγωγικής ευθύνης. Παιδαγωγικές αρετές. Ο σκοπός, οι παράγοντες και τα μέσα της αγωγής. Η συμβουλευτική στο σχολείο. Φαινομενικές παιδαγωγικές αντινομίες. Σύντομη </w:t>
            </w:r>
            <w:r w:rsidRPr="00D1559E">
              <w:rPr>
                <w:sz w:val="20"/>
                <w:szCs w:val="20"/>
              </w:rPr>
              <w:lastRenderedPageBreak/>
              <w:t xml:space="preserve">εξέλιξη του φαινομένου της αγωγής και των παιδαγωγικών και διδακτικών συστημάτων. Ο νεώτερος ανθρωπισμός. Η θεμελίωση της Παιδαγωγικής επιστήμης. Ο πραγματισμός του </w:t>
            </w:r>
            <w:r w:rsidRPr="00D1559E">
              <w:rPr>
                <w:sz w:val="20"/>
                <w:szCs w:val="20"/>
                <w:lang w:val="en-US"/>
              </w:rPr>
              <w:t>J</w:t>
            </w:r>
            <w:r w:rsidRPr="00D1559E">
              <w:rPr>
                <w:sz w:val="20"/>
                <w:szCs w:val="20"/>
              </w:rPr>
              <w:t xml:space="preserve">. </w:t>
            </w:r>
            <w:r w:rsidRPr="00D1559E">
              <w:rPr>
                <w:sz w:val="20"/>
                <w:szCs w:val="20"/>
                <w:lang w:val="en-US"/>
              </w:rPr>
              <w:t>Dewey</w:t>
            </w:r>
            <w:r w:rsidRPr="00D1559E">
              <w:rPr>
                <w:sz w:val="20"/>
                <w:szCs w:val="20"/>
              </w:rPr>
              <w:t xml:space="preserve">. </w:t>
            </w:r>
            <w:r w:rsidRPr="00D1559E">
              <w:rPr>
                <w:sz w:val="20"/>
                <w:szCs w:val="20"/>
                <w:lang w:val="en-US"/>
              </w:rPr>
              <w:t>To</w:t>
            </w:r>
            <w:r w:rsidRPr="00D1559E">
              <w:rPr>
                <w:sz w:val="20"/>
                <w:szCs w:val="20"/>
              </w:rPr>
              <w:t xml:space="preserve"> σχολείο εργασίας. Το σχολείο ενεργείας. Η πολυτεχνική εκπαίδευση. Η αντιαυταρχική αγωγή. Η αμφισβήτηση του σχολείου. Η αισθητική αγωγή. Η περιβαλλοντική εκπαίδευση. Η αγωγή ειρήνης. </w:t>
            </w:r>
          </w:p>
          <w:p w:rsidR="000951DA" w:rsidRPr="00D1559E" w:rsidRDefault="000951DA">
            <w:pPr>
              <w:widowControl w:val="0"/>
              <w:autoSpaceDE w:val="0"/>
              <w:spacing w:after="240"/>
              <w:jc w:val="both"/>
              <w:rPr>
                <w:sz w:val="20"/>
                <w:szCs w:val="20"/>
              </w:rPr>
            </w:pPr>
            <w:r w:rsidRPr="00D1559E">
              <w:rPr>
                <w:sz w:val="20"/>
                <w:szCs w:val="20"/>
              </w:rPr>
              <w:t xml:space="preserve">Β. </w:t>
            </w:r>
            <w:r w:rsidRPr="00F77386">
              <w:rPr>
                <w:b/>
                <w:sz w:val="20"/>
                <w:szCs w:val="20"/>
              </w:rPr>
              <w:t>Διδακτική άσκηση:</w:t>
            </w:r>
            <w:r w:rsidRPr="00D1559E">
              <w:rPr>
                <w:sz w:val="20"/>
                <w:szCs w:val="20"/>
              </w:rPr>
              <w:t xml:space="preserve"> Κάθε φοιτητης είναι υποχρεωμένος να παρακολουθήσει μαθήματα 3 ημερών στις τάξεις του Γυμνασίου και Λυκείου. Η οργάνωση της διδακτικής άσκησης γίνεται από τους διδάσκοντες με τη συνεργασία των θεολόγων καθηγητων που αποσπώνται κατ’ έτος από τη δημόσια Β/βάθμια Εκπαίδευση. Επιδιώκεται να υπάρχει αντιστοιχία των όσων διδάσκονται οι φοιτητές με εκείνα που παρακολουθούν στη σχολική αίθουσα. Η παρακολούθηση ολοκληρώνεται με κριτική αξιολόγηση των διδασκαλιών με τη συμμετοχή των διδασκόντων και των εποπτευόντων την άσκηση καθηγητών. Οι φοιτητές συμπληρώνουν σχέδια διδασκαλίας αντιστοιχούντα στις δειγματικές διδασκαλίες.</w:t>
            </w:r>
          </w:p>
        </w:tc>
      </w:tr>
    </w:tbl>
    <w:p w:rsidR="000951DA" w:rsidRPr="00D1559E" w:rsidRDefault="000951DA">
      <w:pPr>
        <w:shd w:val="clear" w:color="auto" w:fill="FFFFFF"/>
        <w:ind w:left="709" w:right="903"/>
        <w:rPr>
          <w:b/>
          <w:sz w:val="20"/>
          <w:szCs w:val="20"/>
        </w:rPr>
      </w:pPr>
    </w:p>
    <w:tbl>
      <w:tblPr>
        <w:tblW w:w="0" w:type="auto"/>
        <w:tblInd w:w="-30" w:type="dxa"/>
        <w:tblLayout w:type="fixed"/>
        <w:tblLook w:val="0000"/>
      </w:tblPr>
      <w:tblGrid>
        <w:gridCol w:w="3294"/>
        <w:gridCol w:w="5288"/>
      </w:tblGrid>
      <w:tr w:rsidR="000951DA" w:rsidRPr="00D1559E">
        <w:tc>
          <w:tcPr>
            <w:tcW w:w="3294"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
                <w:bCs/>
                <w:sz w:val="20"/>
                <w:szCs w:val="20"/>
              </w:rPr>
            </w:pPr>
            <w:r w:rsidRPr="00D1559E">
              <w:rPr>
                <w:b/>
                <w:bCs/>
                <w:sz w:val="20"/>
                <w:szCs w:val="20"/>
              </w:rPr>
              <w:t>Μαθήματος</w:t>
            </w:r>
          </w:p>
        </w:tc>
        <w:tc>
          <w:tcPr>
            <w:tcW w:w="5288"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[311004]</w:t>
            </w:r>
          </w:p>
          <w:p w:rsidR="000951DA" w:rsidRPr="00D1559E" w:rsidRDefault="000951DA">
            <w:pPr>
              <w:shd w:val="clear" w:color="auto" w:fill="FFFFFF"/>
              <w:ind w:right="903"/>
              <w:rPr>
                <w:sz w:val="20"/>
                <w:szCs w:val="20"/>
              </w:rPr>
            </w:pPr>
            <w:r w:rsidRPr="00D1559E">
              <w:rPr>
                <w:b/>
                <w:bCs/>
                <w:sz w:val="20"/>
                <w:szCs w:val="20"/>
              </w:rPr>
              <w:t>Ομιλητική</w:t>
            </w:r>
          </w:p>
        </w:tc>
      </w:tr>
      <w:tr w:rsidR="000951DA" w:rsidRPr="00D1559E">
        <w:tc>
          <w:tcPr>
            <w:tcW w:w="3294"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Διδάσκων/</w:t>
            </w:r>
          </w:p>
          <w:p w:rsidR="000951DA" w:rsidRPr="00D1559E" w:rsidRDefault="000951DA">
            <w:pPr>
              <w:shd w:val="clear" w:color="auto" w:fill="FFFFFF"/>
              <w:ind w:right="903"/>
              <w:rPr>
                <w:sz w:val="20"/>
                <w:szCs w:val="20"/>
              </w:rPr>
            </w:pPr>
            <w:r w:rsidRPr="00D1559E">
              <w:rPr>
                <w:b/>
                <w:bCs/>
                <w:sz w:val="20"/>
                <w:szCs w:val="20"/>
              </w:rPr>
              <w:t>Διδάσκουσα</w:t>
            </w:r>
          </w:p>
        </w:tc>
        <w:tc>
          <w:tcPr>
            <w:tcW w:w="5288"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sz w:val="20"/>
                <w:szCs w:val="20"/>
              </w:rPr>
            </w:pPr>
            <w:r w:rsidRPr="00D1559E">
              <w:rPr>
                <w:sz w:val="20"/>
                <w:szCs w:val="20"/>
              </w:rPr>
              <w:t>Γ. Φίλιας</w:t>
            </w:r>
          </w:p>
        </w:tc>
      </w:tr>
      <w:tr w:rsidR="000951DA" w:rsidRPr="00D1559E">
        <w:tc>
          <w:tcPr>
            <w:tcW w:w="3294"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Τύπος μαθήματος: Υ/Ε</w:t>
            </w:r>
          </w:p>
          <w:p w:rsidR="000951DA" w:rsidRPr="00D1559E" w:rsidRDefault="000951DA">
            <w:pPr>
              <w:shd w:val="clear" w:color="auto" w:fill="FFFFFF"/>
              <w:ind w:right="903"/>
              <w:rPr>
                <w:b/>
                <w:bCs/>
                <w:sz w:val="20"/>
                <w:szCs w:val="20"/>
              </w:rPr>
            </w:pPr>
            <w:r w:rsidRPr="00D1559E">
              <w:rPr>
                <w:b/>
                <w:bCs/>
                <w:sz w:val="20"/>
                <w:szCs w:val="20"/>
              </w:rPr>
              <w:t>Περίοδος:  Χ</w:t>
            </w:r>
          </w:p>
          <w:p w:rsidR="000951DA" w:rsidRPr="00D1559E" w:rsidRDefault="000951DA">
            <w:pPr>
              <w:shd w:val="clear" w:color="auto" w:fill="FFFFFF"/>
              <w:ind w:right="903"/>
              <w:rPr>
                <w:b/>
                <w:bCs/>
                <w:sz w:val="20"/>
                <w:szCs w:val="20"/>
                <w:lang w:val="en-US"/>
              </w:rPr>
            </w:pPr>
            <w:r w:rsidRPr="00D1559E">
              <w:rPr>
                <w:b/>
                <w:bCs/>
                <w:sz w:val="20"/>
                <w:szCs w:val="20"/>
              </w:rPr>
              <w:t>ΔΜ: 4</w:t>
            </w:r>
          </w:p>
          <w:p w:rsidR="000951DA" w:rsidRPr="00D1559E" w:rsidRDefault="000951DA">
            <w:pPr>
              <w:shd w:val="clear" w:color="auto" w:fill="FFFFFF"/>
              <w:ind w:right="903"/>
              <w:rPr>
                <w:sz w:val="20"/>
                <w:szCs w:val="20"/>
              </w:rPr>
            </w:pPr>
            <w:r w:rsidRPr="00D1559E">
              <w:rPr>
                <w:b/>
                <w:bCs/>
                <w:sz w:val="20"/>
                <w:szCs w:val="20"/>
                <w:lang w:val="en-US"/>
              </w:rPr>
              <w:t>ECTS</w:t>
            </w:r>
            <w:r w:rsidRPr="00D1559E">
              <w:rPr>
                <w:b/>
                <w:bCs/>
                <w:sz w:val="20"/>
                <w:szCs w:val="20"/>
              </w:rPr>
              <w:t>: 4</w:t>
            </w:r>
          </w:p>
        </w:tc>
        <w:tc>
          <w:tcPr>
            <w:tcW w:w="5288"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ind w:left="709" w:right="903"/>
              <w:rPr>
                <w:sz w:val="20"/>
                <w:szCs w:val="20"/>
              </w:rPr>
            </w:pPr>
          </w:p>
        </w:tc>
      </w:tr>
      <w:tr w:rsidR="000951DA" w:rsidRPr="00D1559E">
        <w:tc>
          <w:tcPr>
            <w:tcW w:w="3294"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Περιεχόμενο μαθήματος</w:t>
            </w:r>
          </w:p>
          <w:p w:rsidR="000951DA" w:rsidRPr="00D1559E" w:rsidRDefault="000951DA">
            <w:pPr>
              <w:shd w:val="clear" w:color="auto" w:fill="FFFFFF"/>
              <w:ind w:left="709" w:right="903"/>
              <w:rPr>
                <w:b/>
                <w:bCs/>
                <w:sz w:val="20"/>
                <w:szCs w:val="20"/>
              </w:rPr>
            </w:pPr>
          </w:p>
          <w:p w:rsidR="000951DA" w:rsidRPr="00D1559E" w:rsidRDefault="000951DA">
            <w:pPr>
              <w:shd w:val="clear" w:color="auto" w:fill="FFFFFF"/>
              <w:ind w:left="709" w:right="903"/>
              <w:rPr>
                <w:b/>
                <w:bCs/>
                <w:sz w:val="20"/>
                <w:szCs w:val="20"/>
              </w:rPr>
            </w:pPr>
          </w:p>
        </w:tc>
        <w:tc>
          <w:tcPr>
            <w:tcW w:w="5288"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F77386">
            <w:pPr>
              <w:widowControl w:val="0"/>
              <w:autoSpaceDE w:val="0"/>
              <w:spacing w:after="240"/>
              <w:jc w:val="both"/>
              <w:rPr>
                <w:sz w:val="20"/>
                <w:szCs w:val="20"/>
              </w:rPr>
            </w:pPr>
            <w:r w:rsidRPr="00F77386">
              <w:rPr>
                <w:b/>
                <w:sz w:val="20"/>
                <w:szCs w:val="20"/>
              </w:rPr>
              <w:t>Εισαγωγή στην Ομιλητική:</w:t>
            </w:r>
            <w:r w:rsidR="000951DA" w:rsidRPr="00D1559E">
              <w:rPr>
                <w:sz w:val="20"/>
                <w:szCs w:val="20"/>
              </w:rPr>
              <w:t xml:space="preserve"> Έννοια, ονομασία, θέση, χρησιμότητα του μαθήματος. Ιστορία της Ομιλητικής: το αποστολικό κήρυγμα, το κήρυγμα κατά τους Β΄, Γ΄, Δ΄, Ε΄, ΙΘ΄ και Κ΄ αιώνες. Έννοια, σκοπός και μέσα του κηρύγματος. Πηγές και κατανομή της ομιλητικής ύλης. Περιεχόμενο του κηρύγματος(Χριστοκεντρικό, λειτουργικό, προσωπικό, περιστασιακό κ.λπ.).</w:t>
            </w:r>
          </w:p>
          <w:p w:rsidR="000951DA" w:rsidRPr="00D1559E" w:rsidRDefault="00F77386">
            <w:pPr>
              <w:widowControl w:val="0"/>
              <w:autoSpaceDE w:val="0"/>
              <w:spacing w:after="240"/>
              <w:jc w:val="both"/>
              <w:rPr>
                <w:sz w:val="20"/>
                <w:szCs w:val="20"/>
              </w:rPr>
            </w:pPr>
            <w:r w:rsidRPr="00F77386">
              <w:rPr>
                <w:b/>
                <w:sz w:val="20"/>
                <w:szCs w:val="20"/>
              </w:rPr>
              <w:t xml:space="preserve">Στοιχεία της </w:t>
            </w:r>
            <w:r w:rsidR="000951DA" w:rsidRPr="00F77386">
              <w:rPr>
                <w:b/>
                <w:sz w:val="20"/>
                <w:szCs w:val="20"/>
              </w:rPr>
              <w:t>πραγματεύσεως του κηρύγματος:</w:t>
            </w:r>
            <w:r w:rsidR="000951DA" w:rsidRPr="00D1559E">
              <w:rPr>
                <w:sz w:val="20"/>
                <w:szCs w:val="20"/>
              </w:rPr>
              <w:t xml:space="preserve"> Εξήγηση, απόδειξη, πάθη, ελατήρια, εφαρμογή. Η μορφή και διάθεση του κηρύγματος:Κατωτέρα ή αναλυτική ομιλία. Ανωτέρα ή συνθετική ομιλία. Λόγος. Το ύφος του κηρύγματος. Έννοια, ιδιότητες, μέθοδος προς διαμόρφωση. Γλώσσα, συγγραφή, εκφώνηση του κηρύγματος. Ο διάκονος του κηρύγματος.</w:t>
            </w:r>
          </w:p>
          <w:p w:rsidR="000951DA" w:rsidRPr="00D1559E" w:rsidRDefault="000951DA">
            <w:pPr>
              <w:shd w:val="clear" w:color="auto" w:fill="FFFFFF"/>
              <w:ind w:left="709" w:right="903"/>
              <w:rPr>
                <w:sz w:val="20"/>
                <w:szCs w:val="20"/>
              </w:rPr>
            </w:pPr>
          </w:p>
        </w:tc>
      </w:tr>
    </w:tbl>
    <w:p w:rsidR="000951DA" w:rsidRPr="00D1559E" w:rsidRDefault="000951DA">
      <w:pPr>
        <w:shd w:val="clear" w:color="auto" w:fill="FFFFFF"/>
        <w:ind w:left="709" w:right="903"/>
        <w:rPr>
          <w:b/>
          <w:sz w:val="20"/>
          <w:szCs w:val="20"/>
        </w:rPr>
      </w:pPr>
    </w:p>
    <w:p w:rsidR="000951DA" w:rsidRPr="00D1559E" w:rsidRDefault="000951DA">
      <w:pPr>
        <w:shd w:val="clear" w:color="auto" w:fill="FFFFFF"/>
        <w:ind w:left="709" w:right="903"/>
        <w:rPr>
          <w:b/>
          <w:sz w:val="20"/>
          <w:szCs w:val="20"/>
        </w:rPr>
      </w:pPr>
    </w:p>
    <w:tbl>
      <w:tblPr>
        <w:tblW w:w="0" w:type="auto"/>
        <w:tblInd w:w="-30" w:type="dxa"/>
        <w:tblLayout w:type="fixed"/>
        <w:tblLook w:val="0000"/>
      </w:tblPr>
      <w:tblGrid>
        <w:gridCol w:w="3302"/>
        <w:gridCol w:w="5280"/>
      </w:tblGrid>
      <w:tr w:rsidR="000951DA" w:rsidRPr="00D1559E">
        <w:tc>
          <w:tcPr>
            <w:tcW w:w="3302"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
                <w:bCs/>
                <w:sz w:val="20"/>
                <w:szCs w:val="20"/>
              </w:rPr>
            </w:pPr>
            <w:r w:rsidRPr="00D1559E">
              <w:rPr>
                <w:b/>
                <w:bCs/>
                <w:sz w:val="20"/>
                <w:szCs w:val="20"/>
              </w:rPr>
              <w:t>Μαθήματος</w:t>
            </w:r>
          </w:p>
        </w:tc>
        <w:tc>
          <w:tcPr>
            <w:tcW w:w="5280"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[31Π068]</w:t>
            </w:r>
          </w:p>
          <w:p w:rsidR="000951DA" w:rsidRPr="00D1559E" w:rsidRDefault="000951DA">
            <w:pPr>
              <w:shd w:val="clear" w:color="auto" w:fill="FFFFFF"/>
              <w:ind w:right="903"/>
              <w:rPr>
                <w:sz w:val="20"/>
                <w:szCs w:val="20"/>
              </w:rPr>
            </w:pPr>
            <w:r w:rsidRPr="00D1559E">
              <w:rPr>
                <w:b/>
                <w:bCs/>
                <w:sz w:val="20"/>
                <w:szCs w:val="20"/>
              </w:rPr>
              <w:t xml:space="preserve">Βυζαντινή Μουσική – Ψαλτική </w:t>
            </w:r>
          </w:p>
        </w:tc>
      </w:tr>
      <w:tr w:rsidR="000951DA" w:rsidRPr="00D1559E">
        <w:tc>
          <w:tcPr>
            <w:tcW w:w="3302"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Διδάσκων/</w:t>
            </w:r>
          </w:p>
          <w:p w:rsidR="000951DA" w:rsidRPr="00D1559E" w:rsidRDefault="000951DA">
            <w:pPr>
              <w:shd w:val="clear" w:color="auto" w:fill="FFFFFF"/>
              <w:ind w:right="903"/>
              <w:rPr>
                <w:sz w:val="20"/>
                <w:szCs w:val="20"/>
              </w:rPr>
            </w:pPr>
            <w:r w:rsidRPr="00D1559E">
              <w:rPr>
                <w:b/>
                <w:bCs/>
                <w:sz w:val="20"/>
                <w:szCs w:val="20"/>
              </w:rPr>
              <w:t>Διδάσκουσα</w:t>
            </w:r>
          </w:p>
        </w:tc>
        <w:tc>
          <w:tcPr>
            <w:tcW w:w="5280"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sz w:val="20"/>
                <w:szCs w:val="20"/>
              </w:rPr>
            </w:pPr>
            <w:r w:rsidRPr="00D1559E">
              <w:rPr>
                <w:sz w:val="20"/>
                <w:szCs w:val="20"/>
              </w:rPr>
              <w:t>Ανάθεση Τμ. Μουσικών Σπουδών</w:t>
            </w:r>
          </w:p>
        </w:tc>
      </w:tr>
      <w:tr w:rsidR="000951DA" w:rsidRPr="00D1559E">
        <w:tc>
          <w:tcPr>
            <w:tcW w:w="3302"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Τύπος μαθήματος: Π</w:t>
            </w:r>
          </w:p>
          <w:p w:rsidR="000951DA" w:rsidRPr="00D1559E" w:rsidRDefault="000951DA">
            <w:pPr>
              <w:shd w:val="clear" w:color="auto" w:fill="FFFFFF"/>
              <w:ind w:right="903"/>
              <w:rPr>
                <w:b/>
                <w:bCs/>
                <w:sz w:val="20"/>
                <w:szCs w:val="20"/>
              </w:rPr>
            </w:pPr>
            <w:r w:rsidRPr="00D1559E">
              <w:rPr>
                <w:b/>
                <w:bCs/>
                <w:sz w:val="20"/>
                <w:szCs w:val="20"/>
              </w:rPr>
              <w:t>Περίοδος: Χ</w:t>
            </w:r>
          </w:p>
          <w:p w:rsidR="000951DA" w:rsidRPr="00D1559E" w:rsidRDefault="000951DA">
            <w:pPr>
              <w:shd w:val="clear" w:color="auto" w:fill="FFFFFF"/>
              <w:ind w:right="903"/>
              <w:rPr>
                <w:b/>
                <w:bCs/>
                <w:sz w:val="20"/>
                <w:szCs w:val="20"/>
              </w:rPr>
            </w:pPr>
            <w:r w:rsidRPr="00D1559E">
              <w:rPr>
                <w:b/>
                <w:bCs/>
                <w:sz w:val="20"/>
                <w:szCs w:val="20"/>
              </w:rPr>
              <w:t>ΔΜ: 3</w:t>
            </w:r>
          </w:p>
          <w:p w:rsidR="000951DA" w:rsidRPr="00D1559E" w:rsidRDefault="000951DA">
            <w:pPr>
              <w:shd w:val="clear" w:color="auto" w:fill="FFFFFF"/>
              <w:ind w:right="903"/>
              <w:rPr>
                <w:sz w:val="20"/>
                <w:szCs w:val="20"/>
              </w:rPr>
            </w:pPr>
            <w:r w:rsidRPr="00D1559E">
              <w:rPr>
                <w:b/>
                <w:bCs/>
                <w:sz w:val="20"/>
                <w:szCs w:val="20"/>
                <w:lang w:val="en-US"/>
              </w:rPr>
              <w:t>ECTS</w:t>
            </w:r>
            <w:r w:rsidRPr="00D1559E">
              <w:rPr>
                <w:b/>
                <w:bCs/>
                <w:sz w:val="20"/>
                <w:szCs w:val="20"/>
              </w:rPr>
              <w:t>: 2</w:t>
            </w:r>
          </w:p>
        </w:tc>
        <w:tc>
          <w:tcPr>
            <w:tcW w:w="5280" w:type="dxa"/>
            <w:tcBorders>
              <w:top w:val="single" w:sz="8" w:space="0" w:color="FF0000"/>
              <w:left w:val="single" w:sz="8" w:space="0" w:color="FF0000"/>
              <w:bottom w:val="single" w:sz="8" w:space="0" w:color="FF0000"/>
              <w:right w:val="single" w:sz="8" w:space="0" w:color="FF0000"/>
            </w:tcBorders>
            <w:shd w:val="clear" w:color="auto" w:fill="FFFFFF"/>
          </w:tcPr>
          <w:p w:rsidR="000951DA" w:rsidRPr="001119DA" w:rsidRDefault="001119DA">
            <w:pPr>
              <w:shd w:val="clear" w:color="auto" w:fill="FFFFFF"/>
              <w:snapToGrid w:val="0"/>
              <w:ind w:left="709" w:right="903"/>
              <w:rPr>
                <w:sz w:val="20"/>
                <w:szCs w:val="20"/>
              </w:rPr>
            </w:pPr>
            <w:r w:rsidRPr="007C744F">
              <w:rPr>
                <w:sz w:val="20"/>
                <w:szCs w:val="20"/>
                <w:lang w:val="en-GB"/>
              </w:rPr>
              <w:t>http</w:t>
            </w:r>
            <w:r w:rsidRPr="001119DA">
              <w:rPr>
                <w:sz w:val="20"/>
                <w:szCs w:val="20"/>
              </w:rPr>
              <w:t>://</w:t>
            </w:r>
            <w:r w:rsidRPr="007C744F">
              <w:rPr>
                <w:sz w:val="20"/>
                <w:szCs w:val="20"/>
                <w:lang w:val="en-GB"/>
              </w:rPr>
              <w:t>eclass</w:t>
            </w:r>
            <w:r w:rsidRPr="001119DA">
              <w:rPr>
                <w:sz w:val="20"/>
                <w:szCs w:val="20"/>
              </w:rPr>
              <w:t>.</w:t>
            </w:r>
            <w:r w:rsidRPr="007C744F">
              <w:rPr>
                <w:sz w:val="20"/>
                <w:szCs w:val="20"/>
                <w:lang w:val="en-GB"/>
              </w:rPr>
              <w:t>uoa</w:t>
            </w:r>
            <w:r w:rsidRPr="001119DA">
              <w:rPr>
                <w:sz w:val="20"/>
                <w:szCs w:val="20"/>
              </w:rPr>
              <w:t>.</w:t>
            </w:r>
            <w:r w:rsidRPr="007C744F">
              <w:rPr>
                <w:sz w:val="20"/>
                <w:szCs w:val="20"/>
                <w:lang w:val="en-GB"/>
              </w:rPr>
              <w:t>gr</w:t>
            </w:r>
            <w:r w:rsidRPr="001119DA">
              <w:rPr>
                <w:sz w:val="20"/>
                <w:szCs w:val="20"/>
              </w:rPr>
              <w:t>/</w:t>
            </w:r>
            <w:r w:rsidRPr="007C744F">
              <w:rPr>
                <w:sz w:val="20"/>
                <w:szCs w:val="20"/>
                <w:lang w:val="en-GB"/>
              </w:rPr>
              <w:t>modules</w:t>
            </w:r>
            <w:r w:rsidRPr="001119DA">
              <w:rPr>
                <w:sz w:val="20"/>
                <w:szCs w:val="20"/>
              </w:rPr>
              <w:t>/</w:t>
            </w:r>
            <w:r w:rsidRPr="007C744F">
              <w:rPr>
                <w:sz w:val="20"/>
                <w:szCs w:val="20"/>
                <w:lang w:val="en-GB"/>
              </w:rPr>
              <w:t>auth</w:t>
            </w:r>
            <w:r w:rsidRPr="001119DA">
              <w:rPr>
                <w:sz w:val="20"/>
                <w:szCs w:val="20"/>
              </w:rPr>
              <w:t>/</w:t>
            </w:r>
            <w:r w:rsidRPr="007C744F">
              <w:rPr>
                <w:sz w:val="20"/>
                <w:szCs w:val="20"/>
                <w:lang w:val="en-GB"/>
              </w:rPr>
              <w:t>opencourses</w:t>
            </w:r>
            <w:r w:rsidRPr="001119DA">
              <w:rPr>
                <w:sz w:val="20"/>
                <w:szCs w:val="20"/>
              </w:rPr>
              <w:t>.</w:t>
            </w:r>
            <w:r w:rsidRPr="007C744F">
              <w:rPr>
                <w:sz w:val="20"/>
                <w:szCs w:val="20"/>
                <w:lang w:val="en-GB"/>
              </w:rPr>
              <w:t>php</w:t>
            </w:r>
            <w:r w:rsidRPr="001119DA">
              <w:rPr>
                <w:sz w:val="20"/>
                <w:szCs w:val="20"/>
              </w:rPr>
              <w:t>?</w:t>
            </w:r>
            <w:r w:rsidRPr="007C744F">
              <w:rPr>
                <w:sz w:val="20"/>
                <w:szCs w:val="20"/>
                <w:lang w:val="en-GB"/>
              </w:rPr>
              <w:t>fc</w:t>
            </w:r>
            <w:r w:rsidRPr="001119DA">
              <w:rPr>
                <w:sz w:val="20"/>
                <w:szCs w:val="20"/>
              </w:rPr>
              <w:t>=314</w:t>
            </w:r>
          </w:p>
        </w:tc>
      </w:tr>
      <w:tr w:rsidR="000951DA" w:rsidRPr="00D1559E">
        <w:tc>
          <w:tcPr>
            <w:tcW w:w="3302"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Περιεχόμενο μαθήματος</w:t>
            </w:r>
          </w:p>
          <w:p w:rsidR="000951DA" w:rsidRPr="00D1559E" w:rsidRDefault="000951DA">
            <w:pPr>
              <w:shd w:val="clear" w:color="auto" w:fill="FFFFFF"/>
              <w:ind w:left="709" w:right="903"/>
              <w:rPr>
                <w:b/>
                <w:bCs/>
                <w:sz w:val="20"/>
                <w:szCs w:val="20"/>
              </w:rPr>
            </w:pPr>
          </w:p>
          <w:p w:rsidR="000951DA" w:rsidRPr="00D1559E" w:rsidRDefault="000951DA">
            <w:pPr>
              <w:shd w:val="clear" w:color="auto" w:fill="FFFFFF"/>
              <w:ind w:left="709" w:right="903"/>
              <w:rPr>
                <w:b/>
                <w:bCs/>
                <w:sz w:val="20"/>
                <w:szCs w:val="20"/>
              </w:rPr>
            </w:pPr>
          </w:p>
        </w:tc>
        <w:tc>
          <w:tcPr>
            <w:tcW w:w="5280"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widowControl w:val="0"/>
              <w:autoSpaceDE w:val="0"/>
              <w:spacing w:after="240"/>
              <w:jc w:val="both"/>
              <w:rPr>
                <w:sz w:val="20"/>
                <w:szCs w:val="20"/>
              </w:rPr>
            </w:pPr>
            <w:r w:rsidRPr="00F77386">
              <w:rPr>
                <w:b/>
                <w:sz w:val="20"/>
                <w:szCs w:val="20"/>
              </w:rPr>
              <w:t>Ιστορικά και θεσμικά στοιχεία.</w:t>
            </w:r>
            <w:r w:rsidRPr="00D1559E">
              <w:rPr>
                <w:sz w:val="20"/>
                <w:szCs w:val="20"/>
              </w:rPr>
              <w:t xml:space="preserve"> Οι κυριότερες φάσεις ιστορίας και σημειογραφίας. Σχέση υμνογραφίας και ψαλτικής τέχνης. Η ψαλμωδία ως λειτουργική τέχνη. Η ψαλμωδία ως βιβλικός θεσμός και εκκλησιαστικό χάρισμα. Θεολογική θεώρηση των στοιχείων της ιεράς ψαλμωδίας. Τα </w:t>
            </w:r>
            <w:r w:rsidRPr="00D1559E">
              <w:rPr>
                <w:sz w:val="20"/>
                <w:szCs w:val="20"/>
              </w:rPr>
              <w:lastRenderedPageBreak/>
              <w:t>χαρακτηριστικά της ελληνορθοδόξου ψαλμωδίας. Το χορικό σύστημα ψαλμωδίας. Η βυζαντινή εκκλησιαστική μουσική και το δημώδες άσμα. Η εκμάθηση της συγχρόνου σημειογραφίας.Το οκτάηχο σύστημα. Ασκήσεις ορθοφωνίας. Τα είδη των εκκλησιαστικών μελών. Στοιχεία περί γενών και ήχων. Συγκρότηση και εξάσκηση εκκλησιαστικού χορού.</w:t>
            </w:r>
          </w:p>
        </w:tc>
      </w:tr>
    </w:tbl>
    <w:p w:rsidR="000951DA" w:rsidRPr="00D1559E" w:rsidRDefault="000951DA">
      <w:pPr>
        <w:shd w:val="clear" w:color="auto" w:fill="FFFFFF"/>
        <w:ind w:left="709" w:right="903"/>
        <w:rPr>
          <w:b/>
          <w:sz w:val="20"/>
          <w:szCs w:val="20"/>
        </w:rPr>
      </w:pPr>
    </w:p>
    <w:p w:rsidR="003A3FD0" w:rsidRPr="00D1559E" w:rsidRDefault="003A3FD0">
      <w:pPr>
        <w:shd w:val="clear" w:color="auto" w:fill="FFFFFF"/>
        <w:ind w:left="709" w:right="903"/>
        <w:jc w:val="center"/>
        <w:rPr>
          <w:b/>
          <w:sz w:val="20"/>
          <w:szCs w:val="20"/>
        </w:rPr>
      </w:pPr>
    </w:p>
    <w:p w:rsidR="000951DA" w:rsidRPr="00D1559E" w:rsidRDefault="000951DA">
      <w:pPr>
        <w:shd w:val="clear" w:color="auto" w:fill="FFFFFF"/>
        <w:ind w:left="709" w:right="903"/>
        <w:jc w:val="center"/>
        <w:rPr>
          <w:b/>
          <w:sz w:val="20"/>
          <w:szCs w:val="20"/>
        </w:rPr>
      </w:pPr>
      <w:r w:rsidRPr="00D1559E">
        <w:rPr>
          <w:b/>
          <w:sz w:val="20"/>
          <w:szCs w:val="20"/>
        </w:rPr>
        <w:t>Δ΄ ΕΞΑΜΗΝΟ</w:t>
      </w:r>
    </w:p>
    <w:p w:rsidR="000951DA" w:rsidRPr="00D1559E" w:rsidRDefault="000951DA">
      <w:pPr>
        <w:shd w:val="clear" w:color="auto" w:fill="FFFFFF"/>
        <w:ind w:left="709" w:right="903"/>
        <w:jc w:val="center"/>
        <w:rPr>
          <w:b/>
          <w:sz w:val="20"/>
          <w:szCs w:val="20"/>
        </w:rPr>
      </w:pPr>
    </w:p>
    <w:tbl>
      <w:tblPr>
        <w:tblW w:w="0" w:type="auto"/>
        <w:tblInd w:w="-30" w:type="dxa"/>
        <w:tblLayout w:type="fixed"/>
        <w:tblLook w:val="0000"/>
      </w:tblPr>
      <w:tblGrid>
        <w:gridCol w:w="3296"/>
        <w:gridCol w:w="5286"/>
      </w:tblGrid>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
                <w:bCs/>
                <w:sz w:val="20"/>
                <w:szCs w:val="20"/>
                <w:shd w:val="clear" w:color="auto" w:fill="FFFF00"/>
              </w:rPr>
            </w:pPr>
            <w:r w:rsidRPr="00D1559E">
              <w:rPr>
                <w:b/>
                <w:bCs/>
                <w:sz w:val="20"/>
                <w:szCs w:val="20"/>
              </w:rPr>
              <w:t>Μαθήματος</w:t>
            </w: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sz w:val="20"/>
                <w:szCs w:val="20"/>
                <w:shd w:val="clear" w:color="auto" w:fill="FFFF00"/>
              </w:rPr>
            </w:pPr>
            <w:r w:rsidRPr="00FB70EA">
              <w:rPr>
                <w:b/>
                <w:bCs/>
                <w:sz w:val="20"/>
                <w:szCs w:val="20"/>
              </w:rPr>
              <w:t>[31Ε115]</w:t>
            </w:r>
            <w:r w:rsidRPr="00D1559E">
              <w:rPr>
                <w:b/>
                <w:bCs/>
                <w:sz w:val="20"/>
                <w:szCs w:val="20"/>
              </w:rPr>
              <w:t xml:space="preserve"> Αγιολογία </w:t>
            </w:r>
          </w:p>
          <w:p w:rsidR="000951DA" w:rsidRPr="00D1559E" w:rsidRDefault="000951DA">
            <w:pPr>
              <w:shd w:val="clear" w:color="auto" w:fill="FFFFFF"/>
              <w:autoSpaceDE w:val="0"/>
              <w:ind w:left="709" w:right="903"/>
              <w:rPr>
                <w:sz w:val="20"/>
                <w:szCs w:val="20"/>
                <w:shd w:val="clear" w:color="auto" w:fill="FFFF00"/>
              </w:rPr>
            </w:pPr>
          </w:p>
        </w:tc>
      </w:tr>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Διδάσκων/</w:t>
            </w:r>
          </w:p>
          <w:p w:rsidR="000951DA" w:rsidRPr="00D1559E" w:rsidRDefault="000951DA">
            <w:pPr>
              <w:shd w:val="clear" w:color="auto" w:fill="FFFFFF"/>
              <w:ind w:right="903"/>
              <w:rPr>
                <w:sz w:val="20"/>
                <w:szCs w:val="20"/>
              </w:rPr>
            </w:pPr>
            <w:r w:rsidRPr="00D1559E">
              <w:rPr>
                <w:b/>
                <w:bCs/>
                <w:sz w:val="20"/>
                <w:szCs w:val="20"/>
              </w:rPr>
              <w:t>Διδάσκουσα</w:t>
            </w: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autoSpaceDE w:val="0"/>
              <w:ind w:right="903"/>
              <w:jc w:val="both"/>
              <w:rPr>
                <w:sz w:val="20"/>
                <w:szCs w:val="20"/>
              </w:rPr>
            </w:pPr>
            <w:r w:rsidRPr="00D1559E">
              <w:rPr>
                <w:sz w:val="20"/>
                <w:szCs w:val="20"/>
              </w:rPr>
              <w:t>Δρ. Αρ. Σαραντουλάκου, Ε.ΔΙ.Π</w:t>
            </w:r>
          </w:p>
        </w:tc>
      </w:tr>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Τύπος μαθήματος: Υ/Ε</w:t>
            </w:r>
          </w:p>
          <w:p w:rsidR="000951DA" w:rsidRPr="00D1559E" w:rsidRDefault="000951DA">
            <w:pPr>
              <w:shd w:val="clear" w:color="auto" w:fill="FFFFFF"/>
              <w:ind w:right="903"/>
              <w:rPr>
                <w:b/>
                <w:bCs/>
                <w:sz w:val="20"/>
                <w:szCs w:val="20"/>
              </w:rPr>
            </w:pPr>
            <w:r w:rsidRPr="00D1559E">
              <w:rPr>
                <w:b/>
                <w:bCs/>
                <w:sz w:val="20"/>
                <w:szCs w:val="20"/>
              </w:rPr>
              <w:t>ΔΜ: 4</w:t>
            </w:r>
          </w:p>
          <w:p w:rsidR="000951DA" w:rsidRPr="00D1559E" w:rsidRDefault="000951DA">
            <w:pPr>
              <w:shd w:val="clear" w:color="auto" w:fill="FFFFFF"/>
              <w:ind w:right="903"/>
              <w:rPr>
                <w:sz w:val="20"/>
                <w:szCs w:val="20"/>
              </w:rPr>
            </w:pPr>
            <w:r w:rsidRPr="00D1559E">
              <w:rPr>
                <w:b/>
                <w:bCs/>
                <w:sz w:val="20"/>
                <w:szCs w:val="20"/>
                <w:lang w:val="en-US"/>
              </w:rPr>
              <w:t>ECTS</w:t>
            </w:r>
            <w:r w:rsidRPr="00D1559E">
              <w:rPr>
                <w:b/>
                <w:bCs/>
                <w:sz w:val="20"/>
                <w:szCs w:val="20"/>
              </w:rPr>
              <w:t>: 4</w:t>
            </w: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autoSpaceDE w:val="0"/>
              <w:snapToGrid w:val="0"/>
              <w:ind w:left="709" w:right="903"/>
              <w:jc w:val="both"/>
              <w:rPr>
                <w:sz w:val="20"/>
                <w:szCs w:val="20"/>
              </w:rPr>
            </w:pPr>
          </w:p>
        </w:tc>
      </w:tr>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Περιεχόμενο μαθήματος</w:t>
            </w:r>
          </w:p>
          <w:p w:rsidR="000951DA" w:rsidRPr="00D1559E" w:rsidRDefault="000951DA">
            <w:pPr>
              <w:shd w:val="clear" w:color="auto" w:fill="FFFFFF"/>
              <w:ind w:left="709" w:right="903"/>
              <w:rPr>
                <w:b/>
                <w:bCs/>
                <w:sz w:val="20"/>
                <w:szCs w:val="20"/>
              </w:rPr>
            </w:pPr>
          </w:p>
          <w:p w:rsidR="000951DA" w:rsidRPr="00D1559E" w:rsidRDefault="000951DA">
            <w:pPr>
              <w:shd w:val="clear" w:color="auto" w:fill="FFFFFF"/>
              <w:ind w:left="709" w:right="903"/>
              <w:rPr>
                <w:b/>
                <w:bCs/>
                <w:sz w:val="20"/>
                <w:szCs w:val="20"/>
              </w:rPr>
            </w:pP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widowControl w:val="0"/>
              <w:autoSpaceDE w:val="0"/>
              <w:spacing w:after="240"/>
              <w:jc w:val="both"/>
              <w:rPr>
                <w:sz w:val="20"/>
                <w:szCs w:val="20"/>
              </w:rPr>
            </w:pPr>
            <w:r w:rsidRPr="00D1559E">
              <w:rPr>
                <w:sz w:val="20"/>
                <w:szCs w:val="20"/>
              </w:rPr>
              <w:t>Εισαγωγή και θωρία της Αγιολογίας της Ορθοδόξου Εκκλησίας με αναδρομή στις αρχαίες πηγές της Αγιολογικής επιστήμης, στα ιδιάζοντα χαρακτηριστικά των χορών των Αγίων, στις επι μέρους αγιολογικές αντιλήψεις των ιστορικών περιόδων της Αγιολογίας και στην αναγνώριση των αγίων.</w:t>
            </w:r>
          </w:p>
        </w:tc>
      </w:tr>
    </w:tbl>
    <w:p w:rsidR="000951DA" w:rsidRPr="00D1559E" w:rsidRDefault="000951DA">
      <w:pPr>
        <w:shd w:val="clear" w:color="auto" w:fill="FFFFFF"/>
        <w:ind w:right="903"/>
        <w:rPr>
          <w:b/>
          <w:sz w:val="20"/>
          <w:szCs w:val="20"/>
        </w:rPr>
      </w:pPr>
    </w:p>
    <w:tbl>
      <w:tblPr>
        <w:tblW w:w="0" w:type="auto"/>
        <w:tblInd w:w="-30" w:type="dxa"/>
        <w:tblLayout w:type="fixed"/>
        <w:tblLook w:val="0000"/>
      </w:tblPr>
      <w:tblGrid>
        <w:gridCol w:w="3296"/>
        <w:gridCol w:w="5286"/>
      </w:tblGrid>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
                <w:bCs/>
                <w:sz w:val="20"/>
                <w:szCs w:val="20"/>
              </w:rPr>
            </w:pPr>
            <w:r w:rsidRPr="00D1559E">
              <w:rPr>
                <w:b/>
                <w:bCs/>
                <w:sz w:val="20"/>
                <w:szCs w:val="20"/>
              </w:rPr>
              <w:t>Μαθήματος</w:t>
            </w: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[31Π034]</w:t>
            </w:r>
          </w:p>
          <w:p w:rsidR="000951DA" w:rsidRPr="00D1559E" w:rsidRDefault="000951DA">
            <w:pPr>
              <w:shd w:val="clear" w:color="auto" w:fill="FFFFFF"/>
              <w:ind w:right="903"/>
              <w:rPr>
                <w:sz w:val="20"/>
                <w:szCs w:val="20"/>
              </w:rPr>
            </w:pPr>
            <w:r w:rsidRPr="00D1559E">
              <w:rPr>
                <w:b/>
                <w:bCs/>
                <w:sz w:val="20"/>
                <w:szCs w:val="20"/>
              </w:rPr>
              <w:t>Θεολογία και Συμβουλευτική Γάμου και Οικογενείας</w:t>
            </w:r>
          </w:p>
        </w:tc>
      </w:tr>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Διδάσκων/</w:t>
            </w:r>
          </w:p>
          <w:p w:rsidR="000951DA" w:rsidRPr="00D1559E" w:rsidRDefault="000951DA">
            <w:pPr>
              <w:shd w:val="clear" w:color="auto" w:fill="FFFFFF"/>
              <w:ind w:right="903"/>
              <w:rPr>
                <w:sz w:val="20"/>
                <w:szCs w:val="20"/>
              </w:rPr>
            </w:pPr>
            <w:r w:rsidRPr="00D1559E">
              <w:rPr>
                <w:b/>
                <w:bCs/>
                <w:sz w:val="20"/>
                <w:szCs w:val="20"/>
              </w:rPr>
              <w:t>Διδάσκουσα</w:t>
            </w: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sz w:val="20"/>
                <w:szCs w:val="20"/>
              </w:rPr>
            </w:pPr>
            <w:r w:rsidRPr="00D1559E">
              <w:rPr>
                <w:sz w:val="20"/>
                <w:szCs w:val="20"/>
              </w:rPr>
              <w:t>Π. Κουφογιάννη</w:t>
            </w:r>
          </w:p>
        </w:tc>
      </w:tr>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Τύπος μαθήματος: Π</w:t>
            </w:r>
          </w:p>
          <w:p w:rsidR="000951DA" w:rsidRPr="00D1559E" w:rsidRDefault="000951DA">
            <w:pPr>
              <w:shd w:val="clear" w:color="auto" w:fill="FFFFFF"/>
              <w:ind w:right="903"/>
              <w:rPr>
                <w:b/>
                <w:bCs/>
                <w:sz w:val="20"/>
                <w:szCs w:val="20"/>
              </w:rPr>
            </w:pPr>
            <w:r w:rsidRPr="00D1559E">
              <w:rPr>
                <w:b/>
                <w:bCs/>
                <w:sz w:val="20"/>
                <w:szCs w:val="20"/>
              </w:rPr>
              <w:t>Περίοδος: Ε</w:t>
            </w:r>
          </w:p>
          <w:p w:rsidR="000951DA" w:rsidRPr="00D1559E" w:rsidRDefault="000951DA">
            <w:pPr>
              <w:shd w:val="clear" w:color="auto" w:fill="FFFFFF"/>
              <w:ind w:right="903"/>
              <w:rPr>
                <w:b/>
                <w:bCs/>
                <w:sz w:val="20"/>
                <w:szCs w:val="20"/>
              </w:rPr>
            </w:pPr>
            <w:r w:rsidRPr="00D1559E">
              <w:rPr>
                <w:b/>
                <w:bCs/>
                <w:sz w:val="20"/>
                <w:szCs w:val="20"/>
              </w:rPr>
              <w:t>ΔΜ: 3</w:t>
            </w:r>
          </w:p>
          <w:p w:rsidR="000951DA" w:rsidRPr="00D1559E" w:rsidRDefault="000951DA">
            <w:pPr>
              <w:shd w:val="clear" w:color="auto" w:fill="FFFFFF"/>
              <w:ind w:right="903"/>
              <w:rPr>
                <w:sz w:val="20"/>
                <w:szCs w:val="20"/>
              </w:rPr>
            </w:pPr>
            <w:r w:rsidRPr="00D1559E">
              <w:rPr>
                <w:b/>
                <w:bCs/>
                <w:sz w:val="20"/>
                <w:szCs w:val="20"/>
                <w:lang w:val="en-US"/>
              </w:rPr>
              <w:t>ECTS</w:t>
            </w:r>
            <w:r w:rsidRPr="00D1559E">
              <w:rPr>
                <w:b/>
                <w:bCs/>
                <w:sz w:val="20"/>
                <w:szCs w:val="20"/>
              </w:rPr>
              <w:t>: 2</w:t>
            </w: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1119DA" w:rsidRDefault="001119DA">
            <w:pPr>
              <w:shd w:val="clear" w:color="auto" w:fill="FFFFFF"/>
              <w:snapToGrid w:val="0"/>
              <w:ind w:left="709" w:right="903"/>
              <w:rPr>
                <w:sz w:val="20"/>
                <w:szCs w:val="20"/>
              </w:rPr>
            </w:pPr>
            <w:r w:rsidRPr="007C744F">
              <w:rPr>
                <w:sz w:val="20"/>
                <w:szCs w:val="20"/>
                <w:lang w:val="en-GB"/>
              </w:rPr>
              <w:t>http</w:t>
            </w:r>
            <w:r w:rsidRPr="001119DA">
              <w:rPr>
                <w:sz w:val="20"/>
                <w:szCs w:val="20"/>
              </w:rPr>
              <w:t>://</w:t>
            </w:r>
            <w:r w:rsidRPr="007C744F">
              <w:rPr>
                <w:sz w:val="20"/>
                <w:szCs w:val="20"/>
                <w:lang w:val="en-GB"/>
              </w:rPr>
              <w:t>eclass</w:t>
            </w:r>
            <w:r w:rsidRPr="001119DA">
              <w:rPr>
                <w:sz w:val="20"/>
                <w:szCs w:val="20"/>
              </w:rPr>
              <w:t>.</w:t>
            </w:r>
            <w:r w:rsidRPr="007C744F">
              <w:rPr>
                <w:sz w:val="20"/>
                <w:szCs w:val="20"/>
                <w:lang w:val="en-GB"/>
              </w:rPr>
              <w:t>uoa</w:t>
            </w:r>
            <w:r w:rsidRPr="001119DA">
              <w:rPr>
                <w:sz w:val="20"/>
                <w:szCs w:val="20"/>
              </w:rPr>
              <w:t>.</w:t>
            </w:r>
            <w:r w:rsidRPr="007C744F">
              <w:rPr>
                <w:sz w:val="20"/>
                <w:szCs w:val="20"/>
                <w:lang w:val="en-GB"/>
              </w:rPr>
              <w:t>gr</w:t>
            </w:r>
            <w:r w:rsidRPr="001119DA">
              <w:rPr>
                <w:sz w:val="20"/>
                <w:szCs w:val="20"/>
              </w:rPr>
              <w:t>/</w:t>
            </w:r>
            <w:r w:rsidRPr="007C744F">
              <w:rPr>
                <w:sz w:val="20"/>
                <w:szCs w:val="20"/>
                <w:lang w:val="en-GB"/>
              </w:rPr>
              <w:t>courses</w:t>
            </w:r>
            <w:r w:rsidRPr="001119DA">
              <w:rPr>
                <w:sz w:val="20"/>
                <w:szCs w:val="20"/>
              </w:rPr>
              <w:t>/</w:t>
            </w:r>
            <w:r w:rsidRPr="007C744F">
              <w:rPr>
                <w:sz w:val="20"/>
                <w:szCs w:val="20"/>
                <w:lang w:val="en-GB"/>
              </w:rPr>
              <w:t>SOCTHEOL</w:t>
            </w:r>
            <w:r w:rsidRPr="001119DA">
              <w:rPr>
                <w:sz w:val="20"/>
                <w:szCs w:val="20"/>
              </w:rPr>
              <w:t>110/</w:t>
            </w:r>
          </w:p>
        </w:tc>
      </w:tr>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Περιεχόμενο μαθήματος</w:t>
            </w:r>
          </w:p>
          <w:p w:rsidR="000951DA" w:rsidRPr="00D1559E" w:rsidRDefault="000951DA">
            <w:pPr>
              <w:shd w:val="clear" w:color="auto" w:fill="FFFFFF"/>
              <w:ind w:left="709" w:right="903"/>
              <w:rPr>
                <w:b/>
                <w:bCs/>
                <w:sz w:val="20"/>
                <w:szCs w:val="20"/>
              </w:rPr>
            </w:pPr>
          </w:p>
          <w:p w:rsidR="000951DA" w:rsidRPr="00D1559E" w:rsidRDefault="000951DA">
            <w:pPr>
              <w:shd w:val="clear" w:color="auto" w:fill="FFFFFF"/>
              <w:ind w:left="709" w:right="903"/>
              <w:rPr>
                <w:b/>
                <w:bCs/>
                <w:sz w:val="20"/>
                <w:szCs w:val="20"/>
              </w:rPr>
            </w:pP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widowControl w:val="0"/>
              <w:autoSpaceDE w:val="0"/>
              <w:spacing w:after="240"/>
              <w:jc w:val="both"/>
              <w:rPr>
                <w:sz w:val="20"/>
                <w:szCs w:val="20"/>
              </w:rPr>
            </w:pPr>
            <w:r w:rsidRPr="00D1559E">
              <w:rPr>
                <w:sz w:val="20"/>
                <w:szCs w:val="20"/>
              </w:rPr>
              <w:t>Ι. Θεολογική προσέγγιση του μυστηρίου του γάμου. ΙΙ. Ο γάμος και η οικογένεια ως ευκαιρία ωριμότητας και αγιασμού ΙΙΙ. Έρωτας-Αγάπη, Σεξουαλικότητα. ΙV. Εξέλιξη της ελληνικής οικογένειας (παραδοσιακή, πυρηνική, επικοινωνιακή – συναλλακτική, σύγχρονες μορφές οικογένειας). V. Στοιχεία οικογενειακής συμβουλευτικής και θεραπείας. VΙ. Η άσκηση εξουσίας στη σύγχρονη οικογένεια.</w:t>
            </w:r>
          </w:p>
          <w:p w:rsidR="000951DA" w:rsidRPr="00D1559E" w:rsidRDefault="000951DA">
            <w:pPr>
              <w:widowControl w:val="0"/>
              <w:autoSpaceDE w:val="0"/>
              <w:spacing w:after="240"/>
              <w:jc w:val="both"/>
              <w:rPr>
                <w:sz w:val="20"/>
                <w:szCs w:val="20"/>
              </w:rPr>
            </w:pPr>
            <w:r w:rsidRPr="00F77386">
              <w:rPr>
                <w:b/>
                <w:sz w:val="20"/>
                <w:szCs w:val="20"/>
              </w:rPr>
              <w:t>Μαθησιακός στόχος:</w:t>
            </w:r>
            <w:r w:rsidRPr="00D1559E">
              <w:rPr>
                <w:sz w:val="20"/>
                <w:szCs w:val="20"/>
              </w:rPr>
              <w:t xml:space="preserve"> Εμβάνθυση των φοιτητων στη θεολογία του γάμου της ορθόδοξης Εκκλησίας και εκμάθηση τρόπων βίωσης, αυτης της θεολογίας στη σύγχρονη οικογενειακή, κοινωνική και επιστημονική πραγματικότητα.</w:t>
            </w:r>
          </w:p>
        </w:tc>
      </w:tr>
    </w:tbl>
    <w:p w:rsidR="000951DA" w:rsidRPr="00D1559E" w:rsidRDefault="000951DA">
      <w:pPr>
        <w:shd w:val="clear" w:color="auto" w:fill="FFFFFF"/>
        <w:ind w:left="709" w:right="903"/>
        <w:rPr>
          <w:sz w:val="20"/>
          <w:szCs w:val="20"/>
        </w:rPr>
      </w:pPr>
    </w:p>
    <w:p w:rsidR="000951DA" w:rsidRPr="00D1559E" w:rsidRDefault="000951DA">
      <w:pPr>
        <w:shd w:val="clear" w:color="auto" w:fill="FFFFFF"/>
        <w:ind w:left="709" w:right="903"/>
        <w:rPr>
          <w:sz w:val="20"/>
          <w:szCs w:val="20"/>
        </w:rPr>
      </w:pPr>
    </w:p>
    <w:p w:rsidR="000951DA" w:rsidRPr="00D1559E" w:rsidRDefault="000951DA">
      <w:pPr>
        <w:shd w:val="clear" w:color="auto" w:fill="FFFFFF"/>
        <w:ind w:left="709" w:right="903"/>
        <w:jc w:val="center"/>
        <w:rPr>
          <w:b/>
          <w:sz w:val="20"/>
          <w:szCs w:val="20"/>
        </w:rPr>
      </w:pPr>
      <w:r w:rsidRPr="00D1559E">
        <w:rPr>
          <w:b/>
          <w:sz w:val="20"/>
          <w:szCs w:val="20"/>
        </w:rPr>
        <w:t>Ε΄ ΕΞΑΜΗΝΟ</w:t>
      </w:r>
    </w:p>
    <w:p w:rsidR="003A3FD0" w:rsidRPr="00D1559E" w:rsidRDefault="003A3FD0">
      <w:pPr>
        <w:shd w:val="clear" w:color="auto" w:fill="FFFFFF"/>
        <w:ind w:left="709" w:right="903"/>
        <w:jc w:val="center"/>
        <w:rPr>
          <w:b/>
          <w:bCs/>
          <w:sz w:val="20"/>
          <w:szCs w:val="20"/>
        </w:rPr>
      </w:pPr>
    </w:p>
    <w:tbl>
      <w:tblPr>
        <w:tblW w:w="0" w:type="auto"/>
        <w:tblInd w:w="-30" w:type="dxa"/>
        <w:tblLayout w:type="fixed"/>
        <w:tblLook w:val="0000"/>
      </w:tblPr>
      <w:tblGrid>
        <w:gridCol w:w="3297"/>
        <w:gridCol w:w="5285"/>
      </w:tblGrid>
      <w:tr w:rsidR="000951DA" w:rsidRPr="00D1559E">
        <w:tc>
          <w:tcPr>
            <w:tcW w:w="3297"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
                <w:bCs/>
                <w:sz w:val="20"/>
                <w:szCs w:val="20"/>
              </w:rPr>
            </w:pPr>
            <w:r w:rsidRPr="00D1559E">
              <w:rPr>
                <w:b/>
                <w:bCs/>
                <w:sz w:val="20"/>
                <w:szCs w:val="20"/>
              </w:rPr>
              <w:t>Μαθήματος</w:t>
            </w:r>
          </w:p>
        </w:tc>
        <w:tc>
          <w:tcPr>
            <w:tcW w:w="5285"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[31Π033]</w:t>
            </w:r>
          </w:p>
          <w:p w:rsidR="000951DA" w:rsidRPr="00D1559E" w:rsidRDefault="000951DA">
            <w:pPr>
              <w:shd w:val="clear" w:color="auto" w:fill="FFFFFF"/>
              <w:ind w:right="903"/>
              <w:rPr>
                <w:sz w:val="20"/>
                <w:szCs w:val="20"/>
              </w:rPr>
            </w:pPr>
            <w:r w:rsidRPr="00D1559E">
              <w:rPr>
                <w:b/>
                <w:bCs/>
                <w:sz w:val="20"/>
                <w:szCs w:val="20"/>
              </w:rPr>
              <w:t>Βυζαντινή Παλαιογραφία και Διπλωματική</w:t>
            </w:r>
          </w:p>
        </w:tc>
      </w:tr>
      <w:tr w:rsidR="000951DA" w:rsidRPr="00D1559E">
        <w:tc>
          <w:tcPr>
            <w:tcW w:w="3297"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Διδάσκων/</w:t>
            </w:r>
          </w:p>
          <w:p w:rsidR="000951DA" w:rsidRPr="00D1559E" w:rsidRDefault="000951DA">
            <w:pPr>
              <w:shd w:val="clear" w:color="auto" w:fill="FFFFFF"/>
              <w:ind w:right="903"/>
              <w:rPr>
                <w:sz w:val="20"/>
                <w:szCs w:val="20"/>
              </w:rPr>
            </w:pPr>
            <w:r w:rsidRPr="00D1559E">
              <w:rPr>
                <w:b/>
                <w:bCs/>
                <w:sz w:val="20"/>
                <w:szCs w:val="20"/>
              </w:rPr>
              <w:t>Διδάσκουσα</w:t>
            </w:r>
          </w:p>
        </w:tc>
        <w:tc>
          <w:tcPr>
            <w:tcW w:w="5285"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sz w:val="20"/>
                <w:szCs w:val="20"/>
              </w:rPr>
            </w:pPr>
            <w:r w:rsidRPr="00D1559E">
              <w:rPr>
                <w:sz w:val="20"/>
                <w:szCs w:val="20"/>
              </w:rPr>
              <w:t xml:space="preserve">Γ. Φίλιας </w:t>
            </w:r>
          </w:p>
          <w:p w:rsidR="000951DA" w:rsidRPr="00D1559E" w:rsidRDefault="000951DA">
            <w:pPr>
              <w:shd w:val="clear" w:color="auto" w:fill="FFFFFF"/>
              <w:ind w:right="903"/>
              <w:rPr>
                <w:sz w:val="20"/>
                <w:szCs w:val="20"/>
              </w:rPr>
            </w:pPr>
            <w:r w:rsidRPr="00D1559E">
              <w:rPr>
                <w:sz w:val="20"/>
                <w:szCs w:val="20"/>
              </w:rPr>
              <w:t>π. Θ. Κουμαριανός</w:t>
            </w:r>
          </w:p>
        </w:tc>
      </w:tr>
      <w:tr w:rsidR="000951DA" w:rsidRPr="00D1559E">
        <w:tc>
          <w:tcPr>
            <w:tcW w:w="3297"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Τύπος μαθήματος: Π</w:t>
            </w:r>
          </w:p>
          <w:p w:rsidR="000951DA" w:rsidRPr="00D1559E" w:rsidRDefault="000951DA">
            <w:pPr>
              <w:shd w:val="clear" w:color="auto" w:fill="FFFFFF"/>
              <w:ind w:right="903"/>
              <w:rPr>
                <w:b/>
                <w:bCs/>
                <w:sz w:val="20"/>
                <w:szCs w:val="20"/>
              </w:rPr>
            </w:pPr>
            <w:r w:rsidRPr="00D1559E">
              <w:rPr>
                <w:b/>
                <w:bCs/>
                <w:sz w:val="20"/>
                <w:szCs w:val="20"/>
              </w:rPr>
              <w:t>Περίοδος: Χ</w:t>
            </w:r>
          </w:p>
          <w:p w:rsidR="000951DA" w:rsidRPr="00D1559E" w:rsidRDefault="000951DA">
            <w:pPr>
              <w:shd w:val="clear" w:color="auto" w:fill="FFFFFF"/>
              <w:ind w:right="903"/>
              <w:rPr>
                <w:b/>
                <w:bCs/>
                <w:sz w:val="20"/>
                <w:szCs w:val="20"/>
              </w:rPr>
            </w:pPr>
            <w:r w:rsidRPr="00D1559E">
              <w:rPr>
                <w:b/>
                <w:bCs/>
                <w:sz w:val="20"/>
                <w:szCs w:val="20"/>
              </w:rPr>
              <w:t>ΔΜ: 3</w:t>
            </w:r>
          </w:p>
          <w:p w:rsidR="000951DA" w:rsidRPr="00D1559E" w:rsidRDefault="000951DA">
            <w:pPr>
              <w:shd w:val="clear" w:color="auto" w:fill="FFFFFF"/>
              <w:ind w:right="903"/>
              <w:rPr>
                <w:sz w:val="20"/>
                <w:szCs w:val="20"/>
              </w:rPr>
            </w:pPr>
            <w:r w:rsidRPr="00D1559E">
              <w:rPr>
                <w:b/>
                <w:bCs/>
                <w:sz w:val="20"/>
                <w:szCs w:val="20"/>
                <w:lang w:val="en-US"/>
              </w:rPr>
              <w:t>ECTS</w:t>
            </w:r>
            <w:r w:rsidRPr="00D1559E">
              <w:rPr>
                <w:b/>
                <w:bCs/>
                <w:sz w:val="20"/>
                <w:szCs w:val="20"/>
              </w:rPr>
              <w:t>: 2</w:t>
            </w:r>
          </w:p>
        </w:tc>
        <w:tc>
          <w:tcPr>
            <w:tcW w:w="5285" w:type="dxa"/>
            <w:tcBorders>
              <w:top w:val="single" w:sz="8" w:space="0" w:color="FF0000"/>
              <w:left w:val="single" w:sz="8" w:space="0" w:color="FF0000"/>
              <w:bottom w:val="single" w:sz="8" w:space="0" w:color="FF0000"/>
              <w:right w:val="single" w:sz="8" w:space="0" w:color="FF0000"/>
            </w:tcBorders>
            <w:shd w:val="clear" w:color="auto" w:fill="FFFFFF"/>
          </w:tcPr>
          <w:p w:rsidR="000951DA" w:rsidRPr="001119DA" w:rsidRDefault="001119DA">
            <w:pPr>
              <w:shd w:val="clear" w:color="auto" w:fill="FFFFFF"/>
              <w:snapToGrid w:val="0"/>
              <w:ind w:left="709" w:right="903"/>
              <w:rPr>
                <w:sz w:val="20"/>
                <w:szCs w:val="20"/>
              </w:rPr>
            </w:pPr>
            <w:r w:rsidRPr="007C744F">
              <w:rPr>
                <w:sz w:val="20"/>
                <w:szCs w:val="20"/>
                <w:lang w:val="en-GB"/>
              </w:rPr>
              <w:t>http</w:t>
            </w:r>
            <w:r w:rsidRPr="001119DA">
              <w:rPr>
                <w:sz w:val="20"/>
                <w:szCs w:val="20"/>
              </w:rPr>
              <w:t>://</w:t>
            </w:r>
            <w:r w:rsidRPr="007C744F">
              <w:rPr>
                <w:sz w:val="20"/>
                <w:szCs w:val="20"/>
                <w:lang w:val="en-GB"/>
              </w:rPr>
              <w:t>eclass</w:t>
            </w:r>
            <w:r w:rsidRPr="001119DA">
              <w:rPr>
                <w:sz w:val="20"/>
                <w:szCs w:val="20"/>
              </w:rPr>
              <w:t>.</w:t>
            </w:r>
            <w:r w:rsidRPr="007C744F">
              <w:rPr>
                <w:sz w:val="20"/>
                <w:szCs w:val="20"/>
                <w:lang w:val="en-GB"/>
              </w:rPr>
              <w:t>uoa</w:t>
            </w:r>
            <w:r w:rsidRPr="001119DA">
              <w:rPr>
                <w:sz w:val="20"/>
                <w:szCs w:val="20"/>
              </w:rPr>
              <w:t>.</w:t>
            </w:r>
            <w:r w:rsidRPr="007C744F">
              <w:rPr>
                <w:sz w:val="20"/>
                <w:szCs w:val="20"/>
                <w:lang w:val="en-GB"/>
              </w:rPr>
              <w:t>gr</w:t>
            </w:r>
            <w:r w:rsidRPr="001119DA">
              <w:rPr>
                <w:sz w:val="20"/>
                <w:szCs w:val="20"/>
              </w:rPr>
              <w:t>/</w:t>
            </w:r>
            <w:r w:rsidRPr="007C744F">
              <w:rPr>
                <w:sz w:val="20"/>
                <w:szCs w:val="20"/>
                <w:lang w:val="en-GB"/>
              </w:rPr>
              <w:t>courses</w:t>
            </w:r>
            <w:r w:rsidRPr="001119DA">
              <w:rPr>
                <w:sz w:val="20"/>
                <w:szCs w:val="20"/>
              </w:rPr>
              <w:t>/</w:t>
            </w:r>
            <w:r w:rsidRPr="007C744F">
              <w:rPr>
                <w:sz w:val="20"/>
                <w:szCs w:val="20"/>
                <w:lang w:val="en-GB"/>
              </w:rPr>
              <w:t>SOCTHEOL</w:t>
            </w:r>
            <w:r w:rsidRPr="001119DA">
              <w:rPr>
                <w:sz w:val="20"/>
                <w:szCs w:val="20"/>
              </w:rPr>
              <w:t>130/</w:t>
            </w:r>
          </w:p>
        </w:tc>
      </w:tr>
      <w:tr w:rsidR="000951DA" w:rsidRPr="00D1559E">
        <w:tc>
          <w:tcPr>
            <w:tcW w:w="3297"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Περιεχόμενο μαθήματος</w:t>
            </w:r>
          </w:p>
          <w:p w:rsidR="000951DA" w:rsidRPr="00D1559E" w:rsidRDefault="000951DA">
            <w:pPr>
              <w:shd w:val="clear" w:color="auto" w:fill="FFFFFF"/>
              <w:ind w:left="709" w:right="903"/>
              <w:rPr>
                <w:b/>
                <w:bCs/>
                <w:sz w:val="20"/>
                <w:szCs w:val="20"/>
              </w:rPr>
            </w:pPr>
          </w:p>
          <w:p w:rsidR="000951DA" w:rsidRPr="00D1559E" w:rsidRDefault="000951DA">
            <w:pPr>
              <w:shd w:val="clear" w:color="auto" w:fill="FFFFFF"/>
              <w:ind w:left="709" w:right="903"/>
              <w:rPr>
                <w:b/>
                <w:bCs/>
                <w:sz w:val="20"/>
                <w:szCs w:val="20"/>
              </w:rPr>
            </w:pPr>
          </w:p>
        </w:tc>
        <w:tc>
          <w:tcPr>
            <w:tcW w:w="5285"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widowControl w:val="0"/>
              <w:autoSpaceDE w:val="0"/>
              <w:spacing w:after="240"/>
              <w:jc w:val="both"/>
              <w:rPr>
                <w:sz w:val="20"/>
                <w:szCs w:val="20"/>
              </w:rPr>
            </w:pPr>
            <w:r w:rsidRPr="00D1559E">
              <w:rPr>
                <w:sz w:val="20"/>
                <w:szCs w:val="20"/>
              </w:rPr>
              <w:lastRenderedPageBreak/>
              <w:t xml:space="preserve">Έννοια, περιεχόμενο και όρια της Παλαιογραφίας. Η γραφή </w:t>
            </w:r>
            <w:r w:rsidRPr="00D1559E">
              <w:rPr>
                <w:sz w:val="20"/>
                <w:szCs w:val="20"/>
              </w:rPr>
              <w:lastRenderedPageBreak/>
              <w:t xml:space="preserve">και η εξέλιξή της. Υλικά και όργανα γραφής. Ιστορία της ελληνικής γραφής, μεγαλογράμματη και μικρογράμματη γραφή. Το χειρόγραφο, η δημιουργία, η ιστορία και η ανάγνωσή του. Η έρευνα και η χρονολόγηση των χειρογράφων. Έκταση και όρια της Διπλωματικής. Έγγραφα, Αρχεία και Συλλογές. Κατηγορίες εγγράφων. Παράδοση εγγράφων. Έκδοση και σχολιασμός εγγράφων. </w:t>
            </w:r>
          </w:p>
          <w:p w:rsidR="000951DA" w:rsidRPr="00D1559E" w:rsidRDefault="000951DA">
            <w:pPr>
              <w:widowControl w:val="0"/>
              <w:autoSpaceDE w:val="0"/>
              <w:spacing w:after="240"/>
              <w:jc w:val="both"/>
              <w:rPr>
                <w:sz w:val="20"/>
                <w:szCs w:val="20"/>
              </w:rPr>
            </w:pPr>
            <w:r w:rsidRPr="00D1559E">
              <w:rPr>
                <w:sz w:val="20"/>
                <w:szCs w:val="20"/>
              </w:rPr>
              <w:t xml:space="preserve">Προσδοκώμενα αποτελέσματα: Μετά την παρακολούθηση τού μαθήματος κάθε φοιτητής θα γνωρίζει την ιστορία της ελληνικής γραφής από την πρώτη εμφάνισή της μέχρι σήμερα και ιδιαίτερα τα ανθεκτικά υλικά γραφής, όπως ο πάπυρος, η περγαμηνή και ο χάρτης και την επίδραση πού είχαν στην εξέλιξη της γραφής, την μετάβαση από την μεγαλογράμματη στην μικρογράμματη ελληνική γραφή. Θα γνωρίζει τον τρόπο κατασκευής και την διαδικασία της γραφής τού χειρογράφου. Θα γνωρίζει τις βασικές παραμέτρους, βάσει των οποίων χρονολογούνται τα χειρόγραφα και προσδιορίζεται ο τόπος γραφής τους. Θα αποκτήσει στοιχειωδώς την ικανότητα να διαβάζει ένα χειρόγραφο και να αναγνωρίζει τις συντομογραφίες και τα συμπλέγματα γραμμάτων. Θα γνωρίζει στοιχεία της ιστορίας των διπλωματικών εγγράφων και των συλλογών αρχειακού υλικού. Τέλος θα γνωρίζει στοιχεία περί της εκδόσεως και της κριτικής τού κειμένου των χειρογράφων. </w:t>
            </w:r>
          </w:p>
          <w:p w:rsidR="000951DA" w:rsidRPr="00D1559E" w:rsidRDefault="000951DA">
            <w:pPr>
              <w:shd w:val="clear" w:color="auto" w:fill="FFFFFF"/>
              <w:autoSpaceDE w:val="0"/>
              <w:ind w:left="709" w:right="903"/>
              <w:jc w:val="both"/>
              <w:rPr>
                <w:sz w:val="20"/>
                <w:szCs w:val="20"/>
              </w:rPr>
            </w:pPr>
          </w:p>
        </w:tc>
      </w:tr>
    </w:tbl>
    <w:p w:rsidR="000951DA" w:rsidRPr="00D1559E" w:rsidRDefault="000951DA">
      <w:pPr>
        <w:shd w:val="clear" w:color="auto" w:fill="FFFFFF"/>
        <w:ind w:left="709" w:right="903"/>
        <w:rPr>
          <w:sz w:val="20"/>
          <w:szCs w:val="20"/>
        </w:rPr>
      </w:pPr>
    </w:p>
    <w:p w:rsidR="000951DA" w:rsidRPr="00D1559E" w:rsidRDefault="000951DA">
      <w:pPr>
        <w:shd w:val="clear" w:color="auto" w:fill="FFFFFF"/>
        <w:ind w:left="709" w:right="903"/>
        <w:jc w:val="center"/>
        <w:rPr>
          <w:b/>
          <w:sz w:val="20"/>
          <w:szCs w:val="20"/>
        </w:rPr>
      </w:pPr>
    </w:p>
    <w:p w:rsidR="000951DA" w:rsidRPr="00D1559E" w:rsidRDefault="000951DA">
      <w:pPr>
        <w:shd w:val="clear" w:color="auto" w:fill="FFFFFF"/>
        <w:ind w:left="709" w:right="903"/>
        <w:jc w:val="center"/>
        <w:rPr>
          <w:b/>
          <w:sz w:val="20"/>
          <w:szCs w:val="20"/>
        </w:rPr>
      </w:pPr>
      <w:r w:rsidRPr="00D1559E">
        <w:rPr>
          <w:b/>
          <w:sz w:val="20"/>
          <w:szCs w:val="20"/>
        </w:rPr>
        <w:t>ΣΤ΄ ΕΞΑΜΗΝΟ</w:t>
      </w:r>
    </w:p>
    <w:p w:rsidR="000951DA" w:rsidRPr="00D1559E" w:rsidRDefault="000951DA">
      <w:pPr>
        <w:shd w:val="clear" w:color="auto" w:fill="FFFFFF"/>
        <w:ind w:left="709" w:right="903"/>
        <w:jc w:val="center"/>
        <w:rPr>
          <w:b/>
          <w:sz w:val="20"/>
          <w:szCs w:val="20"/>
        </w:rPr>
      </w:pPr>
    </w:p>
    <w:tbl>
      <w:tblPr>
        <w:tblW w:w="0" w:type="auto"/>
        <w:tblInd w:w="-30" w:type="dxa"/>
        <w:tblLayout w:type="fixed"/>
        <w:tblLook w:val="0000"/>
      </w:tblPr>
      <w:tblGrid>
        <w:gridCol w:w="3296"/>
        <w:gridCol w:w="5286"/>
      </w:tblGrid>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
                <w:bCs/>
                <w:sz w:val="20"/>
                <w:szCs w:val="20"/>
              </w:rPr>
            </w:pPr>
            <w:r w:rsidRPr="00D1559E">
              <w:rPr>
                <w:b/>
                <w:bCs/>
                <w:sz w:val="20"/>
                <w:szCs w:val="20"/>
              </w:rPr>
              <w:t>Μαθήματος</w:t>
            </w: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[31Ε117]</w:t>
            </w:r>
          </w:p>
          <w:p w:rsidR="000951DA" w:rsidRPr="00D1559E" w:rsidRDefault="000951DA">
            <w:pPr>
              <w:shd w:val="clear" w:color="auto" w:fill="FFFFFF"/>
              <w:ind w:right="903"/>
              <w:rPr>
                <w:sz w:val="20"/>
                <w:szCs w:val="20"/>
              </w:rPr>
            </w:pPr>
            <w:r w:rsidRPr="00D1559E">
              <w:rPr>
                <w:b/>
                <w:bCs/>
                <w:sz w:val="20"/>
                <w:szCs w:val="20"/>
              </w:rPr>
              <w:t>Διδακτική του μαθήματος των Θρησκευτικών</w:t>
            </w:r>
          </w:p>
        </w:tc>
      </w:tr>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Διδάσκων/</w:t>
            </w:r>
          </w:p>
          <w:p w:rsidR="000951DA" w:rsidRPr="00D1559E" w:rsidRDefault="000951DA">
            <w:pPr>
              <w:shd w:val="clear" w:color="auto" w:fill="FFFFFF"/>
              <w:ind w:right="903"/>
              <w:rPr>
                <w:sz w:val="20"/>
                <w:szCs w:val="20"/>
              </w:rPr>
            </w:pPr>
            <w:r w:rsidRPr="00D1559E">
              <w:rPr>
                <w:b/>
                <w:bCs/>
                <w:sz w:val="20"/>
                <w:szCs w:val="20"/>
              </w:rPr>
              <w:t>Διδάσκουσα</w:t>
            </w: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sz w:val="20"/>
                <w:szCs w:val="20"/>
              </w:rPr>
            </w:pPr>
            <w:r w:rsidRPr="00D1559E">
              <w:rPr>
                <w:sz w:val="20"/>
                <w:szCs w:val="20"/>
              </w:rPr>
              <w:t>Εμμ. Περσελής</w:t>
            </w:r>
            <w:r w:rsidRPr="00D1559E">
              <w:rPr>
                <w:b/>
                <w:sz w:val="20"/>
                <w:szCs w:val="20"/>
              </w:rPr>
              <w:t xml:space="preserve"> –</w:t>
            </w:r>
          </w:p>
          <w:p w:rsidR="000951DA" w:rsidRPr="00D1559E" w:rsidRDefault="000951DA">
            <w:pPr>
              <w:shd w:val="clear" w:color="auto" w:fill="FFFFFF"/>
              <w:ind w:right="903"/>
              <w:rPr>
                <w:sz w:val="20"/>
                <w:szCs w:val="20"/>
              </w:rPr>
            </w:pPr>
            <w:r w:rsidRPr="00D1559E">
              <w:rPr>
                <w:sz w:val="20"/>
                <w:szCs w:val="20"/>
              </w:rPr>
              <w:t>Δρ. Αρ.  Σαραντουλάκου, Ε.ΔΙ.Π</w:t>
            </w:r>
          </w:p>
        </w:tc>
      </w:tr>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Τύπος μαθήματος: Υ</w:t>
            </w:r>
          </w:p>
          <w:p w:rsidR="000951DA" w:rsidRPr="00D1559E" w:rsidRDefault="000951DA">
            <w:pPr>
              <w:shd w:val="clear" w:color="auto" w:fill="FFFFFF"/>
              <w:ind w:right="903"/>
              <w:rPr>
                <w:b/>
                <w:bCs/>
                <w:sz w:val="20"/>
                <w:szCs w:val="20"/>
              </w:rPr>
            </w:pPr>
            <w:r w:rsidRPr="00D1559E">
              <w:rPr>
                <w:b/>
                <w:bCs/>
                <w:sz w:val="20"/>
                <w:szCs w:val="20"/>
              </w:rPr>
              <w:t>Περίοδος: Ε</w:t>
            </w:r>
          </w:p>
          <w:p w:rsidR="000951DA" w:rsidRPr="00D1559E" w:rsidRDefault="000951DA">
            <w:pPr>
              <w:shd w:val="clear" w:color="auto" w:fill="FFFFFF"/>
              <w:ind w:right="903"/>
              <w:rPr>
                <w:b/>
                <w:bCs/>
                <w:sz w:val="20"/>
                <w:szCs w:val="20"/>
              </w:rPr>
            </w:pPr>
            <w:r w:rsidRPr="00D1559E">
              <w:rPr>
                <w:b/>
                <w:bCs/>
                <w:sz w:val="20"/>
                <w:szCs w:val="20"/>
              </w:rPr>
              <w:t xml:space="preserve">ΔΜ: 3+1 </w:t>
            </w:r>
            <w:r w:rsidRPr="00FB70EA">
              <w:rPr>
                <w:sz w:val="20"/>
                <w:szCs w:val="20"/>
              </w:rPr>
              <w:t>Εργαστηριακή διδακτική  εφαρμογή</w:t>
            </w:r>
          </w:p>
          <w:p w:rsidR="000951DA" w:rsidRPr="00D1559E" w:rsidRDefault="000951DA">
            <w:pPr>
              <w:shd w:val="clear" w:color="auto" w:fill="FFFFFF"/>
              <w:ind w:right="903"/>
              <w:rPr>
                <w:sz w:val="20"/>
                <w:szCs w:val="20"/>
              </w:rPr>
            </w:pPr>
            <w:r w:rsidRPr="00D1559E">
              <w:rPr>
                <w:b/>
                <w:bCs/>
                <w:sz w:val="20"/>
                <w:szCs w:val="20"/>
                <w:lang w:val="en-US"/>
              </w:rPr>
              <w:t>ECTS</w:t>
            </w:r>
            <w:r w:rsidRPr="00D1559E">
              <w:rPr>
                <w:b/>
                <w:bCs/>
                <w:sz w:val="20"/>
                <w:szCs w:val="20"/>
              </w:rPr>
              <w:t>: 7</w:t>
            </w: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ind w:left="709" w:right="903"/>
              <w:rPr>
                <w:sz w:val="20"/>
                <w:szCs w:val="20"/>
              </w:rPr>
            </w:pPr>
          </w:p>
        </w:tc>
      </w:tr>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Περιεχόμενο μαθήματος</w:t>
            </w:r>
          </w:p>
          <w:p w:rsidR="000951DA" w:rsidRPr="00D1559E" w:rsidRDefault="000951DA">
            <w:pPr>
              <w:shd w:val="clear" w:color="auto" w:fill="FFFFFF"/>
              <w:ind w:left="709" w:right="903"/>
              <w:rPr>
                <w:b/>
                <w:bCs/>
                <w:sz w:val="20"/>
                <w:szCs w:val="20"/>
              </w:rPr>
            </w:pPr>
          </w:p>
          <w:p w:rsidR="000951DA" w:rsidRPr="00D1559E" w:rsidRDefault="000951DA">
            <w:pPr>
              <w:shd w:val="clear" w:color="auto" w:fill="FFFFFF"/>
              <w:ind w:left="709" w:right="903"/>
              <w:rPr>
                <w:b/>
                <w:bCs/>
                <w:sz w:val="20"/>
                <w:szCs w:val="20"/>
              </w:rPr>
            </w:pP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widowControl w:val="0"/>
              <w:autoSpaceDE w:val="0"/>
              <w:spacing w:after="240"/>
              <w:jc w:val="both"/>
              <w:rPr>
                <w:sz w:val="20"/>
                <w:szCs w:val="20"/>
                <w:shd w:val="clear" w:color="auto" w:fill="FFFF00"/>
              </w:rPr>
            </w:pPr>
            <w:r w:rsidRPr="00D1559E">
              <w:rPr>
                <w:sz w:val="20"/>
                <w:szCs w:val="20"/>
              </w:rPr>
              <w:t xml:space="preserve">Ιστορική επισκόπηση της θέσης του μαθήματος των Θρησκευτικών στα αναλυτικά προγράμματα της σχολικής εκπαίδευσης. 2) Οι σκοποί και οι στόχοι του μαθήματος των Θρησκευτικών στα ισχύοντα σήμερα αναλυτικά προγράμματα της Δευτεροβάθμιας εκπαίδευσης. 3) Σύγχρονες παιδαγωγικές θεωρίες, μέθοδοι διδασκαλίας και το μάθημα των Θρησκευτικών. 4) Δομή και περιεχόμενο των εν χρήσει διδακτικών εγχειριδίων του μαθήματος των Θρησκευτικών Γυμνασίου και Λυκείου. 5) Ανάλυση εννοιών, όπως: αφήγηση, σύμβολο, δόγμα, τελετουργία, παραβολή, θαύμα κ.λπ. και η χρήση τους στη σχολική θρησκευτική αγωγή 6) Κατήχηση, κήρυγμα και χριστιανική αγωγή: ομοιότητες και διαφορές 7) Οικογενειακή αγωγή κατά τους Πατέρες της Εκκλησίας. 8) Θρησκευτικός πλουραλισμός, οικολογική κρίση, ανθρώπινα δικαιώματα και σχολική θρησκευτική αγωγή. </w:t>
            </w:r>
          </w:p>
          <w:p w:rsidR="000951DA" w:rsidRPr="00D1559E" w:rsidRDefault="000951DA">
            <w:pPr>
              <w:widowControl w:val="0"/>
              <w:autoSpaceDE w:val="0"/>
              <w:spacing w:after="240"/>
              <w:jc w:val="both"/>
              <w:rPr>
                <w:sz w:val="20"/>
                <w:szCs w:val="20"/>
              </w:rPr>
            </w:pPr>
            <w:r w:rsidRPr="00FB70EA">
              <w:rPr>
                <w:sz w:val="20"/>
                <w:szCs w:val="20"/>
              </w:rPr>
              <w:t>*</w:t>
            </w:r>
            <w:r w:rsidRPr="00F77386">
              <w:rPr>
                <w:b/>
                <w:sz w:val="20"/>
                <w:szCs w:val="20"/>
              </w:rPr>
              <w:t>Εργαστηριακή διδακτική εφαρμογή του μαθήματος</w:t>
            </w:r>
            <w:r w:rsidRPr="00D1559E">
              <w:rPr>
                <w:sz w:val="20"/>
                <w:szCs w:val="20"/>
                <w:shd w:val="clear" w:color="auto" w:fill="FFFF00"/>
              </w:rPr>
              <w:t xml:space="preserve"> </w:t>
            </w:r>
          </w:p>
          <w:p w:rsidR="000951DA" w:rsidRPr="00D1559E" w:rsidRDefault="000951DA" w:rsidP="003A3FD0">
            <w:pPr>
              <w:widowControl w:val="0"/>
              <w:autoSpaceDE w:val="0"/>
              <w:spacing w:after="240"/>
              <w:jc w:val="both"/>
              <w:rPr>
                <w:sz w:val="20"/>
                <w:szCs w:val="20"/>
              </w:rPr>
            </w:pPr>
            <w:r w:rsidRPr="00D1559E">
              <w:rPr>
                <w:sz w:val="20"/>
                <w:szCs w:val="20"/>
              </w:rPr>
              <w:t>Με βάση την 5</w:t>
            </w:r>
            <w:r w:rsidRPr="00D1559E">
              <w:rPr>
                <w:sz w:val="20"/>
                <w:szCs w:val="20"/>
                <w:vertAlign w:val="superscript"/>
              </w:rPr>
              <w:t>η</w:t>
            </w:r>
            <w:r w:rsidRPr="00D1559E">
              <w:rPr>
                <w:sz w:val="20"/>
                <w:szCs w:val="20"/>
              </w:rPr>
              <w:t xml:space="preserve"> παράμετρο του περιεχομ</w:t>
            </w:r>
            <w:r w:rsidR="00F77386">
              <w:rPr>
                <w:sz w:val="20"/>
                <w:szCs w:val="20"/>
              </w:rPr>
              <w:t>ένου του μαθήματος, εξετάζονται</w:t>
            </w:r>
            <w:r w:rsidRPr="00D1559E">
              <w:rPr>
                <w:sz w:val="20"/>
                <w:szCs w:val="20"/>
              </w:rPr>
              <w:t xml:space="preserve">: α. Θεωρία και λειτουργίες αφήγησης (συγγραφέας, αφηγητης, τρόποι και τεχνικές αφήγησης, </w:t>
            </w:r>
            <w:r w:rsidRPr="00D1559E">
              <w:rPr>
                <w:sz w:val="20"/>
                <w:szCs w:val="20"/>
              </w:rPr>
              <w:lastRenderedPageBreak/>
              <w:t>χρόνος στην αφήγηση) με εφαρμογές σε θρησκευτικές αφηγήσεις. Β. Έννοιες συμβόλου, αρχετύπου, μεταφοράς, τελετουργίας. Eφαρμογές τους σε θρησκευτικές αφηγήσεις. Γ. Παραβολές καί διηγήσεις θαυμάτων στά ορθόδοξα αγιολογικά κείμενα. Τρόποι προσέγγισης και ανάλυσης της δομής τους. Δ. Έννοια του μύθου και</w:t>
            </w:r>
            <w:r w:rsidR="003A3FD0" w:rsidRPr="00D1559E">
              <w:rPr>
                <w:sz w:val="20"/>
                <w:szCs w:val="20"/>
              </w:rPr>
              <w:t xml:space="preserve"> θρησκειολογική του προσέγγιση.</w:t>
            </w:r>
          </w:p>
        </w:tc>
      </w:tr>
    </w:tbl>
    <w:p w:rsidR="000951DA" w:rsidRPr="00D1559E" w:rsidRDefault="000951DA">
      <w:pPr>
        <w:shd w:val="clear" w:color="auto" w:fill="FFFFFF"/>
        <w:ind w:right="903"/>
        <w:jc w:val="both"/>
        <w:rPr>
          <w:sz w:val="20"/>
          <w:szCs w:val="20"/>
        </w:rPr>
      </w:pPr>
      <w:r w:rsidRPr="00D1559E">
        <w:rPr>
          <w:sz w:val="20"/>
          <w:szCs w:val="20"/>
        </w:rPr>
        <w:lastRenderedPageBreak/>
        <w:t xml:space="preserve">* Η Εργαστηριακή – Διδακτική Εφαρμογή αποτελεί συνοδευτικό μάθημα το μαθήματος </w:t>
      </w:r>
      <w:r w:rsidRPr="00D1559E">
        <w:rPr>
          <w:bCs/>
          <w:sz w:val="20"/>
          <w:szCs w:val="20"/>
        </w:rPr>
        <w:t xml:space="preserve"> «Διδακτική του μαθήματος των Θρησκευτικών</w:t>
      </w:r>
      <w:r w:rsidRPr="00D1559E">
        <w:rPr>
          <w:sz w:val="20"/>
          <w:szCs w:val="20"/>
        </w:rPr>
        <w:t>» και δεν εξετάζεται</w:t>
      </w:r>
    </w:p>
    <w:p w:rsidR="000951DA" w:rsidRPr="00D1559E" w:rsidRDefault="000951DA">
      <w:pPr>
        <w:shd w:val="clear" w:color="auto" w:fill="FFFFFF"/>
        <w:ind w:left="709" w:right="903"/>
        <w:rPr>
          <w:sz w:val="20"/>
          <w:szCs w:val="20"/>
        </w:rPr>
      </w:pPr>
    </w:p>
    <w:tbl>
      <w:tblPr>
        <w:tblW w:w="0" w:type="auto"/>
        <w:tblInd w:w="-30" w:type="dxa"/>
        <w:tblLayout w:type="fixed"/>
        <w:tblLook w:val="0000"/>
      </w:tblPr>
      <w:tblGrid>
        <w:gridCol w:w="3299"/>
        <w:gridCol w:w="5283"/>
      </w:tblGrid>
      <w:tr w:rsidR="000951DA" w:rsidRPr="00D1559E">
        <w:tc>
          <w:tcPr>
            <w:tcW w:w="3299"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
                <w:bCs/>
                <w:sz w:val="20"/>
                <w:szCs w:val="20"/>
              </w:rPr>
            </w:pPr>
            <w:r w:rsidRPr="00D1559E">
              <w:rPr>
                <w:b/>
                <w:bCs/>
                <w:sz w:val="20"/>
                <w:szCs w:val="20"/>
              </w:rPr>
              <w:t>Μαθήματος</w:t>
            </w:r>
          </w:p>
        </w:tc>
        <w:tc>
          <w:tcPr>
            <w:tcW w:w="5283"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[31Ε016]</w:t>
            </w:r>
          </w:p>
          <w:p w:rsidR="000951DA" w:rsidRPr="00D1559E" w:rsidRDefault="000951DA">
            <w:pPr>
              <w:shd w:val="clear" w:color="auto" w:fill="FFFFFF"/>
              <w:ind w:right="903"/>
              <w:rPr>
                <w:sz w:val="20"/>
                <w:szCs w:val="20"/>
              </w:rPr>
            </w:pPr>
            <w:r w:rsidRPr="00D1559E">
              <w:rPr>
                <w:b/>
                <w:bCs/>
                <w:sz w:val="20"/>
                <w:szCs w:val="20"/>
              </w:rPr>
              <w:t>Θεολογία της Λατρείας</w:t>
            </w:r>
          </w:p>
        </w:tc>
      </w:tr>
      <w:tr w:rsidR="000951DA" w:rsidRPr="00D1559E">
        <w:tc>
          <w:tcPr>
            <w:tcW w:w="3299"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Διδάσκων/</w:t>
            </w:r>
          </w:p>
          <w:p w:rsidR="000951DA" w:rsidRPr="00D1559E" w:rsidRDefault="000951DA">
            <w:pPr>
              <w:shd w:val="clear" w:color="auto" w:fill="FFFFFF"/>
              <w:ind w:right="903"/>
              <w:rPr>
                <w:sz w:val="20"/>
                <w:szCs w:val="20"/>
              </w:rPr>
            </w:pPr>
            <w:r w:rsidRPr="00D1559E">
              <w:rPr>
                <w:b/>
                <w:bCs/>
                <w:sz w:val="20"/>
                <w:szCs w:val="20"/>
              </w:rPr>
              <w:t>Διδάσκουσα</w:t>
            </w:r>
          </w:p>
        </w:tc>
        <w:tc>
          <w:tcPr>
            <w:tcW w:w="5283"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sz w:val="20"/>
                <w:szCs w:val="20"/>
              </w:rPr>
            </w:pPr>
            <w:r w:rsidRPr="00D1559E">
              <w:rPr>
                <w:sz w:val="20"/>
                <w:szCs w:val="20"/>
              </w:rPr>
              <w:t>Γ. Φίλιας</w:t>
            </w:r>
          </w:p>
        </w:tc>
      </w:tr>
      <w:tr w:rsidR="000951DA" w:rsidRPr="00D1559E">
        <w:tc>
          <w:tcPr>
            <w:tcW w:w="3299"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Τύπος μαθήματος:Υ/Ε</w:t>
            </w:r>
          </w:p>
          <w:p w:rsidR="000951DA" w:rsidRPr="00D1559E" w:rsidRDefault="000951DA">
            <w:pPr>
              <w:shd w:val="clear" w:color="auto" w:fill="FFFFFF"/>
              <w:ind w:right="903"/>
              <w:rPr>
                <w:b/>
                <w:bCs/>
                <w:sz w:val="20"/>
                <w:szCs w:val="20"/>
              </w:rPr>
            </w:pPr>
            <w:r w:rsidRPr="00D1559E">
              <w:rPr>
                <w:b/>
                <w:bCs/>
                <w:sz w:val="20"/>
                <w:szCs w:val="20"/>
              </w:rPr>
              <w:t>Περίοδος: Ε</w:t>
            </w:r>
          </w:p>
          <w:p w:rsidR="000951DA" w:rsidRPr="00D1559E" w:rsidRDefault="000951DA">
            <w:pPr>
              <w:shd w:val="clear" w:color="auto" w:fill="FFFFFF"/>
              <w:ind w:right="903"/>
              <w:rPr>
                <w:b/>
                <w:bCs/>
                <w:sz w:val="20"/>
                <w:szCs w:val="20"/>
                <w:lang w:val="en-US"/>
              </w:rPr>
            </w:pPr>
            <w:r w:rsidRPr="00D1559E">
              <w:rPr>
                <w:b/>
                <w:bCs/>
                <w:sz w:val="20"/>
                <w:szCs w:val="20"/>
              </w:rPr>
              <w:t>ΔΜ: 4</w:t>
            </w:r>
          </w:p>
          <w:p w:rsidR="000951DA" w:rsidRPr="00D1559E" w:rsidRDefault="000951DA">
            <w:pPr>
              <w:shd w:val="clear" w:color="auto" w:fill="FFFFFF"/>
              <w:ind w:right="903"/>
              <w:rPr>
                <w:sz w:val="20"/>
                <w:szCs w:val="20"/>
              </w:rPr>
            </w:pPr>
            <w:r w:rsidRPr="00D1559E">
              <w:rPr>
                <w:b/>
                <w:bCs/>
                <w:sz w:val="20"/>
                <w:szCs w:val="20"/>
                <w:lang w:val="en-US"/>
              </w:rPr>
              <w:t>ECTS</w:t>
            </w:r>
            <w:r w:rsidRPr="00D1559E">
              <w:rPr>
                <w:b/>
                <w:bCs/>
                <w:sz w:val="20"/>
                <w:szCs w:val="20"/>
              </w:rPr>
              <w:t>: 4</w:t>
            </w:r>
          </w:p>
        </w:tc>
        <w:tc>
          <w:tcPr>
            <w:tcW w:w="5283"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ind w:left="709" w:right="903"/>
              <w:rPr>
                <w:sz w:val="20"/>
                <w:szCs w:val="20"/>
              </w:rPr>
            </w:pPr>
          </w:p>
        </w:tc>
      </w:tr>
      <w:tr w:rsidR="000951DA" w:rsidRPr="00D1559E">
        <w:tc>
          <w:tcPr>
            <w:tcW w:w="3299"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Περιεχόμενο μαθήματος</w:t>
            </w:r>
          </w:p>
          <w:p w:rsidR="000951DA" w:rsidRPr="00D1559E" w:rsidRDefault="000951DA">
            <w:pPr>
              <w:shd w:val="clear" w:color="auto" w:fill="FFFFFF"/>
              <w:ind w:left="709" w:right="903"/>
              <w:rPr>
                <w:b/>
                <w:bCs/>
                <w:sz w:val="20"/>
                <w:szCs w:val="20"/>
              </w:rPr>
            </w:pPr>
          </w:p>
          <w:p w:rsidR="000951DA" w:rsidRPr="00D1559E" w:rsidRDefault="000951DA">
            <w:pPr>
              <w:shd w:val="clear" w:color="auto" w:fill="FFFFFF"/>
              <w:ind w:left="709" w:right="903"/>
              <w:rPr>
                <w:b/>
                <w:bCs/>
                <w:sz w:val="20"/>
                <w:szCs w:val="20"/>
              </w:rPr>
            </w:pPr>
          </w:p>
        </w:tc>
        <w:tc>
          <w:tcPr>
            <w:tcW w:w="5283"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widowControl w:val="0"/>
              <w:autoSpaceDE w:val="0"/>
              <w:spacing w:after="240"/>
              <w:jc w:val="both"/>
              <w:rPr>
                <w:sz w:val="20"/>
                <w:szCs w:val="20"/>
              </w:rPr>
            </w:pPr>
            <w:r w:rsidRPr="00D1559E">
              <w:rPr>
                <w:sz w:val="20"/>
                <w:szCs w:val="20"/>
              </w:rPr>
              <w:t>Εισαγωγικώς μελετωνται τα περί της εννοίας της «θεολογίας της λατρείας» (θεολογικό νόημα της λατρείας/θεολογία και λειτουργία/ «λειτουργική θεολογία» και «θεολογία της λατρείας») καθώς και τα περί των πηγών της (κατηχήσεις/ ερμηνείες της Θείας Λειτουργίας/λειτουργικές ομιλίες). Ακολούθως, προτείνεται η μελέτη της σχέσεως εβραϊκής     και χριστιανικής λατρείας (επιδράσεις και διαφοροποίηση /λατρεία «εν πνεύματι και αληθεία») καθώς και της σχέσεως Βίβλου και λατρείας. Ιδιαίτερη αναφορά γίνεται στα θέματα της λατρείας ως Μυσταγωγίας (αναφορά στη θεωρία του Odo Casel περί της σχέσεως χριστιανικής λατρείας και αρχαίων μυστηριακών λατρειών/Μυσταγωγικές Κατηχήσεις/Η έννοια του «Μυστηρίου» και της «Μυσταγωγίας» στους βυζαντινούς υπομνηματιστές της Θείας Λειτουργίας), του ταυτοσήμου των εννοιών «Εκκλησία» και «Θεία Ευχαριστία», της συνάφειας λατρείας και εσχατολογίας καθώς και της σχέσεως του «κανόνα προσευχής» (lex οrandi) με τον «κανόνα πίστεως»(lex credendi). Προτείνεται, επίσης, η μελέτη της διδασκαλίας περί αποκρύψεως των Μυστηρίων         (disciplina arcana), των Χριστολογικών, Τριαδολογικών, Πνευματολογικών και Μαριολογικών θεμάτων της λατρείας, του συμβολισμού και ρεαλισμού στη λατρεία, της σχέσεως λατρείας και ασκήσεως, της «Λειτουργικής κινήσεως» στη Δυτική Εκκλησία καθώς και του αιτήματος της «Λειτουργικής αναγεννήσεως» στην Ορθόδοξη Εκκλησία.</w:t>
            </w:r>
          </w:p>
        </w:tc>
      </w:tr>
    </w:tbl>
    <w:p w:rsidR="000951DA" w:rsidRPr="00D1559E" w:rsidRDefault="000951DA">
      <w:pPr>
        <w:shd w:val="clear" w:color="auto" w:fill="FFFFFF"/>
        <w:ind w:left="709" w:right="903"/>
        <w:rPr>
          <w:sz w:val="20"/>
          <w:szCs w:val="20"/>
        </w:rPr>
      </w:pPr>
    </w:p>
    <w:tbl>
      <w:tblPr>
        <w:tblW w:w="0" w:type="auto"/>
        <w:tblInd w:w="-30" w:type="dxa"/>
        <w:tblLayout w:type="fixed"/>
        <w:tblLook w:val="0000"/>
      </w:tblPr>
      <w:tblGrid>
        <w:gridCol w:w="3301"/>
        <w:gridCol w:w="5281"/>
      </w:tblGrid>
      <w:tr w:rsidR="000951DA" w:rsidRPr="00D1559E">
        <w:tc>
          <w:tcPr>
            <w:tcW w:w="3301"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
                <w:bCs/>
                <w:sz w:val="20"/>
                <w:szCs w:val="20"/>
              </w:rPr>
            </w:pPr>
            <w:r w:rsidRPr="00D1559E">
              <w:rPr>
                <w:b/>
                <w:bCs/>
                <w:sz w:val="20"/>
                <w:szCs w:val="20"/>
              </w:rPr>
              <w:t>Μαθήματος</w:t>
            </w:r>
          </w:p>
        </w:tc>
        <w:tc>
          <w:tcPr>
            <w:tcW w:w="5281"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[31Π041]</w:t>
            </w:r>
          </w:p>
          <w:p w:rsidR="000951DA" w:rsidRPr="00D1559E" w:rsidRDefault="000951DA">
            <w:pPr>
              <w:shd w:val="clear" w:color="auto" w:fill="FFFFFF"/>
              <w:ind w:right="903"/>
              <w:rPr>
                <w:sz w:val="20"/>
                <w:szCs w:val="20"/>
              </w:rPr>
            </w:pPr>
            <w:r w:rsidRPr="00D1559E">
              <w:rPr>
                <w:b/>
                <w:bCs/>
                <w:sz w:val="20"/>
                <w:szCs w:val="20"/>
              </w:rPr>
              <w:t>Εορτολογία</w:t>
            </w:r>
          </w:p>
        </w:tc>
      </w:tr>
      <w:tr w:rsidR="000951DA" w:rsidRPr="00D1559E">
        <w:tc>
          <w:tcPr>
            <w:tcW w:w="3301"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Διδάσκων/</w:t>
            </w:r>
          </w:p>
          <w:p w:rsidR="000951DA" w:rsidRPr="00D1559E" w:rsidRDefault="000951DA">
            <w:pPr>
              <w:shd w:val="clear" w:color="auto" w:fill="FFFFFF"/>
              <w:ind w:right="903"/>
              <w:rPr>
                <w:sz w:val="20"/>
                <w:szCs w:val="20"/>
              </w:rPr>
            </w:pPr>
            <w:r w:rsidRPr="00D1559E">
              <w:rPr>
                <w:b/>
                <w:bCs/>
                <w:sz w:val="20"/>
                <w:szCs w:val="20"/>
              </w:rPr>
              <w:t>Διδάσκουσα</w:t>
            </w:r>
          </w:p>
        </w:tc>
        <w:tc>
          <w:tcPr>
            <w:tcW w:w="5281"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sz w:val="20"/>
                <w:szCs w:val="20"/>
              </w:rPr>
            </w:pPr>
            <w:r w:rsidRPr="00D1559E">
              <w:rPr>
                <w:sz w:val="20"/>
                <w:szCs w:val="20"/>
              </w:rPr>
              <w:t>Γ. Φίλιας</w:t>
            </w:r>
          </w:p>
        </w:tc>
      </w:tr>
      <w:tr w:rsidR="000951DA" w:rsidRPr="00D1559E">
        <w:tc>
          <w:tcPr>
            <w:tcW w:w="3301"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Τύπος μαθήματος: Π</w:t>
            </w:r>
          </w:p>
          <w:p w:rsidR="000951DA" w:rsidRPr="00D1559E" w:rsidRDefault="000951DA">
            <w:pPr>
              <w:shd w:val="clear" w:color="auto" w:fill="FFFFFF"/>
              <w:ind w:right="903"/>
              <w:rPr>
                <w:b/>
                <w:bCs/>
                <w:sz w:val="20"/>
                <w:szCs w:val="20"/>
              </w:rPr>
            </w:pPr>
            <w:r w:rsidRPr="00D1559E">
              <w:rPr>
                <w:b/>
                <w:bCs/>
                <w:sz w:val="20"/>
                <w:szCs w:val="20"/>
              </w:rPr>
              <w:t>Περίοδος: Ε</w:t>
            </w:r>
          </w:p>
          <w:p w:rsidR="000951DA" w:rsidRPr="00D1559E" w:rsidRDefault="000951DA">
            <w:pPr>
              <w:shd w:val="clear" w:color="auto" w:fill="FFFFFF"/>
              <w:ind w:right="903"/>
              <w:rPr>
                <w:b/>
                <w:bCs/>
                <w:sz w:val="20"/>
                <w:szCs w:val="20"/>
              </w:rPr>
            </w:pPr>
            <w:r w:rsidRPr="00D1559E">
              <w:rPr>
                <w:b/>
                <w:bCs/>
                <w:sz w:val="20"/>
                <w:szCs w:val="20"/>
              </w:rPr>
              <w:t>ΔΜ: 3</w:t>
            </w:r>
          </w:p>
          <w:p w:rsidR="000951DA" w:rsidRPr="00D1559E" w:rsidRDefault="000951DA">
            <w:pPr>
              <w:shd w:val="clear" w:color="auto" w:fill="FFFFFF"/>
              <w:ind w:right="903"/>
              <w:rPr>
                <w:sz w:val="20"/>
                <w:szCs w:val="20"/>
              </w:rPr>
            </w:pPr>
            <w:r w:rsidRPr="00D1559E">
              <w:rPr>
                <w:b/>
                <w:bCs/>
                <w:sz w:val="20"/>
                <w:szCs w:val="20"/>
                <w:lang w:val="en-US"/>
              </w:rPr>
              <w:t>ECTS</w:t>
            </w:r>
            <w:r w:rsidRPr="00D1559E">
              <w:rPr>
                <w:b/>
                <w:bCs/>
                <w:sz w:val="20"/>
                <w:szCs w:val="20"/>
              </w:rPr>
              <w:t>: 2</w:t>
            </w:r>
          </w:p>
        </w:tc>
        <w:tc>
          <w:tcPr>
            <w:tcW w:w="5281" w:type="dxa"/>
            <w:tcBorders>
              <w:top w:val="single" w:sz="8" w:space="0" w:color="FF0000"/>
              <w:left w:val="single" w:sz="8" w:space="0" w:color="FF0000"/>
              <w:bottom w:val="single" w:sz="8" w:space="0" w:color="FF0000"/>
              <w:right w:val="single" w:sz="8" w:space="0" w:color="FF0000"/>
            </w:tcBorders>
            <w:shd w:val="clear" w:color="auto" w:fill="FFFFFF"/>
          </w:tcPr>
          <w:p w:rsidR="000951DA" w:rsidRDefault="000951DA">
            <w:pPr>
              <w:shd w:val="clear" w:color="auto" w:fill="FFFFFF"/>
              <w:snapToGrid w:val="0"/>
              <w:ind w:left="709" w:right="903"/>
              <w:rPr>
                <w:sz w:val="20"/>
                <w:szCs w:val="20"/>
              </w:rPr>
            </w:pPr>
          </w:p>
          <w:p w:rsidR="00527456" w:rsidRPr="00D1559E" w:rsidRDefault="00527456">
            <w:pPr>
              <w:shd w:val="clear" w:color="auto" w:fill="FFFFFF"/>
              <w:snapToGrid w:val="0"/>
              <w:ind w:left="709" w:right="903"/>
              <w:rPr>
                <w:sz w:val="20"/>
                <w:szCs w:val="20"/>
              </w:rPr>
            </w:pPr>
            <w:r w:rsidRPr="00527456">
              <w:rPr>
                <w:sz w:val="20"/>
                <w:szCs w:val="20"/>
              </w:rPr>
              <w:t>http://opencourses.uoa.gr/courses/SOCTHEOL105/</w:t>
            </w:r>
          </w:p>
        </w:tc>
      </w:tr>
      <w:tr w:rsidR="000951DA" w:rsidRPr="00D1559E">
        <w:tc>
          <w:tcPr>
            <w:tcW w:w="3301"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Περιεχόμενο μαθήματος</w:t>
            </w:r>
          </w:p>
          <w:p w:rsidR="000951DA" w:rsidRPr="00D1559E" w:rsidRDefault="000951DA">
            <w:pPr>
              <w:shd w:val="clear" w:color="auto" w:fill="FFFFFF"/>
              <w:ind w:left="709" w:right="903"/>
              <w:rPr>
                <w:b/>
                <w:bCs/>
                <w:sz w:val="20"/>
                <w:szCs w:val="20"/>
              </w:rPr>
            </w:pPr>
          </w:p>
          <w:p w:rsidR="000951DA" w:rsidRPr="00D1559E" w:rsidRDefault="000951DA">
            <w:pPr>
              <w:shd w:val="clear" w:color="auto" w:fill="FFFFFF"/>
              <w:ind w:left="709" w:right="903"/>
              <w:rPr>
                <w:b/>
                <w:bCs/>
                <w:sz w:val="20"/>
                <w:szCs w:val="20"/>
              </w:rPr>
            </w:pPr>
          </w:p>
        </w:tc>
        <w:tc>
          <w:tcPr>
            <w:tcW w:w="5281"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F77386">
            <w:pPr>
              <w:widowControl w:val="0"/>
              <w:autoSpaceDE w:val="0"/>
              <w:spacing w:after="240"/>
              <w:jc w:val="both"/>
              <w:rPr>
                <w:sz w:val="20"/>
                <w:szCs w:val="20"/>
              </w:rPr>
            </w:pPr>
            <w:r>
              <w:rPr>
                <w:sz w:val="20"/>
                <w:szCs w:val="20"/>
              </w:rPr>
              <w:t>Μελετώ</w:t>
            </w:r>
            <w:r w:rsidR="000951DA" w:rsidRPr="00D1559E">
              <w:rPr>
                <w:sz w:val="20"/>
                <w:szCs w:val="20"/>
              </w:rPr>
              <w:t>νται η διαμόρφωση, εξέλιξη και θεολογία των χριστιανικών εορτων. Για τον σκοπό αυτό γίνεται εισαγωγική αναφορά στις πηγές της εορτολογίας (Βίβλος, Οδοιπορικά, Απόκρυφα κείμενα, Αποφάσεις Οικουμενικών Συνόδων κ.ά.), ακολούθως δε εκτίθενται τα σχετικά με τη γένεση, εξέλιξη και τελική δι</w:t>
            </w:r>
            <w:r>
              <w:rPr>
                <w:sz w:val="20"/>
                <w:szCs w:val="20"/>
              </w:rPr>
              <w:t>αμόρφωση του εβδομαδιαίου, ετήσι</w:t>
            </w:r>
            <w:r w:rsidR="000951DA" w:rsidRPr="00D1559E">
              <w:rPr>
                <w:sz w:val="20"/>
                <w:szCs w:val="20"/>
              </w:rPr>
              <w:t>ου και κινητού κύκλου εορτων κα</w:t>
            </w:r>
            <w:r>
              <w:rPr>
                <w:sz w:val="20"/>
                <w:szCs w:val="20"/>
              </w:rPr>
              <w:t xml:space="preserve">θώς και με τη διαμόρφωση </w:t>
            </w:r>
            <w:r w:rsidR="000951DA" w:rsidRPr="00D1559E">
              <w:rPr>
                <w:sz w:val="20"/>
                <w:szCs w:val="20"/>
              </w:rPr>
              <w:t xml:space="preserve">του λειτουργικού έτους (διαμόρφωση λειτουργικής εβδομάδας/από </w:t>
            </w:r>
            <w:r w:rsidR="000951DA" w:rsidRPr="00D1559E">
              <w:rPr>
                <w:sz w:val="20"/>
                <w:szCs w:val="20"/>
              </w:rPr>
              <w:lastRenderedPageBreak/>
              <w:t>το εβραϊκό Σάββατο στη χριστιανική Κυριακή/εορταστικοί κύκλοι Χριστουγγέννων, Τριωδίου και Πεντηκοσταρίου). Ιδιαίτερη αναφορά γίνεται περί των πηγών και της εξελίξεως των Δεσποτικών και Θεομητορικών εορτων καθώς και περί της θεολογίας τους. Μελετωνται, ακολούθως, τα σχετικά με τις εορτές των Μαρτύρων, Αποστόλων, Αγγέλων, Προφητων, εγκαινίων, θαυματουργικών γεγονότων και αγώνων κατά των αιρέσεων. Εξετάζονται, επίσης, η βυζαντινή και οι μετά την Άλωση περίοδοι της εορτολογίας καθώς και τα θέματα του εορτολογίου της Δυτικής Εκκλησίας, του εμπλουτισμού του εορτολογίου ως παράγοντος λειτουργικής εξελίξεως και της συμμετοχής των πιστων στις εορτές.</w:t>
            </w:r>
          </w:p>
        </w:tc>
      </w:tr>
    </w:tbl>
    <w:p w:rsidR="000951DA" w:rsidRPr="00D1559E" w:rsidRDefault="000951DA">
      <w:pPr>
        <w:shd w:val="clear" w:color="auto" w:fill="FFFFFF"/>
        <w:ind w:left="709" w:right="903"/>
        <w:rPr>
          <w:sz w:val="20"/>
          <w:szCs w:val="20"/>
        </w:rPr>
      </w:pPr>
    </w:p>
    <w:p w:rsidR="000951DA" w:rsidRPr="00D1559E" w:rsidRDefault="000951DA">
      <w:pPr>
        <w:shd w:val="clear" w:color="auto" w:fill="FFFFFF"/>
        <w:ind w:left="709" w:right="903"/>
        <w:jc w:val="center"/>
        <w:rPr>
          <w:b/>
          <w:sz w:val="20"/>
          <w:szCs w:val="20"/>
        </w:rPr>
      </w:pPr>
      <w:r w:rsidRPr="00D1559E">
        <w:rPr>
          <w:b/>
          <w:sz w:val="20"/>
          <w:szCs w:val="20"/>
        </w:rPr>
        <w:t>Ζ΄ ΕΞΑΜΗΝΟ</w:t>
      </w:r>
    </w:p>
    <w:p w:rsidR="000951DA" w:rsidRPr="00D1559E" w:rsidRDefault="000951DA">
      <w:pPr>
        <w:shd w:val="clear" w:color="auto" w:fill="FFFFFF"/>
        <w:ind w:left="709" w:right="903"/>
        <w:jc w:val="center"/>
        <w:rPr>
          <w:b/>
          <w:sz w:val="20"/>
          <w:szCs w:val="20"/>
        </w:rPr>
      </w:pPr>
    </w:p>
    <w:tbl>
      <w:tblPr>
        <w:tblW w:w="0" w:type="auto"/>
        <w:tblInd w:w="-30" w:type="dxa"/>
        <w:tblLayout w:type="fixed"/>
        <w:tblLook w:val="0000"/>
      </w:tblPr>
      <w:tblGrid>
        <w:gridCol w:w="3296"/>
        <w:gridCol w:w="5286"/>
      </w:tblGrid>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
                <w:bCs/>
                <w:sz w:val="20"/>
                <w:szCs w:val="20"/>
              </w:rPr>
            </w:pPr>
            <w:r w:rsidRPr="00D1559E">
              <w:rPr>
                <w:b/>
                <w:bCs/>
                <w:sz w:val="20"/>
                <w:szCs w:val="20"/>
              </w:rPr>
              <w:t>Μαθήματος</w:t>
            </w: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[31Ε019]</w:t>
            </w:r>
          </w:p>
          <w:p w:rsidR="000951DA" w:rsidRPr="00D1559E" w:rsidRDefault="000951DA">
            <w:pPr>
              <w:shd w:val="clear" w:color="auto" w:fill="FFFFFF"/>
              <w:ind w:right="903"/>
              <w:rPr>
                <w:sz w:val="20"/>
                <w:szCs w:val="20"/>
              </w:rPr>
            </w:pPr>
            <w:r w:rsidRPr="00D1559E">
              <w:rPr>
                <w:b/>
                <w:bCs/>
                <w:sz w:val="20"/>
                <w:szCs w:val="20"/>
              </w:rPr>
              <w:t>Συμβουλευτική Ψυχολογία</w:t>
            </w:r>
          </w:p>
        </w:tc>
      </w:tr>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Διδάσκων/</w:t>
            </w:r>
          </w:p>
          <w:p w:rsidR="000951DA" w:rsidRPr="00D1559E" w:rsidRDefault="000951DA">
            <w:pPr>
              <w:shd w:val="clear" w:color="auto" w:fill="FFFFFF"/>
              <w:ind w:right="903"/>
              <w:rPr>
                <w:sz w:val="20"/>
                <w:szCs w:val="20"/>
              </w:rPr>
            </w:pPr>
            <w:r w:rsidRPr="00D1559E">
              <w:rPr>
                <w:b/>
                <w:bCs/>
                <w:sz w:val="20"/>
                <w:szCs w:val="20"/>
              </w:rPr>
              <w:t>Διδάσκουσα</w:t>
            </w: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sz w:val="20"/>
                <w:szCs w:val="20"/>
              </w:rPr>
            </w:pPr>
            <w:r w:rsidRPr="00D1559E">
              <w:rPr>
                <w:sz w:val="20"/>
                <w:szCs w:val="20"/>
              </w:rPr>
              <w:t>Π. Κουφογιάννη</w:t>
            </w:r>
          </w:p>
        </w:tc>
      </w:tr>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Τύπος μαθήματος: Υ/Ε</w:t>
            </w:r>
          </w:p>
          <w:p w:rsidR="000951DA" w:rsidRPr="00D1559E" w:rsidRDefault="000951DA">
            <w:pPr>
              <w:shd w:val="clear" w:color="auto" w:fill="FFFFFF"/>
              <w:ind w:right="903"/>
              <w:rPr>
                <w:b/>
                <w:bCs/>
                <w:sz w:val="20"/>
                <w:szCs w:val="20"/>
              </w:rPr>
            </w:pPr>
            <w:r w:rsidRPr="00D1559E">
              <w:rPr>
                <w:b/>
                <w:bCs/>
                <w:sz w:val="20"/>
                <w:szCs w:val="20"/>
              </w:rPr>
              <w:t>Περίοδος: Χ</w:t>
            </w:r>
          </w:p>
          <w:p w:rsidR="000951DA" w:rsidRPr="00D1559E" w:rsidRDefault="000951DA">
            <w:pPr>
              <w:shd w:val="clear" w:color="auto" w:fill="FFFFFF"/>
              <w:ind w:right="903"/>
              <w:rPr>
                <w:b/>
                <w:bCs/>
                <w:sz w:val="20"/>
                <w:szCs w:val="20"/>
                <w:lang w:val="en-US"/>
              </w:rPr>
            </w:pPr>
            <w:r w:rsidRPr="00D1559E">
              <w:rPr>
                <w:b/>
                <w:bCs/>
                <w:sz w:val="20"/>
                <w:szCs w:val="20"/>
              </w:rPr>
              <w:t>ΔΜ: 4</w:t>
            </w:r>
          </w:p>
          <w:p w:rsidR="000951DA" w:rsidRPr="00D1559E" w:rsidRDefault="000951DA">
            <w:pPr>
              <w:shd w:val="clear" w:color="auto" w:fill="FFFFFF"/>
              <w:ind w:right="903"/>
              <w:rPr>
                <w:sz w:val="20"/>
                <w:szCs w:val="20"/>
              </w:rPr>
            </w:pPr>
            <w:r w:rsidRPr="00D1559E">
              <w:rPr>
                <w:b/>
                <w:bCs/>
                <w:sz w:val="20"/>
                <w:szCs w:val="20"/>
                <w:lang w:val="en-US"/>
              </w:rPr>
              <w:t>ECTS</w:t>
            </w:r>
            <w:r w:rsidRPr="00D1559E">
              <w:rPr>
                <w:b/>
                <w:bCs/>
                <w:sz w:val="20"/>
                <w:szCs w:val="20"/>
              </w:rPr>
              <w:t>: 4</w:t>
            </w: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ind w:left="709" w:right="903"/>
              <w:rPr>
                <w:sz w:val="20"/>
                <w:szCs w:val="20"/>
              </w:rPr>
            </w:pPr>
          </w:p>
        </w:tc>
      </w:tr>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Περιεχόμενο μαθήματος</w:t>
            </w:r>
          </w:p>
          <w:p w:rsidR="000951DA" w:rsidRPr="00D1559E" w:rsidRDefault="000951DA">
            <w:pPr>
              <w:shd w:val="clear" w:color="auto" w:fill="FFFFFF"/>
              <w:ind w:left="709" w:right="903"/>
              <w:rPr>
                <w:b/>
                <w:bCs/>
                <w:sz w:val="20"/>
                <w:szCs w:val="20"/>
              </w:rPr>
            </w:pPr>
          </w:p>
          <w:p w:rsidR="000951DA" w:rsidRPr="00D1559E" w:rsidRDefault="000951DA">
            <w:pPr>
              <w:shd w:val="clear" w:color="auto" w:fill="FFFFFF"/>
              <w:ind w:left="709" w:right="903"/>
              <w:rPr>
                <w:b/>
                <w:bCs/>
                <w:sz w:val="20"/>
                <w:szCs w:val="20"/>
              </w:rPr>
            </w:pP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widowControl w:val="0"/>
              <w:autoSpaceDE w:val="0"/>
              <w:spacing w:after="240"/>
              <w:jc w:val="both"/>
              <w:rPr>
                <w:sz w:val="20"/>
                <w:szCs w:val="20"/>
              </w:rPr>
            </w:pPr>
            <w:r w:rsidRPr="00D1559E">
              <w:rPr>
                <w:sz w:val="20"/>
                <w:szCs w:val="20"/>
              </w:rPr>
              <w:t>Ι. Εισαγωγή στην Ψυχολογία – Συμβουλευτική Ψυχολογία. ΙΙ. Θεωρίες Συμβουλευτικής Ψυχολογίας: 1. Ψυχαναλυτική Θεωρία του S. Freud. 2. Σχολή των «αντικειμενοτρόπων σχέσεων»[Βασικά στοιχεία της θεωρίας της Μ. Klein και της θεωρίας της προσκόλλησης (</w:t>
            </w:r>
            <w:r w:rsidRPr="00D1559E">
              <w:rPr>
                <w:sz w:val="20"/>
                <w:szCs w:val="20"/>
                <w:lang w:val="en-GB"/>
              </w:rPr>
              <w:t>attachment</w:t>
            </w:r>
            <w:r w:rsidRPr="00D1559E">
              <w:rPr>
                <w:sz w:val="20"/>
                <w:szCs w:val="20"/>
              </w:rPr>
              <w:t xml:space="preserve"> </w:t>
            </w:r>
            <w:r w:rsidRPr="00D1559E">
              <w:rPr>
                <w:sz w:val="20"/>
                <w:szCs w:val="20"/>
                <w:lang w:val="en-GB"/>
              </w:rPr>
              <w:t>theory</w:t>
            </w:r>
            <w:r w:rsidRPr="00D1559E">
              <w:rPr>
                <w:sz w:val="20"/>
                <w:szCs w:val="20"/>
              </w:rPr>
              <w:t xml:space="preserve">) του </w:t>
            </w:r>
            <w:r w:rsidRPr="00D1559E">
              <w:rPr>
                <w:sz w:val="20"/>
                <w:szCs w:val="20"/>
                <w:lang w:val="en-GB"/>
              </w:rPr>
              <w:t>J</w:t>
            </w:r>
            <w:r w:rsidRPr="00D1559E">
              <w:rPr>
                <w:sz w:val="20"/>
                <w:szCs w:val="20"/>
              </w:rPr>
              <w:t xml:space="preserve">. </w:t>
            </w:r>
            <w:r w:rsidRPr="00D1559E">
              <w:rPr>
                <w:sz w:val="20"/>
                <w:szCs w:val="20"/>
                <w:lang w:val="en-GB"/>
              </w:rPr>
              <w:t>Bowlby</w:t>
            </w:r>
            <w:r w:rsidRPr="00D1559E">
              <w:rPr>
                <w:sz w:val="20"/>
                <w:szCs w:val="20"/>
              </w:rPr>
              <w:t>]. 3. Γνωσιακή-Συμπεριφοριστική θεωρία. 4. Ουμανιστική-υπαρξιακή Ψυχολογία (Η θεωρία της ιεράρχησης των αναγκών του Maslow και η προσωποκεντρική θεωρία του Rogers). ΙΙΙ. Η Συμβουλευτική Ψυχολογία στην πράξη: 1. Η συμβουλευτική σχέση (Προσωπικότητα του ψυχολογικού συμβούλου, Επικοινωνία, Συμβουλευτικές δεξιότητες). 2. Συμβουλευτική και χριστιανική πίστη.</w:t>
            </w:r>
          </w:p>
          <w:p w:rsidR="000951DA" w:rsidRPr="00D1559E" w:rsidRDefault="000951DA">
            <w:pPr>
              <w:widowControl w:val="0"/>
              <w:autoSpaceDE w:val="0"/>
              <w:spacing w:after="240"/>
              <w:jc w:val="both"/>
              <w:rPr>
                <w:sz w:val="20"/>
                <w:szCs w:val="20"/>
              </w:rPr>
            </w:pPr>
            <w:r w:rsidRPr="00D1559E">
              <w:rPr>
                <w:sz w:val="20"/>
                <w:szCs w:val="20"/>
              </w:rPr>
              <w:t>Στις παραδόσεις αφιερώνεται χρόνος για την αφομοίωση της θεωρίας μέσα από βιωματικές ασκήσεις που στοχεύουν στην αυτογνωσία (το «γνώθι σαυτόν») και την ευαισθητοποίηση των φοιτητων στις δεξιότητες της Συμβουλευτικής.</w:t>
            </w:r>
          </w:p>
          <w:p w:rsidR="000951DA" w:rsidRPr="00D1559E" w:rsidRDefault="000951DA">
            <w:pPr>
              <w:widowControl w:val="0"/>
              <w:autoSpaceDE w:val="0"/>
              <w:spacing w:after="240"/>
              <w:jc w:val="both"/>
              <w:rPr>
                <w:sz w:val="20"/>
                <w:szCs w:val="20"/>
              </w:rPr>
            </w:pPr>
            <w:r w:rsidRPr="00D1559E">
              <w:rPr>
                <w:sz w:val="20"/>
                <w:szCs w:val="20"/>
              </w:rPr>
              <w:t>Μαθησιακοί στόχοι: α) Θεωρητική και βιωματική εκπαίδευση των φοιτητων σε βασικές γνώσεις της ψυχοδυναμικής, γνωσιακής–συμπεριφορικής και προσωποκεντρικής προσέγγισης στην ψυχολογία. β) Ευαισθητοποίηση σε τεχνικές και δεξιότητες της Συμβουλευτικής.</w:t>
            </w:r>
          </w:p>
        </w:tc>
      </w:tr>
    </w:tbl>
    <w:p w:rsidR="000951DA" w:rsidRPr="00D1559E" w:rsidRDefault="000951DA">
      <w:pPr>
        <w:shd w:val="clear" w:color="auto" w:fill="FFFFFF"/>
        <w:ind w:left="709" w:right="903"/>
        <w:rPr>
          <w:sz w:val="20"/>
          <w:szCs w:val="20"/>
        </w:rPr>
      </w:pPr>
    </w:p>
    <w:tbl>
      <w:tblPr>
        <w:tblW w:w="0" w:type="auto"/>
        <w:tblInd w:w="-30" w:type="dxa"/>
        <w:tblLayout w:type="fixed"/>
        <w:tblLook w:val="0000"/>
      </w:tblPr>
      <w:tblGrid>
        <w:gridCol w:w="3299"/>
        <w:gridCol w:w="5283"/>
      </w:tblGrid>
      <w:tr w:rsidR="000951DA" w:rsidRPr="00D1559E">
        <w:tc>
          <w:tcPr>
            <w:tcW w:w="3299"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
                <w:bCs/>
                <w:sz w:val="20"/>
                <w:szCs w:val="20"/>
              </w:rPr>
            </w:pPr>
            <w:r w:rsidRPr="00D1559E">
              <w:rPr>
                <w:b/>
                <w:bCs/>
                <w:sz w:val="20"/>
                <w:szCs w:val="20"/>
              </w:rPr>
              <w:t>Μαθήματος</w:t>
            </w:r>
          </w:p>
        </w:tc>
        <w:tc>
          <w:tcPr>
            <w:tcW w:w="5283"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[31Π039]</w:t>
            </w:r>
          </w:p>
          <w:p w:rsidR="000951DA" w:rsidRPr="00D1559E" w:rsidRDefault="000951DA">
            <w:pPr>
              <w:shd w:val="clear" w:color="auto" w:fill="FFFFFF"/>
              <w:ind w:right="903"/>
              <w:rPr>
                <w:sz w:val="20"/>
                <w:szCs w:val="20"/>
              </w:rPr>
            </w:pPr>
            <w:r w:rsidRPr="00D1559E">
              <w:rPr>
                <w:b/>
                <w:bCs/>
                <w:sz w:val="20"/>
                <w:szCs w:val="20"/>
              </w:rPr>
              <w:t>Μαζικές Επικοινωνίες και Ορθόδοξη Παράδοση</w:t>
            </w:r>
          </w:p>
        </w:tc>
      </w:tr>
      <w:tr w:rsidR="000951DA" w:rsidRPr="00D1559E">
        <w:tc>
          <w:tcPr>
            <w:tcW w:w="3299"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Διδάσκων/</w:t>
            </w:r>
          </w:p>
          <w:p w:rsidR="000951DA" w:rsidRPr="00D1559E" w:rsidRDefault="000951DA">
            <w:pPr>
              <w:shd w:val="clear" w:color="auto" w:fill="FFFFFF"/>
              <w:ind w:right="903"/>
              <w:rPr>
                <w:sz w:val="20"/>
                <w:szCs w:val="20"/>
              </w:rPr>
            </w:pPr>
            <w:r w:rsidRPr="00D1559E">
              <w:rPr>
                <w:b/>
                <w:bCs/>
                <w:sz w:val="20"/>
                <w:szCs w:val="20"/>
              </w:rPr>
              <w:t>Διδάσκουσα</w:t>
            </w:r>
          </w:p>
        </w:tc>
        <w:tc>
          <w:tcPr>
            <w:tcW w:w="5283"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sz w:val="20"/>
                <w:szCs w:val="20"/>
              </w:rPr>
            </w:pPr>
            <w:r w:rsidRPr="00D1559E">
              <w:rPr>
                <w:sz w:val="20"/>
                <w:szCs w:val="20"/>
              </w:rPr>
              <w:t>Β.  Γαϊτάνης</w:t>
            </w:r>
          </w:p>
        </w:tc>
      </w:tr>
      <w:tr w:rsidR="000951DA" w:rsidRPr="00D1559E">
        <w:tc>
          <w:tcPr>
            <w:tcW w:w="3299"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Τύπος μαθήματος: Υ/Ε</w:t>
            </w:r>
          </w:p>
          <w:p w:rsidR="000951DA" w:rsidRPr="00D1559E" w:rsidRDefault="000951DA">
            <w:pPr>
              <w:shd w:val="clear" w:color="auto" w:fill="FFFFFF"/>
              <w:ind w:right="903"/>
              <w:rPr>
                <w:b/>
                <w:bCs/>
                <w:sz w:val="20"/>
                <w:szCs w:val="20"/>
              </w:rPr>
            </w:pPr>
            <w:r w:rsidRPr="00D1559E">
              <w:rPr>
                <w:b/>
                <w:bCs/>
                <w:sz w:val="20"/>
                <w:szCs w:val="20"/>
              </w:rPr>
              <w:t>Περίοδος: Χ</w:t>
            </w:r>
          </w:p>
          <w:p w:rsidR="000951DA" w:rsidRPr="00D1559E" w:rsidRDefault="000951DA">
            <w:pPr>
              <w:shd w:val="clear" w:color="auto" w:fill="FFFFFF"/>
              <w:ind w:right="903"/>
              <w:rPr>
                <w:b/>
                <w:bCs/>
                <w:sz w:val="20"/>
                <w:szCs w:val="20"/>
                <w:lang w:val="en-US"/>
              </w:rPr>
            </w:pPr>
            <w:r w:rsidRPr="00D1559E">
              <w:rPr>
                <w:b/>
                <w:bCs/>
                <w:sz w:val="20"/>
                <w:szCs w:val="20"/>
              </w:rPr>
              <w:t>ΔΜ: 4</w:t>
            </w:r>
          </w:p>
          <w:p w:rsidR="000951DA" w:rsidRPr="00D1559E" w:rsidRDefault="000951DA">
            <w:pPr>
              <w:shd w:val="clear" w:color="auto" w:fill="FFFFFF"/>
              <w:ind w:right="903"/>
              <w:rPr>
                <w:sz w:val="20"/>
                <w:szCs w:val="20"/>
              </w:rPr>
            </w:pPr>
            <w:r w:rsidRPr="00D1559E">
              <w:rPr>
                <w:b/>
                <w:bCs/>
                <w:sz w:val="20"/>
                <w:szCs w:val="20"/>
                <w:lang w:val="en-US"/>
              </w:rPr>
              <w:t>ECTS</w:t>
            </w:r>
            <w:r w:rsidRPr="00D1559E">
              <w:rPr>
                <w:b/>
                <w:bCs/>
                <w:sz w:val="20"/>
                <w:szCs w:val="20"/>
              </w:rPr>
              <w:t>: 4</w:t>
            </w:r>
          </w:p>
        </w:tc>
        <w:tc>
          <w:tcPr>
            <w:tcW w:w="5283"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ind w:left="709" w:right="903"/>
              <w:rPr>
                <w:sz w:val="20"/>
                <w:szCs w:val="20"/>
              </w:rPr>
            </w:pPr>
          </w:p>
        </w:tc>
      </w:tr>
      <w:tr w:rsidR="000951DA" w:rsidRPr="00D1559E">
        <w:tc>
          <w:tcPr>
            <w:tcW w:w="3299"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Περιεχόμενο μαθήματος</w:t>
            </w:r>
          </w:p>
          <w:p w:rsidR="000951DA" w:rsidRPr="00D1559E" w:rsidRDefault="000951DA">
            <w:pPr>
              <w:shd w:val="clear" w:color="auto" w:fill="FFFFFF"/>
              <w:ind w:left="709" w:right="903"/>
              <w:rPr>
                <w:b/>
                <w:bCs/>
                <w:sz w:val="20"/>
                <w:szCs w:val="20"/>
              </w:rPr>
            </w:pPr>
          </w:p>
          <w:p w:rsidR="000951DA" w:rsidRPr="00D1559E" w:rsidRDefault="000951DA">
            <w:pPr>
              <w:shd w:val="clear" w:color="auto" w:fill="FFFFFF"/>
              <w:ind w:left="709" w:right="903"/>
              <w:rPr>
                <w:b/>
                <w:bCs/>
                <w:sz w:val="20"/>
                <w:szCs w:val="20"/>
              </w:rPr>
            </w:pPr>
          </w:p>
        </w:tc>
        <w:tc>
          <w:tcPr>
            <w:tcW w:w="5283"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widowControl w:val="0"/>
              <w:autoSpaceDE w:val="0"/>
              <w:spacing w:after="240"/>
              <w:jc w:val="both"/>
              <w:rPr>
                <w:sz w:val="20"/>
                <w:szCs w:val="20"/>
              </w:rPr>
            </w:pPr>
            <w:r w:rsidRPr="00D1559E">
              <w:rPr>
                <w:sz w:val="20"/>
                <w:szCs w:val="20"/>
              </w:rPr>
              <w:t xml:space="preserve">Δομές, θεωρίες και διεργασίες μαζικών επικοινωνιών στην αντιπαράθεσή τους με την ορθόδοξη πνευματικότητα. Θεωρία του θεάματος του De Bord. Θεωρία της διασκέδασης του Postman. Θεωρία του ομοιώματος του M. Perniola. Συνοπτική </w:t>
            </w:r>
            <w:r w:rsidRPr="00D1559E">
              <w:rPr>
                <w:sz w:val="20"/>
                <w:szCs w:val="20"/>
              </w:rPr>
              <w:lastRenderedPageBreak/>
              <w:t>ιστορία του παγκόσμιου κινηματογράφου και θεολογικές ερμηνείες.</w:t>
            </w:r>
          </w:p>
        </w:tc>
      </w:tr>
    </w:tbl>
    <w:p w:rsidR="000951DA" w:rsidRPr="00D1559E" w:rsidRDefault="000951DA">
      <w:pPr>
        <w:shd w:val="clear" w:color="auto" w:fill="FFFFFF"/>
        <w:ind w:right="903"/>
        <w:rPr>
          <w:sz w:val="20"/>
          <w:szCs w:val="20"/>
        </w:rPr>
      </w:pPr>
    </w:p>
    <w:tbl>
      <w:tblPr>
        <w:tblW w:w="0" w:type="auto"/>
        <w:tblInd w:w="-30" w:type="dxa"/>
        <w:tblLayout w:type="fixed"/>
        <w:tblLook w:val="0000"/>
      </w:tblPr>
      <w:tblGrid>
        <w:gridCol w:w="3296"/>
        <w:gridCol w:w="5286"/>
      </w:tblGrid>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
                <w:bCs/>
                <w:sz w:val="20"/>
                <w:szCs w:val="20"/>
              </w:rPr>
            </w:pPr>
            <w:r w:rsidRPr="00D1559E">
              <w:rPr>
                <w:b/>
                <w:bCs/>
                <w:sz w:val="20"/>
                <w:szCs w:val="20"/>
              </w:rPr>
              <w:t>Μαθήματος</w:t>
            </w: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[31Π035]</w:t>
            </w:r>
          </w:p>
          <w:p w:rsidR="000951DA" w:rsidRPr="00D1559E" w:rsidRDefault="000951DA">
            <w:pPr>
              <w:shd w:val="clear" w:color="auto" w:fill="FFFFFF"/>
              <w:ind w:right="903"/>
              <w:rPr>
                <w:sz w:val="20"/>
                <w:szCs w:val="20"/>
              </w:rPr>
            </w:pPr>
            <w:r w:rsidRPr="00D1559E">
              <w:rPr>
                <w:b/>
                <w:bCs/>
                <w:sz w:val="20"/>
                <w:szCs w:val="20"/>
              </w:rPr>
              <w:t>Ερμηνεία Θείας Λειτουργίας</w:t>
            </w:r>
          </w:p>
        </w:tc>
      </w:tr>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Διδάσκων/</w:t>
            </w:r>
          </w:p>
          <w:p w:rsidR="000951DA" w:rsidRPr="00D1559E" w:rsidRDefault="000951DA">
            <w:pPr>
              <w:shd w:val="clear" w:color="auto" w:fill="FFFFFF"/>
              <w:ind w:right="903"/>
              <w:rPr>
                <w:sz w:val="20"/>
                <w:szCs w:val="20"/>
              </w:rPr>
            </w:pPr>
            <w:r w:rsidRPr="00D1559E">
              <w:rPr>
                <w:b/>
                <w:bCs/>
                <w:sz w:val="20"/>
                <w:szCs w:val="20"/>
              </w:rPr>
              <w:t>Διδάσκουσα</w:t>
            </w: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sz w:val="20"/>
                <w:szCs w:val="20"/>
              </w:rPr>
            </w:pPr>
            <w:r w:rsidRPr="00D1559E">
              <w:rPr>
                <w:sz w:val="20"/>
                <w:szCs w:val="20"/>
              </w:rPr>
              <w:t>π. Θ. Κουμαριανός</w:t>
            </w:r>
          </w:p>
        </w:tc>
      </w:tr>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Τύπος μαθήματος: Π</w:t>
            </w:r>
          </w:p>
          <w:p w:rsidR="000951DA" w:rsidRPr="00D1559E" w:rsidRDefault="000951DA">
            <w:pPr>
              <w:shd w:val="clear" w:color="auto" w:fill="FFFFFF"/>
              <w:ind w:right="903"/>
              <w:rPr>
                <w:b/>
                <w:bCs/>
                <w:sz w:val="20"/>
                <w:szCs w:val="20"/>
              </w:rPr>
            </w:pPr>
            <w:r w:rsidRPr="00D1559E">
              <w:rPr>
                <w:b/>
                <w:bCs/>
                <w:sz w:val="20"/>
                <w:szCs w:val="20"/>
              </w:rPr>
              <w:t>Περίοδος: Χ</w:t>
            </w:r>
          </w:p>
          <w:p w:rsidR="000951DA" w:rsidRPr="00D1559E" w:rsidRDefault="000951DA">
            <w:pPr>
              <w:shd w:val="clear" w:color="auto" w:fill="FFFFFF"/>
              <w:ind w:right="903"/>
              <w:rPr>
                <w:b/>
                <w:bCs/>
                <w:sz w:val="20"/>
                <w:szCs w:val="20"/>
              </w:rPr>
            </w:pPr>
            <w:r w:rsidRPr="00D1559E">
              <w:rPr>
                <w:b/>
                <w:bCs/>
                <w:sz w:val="20"/>
                <w:szCs w:val="20"/>
              </w:rPr>
              <w:t>ΔΜ: 3</w:t>
            </w:r>
          </w:p>
          <w:p w:rsidR="000951DA" w:rsidRPr="00D1559E" w:rsidRDefault="000951DA">
            <w:pPr>
              <w:shd w:val="clear" w:color="auto" w:fill="FFFFFF"/>
              <w:ind w:right="903"/>
              <w:rPr>
                <w:sz w:val="20"/>
                <w:szCs w:val="20"/>
                <w:shd w:val="clear" w:color="auto" w:fill="00FFFF"/>
              </w:rPr>
            </w:pPr>
            <w:r w:rsidRPr="00D1559E">
              <w:rPr>
                <w:b/>
                <w:bCs/>
                <w:sz w:val="20"/>
                <w:szCs w:val="20"/>
                <w:lang w:val="en-US"/>
              </w:rPr>
              <w:t>ECTS</w:t>
            </w:r>
            <w:r w:rsidRPr="00D1559E">
              <w:rPr>
                <w:b/>
                <w:bCs/>
                <w:sz w:val="20"/>
                <w:szCs w:val="20"/>
              </w:rPr>
              <w:t>: 2</w:t>
            </w: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2E40D0" w:rsidRDefault="002E40D0">
            <w:pPr>
              <w:shd w:val="clear" w:color="auto" w:fill="FFFFFF"/>
              <w:ind w:left="709" w:right="903"/>
              <w:rPr>
                <w:sz w:val="20"/>
                <w:szCs w:val="20"/>
              </w:rPr>
            </w:pPr>
            <w:r w:rsidRPr="007C744F">
              <w:rPr>
                <w:sz w:val="20"/>
                <w:szCs w:val="20"/>
                <w:lang w:val="en-GB"/>
              </w:rPr>
              <w:t>http</w:t>
            </w:r>
            <w:r w:rsidRPr="002E40D0">
              <w:rPr>
                <w:sz w:val="20"/>
                <w:szCs w:val="20"/>
              </w:rPr>
              <w:t>://</w:t>
            </w:r>
            <w:r w:rsidRPr="007C744F">
              <w:rPr>
                <w:sz w:val="20"/>
                <w:szCs w:val="20"/>
                <w:lang w:val="en-GB"/>
              </w:rPr>
              <w:t>eclass</w:t>
            </w:r>
            <w:r w:rsidRPr="002E40D0">
              <w:rPr>
                <w:sz w:val="20"/>
                <w:szCs w:val="20"/>
              </w:rPr>
              <w:t>.</w:t>
            </w:r>
            <w:r w:rsidRPr="007C744F">
              <w:rPr>
                <w:sz w:val="20"/>
                <w:szCs w:val="20"/>
                <w:lang w:val="en-GB"/>
              </w:rPr>
              <w:t>uoa</w:t>
            </w:r>
            <w:r w:rsidRPr="002E40D0">
              <w:rPr>
                <w:sz w:val="20"/>
                <w:szCs w:val="20"/>
              </w:rPr>
              <w:t>.</w:t>
            </w:r>
            <w:r w:rsidRPr="007C744F">
              <w:rPr>
                <w:sz w:val="20"/>
                <w:szCs w:val="20"/>
                <w:lang w:val="en-GB"/>
              </w:rPr>
              <w:t>gr</w:t>
            </w:r>
            <w:r w:rsidRPr="002E40D0">
              <w:rPr>
                <w:sz w:val="20"/>
                <w:szCs w:val="20"/>
              </w:rPr>
              <w:t>/</w:t>
            </w:r>
            <w:r w:rsidRPr="007C744F">
              <w:rPr>
                <w:sz w:val="20"/>
                <w:szCs w:val="20"/>
                <w:lang w:val="en-GB"/>
              </w:rPr>
              <w:t>courses</w:t>
            </w:r>
            <w:r w:rsidRPr="002E40D0">
              <w:rPr>
                <w:sz w:val="20"/>
                <w:szCs w:val="20"/>
              </w:rPr>
              <w:t>/</w:t>
            </w:r>
            <w:r w:rsidRPr="007C744F">
              <w:rPr>
                <w:sz w:val="20"/>
                <w:szCs w:val="20"/>
                <w:lang w:val="en-GB"/>
              </w:rPr>
              <w:t>SOCTHEOL</w:t>
            </w:r>
            <w:r w:rsidRPr="002E40D0">
              <w:rPr>
                <w:sz w:val="20"/>
                <w:szCs w:val="20"/>
              </w:rPr>
              <w:t>132/</w:t>
            </w:r>
          </w:p>
        </w:tc>
      </w:tr>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Περιεχόμενο μαθήματος</w:t>
            </w:r>
          </w:p>
          <w:p w:rsidR="000951DA" w:rsidRPr="00D1559E" w:rsidRDefault="000951DA">
            <w:pPr>
              <w:shd w:val="clear" w:color="auto" w:fill="FFFFFF"/>
              <w:ind w:left="709" w:right="903"/>
              <w:rPr>
                <w:b/>
                <w:bCs/>
                <w:sz w:val="20"/>
                <w:szCs w:val="20"/>
              </w:rPr>
            </w:pPr>
          </w:p>
          <w:p w:rsidR="000951DA" w:rsidRPr="00D1559E" w:rsidRDefault="000951DA">
            <w:pPr>
              <w:shd w:val="clear" w:color="auto" w:fill="FFFFFF"/>
              <w:ind w:left="709" w:right="903"/>
              <w:rPr>
                <w:b/>
                <w:bCs/>
                <w:sz w:val="20"/>
                <w:szCs w:val="20"/>
              </w:rPr>
            </w:pP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widowControl w:val="0"/>
              <w:autoSpaceDE w:val="0"/>
              <w:spacing w:after="240"/>
              <w:jc w:val="both"/>
              <w:rPr>
                <w:sz w:val="20"/>
                <w:szCs w:val="20"/>
              </w:rPr>
            </w:pPr>
            <w:r w:rsidRPr="00D1559E">
              <w:rPr>
                <w:sz w:val="20"/>
                <w:szCs w:val="20"/>
              </w:rPr>
              <w:t xml:space="preserve">Ανάλυση των θεμελιωδών σχέσεων μεταξύ Θεού, δημιουργίας και ανθρώπου. Η λειτουργία τού κόσμου και η Θεια Λειτουργία. Ο Ιησούς Χριστός ιερέας της Δημιουργίας. Σκιά - εικών - αλήθεια, το μυστήριο της σωτηρίας τού κόσμου, το μυστήριο της Θείας Οικονομίας. Οι δύο ερμηνευτικές προσεγγίσεις της Θείας Λειτουργίας, η τυπολογική ή ιστορική και η εικονολογική ή εσχατολογική. Η θεολογία της Θείας Λειτουργίας και τα πατερικά ερμηνευτικά σχόλια στην Θεία Λειτουργία έως τον ιε΄ αιώνα (άγ. Ιγνάτιος ο Θεοφόρος, άγ. Κύριλλος Ιεροσολύμων, άγ. Ιωάννης ο Χρυσόστομος, Θεόδωρος Μοψουεστίας, Αρεοπαγιτικά Συγγράμματα, άγ. Μάξιμος ο Ομολογητης, άγ. Γερμανός Κωνσταντινουπόλεως, άγ. Νικόλαος Καβάσιλας, άγ. Συμεών Θεσσαλονίκης). </w:t>
            </w:r>
          </w:p>
          <w:p w:rsidR="000951DA" w:rsidRPr="00D1559E" w:rsidRDefault="000951DA">
            <w:pPr>
              <w:widowControl w:val="0"/>
              <w:autoSpaceDE w:val="0"/>
              <w:spacing w:after="240"/>
              <w:jc w:val="both"/>
              <w:rPr>
                <w:sz w:val="20"/>
                <w:szCs w:val="20"/>
                <w:shd w:val="clear" w:color="auto" w:fill="FFFF00"/>
              </w:rPr>
            </w:pPr>
            <w:r w:rsidRPr="00F77386">
              <w:rPr>
                <w:b/>
                <w:sz w:val="20"/>
                <w:szCs w:val="20"/>
              </w:rPr>
              <w:t>Προσδοκώμενα αποτελέσματα:</w:t>
            </w:r>
            <w:r w:rsidRPr="00D1559E">
              <w:rPr>
                <w:sz w:val="20"/>
                <w:szCs w:val="20"/>
              </w:rPr>
              <w:t xml:space="preserve"> Μετά την παρακολούθηση τού μαθήματος κάθε φοιτητής θα έχει γνωρίσει από το πρωτότυπο αποσπάσματα από τα πατερικά κείμενα Ερμηνείας της Θείας Λειτουργίας. Θα γνωρίζει την ιστορική πορεία των ερμηνευτικών θεωρήσεων της Θείας Λειτουργίας από τον β´ έως τον ιε´ αιώνα και θα μπορεί να διακρίνει τις βασικές διαφορές, που παρουσιάζουν μεταξύ τους, στην θεολογική θεώρηση τού θέματος. Θα γνωρίζει επίσης την θεμελιώδη</w:t>
            </w:r>
            <w:r w:rsidRPr="00D1559E">
              <w:rPr>
                <w:sz w:val="20"/>
                <w:szCs w:val="20"/>
                <w:shd w:val="clear" w:color="auto" w:fill="FFFF00"/>
              </w:rPr>
              <w:t xml:space="preserve"> </w:t>
            </w:r>
            <w:r w:rsidRPr="00D1559E">
              <w:rPr>
                <w:sz w:val="20"/>
                <w:szCs w:val="20"/>
              </w:rPr>
              <w:t xml:space="preserve">θεολογική θέση που κατέχει η Θεία Λειτουργία στο έργο της Θείας εν Χριστώ Οικονομίας για την σωτηρία τού ανθρώπου. </w:t>
            </w:r>
          </w:p>
          <w:p w:rsidR="000951DA" w:rsidRPr="00D1559E" w:rsidRDefault="000951DA">
            <w:pPr>
              <w:shd w:val="clear" w:color="auto" w:fill="FFFFFF"/>
              <w:autoSpaceDE w:val="0"/>
              <w:ind w:left="709" w:right="903"/>
              <w:jc w:val="both"/>
              <w:rPr>
                <w:sz w:val="20"/>
                <w:szCs w:val="20"/>
                <w:shd w:val="clear" w:color="auto" w:fill="FFFF00"/>
              </w:rPr>
            </w:pPr>
          </w:p>
        </w:tc>
      </w:tr>
    </w:tbl>
    <w:p w:rsidR="000951DA" w:rsidRPr="00D1559E" w:rsidRDefault="000951DA">
      <w:pPr>
        <w:shd w:val="clear" w:color="auto" w:fill="FFFFFF"/>
        <w:ind w:right="903"/>
        <w:rPr>
          <w:sz w:val="20"/>
          <w:szCs w:val="20"/>
        </w:rPr>
      </w:pPr>
    </w:p>
    <w:p w:rsidR="000951DA" w:rsidRPr="00D1559E" w:rsidRDefault="000951DA">
      <w:pPr>
        <w:shd w:val="clear" w:color="auto" w:fill="FFFFFF"/>
        <w:ind w:left="709" w:right="903"/>
        <w:rPr>
          <w:sz w:val="20"/>
          <w:szCs w:val="20"/>
        </w:rPr>
      </w:pPr>
    </w:p>
    <w:tbl>
      <w:tblPr>
        <w:tblW w:w="0" w:type="auto"/>
        <w:tblInd w:w="-30" w:type="dxa"/>
        <w:tblLayout w:type="fixed"/>
        <w:tblLook w:val="0000"/>
      </w:tblPr>
      <w:tblGrid>
        <w:gridCol w:w="3296"/>
        <w:gridCol w:w="5286"/>
      </w:tblGrid>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
                <w:bCs/>
                <w:sz w:val="20"/>
                <w:szCs w:val="20"/>
              </w:rPr>
            </w:pPr>
            <w:r w:rsidRPr="00D1559E">
              <w:rPr>
                <w:b/>
                <w:bCs/>
                <w:sz w:val="20"/>
                <w:szCs w:val="20"/>
              </w:rPr>
              <w:t>Μαθήματος</w:t>
            </w: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[31Π040]</w:t>
            </w:r>
          </w:p>
          <w:p w:rsidR="000951DA" w:rsidRPr="00D1559E" w:rsidRDefault="000951DA">
            <w:pPr>
              <w:shd w:val="clear" w:color="auto" w:fill="FFFFFF"/>
              <w:ind w:right="903"/>
              <w:rPr>
                <w:sz w:val="20"/>
                <w:szCs w:val="20"/>
              </w:rPr>
            </w:pPr>
            <w:r w:rsidRPr="00D1559E">
              <w:rPr>
                <w:b/>
                <w:bCs/>
                <w:sz w:val="20"/>
                <w:szCs w:val="20"/>
              </w:rPr>
              <w:t>Συμβουλευτική Ποιμαντική</w:t>
            </w:r>
          </w:p>
        </w:tc>
      </w:tr>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Διδάσκων/</w:t>
            </w:r>
          </w:p>
          <w:p w:rsidR="000951DA" w:rsidRPr="00D1559E" w:rsidRDefault="000951DA">
            <w:pPr>
              <w:shd w:val="clear" w:color="auto" w:fill="FFFFFF"/>
              <w:ind w:right="903"/>
              <w:rPr>
                <w:sz w:val="20"/>
                <w:szCs w:val="20"/>
              </w:rPr>
            </w:pPr>
            <w:r w:rsidRPr="00D1559E">
              <w:rPr>
                <w:b/>
                <w:bCs/>
                <w:sz w:val="20"/>
                <w:szCs w:val="20"/>
              </w:rPr>
              <w:t>Διδάσκουσα</w:t>
            </w: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sz w:val="20"/>
                <w:szCs w:val="20"/>
              </w:rPr>
            </w:pPr>
            <w:r w:rsidRPr="00D1559E">
              <w:rPr>
                <w:sz w:val="20"/>
                <w:szCs w:val="20"/>
              </w:rPr>
              <w:t>Β. Γιαννακοπούλου</w:t>
            </w:r>
          </w:p>
        </w:tc>
      </w:tr>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Τύπος μαθήματος: Π</w:t>
            </w:r>
          </w:p>
          <w:p w:rsidR="000951DA" w:rsidRPr="00D1559E" w:rsidRDefault="000951DA">
            <w:pPr>
              <w:shd w:val="clear" w:color="auto" w:fill="FFFFFF"/>
              <w:ind w:right="903"/>
              <w:rPr>
                <w:b/>
                <w:bCs/>
                <w:sz w:val="20"/>
                <w:szCs w:val="20"/>
              </w:rPr>
            </w:pPr>
            <w:r w:rsidRPr="00D1559E">
              <w:rPr>
                <w:b/>
                <w:bCs/>
                <w:sz w:val="20"/>
                <w:szCs w:val="20"/>
              </w:rPr>
              <w:t>Περίοδος: Χ</w:t>
            </w:r>
          </w:p>
          <w:p w:rsidR="000951DA" w:rsidRPr="00D1559E" w:rsidRDefault="000951DA">
            <w:pPr>
              <w:shd w:val="clear" w:color="auto" w:fill="FFFFFF"/>
              <w:ind w:right="903"/>
              <w:rPr>
                <w:b/>
                <w:bCs/>
                <w:sz w:val="20"/>
                <w:szCs w:val="20"/>
              </w:rPr>
            </w:pPr>
            <w:r w:rsidRPr="00D1559E">
              <w:rPr>
                <w:b/>
                <w:bCs/>
                <w:sz w:val="20"/>
                <w:szCs w:val="20"/>
              </w:rPr>
              <w:t>ΔΜ: 3</w:t>
            </w:r>
          </w:p>
          <w:p w:rsidR="000951DA" w:rsidRPr="00D1559E" w:rsidRDefault="000951DA">
            <w:pPr>
              <w:shd w:val="clear" w:color="auto" w:fill="FFFFFF"/>
              <w:ind w:right="903"/>
              <w:rPr>
                <w:sz w:val="20"/>
                <w:szCs w:val="20"/>
              </w:rPr>
            </w:pPr>
            <w:r w:rsidRPr="00D1559E">
              <w:rPr>
                <w:b/>
                <w:bCs/>
                <w:sz w:val="20"/>
                <w:szCs w:val="20"/>
                <w:lang w:val="en-US"/>
              </w:rPr>
              <w:t>ECTS</w:t>
            </w:r>
            <w:r w:rsidRPr="00D1559E">
              <w:rPr>
                <w:b/>
                <w:bCs/>
                <w:sz w:val="20"/>
                <w:szCs w:val="20"/>
              </w:rPr>
              <w:t>: 2</w:t>
            </w: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2E40D0" w:rsidRPr="002E40D0" w:rsidRDefault="002E40D0">
            <w:pPr>
              <w:shd w:val="clear" w:color="auto" w:fill="FFFFFF"/>
              <w:snapToGrid w:val="0"/>
              <w:ind w:left="709" w:right="903"/>
              <w:rPr>
                <w:sz w:val="20"/>
                <w:szCs w:val="20"/>
              </w:rPr>
            </w:pPr>
            <w:r w:rsidRPr="007C744F">
              <w:rPr>
                <w:sz w:val="20"/>
                <w:szCs w:val="20"/>
                <w:lang w:val="en-GB"/>
              </w:rPr>
              <w:t>http</w:t>
            </w:r>
            <w:r w:rsidRPr="002E40D0">
              <w:rPr>
                <w:sz w:val="20"/>
                <w:szCs w:val="20"/>
              </w:rPr>
              <w:t>://</w:t>
            </w:r>
            <w:r w:rsidRPr="007C744F">
              <w:rPr>
                <w:sz w:val="20"/>
                <w:szCs w:val="20"/>
                <w:lang w:val="en-GB"/>
              </w:rPr>
              <w:t>eclass</w:t>
            </w:r>
            <w:r w:rsidRPr="002E40D0">
              <w:rPr>
                <w:sz w:val="20"/>
                <w:szCs w:val="20"/>
              </w:rPr>
              <w:t>.</w:t>
            </w:r>
            <w:r w:rsidRPr="007C744F">
              <w:rPr>
                <w:sz w:val="20"/>
                <w:szCs w:val="20"/>
                <w:lang w:val="en-GB"/>
              </w:rPr>
              <w:t>uoa</w:t>
            </w:r>
            <w:r w:rsidRPr="002E40D0">
              <w:rPr>
                <w:sz w:val="20"/>
                <w:szCs w:val="20"/>
              </w:rPr>
              <w:t>.</w:t>
            </w:r>
            <w:r w:rsidRPr="007C744F">
              <w:rPr>
                <w:sz w:val="20"/>
                <w:szCs w:val="20"/>
                <w:lang w:val="en-GB"/>
              </w:rPr>
              <w:t>gr</w:t>
            </w:r>
            <w:r w:rsidRPr="002E40D0">
              <w:rPr>
                <w:sz w:val="20"/>
                <w:szCs w:val="20"/>
              </w:rPr>
              <w:t>/</w:t>
            </w:r>
            <w:r w:rsidRPr="007C744F">
              <w:rPr>
                <w:sz w:val="20"/>
                <w:szCs w:val="20"/>
                <w:lang w:val="en-GB"/>
              </w:rPr>
              <w:t>courses</w:t>
            </w:r>
            <w:r w:rsidRPr="002E40D0">
              <w:rPr>
                <w:sz w:val="20"/>
                <w:szCs w:val="20"/>
              </w:rPr>
              <w:t>/</w:t>
            </w:r>
            <w:r w:rsidRPr="007C744F">
              <w:rPr>
                <w:sz w:val="20"/>
                <w:szCs w:val="20"/>
                <w:lang w:val="en-GB"/>
              </w:rPr>
              <w:t>SOCTHEOL</w:t>
            </w:r>
            <w:r w:rsidRPr="002E40D0">
              <w:rPr>
                <w:sz w:val="20"/>
                <w:szCs w:val="20"/>
              </w:rPr>
              <w:t>106/</w:t>
            </w:r>
          </w:p>
          <w:p w:rsidR="000951DA" w:rsidRPr="002E40D0" w:rsidRDefault="000951DA" w:rsidP="002E40D0">
            <w:pPr>
              <w:rPr>
                <w:sz w:val="20"/>
                <w:szCs w:val="20"/>
              </w:rPr>
            </w:pPr>
          </w:p>
        </w:tc>
      </w:tr>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Περιεχόμενο μαθήματος</w:t>
            </w:r>
          </w:p>
          <w:p w:rsidR="000951DA" w:rsidRPr="00D1559E" w:rsidRDefault="000951DA">
            <w:pPr>
              <w:shd w:val="clear" w:color="auto" w:fill="FFFFFF"/>
              <w:ind w:left="709" w:right="903"/>
              <w:rPr>
                <w:b/>
                <w:bCs/>
                <w:sz w:val="20"/>
                <w:szCs w:val="20"/>
              </w:rPr>
            </w:pPr>
          </w:p>
          <w:p w:rsidR="000951DA" w:rsidRPr="00D1559E" w:rsidRDefault="000951DA">
            <w:pPr>
              <w:shd w:val="clear" w:color="auto" w:fill="FFFFFF"/>
              <w:ind w:left="709" w:right="903"/>
              <w:rPr>
                <w:b/>
                <w:bCs/>
                <w:sz w:val="20"/>
                <w:szCs w:val="20"/>
              </w:rPr>
            </w:pP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widowControl w:val="0"/>
              <w:autoSpaceDE w:val="0"/>
              <w:spacing w:after="240"/>
              <w:jc w:val="both"/>
              <w:rPr>
                <w:sz w:val="20"/>
                <w:szCs w:val="20"/>
              </w:rPr>
            </w:pPr>
            <w:r w:rsidRPr="00D1559E">
              <w:rPr>
                <w:sz w:val="20"/>
                <w:szCs w:val="20"/>
              </w:rPr>
              <w:t xml:space="preserve">Η Συμβουλευτική Ποιμαντική, ως πτυχή της Ποιμαντικής θεμελιωμένης στη θεολογία και πράξη των Αποστόλων, Πατέρων και Αγίων, πραγματεύεται περί του λειτουργήματος της ποιμαντικής συμβουλευτικής ή πνευματικής καθοδηγήσεως, που ασκείται στην Εκκλησία συμφώνως προς την Ορθόδοξη παράδοση και πνευματικότητα και περιέχει: Εισαγωγή στην Ορθόδοξη Συμβουλευτική Ποιμαντική. Περί των προσώπων, που ασκούν την ποιμαντική συμβουλευτική ή πνευματική καθοδήγηση. Το πρότυπο του συμβούλου(προϋποθέσεις-αρετές-χαρίσματα-προσόντα). Οι αρχές, που πρέπει να διέπουν την συμβουλευτική ποιμαντική, και ο σκοπός αυτης. Οι προϋποθέσεις των συμβουλευομένων. Το μάθημα συνάπτει θεωρία και πράξη και προς τούτο </w:t>
            </w:r>
            <w:r w:rsidRPr="00D1559E">
              <w:rPr>
                <w:sz w:val="20"/>
                <w:szCs w:val="20"/>
              </w:rPr>
              <w:lastRenderedPageBreak/>
              <w:t>περιλαμβάνει κείμενα ποιμαντικής συμβουλευτικής επιστολογραφίας με χρονολογική σειρά και φιλοκαλικής ποιμαντικής συμβουλευτικής προς μελέτη και εξάσκηση των φοιτητων στη συμβουλευτική διαχρονική πράξη των πνευματικών οδηγών της Ορθοδοξίας. Εντός των πλαισίων της πρακτικής εξασκήσεως των φοιτητων παρέχεται και η ασκητική ποιμαντική συμβουλευτική του Αγίου Νεκταρίου Πενταπόλεως βάσει της ποιμαντικής επιστολογραφίας του λόγω της σπουδαιότητος του Προσώπου, ως σύγχρονου πνευματικού Πατρός της Εκκλησίας και Καθηγητού της Ποιμαντικής, που δια των υπερχρονικών κειμένων του καθοδηγεί στην επίτευξη του σκοπού της Συμβουλευτικής Ποιμαντικής και της καθόλου ποιμαντικής διακονίας.</w:t>
            </w:r>
          </w:p>
        </w:tc>
      </w:tr>
    </w:tbl>
    <w:p w:rsidR="000951DA" w:rsidRPr="00D1559E" w:rsidRDefault="000951DA">
      <w:pPr>
        <w:shd w:val="clear" w:color="auto" w:fill="FFFFFF"/>
        <w:ind w:right="903"/>
        <w:rPr>
          <w:b/>
          <w:sz w:val="20"/>
          <w:szCs w:val="20"/>
        </w:rPr>
      </w:pPr>
    </w:p>
    <w:p w:rsidR="003A3FD0" w:rsidRPr="00D1559E" w:rsidRDefault="003A3FD0">
      <w:pPr>
        <w:shd w:val="clear" w:color="auto" w:fill="FFFFFF"/>
        <w:ind w:left="709" w:right="903"/>
        <w:jc w:val="center"/>
        <w:rPr>
          <w:b/>
          <w:sz w:val="20"/>
          <w:szCs w:val="20"/>
        </w:rPr>
      </w:pPr>
    </w:p>
    <w:p w:rsidR="000951DA" w:rsidRPr="00D1559E" w:rsidRDefault="000951DA">
      <w:pPr>
        <w:shd w:val="clear" w:color="auto" w:fill="FFFFFF"/>
        <w:ind w:left="709" w:right="903"/>
        <w:jc w:val="center"/>
        <w:rPr>
          <w:b/>
          <w:sz w:val="20"/>
          <w:szCs w:val="20"/>
        </w:rPr>
      </w:pPr>
      <w:r w:rsidRPr="00D1559E">
        <w:rPr>
          <w:b/>
          <w:sz w:val="20"/>
          <w:szCs w:val="20"/>
        </w:rPr>
        <w:t>Η΄ ΕΞΑΜΗΝΟ</w:t>
      </w:r>
    </w:p>
    <w:p w:rsidR="000951DA" w:rsidRPr="00D1559E" w:rsidRDefault="000951DA">
      <w:pPr>
        <w:shd w:val="clear" w:color="auto" w:fill="FFFFFF"/>
        <w:ind w:left="709" w:right="903"/>
        <w:jc w:val="center"/>
        <w:rPr>
          <w:b/>
          <w:sz w:val="20"/>
          <w:szCs w:val="20"/>
        </w:rPr>
      </w:pPr>
    </w:p>
    <w:tbl>
      <w:tblPr>
        <w:tblW w:w="0" w:type="auto"/>
        <w:tblInd w:w="-30" w:type="dxa"/>
        <w:tblLayout w:type="fixed"/>
        <w:tblLook w:val="0000"/>
      </w:tblPr>
      <w:tblGrid>
        <w:gridCol w:w="3296"/>
        <w:gridCol w:w="5286"/>
      </w:tblGrid>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
                <w:bCs/>
                <w:sz w:val="20"/>
                <w:szCs w:val="20"/>
              </w:rPr>
            </w:pPr>
            <w:r w:rsidRPr="00D1559E">
              <w:rPr>
                <w:b/>
                <w:bCs/>
                <w:sz w:val="20"/>
                <w:szCs w:val="20"/>
              </w:rPr>
              <w:t>Μαθήματος</w:t>
            </w: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[31Υ015]</w:t>
            </w:r>
          </w:p>
          <w:p w:rsidR="000951DA" w:rsidRPr="00D1559E" w:rsidRDefault="000951DA">
            <w:pPr>
              <w:shd w:val="clear" w:color="auto" w:fill="FFFFFF"/>
              <w:ind w:right="903"/>
              <w:rPr>
                <w:sz w:val="20"/>
                <w:szCs w:val="20"/>
              </w:rPr>
            </w:pPr>
            <w:r w:rsidRPr="00D1559E">
              <w:rPr>
                <w:b/>
                <w:bCs/>
                <w:sz w:val="20"/>
                <w:szCs w:val="20"/>
              </w:rPr>
              <w:t>Ποιμαντική Θεολογία</w:t>
            </w:r>
          </w:p>
        </w:tc>
      </w:tr>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Διδάσκων/</w:t>
            </w:r>
          </w:p>
          <w:p w:rsidR="000951DA" w:rsidRPr="00D1559E" w:rsidRDefault="000951DA">
            <w:pPr>
              <w:shd w:val="clear" w:color="auto" w:fill="FFFFFF"/>
              <w:ind w:right="903"/>
              <w:rPr>
                <w:sz w:val="20"/>
                <w:szCs w:val="20"/>
              </w:rPr>
            </w:pPr>
            <w:r w:rsidRPr="00D1559E">
              <w:rPr>
                <w:b/>
                <w:bCs/>
                <w:sz w:val="20"/>
                <w:szCs w:val="20"/>
              </w:rPr>
              <w:t>Διδάσκουσα</w:t>
            </w: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sz w:val="20"/>
                <w:szCs w:val="20"/>
              </w:rPr>
            </w:pPr>
            <w:r w:rsidRPr="00D1559E">
              <w:rPr>
                <w:sz w:val="20"/>
                <w:szCs w:val="20"/>
              </w:rPr>
              <w:t>Β. Γιαννακοπούλου</w:t>
            </w:r>
          </w:p>
        </w:tc>
      </w:tr>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Τύπος μαθήματος: Υ</w:t>
            </w:r>
          </w:p>
          <w:p w:rsidR="000951DA" w:rsidRPr="00D1559E" w:rsidRDefault="000951DA">
            <w:pPr>
              <w:shd w:val="clear" w:color="auto" w:fill="FFFFFF"/>
              <w:ind w:right="903"/>
              <w:rPr>
                <w:b/>
                <w:bCs/>
                <w:sz w:val="20"/>
                <w:szCs w:val="20"/>
              </w:rPr>
            </w:pPr>
            <w:r w:rsidRPr="00D1559E">
              <w:rPr>
                <w:b/>
                <w:bCs/>
                <w:sz w:val="20"/>
                <w:szCs w:val="20"/>
              </w:rPr>
              <w:t>Περίοδος: Ε</w:t>
            </w:r>
          </w:p>
          <w:p w:rsidR="000951DA" w:rsidRPr="00D1559E" w:rsidRDefault="000951DA">
            <w:pPr>
              <w:shd w:val="clear" w:color="auto" w:fill="FFFFFF"/>
              <w:ind w:right="903"/>
              <w:rPr>
                <w:b/>
                <w:bCs/>
                <w:sz w:val="20"/>
                <w:szCs w:val="20"/>
              </w:rPr>
            </w:pPr>
            <w:r w:rsidRPr="00D1559E">
              <w:rPr>
                <w:b/>
                <w:bCs/>
                <w:sz w:val="20"/>
                <w:szCs w:val="20"/>
              </w:rPr>
              <w:t>ΔΜ: 4</w:t>
            </w:r>
          </w:p>
          <w:p w:rsidR="000951DA" w:rsidRPr="00D1559E" w:rsidRDefault="000951DA">
            <w:pPr>
              <w:shd w:val="clear" w:color="auto" w:fill="FFFFFF"/>
              <w:ind w:right="903"/>
              <w:rPr>
                <w:sz w:val="20"/>
                <w:szCs w:val="20"/>
              </w:rPr>
            </w:pPr>
            <w:r w:rsidRPr="00D1559E">
              <w:rPr>
                <w:b/>
                <w:bCs/>
                <w:sz w:val="20"/>
                <w:szCs w:val="20"/>
                <w:lang w:val="en-US"/>
              </w:rPr>
              <w:t>ECTS</w:t>
            </w:r>
            <w:r w:rsidRPr="00D1559E">
              <w:rPr>
                <w:b/>
                <w:bCs/>
                <w:sz w:val="20"/>
                <w:szCs w:val="20"/>
              </w:rPr>
              <w:t>: 6</w:t>
            </w: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ind w:left="709" w:right="903"/>
              <w:rPr>
                <w:sz w:val="20"/>
                <w:szCs w:val="20"/>
              </w:rPr>
            </w:pPr>
          </w:p>
        </w:tc>
      </w:tr>
      <w:tr w:rsidR="000951DA" w:rsidRPr="00D1559E">
        <w:tc>
          <w:tcPr>
            <w:tcW w:w="3296"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Περιεχόμενο μαθήματος</w:t>
            </w:r>
          </w:p>
          <w:p w:rsidR="000951DA" w:rsidRPr="00D1559E" w:rsidRDefault="000951DA">
            <w:pPr>
              <w:shd w:val="clear" w:color="auto" w:fill="FFFFFF"/>
              <w:ind w:left="709" w:right="903"/>
              <w:rPr>
                <w:b/>
                <w:bCs/>
                <w:sz w:val="20"/>
                <w:szCs w:val="20"/>
              </w:rPr>
            </w:pPr>
          </w:p>
          <w:p w:rsidR="000951DA" w:rsidRPr="00D1559E" w:rsidRDefault="000951DA">
            <w:pPr>
              <w:shd w:val="clear" w:color="auto" w:fill="FFFFFF"/>
              <w:ind w:left="709" w:right="903"/>
              <w:rPr>
                <w:b/>
                <w:bCs/>
                <w:sz w:val="20"/>
                <w:szCs w:val="20"/>
              </w:rPr>
            </w:pPr>
          </w:p>
        </w:tc>
        <w:tc>
          <w:tcPr>
            <w:tcW w:w="5286"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widowControl w:val="0"/>
              <w:autoSpaceDE w:val="0"/>
              <w:spacing w:after="240"/>
              <w:jc w:val="both"/>
              <w:rPr>
                <w:sz w:val="20"/>
                <w:szCs w:val="20"/>
              </w:rPr>
            </w:pPr>
            <w:r w:rsidRPr="00D1559E">
              <w:rPr>
                <w:sz w:val="20"/>
                <w:szCs w:val="20"/>
              </w:rPr>
              <w:t>Προϋποθέσεις της ποιμαντικής διακονίας. Η προσωπικότης του πνευματικού ποιμένος. Πτυχές της ποιμαντικής διακονίας. Κείμενα ποιμαντικής θεολογίας. Το μάθημα θεμελιώνεται στην ποιμαντική θεολογία και πράξη των Αποστόλων, Πατέρων και αγίων ποιμένων όλων των αιώνων, οι οποίοι, ως μιμητές του Αρχιποίμενος Ιησού Χριστού, ανεδείχθησαν υπερχρονικά, ποιμαντορικά πρότυπα. Η ποιμαντική, ως συνάπτουσα τη θεωρία μετά της πράξεως, εκτός της θεωρητικής διδασκαλίας, περιλαμβάνει γυμνάσματα ποιμαντικά, ποιμαντικές επισκέψεις σε χώρους, όπου ασκείται η ποιμαντική διακονία, και φροντιστηριακές ασκήσεις, δια των οποίων προγυμνάζονται οι φοιτητές για τη μέλλουσα διακονία τους. Στις φροντιστηριακές ασκήσεις τους καθοδηγούνται από την διδάσκουσα και βοηθούνται μεθοδολογικώς με παραδόσεις και «Σημειώσεις Μεθοδολογίας της επιστημονικής έρευνας και συγγραφής φροντιστηριακών εργασιών» με βιβλιογραφικό οδηγό.</w:t>
            </w:r>
          </w:p>
        </w:tc>
      </w:tr>
    </w:tbl>
    <w:p w:rsidR="000951DA" w:rsidRPr="00D1559E" w:rsidRDefault="000951DA">
      <w:pPr>
        <w:shd w:val="clear" w:color="auto" w:fill="FFFFFF"/>
        <w:ind w:left="709" w:right="903"/>
        <w:rPr>
          <w:sz w:val="20"/>
          <w:szCs w:val="20"/>
        </w:rPr>
      </w:pPr>
    </w:p>
    <w:tbl>
      <w:tblPr>
        <w:tblW w:w="0" w:type="auto"/>
        <w:tblInd w:w="-30" w:type="dxa"/>
        <w:tblLayout w:type="fixed"/>
        <w:tblLook w:val="0000"/>
      </w:tblPr>
      <w:tblGrid>
        <w:gridCol w:w="3297"/>
        <w:gridCol w:w="5285"/>
      </w:tblGrid>
      <w:tr w:rsidR="000951DA" w:rsidRPr="00D1559E">
        <w:tc>
          <w:tcPr>
            <w:tcW w:w="3297"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
                <w:bCs/>
                <w:sz w:val="20"/>
                <w:szCs w:val="20"/>
              </w:rPr>
            </w:pPr>
            <w:r w:rsidRPr="00D1559E">
              <w:rPr>
                <w:b/>
                <w:bCs/>
                <w:sz w:val="20"/>
                <w:szCs w:val="20"/>
              </w:rPr>
              <w:t>Μαθήματος</w:t>
            </w:r>
          </w:p>
        </w:tc>
        <w:tc>
          <w:tcPr>
            <w:tcW w:w="5285"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[31Ε018]</w:t>
            </w:r>
          </w:p>
          <w:p w:rsidR="000951DA" w:rsidRPr="00D1559E" w:rsidRDefault="000951DA">
            <w:pPr>
              <w:shd w:val="clear" w:color="auto" w:fill="FFFFFF"/>
              <w:ind w:right="903"/>
              <w:rPr>
                <w:sz w:val="20"/>
                <w:szCs w:val="20"/>
              </w:rPr>
            </w:pPr>
            <w:r w:rsidRPr="00D1559E">
              <w:rPr>
                <w:b/>
                <w:bCs/>
                <w:sz w:val="20"/>
                <w:szCs w:val="20"/>
              </w:rPr>
              <w:t>Επικοινωνιακή Θεολογία</w:t>
            </w:r>
          </w:p>
        </w:tc>
      </w:tr>
      <w:tr w:rsidR="000951DA" w:rsidRPr="00D1559E">
        <w:tc>
          <w:tcPr>
            <w:tcW w:w="3297"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Διδάσκων/</w:t>
            </w:r>
          </w:p>
          <w:p w:rsidR="000951DA" w:rsidRPr="00D1559E" w:rsidRDefault="000951DA">
            <w:pPr>
              <w:shd w:val="clear" w:color="auto" w:fill="FFFFFF"/>
              <w:ind w:right="903"/>
              <w:rPr>
                <w:sz w:val="20"/>
                <w:szCs w:val="20"/>
              </w:rPr>
            </w:pPr>
            <w:r w:rsidRPr="00D1559E">
              <w:rPr>
                <w:b/>
                <w:bCs/>
                <w:sz w:val="20"/>
                <w:szCs w:val="20"/>
              </w:rPr>
              <w:t>Διδάσκουσα</w:t>
            </w:r>
          </w:p>
        </w:tc>
        <w:tc>
          <w:tcPr>
            <w:tcW w:w="5285"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sz w:val="20"/>
                <w:szCs w:val="20"/>
              </w:rPr>
            </w:pPr>
            <w:r w:rsidRPr="00D1559E">
              <w:rPr>
                <w:sz w:val="20"/>
                <w:szCs w:val="20"/>
              </w:rPr>
              <w:t>Β.  Γαϊτάνης</w:t>
            </w:r>
          </w:p>
        </w:tc>
      </w:tr>
      <w:tr w:rsidR="000951DA" w:rsidRPr="00D1559E">
        <w:tc>
          <w:tcPr>
            <w:tcW w:w="3297"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Τύπος μαθήματος: Υ</w:t>
            </w:r>
          </w:p>
          <w:p w:rsidR="000951DA" w:rsidRPr="00D1559E" w:rsidRDefault="000951DA">
            <w:pPr>
              <w:shd w:val="clear" w:color="auto" w:fill="FFFFFF"/>
              <w:ind w:right="903"/>
              <w:rPr>
                <w:b/>
                <w:bCs/>
                <w:sz w:val="20"/>
                <w:szCs w:val="20"/>
              </w:rPr>
            </w:pPr>
            <w:r w:rsidRPr="00D1559E">
              <w:rPr>
                <w:b/>
                <w:bCs/>
                <w:sz w:val="20"/>
                <w:szCs w:val="20"/>
              </w:rPr>
              <w:t>Περίοδος: Ε</w:t>
            </w:r>
          </w:p>
          <w:p w:rsidR="000951DA" w:rsidRPr="00D1559E" w:rsidRDefault="000951DA">
            <w:pPr>
              <w:shd w:val="clear" w:color="auto" w:fill="FFFFFF"/>
              <w:ind w:right="903"/>
              <w:rPr>
                <w:b/>
                <w:bCs/>
                <w:sz w:val="20"/>
                <w:szCs w:val="20"/>
              </w:rPr>
            </w:pPr>
            <w:r w:rsidRPr="00D1559E">
              <w:rPr>
                <w:b/>
                <w:bCs/>
                <w:sz w:val="20"/>
                <w:szCs w:val="20"/>
              </w:rPr>
              <w:t>ΔΜ: 4</w:t>
            </w:r>
          </w:p>
          <w:p w:rsidR="000951DA" w:rsidRPr="00D1559E" w:rsidRDefault="000951DA">
            <w:pPr>
              <w:shd w:val="clear" w:color="auto" w:fill="FFFFFF"/>
              <w:ind w:right="903"/>
              <w:rPr>
                <w:sz w:val="20"/>
                <w:szCs w:val="20"/>
              </w:rPr>
            </w:pPr>
            <w:r w:rsidRPr="00D1559E">
              <w:rPr>
                <w:b/>
                <w:bCs/>
                <w:sz w:val="20"/>
                <w:szCs w:val="20"/>
                <w:lang w:val="en-US"/>
              </w:rPr>
              <w:t>ECTS</w:t>
            </w:r>
            <w:r w:rsidRPr="00D1559E">
              <w:rPr>
                <w:b/>
                <w:bCs/>
                <w:sz w:val="20"/>
                <w:szCs w:val="20"/>
              </w:rPr>
              <w:t>: 5</w:t>
            </w:r>
          </w:p>
        </w:tc>
        <w:tc>
          <w:tcPr>
            <w:tcW w:w="5285"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ind w:left="709" w:right="903"/>
              <w:rPr>
                <w:sz w:val="20"/>
                <w:szCs w:val="20"/>
              </w:rPr>
            </w:pPr>
          </w:p>
        </w:tc>
      </w:tr>
      <w:tr w:rsidR="000951DA" w:rsidRPr="00D1559E">
        <w:tc>
          <w:tcPr>
            <w:tcW w:w="3297"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Περιεχόμενο μαθήματος</w:t>
            </w:r>
          </w:p>
          <w:p w:rsidR="000951DA" w:rsidRPr="00D1559E" w:rsidRDefault="000951DA">
            <w:pPr>
              <w:shd w:val="clear" w:color="auto" w:fill="FFFFFF"/>
              <w:ind w:left="709" w:right="903"/>
              <w:rPr>
                <w:b/>
                <w:bCs/>
                <w:sz w:val="20"/>
                <w:szCs w:val="20"/>
              </w:rPr>
            </w:pPr>
          </w:p>
          <w:p w:rsidR="000951DA" w:rsidRPr="00D1559E" w:rsidRDefault="000951DA">
            <w:pPr>
              <w:shd w:val="clear" w:color="auto" w:fill="FFFFFF"/>
              <w:ind w:left="709" w:right="903"/>
              <w:rPr>
                <w:b/>
                <w:bCs/>
                <w:sz w:val="20"/>
                <w:szCs w:val="20"/>
              </w:rPr>
            </w:pPr>
          </w:p>
        </w:tc>
        <w:tc>
          <w:tcPr>
            <w:tcW w:w="5285"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widowControl w:val="0"/>
              <w:autoSpaceDE w:val="0"/>
              <w:spacing w:after="240"/>
              <w:jc w:val="both"/>
              <w:rPr>
                <w:sz w:val="20"/>
                <w:szCs w:val="20"/>
              </w:rPr>
            </w:pPr>
            <w:r w:rsidRPr="00D1559E">
              <w:rPr>
                <w:sz w:val="20"/>
                <w:szCs w:val="20"/>
              </w:rPr>
              <w:t>Ανάπτυξη των Μέσων Επικοινωνίας και διάρθρωση των θεμελιωδών δομών τους. Θεωρία του Lasswell. Θεμελιώδεις αρχές και επιπτώσεις Μαζικής Επικοινωνίας.</w:t>
            </w:r>
          </w:p>
          <w:p w:rsidR="000951DA" w:rsidRPr="00D1559E" w:rsidRDefault="000951DA">
            <w:pPr>
              <w:widowControl w:val="0"/>
              <w:autoSpaceDE w:val="0"/>
              <w:spacing w:after="240"/>
              <w:jc w:val="both"/>
              <w:rPr>
                <w:sz w:val="20"/>
                <w:szCs w:val="20"/>
              </w:rPr>
            </w:pPr>
            <w:r w:rsidRPr="00D1559E">
              <w:rPr>
                <w:sz w:val="20"/>
                <w:szCs w:val="20"/>
              </w:rPr>
              <w:t xml:space="preserve">Κοινωνιολογία των Μ.Μ.Ε. και η ανάπτυξη των αλλοτριωτικών τους διαστάσεων. Θεμελιώδεις αρχές «Επικοινωνιακής Θεολογίας». Οι άγιοι ως μεσίτες </w:t>
            </w:r>
            <w:r w:rsidRPr="00D1559E">
              <w:rPr>
                <w:sz w:val="20"/>
                <w:szCs w:val="20"/>
              </w:rPr>
              <w:lastRenderedPageBreak/>
              <w:t>επικοινωνίας με τον Θεό.</w:t>
            </w:r>
          </w:p>
        </w:tc>
      </w:tr>
    </w:tbl>
    <w:p w:rsidR="000951DA" w:rsidRPr="00D1559E" w:rsidRDefault="000951DA">
      <w:pPr>
        <w:shd w:val="clear" w:color="auto" w:fill="FFFFFF"/>
        <w:ind w:left="709" w:right="903"/>
        <w:rPr>
          <w:sz w:val="20"/>
          <w:szCs w:val="20"/>
        </w:rPr>
      </w:pPr>
    </w:p>
    <w:tbl>
      <w:tblPr>
        <w:tblW w:w="0" w:type="auto"/>
        <w:tblInd w:w="-30" w:type="dxa"/>
        <w:tblLayout w:type="fixed"/>
        <w:tblLook w:val="0000"/>
      </w:tblPr>
      <w:tblGrid>
        <w:gridCol w:w="3279"/>
        <w:gridCol w:w="5303"/>
      </w:tblGrid>
      <w:tr w:rsidR="000951DA" w:rsidRPr="00D1559E">
        <w:tc>
          <w:tcPr>
            <w:tcW w:w="3279"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
                <w:bCs/>
                <w:sz w:val="20"/>
                <w:szCs w:val="20"/>
              </w:rPr>
            </w:pPr>
            <w:r w:rsidRPr="00D1559E">
              <w:rPr>
                <w:b/>
                <w:bCs/>
                <w:sz w:val="20"/>
                <w:szCs w:val="20"/>
              </w:rPr>
              <w:t>Μαθήματος</w:t>
            </w:r>
          </w:p>
        </w:tc>
        <w:tc>
          <w:tcPr>
            <w:tcW w:w="5303"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[31Ε020]</w:t>
            </w:r>
          </w:p>
          <w:p w:rsidR="000951DA" w:rsidRPr="00D1559E" w:rsidRDefault="000951DA">
            <w:pPr>
              <w:shd w:val="clear" w:color="auto" w:fill="FFFFFF"/>
              <w:ind w:right="903"/>
              <w:rPr>
                <w:sz w:val="20"/>
                <w:szCs w:val="20"/>
              </w:rPr>
            </w:pPr>
            <w:r w:rsidRPr="00D1559E">
              <w:rPr>
                <w:b/>
                <w:bCs/>
                <w:sz w:val="20"/>
                <w:szCs w:val="20"/>
              </w:rPr>
              <w:t>Ποιμαντική Ψυχολογία</w:t>
            </w:r>
          </w:p>
        </w:tc>
      </w:tr>
      <w:tr w:rsidR="000951DA" w:rsidRPr="00D1559E">
        <w:tc>
          <w:tcPr>
            <w:tcW w:w="3279"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Διδάσκων/</w:t>
            </w:r>
          </w:p>
          <w:p w:rsidR="000951DA" w:rsidRPr="00D1559E" w:rsidRDefault="000951DA">
            <w:pPr>
              <w:shd w:val="clear" w:color="auto" w:fill="FFFFFF"/>
              <w:ind w:right="903"/>
              <w:rPr>
                <w:sz w:val="20"/>
                <w:szCs w:val="20"/>
              </w:rPr>
            </w:pPr>
            <w:r w:rsidRPr="00D1559E">
              <w:rPr>
                <w:b/>
                <w:bCs/>
                <w:sz w:val="20"/>
                <w:szCs w:val="20"/>
              </w:rPr>
              <w:t>Διδάσκουσα</w:t>
            </w:r>
          </w:p>
        </w:tc>
        <w:tc>
          <w:tcPr>
            <w:tcW w:w="5303"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sz w:val="20"/>
                <w:szCs w:val="20"/>
              </w:rPr>
            </w:pPr>
            <w:r w:rsidRPr="00D1559E">
              <w:rPr>
                <w:sz w:val="20"/>
                <w:szCs w:val="20"/>
              </w:rPr>
              <w:t>Π. Κουφογιάννη</w:t>
            </w:r>
          </w:p>
        </w:tc>
      </w:tr>
      <w:tr w:rsidR="000951DA" w:rsidRPr="00D1559E">
        <w:tc>
          <w:tcPr>
            <w:tcW w:w="3279"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Τύπος μαθήματος: Υ/Ε</w:t>
            </w:r>
          </w:p>
          <w:p w:rsidR="000951DA" w:rsidRPr="00D1559E" w:rsidRDefault="000951DA">
            <w:pPr>
              <w:shd w:val="clear" w:color="auto" w:fill="FFFFFF"/>
              <w:ind w:right="903"/>
              <w:rPr>
                <w:b/>
                <w:bCs/>
                <w:sz w:val="20"/>
                <w:szCs w:val="20"/>
              </w:rPr>
            </w:pPr>
            <w:r w:rsidRPr="00D1559E">
              <w:rPr>
                <w:b/>
                <w:bCs/>
                <w:sz w:val="20"/>
                <w:szCs w:val="20"/>
              </w:rPr>
              <w:t>Περίοδος: Ε</w:t>
            </w:r>
          </w:p>
          <w:p w:rsidR="000951DA" w:rsidRPr="00D1559E" w:rsidRDefault="000951DA">
            <w:pPr>
              <w:shd w:val="clear" w:color="auto" w:fill="FFFFFF"/>
              <w:ind w:right="903"/>
              <w:rPr>
                <w:b/>
                <w:bCs/>
                <w:sz w:val="20"/>
                <w:szCs w:val="20"/>
                <w:lang w:val="en-US"/>
              </w:rPr>
            </w:pPr>
            <w:r w:rsidRPr="00D1559E">
              <w:rPr>
                <w:b/>
                <w:bCs/>
                <w:sz w:val="20"/>
                <w:szCs w:val="20"/>
              </w:rPr>
              <w:t>ΔΜ: 4</w:t>
            </w:r>
          </w:p>
          <w:p w:rsidR="000951DA" w:rsidRPr="00D1559E" w:rsidRDefault="000951DA">
            <w:pPr>
              <w:shd w:val="clear" w:color="auto" w:fill="FFFFFF"/>
              <w:ind w:right="903"/>
              <w:rPr>
                <w:sz w:val="20"/>
                <w:szCs w:val="20"/>
              </w:rPr>
            </w:pPr>
            <w:r w:rsidRPr="00D1559E">
              <w:rPr>
                <w:b/>
                <w:bCs/>
                <w:sz w:val="20"/>
                <w:szCs w:val="20"/>
                <w:lang w:val="en-US"/>
              </w:rPr>
              <w:t>ECTS</w:t>
            </w:r>
            <w:r w:rsidRPr="00D1559E">
              <w:rPr>
                <w:b/>
                <w:bCs/>
                <w:sz w:val="20"/>
                <w:szCs w:val="20"/>
              </w:rPr>
              <w:t>:4</w:t>
            </w:r>
          </w:p>
        </w:tc>
        <w:tc>
          <w:tcPr>
            <w:tcW w:w="5303" w:type="dxa"/>
            <w:tcBorders>
              <w:top w:val="single" w:sz="8" w:space="0" w:color="FF0000"/>
              <w:left w:val="single" w:sz="8" w:space="0" w:color="FF0000"/>
              <w:bottom w:val="single" w:sz="8" w:space="0" w:color="FF0000"/>
              <w:right w:val="single" w:sz="8" w:space="0" w:color="FF0000"/>
            </w:tcBorders>
            <w:shd w:val="clear" w:color="auto" w:fill="FFFFFF"/>
          </w:tcPr>
          <w:p w:rsidR="002E40D0" w:rsidRPr="002E40D0" w:rsidRDefault="002E40D0">
            <w:pPr>
              <w:shd w:val="clear" w:color="auto" w:fill="FFFFFF"/>
              <w:snapToGrid w:val="0"/>
              <w:ind w:left="709" w:right="903"/>
              <w:rPr>
                <w:sz w:val="20"/>
                <w:szCs w:val="20"/>
              </w:rPr>
            </w:pPr>
            <w:r w:rsidRPr="007C744F">
              <w:rPr>
                <w:sz w:val="20"/>
                <w:szCs w:val="20"/>
                <w:lang w:val="en-GB"/>
              </w:rPr>
              <w:t>http</w:t>
            </w:r>
            <w:r w:rsidRPr="002E40D0">
              <w:rPr>
                <w:sz w:val="20"/>
                <w:szCs w:val="20"/>
              </w:rPr>
              <w:t>://</w:t>
            </w:r>
            <w:r w:rsidRPr="007C744F">
              <w:rPr>
                <w:sz w:val="20"/>
                <w:szCs w:val="20"/>
                <w:lang w:val="en-GB"/>
              </w:rPr>
              <w:t>eclass</w:t>
            </w:r>
            <w:r w:rsidRPr="002E40D0">
              <w:rPr>
                <w:sz w:val="20"/>
                <w:szCs w:val="20"/>
              </w:rPr>
              <w:t>.</w:t>
            </w:r>
            <w:r w:rsidRPr="007C744F">
              <w:rPr>
                <w:sz w:val="20"/>
                <w:szCs w:val="20"/>
                <w:lang w:val="en-GB"/>
              </w:rPr>
              <w:t>uoa</w:t>
            </w:r>
            <w:r w:rsidRPr="002E40D0">
              <w:rPr>
                <w:sz w:val="20"/>
                <w:szCs w:val="20"/>
              </w:rPr>
              <w:t>.</w:t>
            </w:r>
            <w:r w:rsidRPr="007C744F">
              <w:rPr>
                <w:sz w:val="20"/>
                <w:szCs w:val="20"/>
                <w:lang w:val="en-GB"/>
              </w:rPr>
              <w:t>gr</w:t>
            </w:r>
            <w:r w:rsidRPr="002E40D0">
              <w:rPr>
                <w:sz w:val="20"/>
                <w:szCs w:val="20"/>
              </w:rPr>
              <w:t>/</w:t>
            </w:r>
            <w:r w:rsidRPr="007C744F">
              <w:rPr>
                <w:sz w:val="20"/>
                <w:szCs w:val="20"/>
                <w:lang w:val="en-GB"/>
              </w:rPr>
              <w:t>courses</w:t>
            </w:r>
            <w:r w:rsidRPr="002E40D0">
              <w:rPr>
                <w:sz w:val="20"/>
                <w:szCs w:val="20"/>
              </w:rPr>
              <w:t>/</w:t>
            </w:r>
            <w:r w:rsidRPr="007C744F">
              <w:rPr>
                <w:sz w:val="20"/>
                <w:szCs w:val="20"/>
                <w:lang w:val="en-GB"/>
              </w:rPr>
              <w:t>SOCTHEOL</w:t>
            </w:r>
            <w:r w:rsidRPr="002E40D0">
              <w:rPr>
                <w:sz w:val="20"/>
                <w:szCs w:val="20"/>
              </w:rPr>
              <w:t>108/</w:t>
            </w:r>
          </w:p>
          <w:p w:rsidR="000951DA" w:rsidRPr="002E40D0" w:rsidRDefault="000951DA" w:rsidP="002E40D0">
            <w:pPr>
              <w:rPr>
                <w:sz w:val="20"/>
                <w:szCs w:val="20"/>
              </w:rPr>
            </w:pPr>
          </w:p>
        </w:tc>
      </w:tr>
      <w:tr w:rsidR="000951DA" w:rsidRPr="00D1559E">
        <w:tc>
          <w:tcPr>
            <w:tcW w:w="3279"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Περιεχόμενο μαθήματος</w:t>
            </w:r>
          </w:p>
          <w:p w:rsidR="000951DA" w:rsidRPr="00D1559E" w:rsidRDefault="000951DA">
            <w:pPr>
              <w:shd w:val="clear" w:color="auto" w:fill="FFFFFF"/>
              <w:ind w:left="709" w:right="903"/>
              <w:rPr>
                <w:b/>
                <w:bCs/>
                <w:sz w:val="20"/>
                <w:szCs w:val="20"/>
              </w:rPr>
            </w:pPr>
          </w:p>
          <w:p w:rsidR="000951DA" w:rsidRPr="00D1559E" w:rsidRDefault="000951DA">
            <w:pPr>
              <w:shd w:val="clear" w:color="auto" w:fill="FFFFFF"/>
              <w:ind w:left="709" w:right="903"/>
              <w:rPr>
                <w:b/>
                <w:bCs/>
                <w:sz w:val="20"/>
                <w:szCs w:val="20"/>
              </w:rPr>
            </w:pPr>
          </w:p>
        </w:tc>
        <w:tc>
          <w:tcPr>
            <w:tcW w:w="5303"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pStyle w:val="ad"/>
              <w:shd w:val="clear" w:color="auto" w:fill="FFFFFF"/>
              <w:ind w:right="903"/>
              <w:jc w:val="both"/>
              <w:rPr>
                <w:b w:val="0"/>
                <w:bCs w:val="0"/>
              </w:rPr>
            </w:pPr>
            <w:r w:rsidRPr="00D1559E">
              <w:rPr>
                <w:b w:val="0"/>
                <w:bCs w:val="0"/>
              </w:rPr>
              <w:t xml:space="preserve">Ι </w:t>
            </w:r>
            <w:r w:rsidRPr="00F77386">
              <w:rPr>
                <w:bCs w:val="0"/>
              </w:rPr>
              <w:t>Εισαγωγικά στο διάλογο Θεολογίας και Ψυχολογίας</w:t>
            </w:r>
          </w:p>
          <w:p w:rsidR="000951DA" w:rsidRPr="00D1559E" w:rsidRDefault="000951DA">
            <w:pPr>
              <w:pStyle w:val="ad"/>
              <w:shd w:val="clear" w:color="auto" w:fill="FFFFFF"/>
              <w:ind w:right="903"/>
              <w:jc w:val="both"/>
              <w:rPr>
                <w:b w:val="0"/>
                <w:bCs w:val="0"/>
              </w:rPr>
            </w:pPr>
            <w:r w:rsidRPr="00D1559E">
              <w:rPr>
                <w:b w:val="0"/>
                <w:bCs w:val="0"/>
              </w:rPr>
              <w:t xml:space="preserve">ΙΙ. </w:t>
            </w:r>
            <w:r w:rsidRPr="00F77386">
              <w:rPr>
                <w:bCs w:val="0"/>
              </w:rPr>
              <w:t>Ψυχολογία και Ορθόδοξη Θεολογία.</w:t>
            </w:r>
            <w:r w:rsidRPr="00D1559E">
              <w:rPr>
                <w:b w:val="0"/>
                <w:bCs w:val="0"/>
              </w:rPr>
              <w:t xml:space="preserve"> Διερεύνηση βασικών εννοιών και θέσεων της ψυχολογίας από τη σκοπιά της χριστιανικής πίστης και ζωής </w:t>
            </w:r>
          </w:p>
          <w:p w:rsidR="000951DA" w:rsidRPr="00D1559E" w:rsidRDefault="000951DA">
            <w:pPr>
              <w:pStyle w:val="ad"/>
              <w:numPr>
                <w:ilvl w:val="0"/>
                <w:numId w:val="9"/>
              </w:numPr>
              <w:shd w:val="clear" w:color="auto" w:fill="FFFFFF"/>
              <w:ind w:left="709" w:right="903"/>
              <w:jc w:val="both"/>
              <w:rPr>
                <w:b w:val="0"/>
                <w:bCs w:val="0"/>
              </w:rPr>
            </w:pPr>
            <w:r w:rsidRPr="00D1559E">
              <w:rPr>
                <w:b w:val="0"/>
                <w:bCs w:val="0"/>
              </w:rPr>
              <w:t>Προσωπικότητα – Πρόσωπο</w:t>
            </w:r>
          </w:p>
          <w:p w:rsidR="000951DA" w:rsidRPr="00D1559E" w:rsidRDefault="000951DA">
            <w:pPr>
              <w:pStyle w:val="ad"/>
              <w:numPr>
                <w:ilvl w:val="0"/>
                <w:numId w:val="9"/>
              </w:numPr>
              <w:shd w:val="clear" w:color="auto" w:fill="FFFFFF"/>
              <w:ind w:left="709" w:right="903"/>
              <w:jc w:val="both"/>
              <w:rPr>
                <w:b w:val="0"/>
                <w:bCs w:val="0"/>
              </w:rPr>
            </w:pPr>
            <w:r w:rsidRPr="00D1559E">
              <w:rPr>
                <w:b w:val="0"/>
                <w:bCs w:val="0"/>
              </w:rPr>
              <w:t xml:space="preserve">Οικογενειακό περιβάλλον και προσωπικότητα </w:t>
            </w:r>
          </w:p>
          <w:p w:rsidR="000951DA" w:rsidRPr="00D1559E" w:rsidRDefault="000951DA">
            <w:pPr>
              <w:pStyle w:val="ad"/>
              <w:numPr>
                <w:ilvl w:val="0"/>
                <w:numId w:val="9"/>
              </w:numPr>
              <w:shd w:val="clear" w:color="auto" w:fill="FFFFFF"/>
              <w:ind w:left="709" w:right="903"/>
              <w:jc w:val="both"/>
              <w:rPr>
                <w:b w:val="0"/>
                <w:bCs w:val="0"/>
              </w:rPr>
            </w:pPr>
            <w:r w:rsidRPr="00D1559E">
              <w:rPr>
                <w:b w:val="0"/>
                <w:bCs w:val="0"/>
              </w:rPr>
              <w:t xml:space="preserve">Ψυχική υγεία και ψυχοπαθολογία- Οντολογική ολοκληρία και οντολογική έκπτωση της ανθρώπινης φύσης </w:t>
            </w:r>
          </w:p>
          <w:p w:rsidR="000951DA" w:rsidRPr="00D1559E" w:rsidRDefault="000951DA">
            <w:pPr>
              <w:pStyle w:val="ad"/>
              <w:numPr>
                <w:ilvl w:val="0"/>
                <w:numId w:val="9"/>
              </w:numPr>
              <w:shd w:val="clear" w:color="auto" w:fill="FFFFFF"/>
              <w:ind w:left="709" w:right="903"/>
              <w:jc w:val="both"/>
              <w:rPr>
                <w:b w:val="0"/>
                <w:bCs w:val="0"/>
              </w:rPr>
            </w:pPr>
            <w:r w:rsidRPr="00D1559E">
              <w:rPr>
                <w:b w:val="0"/>
                <w:bCs w:val="0"/>
              </w:rPr>
              <w:t>Εγώ - Εαυτός</w:t>
            </w:r>
          </w:p>
          <w:p w:rsidR="000951DA" w:rsidRPr="00D1559E" w:rsidRDefault="000951DA">
            <w:pPr>
              <w:pStyle w:val="ad"/>
              <w:numPr>
                <w:ilvl w:val="0"/>
                <w:numId w:val="9"/>
              </w:numPr>
              <w:shd w:val="clear" w:color="auto" w:fill="FFFFFF"/>
              <w:ind w:left="709" w:right="903"/>
              <w:jc w:val="both"/>
              <w:rPr>
                <w:b w:val="0"/>
                <w:bCs w:val="0"/>
              </w:rPr>
            </w:pPr>
            <w:r w:rsidRPr="00D1559E">
              <w:rPr>
                <w:b w:val="0"/>
                <w:bCs w:val="0"/>
              </w:rPr>
              <w:t xml:space="preserve">Διάσπαση του εγώ - του εαυτού </w:t>
            </w:r>
          </w:p>
          <w:p w:rsidR="000951DA" w:rsidRPr="00D1559E" w:rsidRDefault="000951DA">
            <w:pPr>
              <w:pStyle w:val="ad"/>
              <w:numPr>
                <w:ilvl w:val="0"/>
                <w:numId w:val="9"/>
              </w:numPr>
              <w:shd w:val="clear" w:color="auto" w:fill="FFFFFF"/>
              <w:ind w:left="709" w:right="903"/>
              <w:jc w:val="both"/>
              <w:rPr>
                <w:b w:val="0"/>
                <w:bCs w:val="0"/>
              </w:rPr>
            </w:pPr>
            <w:r w:rsidRPr="00D1559E">
              <w:rPr>
                <w:b w:val="0"/>
                <w:bCs w:val="0"/>
              </w:rPr>
              <w:t>Το ασυνείδητο βάθος της ανθρώπινης ύπαρξης</w:t>
            </w:r>
          </w:p>
          <w:p w:rsidR="000951DA" w:rsidRPr="00D1559E" w:rsidRDefault="000951DA">
            <w:pPr>
              <w:pStyle w:val="ad"/>
              <w:numPr>
                <w:ilvl w:val="0"/>
                <w:numId w:val="9"/>
              </w:numPr>
              <w:shd w:val="clear" w:color="auto" w:fill="FFFFFF"/>
              <w:ind w:left="709" w:right="903"/>
              <w:jc w:val="both"/>
              <w:rPr>
                <w:b w:val="0"/>
                <w:bCs w:val="0"/>
              </w:rPr>
            </w:pPr>
            <w:r w:rsidRPr="00D1559E">
              <w:rPr>
                <w:b w:val="0"/>
                <w:bCs w:val="0"/>
              </w:rPr>
              <w:t>Ψυχοσωματική ενότητα του ανθρώπου</w:t>
            </w:r>
          </w:p>
          <w:p w:rsidR="000951DA" w:rsidRPr="00D1559E" w:rsidRDefault="000951DA">
            <w:pPr>
              <w:pStyle w:val="ad"/>
              <w:numPr>
                <w:ilvl w:val="0"/>
                <w:numId w:val="9"/>
              </w:numPr>
              <w:shd w:val="clear" w:color="auto" w:fill="FFFFFF"/>
              <w:ind w:left="709" w:right="903"/>
              <w:jc w:val="both"/>
              <w:rPr>
                <w:b w:val="0"/>
                <w:bCs w:val="0"/>
              </w:rPr>
            </w:pPr>
            <w:r w:rsidRPr="00D1559E">
              <w:rPr>
                <w:b w:val="0"/>
                <w:bCs w:val="0"/>
              </w:rPr>
              <w:t>Έρωτας</w:t>
            </w:r>
          </w:p>
          <w:p w:rsidR="000951DA" w:rsidRPr="00D1559E" w:rsidRDefault="000951DA">
            <w:pPr>
              <w:pStyle w:val="ad"/>
              <w:numPr>
                <w:ilvl w:val="0"/>
                <w:numId w:val="9"/>
              </w:numPr>
              <w:shd w:val="clear" w:color="auto" w:fill="FFFFFF"/>
              <w:ind w:left="709" w:right="903"/>
              <w:jc w:val="both"/>
              <w:rPr>
                <w:b w:val="0"/>
                <w:bCs w:val="0"/>
              </w:rPr>
            </w:pPr>
            <w:r w:rsidRPr="00D1559E">
              <w:rPr>
                <w:b w:val="0"/>
                <w:bCs w:val="0"/>
              </w:rPr>
              <w:t>Επιθυμία</w:t>
            </w:r>
          </w:p>
          <w:p w:rsidR="000951DA" w:rsidRPr="00D1559E" w:rsidRDefault="000951DA">
            <w:pPr>
              <w:pStyle w:val="ad"/>
              <w:numPr>
                <w:ilvl w:val="0"/>
                <w:numId w:val="9"/>
              </w:numPr>
              <w:shd w:val="clear" w:color="auto" w:fill="FFFFFF"/>
              <w:ind w:left="709" w:right="903"/>
              <w:jc w:val="both"/>
              <w:rPr>
                <w:b w:val="0"/>
                <w:bCs w:val="0"/>
              </w:rPr>
            </w:pPr>
            <w:r w:rsidRPr="00D1559E">
              <w:rPr>
                <w:b w:val="0"/>
                <w:bCs w:val="0"/>
              </w:rPr>
              <w:t xml:space="preserve">Αυτοπραγμάτωση  και αγιασμός  </w:t>
            </w:r>
          </w:p>
          <w:p w:rsidR="000951DA" w:rsidRPr="00D1559E" w:rsidRDefault="000951DA">
            <w:pPr>
              <w:pStyle w:val="ad"/>
              <w:shd w:val="clear" w:color="auto" w:fill="FFFFFF"/>
              <w:ind w:left="709" w:right="903"/>
              <w:jc w:val="both"/>
              <w:rPr>
                <w:b w:val="0"/>
                <w:bCs w:val="0"/>
              </w:rPr>
            </w:pPr>
          </w:p>
          <w:p w:rsidR="000951DA" w:rsidRPr="00D1559E" w:rsidRDefault="000951DA">
            <w:pPr>
              <w:pStyle w:val="ad"/>
              <w:numPr>
                <w:ilvl w:val="0"/>
                <w:numId w:val="9"/>
              </w:numPr>
              <w:shd w:val="clear" w:color="auto" w:fill="FFFFFF"/>
              <w:ind w:left="709" w:right="903"/>
              <w:jc w:val="both"/>
              <w:rPr>
                <w:b w:val="0"/>
                <w:bCs w:val="0"/>
              </w:rPr>
            </w:pPr>
            <w:r w:rsidRPr="00D1559E">
              <w:rPr>
                <w:b w:val="0"/>
                <w:bCs w:val="0"/>
              </w:rPr>
              <w:t xml:space="preserve">Μαθησιακός στόχος: </w:t>
            </w:r>
          </w:p>
          <w:p w:rsidR="000951DA" w:rsidRPr="00D1559E" w:rsidRDefault="000951DA">
            <w:pPr>
              <w:pStyle w:val="ad"/>
              <w:numPr>
                <w:ilvl w:val="0"/>
                <w:numId w:val="9"/>
              </w:numPr>
              <w:shd w:val="clear" w:color="auto" w:fill="FFFFFF"/>
              <w:ind w:left="709" w:right="903"/>
              <w:jc w:val="both"/>
            </w:pPr>
            <w:r w:rsidRPr="00D1559E">
              <w:rPr>
                <w:b w:val="0"/>
                <w:bCs w:val="0"/>
              </w:rPr>
              <w:t>Ευαισθητοποίηση των φοιτητων στη διεπιστημονική προσέγγιση του ανθρώπου (από τη σκοπιά της Θεολογίας και της</w:t>
            </w:r>
            <w:r w:rsidRPr="00D1559E">
              <w:rPr>
                <w:b w:val="0"/>
              </w:rPr>
              <w:t xml:space="preserve"> Ψυχολογίας)</w:t>
            </w:r>
          </w:p>
          <w:p w:rsidR="000951DA" w:rsidRPr="00D1559E" w:rsidRDefault="000951DA">
            <w:pPr>
              <w:rPr>
                <w:rFonts w:eastAsia="Calibri"/>
                <w:sz w:val="20"/>
                <w:szCs w:val="20"/>
              </w:rPr>
            </w:pPr>
          </w:p>
          <w:p w:rsidR="000951DA" w:rsidRPr="00D1559E" w:rsidRDefault="000951DA">
            <w:pPr>
              <w:pStyle w:val="ad"/>
              <w:shd w:val="clear" w:color="auto" w:fill="FFFFFF"/>
              <w:ind w:left="709" w:right="903"/>
              <w:jc w:val="both"/>
            </w:pPr>
          </w:p>
        </w:tc>
      </w:tr>
    </w:tbl>
    <w:p w:rsidR="000951DA" w:rsidRPr="00D1559E" w:rsidRDefault="000951DA">
      <w:pPr>
        <w:shd w:val="clear" w:color="auto" w:fill="FFFFFF"/>
        <w:ind w:left="709" w:right="903"/>
        <w:rPr>
          <w:sz w:val="20"/>
          <w:szCs w:val="20"/>
        </w:rPr>
      </w:pPr>
    </w:p>
    <w:p w:rsidR="000951DA" w:rsidRPr="00D1559E" w:rsidRDefault="000951DA">
      <w:pPr>
        <w:shd w:val="clear" w:color="auto" w:fill="FFFFFF"/>
        <w:ind w:left="709" w:right="903"/>
        <w:rPr>
          <w:sz w:val="20"/>
          <w:szCs w:val="20"/>
        </w:rPr>
      </w:pPr>
    </w:p>
    <w:tbl>
      <w:tblPr>
        <w:tblW w:w="0" w:type="auto"/>
        <w:tblInd w:w="-30" w:type="dxa"/>
        <w:tblLayout w:type="fixed"/>
        <w:tblLook w:val="0000"/>
      </w:tblPr>
      <w:tblGrid>
        <w:gridCol w:w="3294"/>
        <w:gridCol w:w="5288"/>
      </w:tblGrid>
      <w:tr w:rsidR="000951DA" w:rsidRPr="00D1559E">
        <w:tc>
          <w:tcPr>
            <w:tcW w:w="3294"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
                <w:bCs/>
                <w:sz w:val="20"/>
                <w:szCs w:val="20"/>
              </w:rPr>
            </w:pPr>
            <w:r w:rsidRPr="00D1559E">
              <w:rPr>
                <w:b/>
                <w:bCs/>
                <w:sz w:val="20"/>
                <w:szCs w:val="20"/>
              </w:rPr>
              <w:t>Μαθήματος</w:t>
            </w:r>
          </w:p>
        </w:tc>
        <w:tc>
          <w:tcPr>
            <w:tcW w:w="5288"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[311024]</w:t>
            </w:r>
          </w:p>
          <w:p w:rsidR="000951DA" w:rsidRPr="00D1559E" w:rsidRDefault="000951DA">
            <w:pPr>
              <w:shd w:val="clear" w:color="auto" w:fill="FFFFFF"/>
              <w:ind w:right="903"/>
              <w:rPr>
                <w:sz w:val="20"/>
                <w:szCs w:val="20"/>
              </w:rPr>
            </w:pPr>
            <w:r w:rsidRPr="00D1559E">
              <w:rPr>
                <w:b/>
                <w:bCs/>
                <w:sz w:val="20"/>
                <w:szCs w:val="20"/>
              </w:rPr>
              <w:t>Θεολογία και Κινηματογράφος</w:t>
            </w:r>
          </w:p>
        </w:tc>
      </w:tr>
      <w:tr w:rsidR="000951DA" w:rsidRPr="00D1559E">
        <w:tc>
          <w:tcPr>
            <w:tcW w:w="3294"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Διδάσκων/</w:t>
            </w:r>
          </w:p>
          <w:p w:rsidR="000951DA" w:rsidRPr="00D1559E" w:rsidRDefault="000951DA">
            <w:pPr>
              <w:shd w:val="clear" w:color="auto" w:fill="FFFFFF"/>
              <w:ind w:right="903"/>
              <w:rPr>
                <w:sz w:val="20"/>
                <w:szCs w:val="20"/>
              </w:rPr>
            </w:pPr>
            <w:r w:rsidRPr="00D1559E">
              <w:rPr>
                <w:b/>
                <w:bCs/>
                <w:sz w:val="20"/>
                <w:szCs w:val="20"/>
              </w:rPr>
              <w:t>Διδάσκουσα</w:t>
            </w:r>
          </w:p>
        </w:tc>
        <w:tc>
          <w:tcPr>
            <w:tcW w:w="5288"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sz w:val="20"/>
                <w:szCs w:val="20"/>
              </w:rPr>
            </w:pPr>
            <w:r w:rsidRPr="00D1559E">
              <w:rPr>
                <w:sz w:val="20"/>
                <w:szCs w:val="20"/>
              </w:rPr>
              <w:t>Β. Γαϊτάνης</w:t>
            </w:r>
          </w:p>
        </w:tc>
      </w:tr>
      <w:tr w:rsidR="000951DA" w:rsidRPr="00D1559E">
        <w:tc>
          <w:tcPr>
            <w:tcW w:w="3294"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Τύπος μαθήματος: Π</w:t>
            </w:r>
          </w:p>
          <w:p w:rsidR="000951DA" w:rsidRPr="00D1559E" w:rsidRDefault="000951DA">
            <w:pPr>
              <w:shd w:val="clear" w:color="auto" w:fill="FFFFFF"/>
              <w:ind w:right="903"/>
              <w:rPr>
                <w:b/>
                <w:bCs/>
                <w:sz w:val="20"/>
                <w:szCs w:val="20"/>
              </w:rPr>
            </w:pPr>
            <w:r w:rsidRPr="00D1559E">
              <w:rPr>
                <w:b/>
                <w:bCs/>
                <w:sz w:val="20"/>
                <w:szCs w:val="20"/>
              </w:rPr>
              <w:t>Περίοδος: Ε</w:t>
            </w:r>
          </w:p>
          <w:p w:rsidR="000951DA" w:rsidRPr="00D1559E" w:rsidRDefault="000951DA">
            <w:pPr>
              <w:shd w:val="clear" w:color="auto" w:fill="FFFFFF"/>
              <w:ind w:right="903"/>
              <w:rPr>
                <w:b/>
                <w:bCs/>
                <w:sz w:val="20"/>
                <w:szCs w:val="20"/>
              </w:rPr>
            </w:pPr>
            <w:r w:rsidRPr="00D1559E">
              <w:rPr>
                <w:b/>
                <w:bCs/>
                <w:sz w:val="20"/>
                <w:szCs w:val="20"/>
              </w:rPr>
              <w:t>ΔΜ: 3</w:t>
            </w:r>
          </w:p>
          <w:p w:rsidR="000951DA" w:rsidRPr="00D1559E" w:rsidRDefault="000951DA">
            <w:pPr>
              <w:shd w:val="clear" w:color="auto" w:fill="FFFFFF"/>
              <w:ind w:right="903"/>
              <w:rPr>
                <w:sz w:val="20"/>
                <w:szCs w:val="20"/>
              </w:rPr>
            </w:pPr>
            <w:r w:rsidRPr="00D1559E">
              <w:rPr>
                <w:b/>
                <w:bCs/>
                <w:sz w:val="20"/>
                <w:szCs w:val="20"/>
                <w:lang w:val="en-US"/>
              </w:rPr>
              <w:t>ECTS</w:t>
            </w:r>
            <w:r w:rsidRPr="00D1559E">
              <w:rPr>
                <w:b/>
                <w:bCs/>
                <w:sz w:val="20"/>
                <w:szCs w:val="20"/>
              </w:rPr>
              <w:t>: 2</w:t>
            </w:r>
          </w:p>
        </w:tc>
        <w:tc>
          <w:tcPr>
            <w:tcW w:w="5288"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ind w:left="709" w:right="903"/>
              <w:rPr>
                <w:sz w:val="20"/>
                <w:szCs w:val="20"/>
              </w:rPr>
            </w:pPr>
          </w:p>
        </w:tc>
      </w:tr>
      <w:tr w:rsidR="000951DA" w:rsidRPr="00D1559E">
        <w:tc>
          <w:tcPr>
            <w:tcW w:w="3294"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Περιεχόμενο μαθήματος</w:t>
            </w:r>
          </w:p>
          <w:p w:rsidR="000951DA" w:rsidRPr="00D1559E" w:rsidRDefault="000951DA">
            <w:pPr>
              <w:shd w:val="clear" w:color="auto" w:fill="FFFFFF"/>
              <w:ind w:left="709" w:right="903"/>
              <w:rPr>
                <w:b/>
                <w:bCs/>
                <w:sz w:val="20"/>
                <w:szCs w:val="20"/>
              </w:rPr>
            </w:pPr>
          </w:p>
          <w:p w:rsidR="000951DA" w:rsidRPr="00D1559E" w:rsidRDefault="000951DA">
            <w:pPr>
              <w:shd w:val="clear" w:color="auto" w:fill="FFFFFF"/>
              <w:ind w:left="709" w:right="903"/>
              <w:rPr>
                <w:b/>
                <w:bCs/>
                <w:sz w:val="20"/>
                <w:szCs w:val="20"/>
              </w:rPr>
            </w:pPr>
          </w:p>
        </w:tc>
        <w:tc>
          <w:tcPr>
            <w:tcW w:w="5288"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widowControl w:val="0"/>
              <w:autoSpaceDE w:val="0"/>
              <w:spacing w:after="240"/>
              <w:jc w:val="both"/>
              <w:rPr>
                <w:sz w:val="20"/>
                <w:szCs w:val="20"/>
              </w:rPr>
            </w:pPr>
            <w:r w:rsidRPr="00D1559E">
              <w:rPr>
                <w:sz w:val="20"/>
                <w:szCs w:val="20"/>
              </w:rPr>
              <w:t>Προβολή και ερμηνεία κινηματογραφικών έργων. Θεολογική ερμηνεία των τάσεων του διεθνούς κινηματογράφου. Ορθόδοξη ερμηνεία του κινηματογραφικού θεάματος.</w:t>
            </w:r>
          </w:p>
        </w:tc>
      </w:tr>
    </w:tbl>
    <w:p w:rsidR="000951DA" w:rsidRPr="00D1559E" w:rsidRDefault="000951DA">
      <w:pPr>
        <w:shd w:val="clear" w:color="auto" w:fill="FFFFFF"/>
        <w:ind w:left="709" w:right="903"/>
        <w:rPr>
          <w:sz w:val="20"/>
          <w:szCs w:val="20"/>
        </w:rPr>
      </w:pPr>
    </w:p>
    <w:tbl>
      <w:tblPr>
        <w:tblW w:w="0" w:type="auto"/>
        <w:tblInd w:w="-30" w:type="dxa"/>
        <w:tblLayout w:type="fixed"/>
        <w:tblLook w:val="0000"/>
      </w:tblPr>
      <w:tblGrid>
        <w:gridCol w:w="3301"/>
        <w:gridCol w:w="5281"/>
      </w:tblGrid>
      <w:tr w:rsidR="000951DA" w:rsidRPr="00D1559E">
        <w:tc>
          <w:tcPr>
            <w:tcW w:w="3301"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 xml:space="preserve">Κωδικός/Τίτλος </w:t>
            </w:r>
          </w:p>
          <w:p w:rsidR="000951DA" w:rsidRPr="00D1559E" w:rsidRDefault="000951DA">
            <w:pPr>
              <w:shd w:val="clear" w:color="auto" w:fill="FFFFFF"/>
              <w:ind w:right="903"/>
              <w:rPr>
                <w:bCs/>
                <w:sz w:val="20"/>
                <w:szCs w:val="20"/>
              </w:rPr>
            </w:pPr>
            <w:r w:rsidRPr="00D1559E">
              <w:rPr>
                <w:b/>
                <w:bCs/>
                <w:sz w:val="20"/>
                <w:szCs w:val="20"/>
              </w:rPr>
              <w:t>Μαθήματος</w:t>
            </w:r>
          </w:p>
        </w:tc>
        <w:tc>
          <w:tcPr>
            <w:tcW w:w="5281"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Cs/>
                <w:sz w:val="20"/>
                <w:szCs w:val="20"/>
              </w:rPr>
              <w:t>[</w:t>
            </w:r>
            <w:r w:rsidRPr="00D1559E">
              <w:rPr>
                <w:b/>
                <w:bCs/>
                <w:sz w:val="20"/>
                <w:szCs w:val="20"/>
              </w:rPr>
              <w:t>311015]</w:t>
            </w:r>
          </w:p>
          <w:p w:rsidR="000951DA" w:rsidRPr="00D1559E" w:rsidRDefault="000951DA">
            <w:pPr>
              <w:shd w:val="clear" w:color="auto" w:fill="FFFFFF"/>
              <w:ind w:right="903"/>
              <w:rPr>
                <w:sz w:val="20"/>
                <w:szCs w:val="20"/>
              </w:rPr>
            </w:pPr>
            <w:r w:rsidRPr="00D1559E">
              <w:rPr>
                <w:b/>
                <w:bCs/>
                <w:sz w:val="20"/>
                <w:szCs w:val="20"/>
              </w:rPr>
              <w:t>Διδακτικές Ασκήσεις Θρησκ. Αγωγής σε Σχολικές Μονάδες και Αξιολόγηση Διδακτικού Έργου</w:t>
            </w:r>
          </w:p>
        </w:tc>
      </w:tr>
      <w:tr w:rsidR="000951DA" w:rsidRPr="00D1559E">
        <w:tc>
          <w:tcPr>
            <w:tcW w:w="3301"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Διδάσκων/</w:t>
            </w:r>
          </w:p>
          <w:p w:rsidR="000951DA" w:rsidRPr="00D1559E" w:rsidRDefault="000951DA">
            <w:pPr>
              <w:shd w:val="clear" w:color="auto" w:fill="FFFFFF"/>
              <w:ind w:right="903"/>
              <w:rPr>
                <w:sz w:val="20"/>
                <w:szCs w:val="20"/>
              </w:rPr>
            </w:pPr>
            <w:r w:rsidRPr="00D1559E">
              <w:rPr>
                <w:b/>
                <w:bCs/>
                <w:sz w:val="20"/>
                <w:szCs w:val="20"/>
              </w:rPr>
              <w:t>Διδάσκουσα</w:t>
            </w:r>
          </w:p>
        </w:tc>
        <w:tc>
          <w:tcPr>
            <w:tcW w:w="5281"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sz w:val="20"/>
                <w:szCs w:val="20"/>
              </w:rPr>
            </w:pPr>
            <w:r w:rsidRPr="00D1559E">
              <w:rPr>
                <w:sz w:val="20"/>
                <w:szCs w:val="20"/>
              </w:rPr>
              <w:t>Εμμ. Περσελής</w:t>
            </w:r>
          </w:p>
        </w:tc>
      </w:tr>
      <w:tr w:rsidR="000951DA" w:rsidRPr="00D1559E">
        <w:tc>
          <w:tcPr>
            <w:tcW w:w="3301"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lastRenderedPageBreak/>
              <w:t>Τύπος μαθήματος: Π</w:t>
            </w:r>
          </w:p>
          <w:p w:rsidR="000951DA" w:rsidRPr="00D1559E" w:rsidRDefault="000951DA">
            <w:pPr>
              <w:shd w:val="clear" w:color="auto" w:fill="FFFFFF"/>
              <w:ind w:right="903"/>
              <w:rPr>
                <w:b/>
                <w:bCs/>
                <w:sz w:val="20"/>
                <w:szCs w:val="20"/>
              </w:rPr>
            </w:pPr>
            <w:r w:rsidRPr="00D1559E">
              <w:rPr>
                <w:b/>
                <w:bCs/>
                <w:sz w:val="20"/>
                <w:szCs w:val="20"/>
              </w:rPr>
              <w:t>Περίοδος: Ε</w:t>
            </w:r>
          </w:p>
          <w:p w:rsidR="000951DA" w:rsidRPr="00D1559E" w:rsidRDefault="000951DA">
            <w:pPr>
              <w:shd w:val="clear" w:color="auto" w:fill="FFFFFF"/>
              <w:ind w:right="903"/>
              <w:rPr>
                <w:b/>
                <w:bCs/>
                <w:sz w:val="20"/>
                <w:szCs w:val="20"/>
              </w:rPr>
            </w:pPr>
            <w:r w:rsidRPr="00D1559E">
              <w:rPr>
                <w:b/>
                <w:bCs/>
                <w:sz w:val="20"/>
                <w:szCs w:val="20"/>
              </w:rPr>
              <w:t>ΔΜ: 3</w:t>
            </w:r>
          </w:p>
          <w:p w:rsidR="000951DA" w:rsidRPr="00D1559E" w:rsidRDefault="000951DA">
            <w:pPr>
              <w:shd w:val="clear" w:color="auto" w:fill="FFFFFF"/>
              <w:ind w:right="903"/>
              <w:rPr>
                <w:sz w:val="20"/>
                <w:szCs w:val="20"/>
              </w:rPr>
            </w:pPr>
            <w:r w:rsidRPr="00D1559E">
              <w:rPr>
                <w:b/>
                <w:bCs/>
                <w:sz w:val="20"/>
                <w:szCs w:val="20"/>
                <w:lang w:val="en-US"/>
              </w:rPr>
              <w:t>ECTS</w:t>
            </w:r>
            <w:r w:rsidRPr="00D1559E">
              <w:rPr>
                <w:b/>
                <w:bCs/>
                <w:sz w:val="20"/>
                <w:szCs w:val="20"/>
              </w:rPr>
              <w:t>: 2</w:t>
            </w:r>
          </w:p>
        </w:tc>
        <w:tc>
          <w:tcPr>
            <w:tcW w:w="5281" w:type="dxa"/>
            <w:tcBorders>
              <w:top w:val="single" w:sz="8" w:space="0" w:color="FF0000"/>
              <w:left w:val="single" w:sz="8" w:space="0" w:color="FF0000"/>
              <w:bottom w:val="single" w:sz="8" w:space="0" w:color="FF0000"/>
              <w:right w:val="single" w:sz="8" w:space="0" w:color="FF0000"/>
            </w:tcBorders>
            <w:shd w:val="clear" w:color="auto" w:fill="FFFFFF"/>
          </w:tcPr>
          <w:p w:rsidR="002E40D0" w:rsidRPr="002E40D0" w:rsidRDefault="002E40D0">
            <w:pPr>
              <w:shd w:val="clear" w:color="auto" w:fill="FFFFFF"/>
              <w:snapToGrid w:val="0"/>
              <w:ind w:left="709" w:right="903"/>
              <w:rPr>
                <w:sz w:val="20"/>
                <w:szCs w:val="20"/>
              </w:rPr>
            </w:pPr>
            <w:r w:rsidRPr="007C744F">
              <w:rPr>
                <w:sz w:val="20"/>
                <w:szCs w:val="20"/>
                <w:lang w:val="en-GB"/>
              </w:rPr>
              <w:t>http</w:t>
            </w:r>
            <w:r w:rsidRPr="002E40D0">
              <w:rPr>
                <w:sz w:val="20"/>
                <w:szCs w:val="20"/>
              </w:rPr>
              <w:t>://</w:t>
            </w:r>
            <w:r w:rsidRPr="007C744F">
              <w:rPr>
                <w:sz w:val="20"/>
                <w:szCs w:val="20"/>
                <w:lang w:val="en-GB"/>
              </w:rPr>
              <w:t>eclass</w:t>
            </w:r>
            <w:r w:rsidRPr="002E40D0">
              <w:rPr>
                <w:sz w:val="20"/>
                <w:szCs w:val="20"/>
              </w:rPr>
              <w:t>.</w:t>
            </w:r>
            <w:r w:rsidRPr="007C744F">
              <w:rPr>
                <w:sz w:val="20"/>
                <w:szCs w:val="20"/>
                <w:lang w:val="en-GB"/>
              </w:rPr>
              <w:t>uoa</w:t>
            </w:r>
            <w:r w:rsidRPr="002E40D0">
              <w:rPr>
                <w:sz w:val="20"/>
                <w:szCs w:val="20"/>
              </w:rPr>
              <w:t>.</w:t>
            </w:r>
            <w:r w:rsidRPr="007C744F">
              <w:rPr>
                <w:sz w:val="20"/>
                <w:szCs w:val="20"/>
                <w:lang w:val="en-GB"/>
              </w:rPr>
              <w:t>gr</w:t>
            </w:r>
            <w:r w:rsidRPr="002E40D0">
              <w:rPr>
                <w:sz w:val="20"/>
                <w:szCs w:val="20"/>
              </w:rPr>
              <w:t>/</w:t>
            </w:r>
            <w:r w:rsidRPr="007C744F">
              <w:rPr>
                <w:sz w:val="20"/>
                <w:szCs w:val="20"/>
                <w:lang w:val="en-GB"/>
              </w:rPr>
              <w:t>modules</w:t>
            </w:r>
            <w:r w:rsidRPr="002E40D0">
              <w:rPr>
                <w:sz w:val="20"/>
                <w:szCs w:val="20"/>
              </w:rPr>
              <w:t>/</w:t>
            </w:r>
            <w:r w:rsidRPr="007C744F">
              <w:rPr>
                <w:sz w:val="20"/>
                <w:szCs w:val="20"/>
                <w:lang w:val="en-GB"/>
              </w:rPr>
              <w:t>auth</w:t>
            </w:r>
            <w:r w:rsidRPr="002E40D0">
              <w:rPr>
                <w:sz w:val="20"/>
                <w:szCs w:val="20"/>
              </w:rPr>
              <w:t>/</w:t>
            </w:r>
            <w:r w:rsidRPr="007C744F">
              <w:rPr>
                <w:sz w:val="20"/>
                <w:szCs w:val="20"/>
                <w:lang w:val="en-GB"/>
              </w:rPr>
              <w:t>opencourses</w:t>
            </w:r>
            <w:r w:rsidRPr="002E40D0">
              <w:rPr>
                <w:sz w:val="20"/>
                <w:szCs w:val="20"/>
              </w:rPr>
              <w:t>.</w:t>
            </w:r>
            <w:r w:rsidRPr="007C744F">
              <w:rPr>
                <w:sz w:val="20"/>
                <w:szCs w:val="20"/>
                <w:lang w:val="en-GB"/>
              </w:rPr>
              <w:t>php</w:t>
            </w:r>
            <w:r w:rsidRPr="002E40D0">
              <w:rPr>
                <w:sz w:val="20"/>
                <w:szCs w:val="20"/>
              </w:rPr>
              <w:t>?</w:t>
            </w:r>
            <w:r w:rsidRPr="007C744F">
              <w:rPr>
                <w:sz w:val="20"/>
                <w:szCs w:val="20"/>
                <w:lang w:val="en-GB"/>
              </w:rPr>
              <w:t>fc</w:t>
            </w:r>
            <w:r w:rsidRPr="002E40D0">
              <w:rPr>
                <w:sz w:val="20"/>
                <w:szCs w:val="20"/>
              </w:rPr>
              <w:t>=313</w:t>
            </w:r>
          </w:p>
          <w:p w:rsidR="000951DA" w:rsidRPr="002E40D0" w:rsidRDefault="000951DA" w:rsidP="002E40D0">
            <w:pPr>
              <w:rPr>
                <w:sz w:val="20"/>
                <w:szCs w:val="20"/>
              </w:rPr>
            </w:pPr>
          </w:p>
        </w:tc>
      </w:tr>
      <w:tr w:rsidR="000951DA" w:rsidRPr="00D1559E">
        <w:tc>
          <w:tcPr>
            <w:tcW w:w="3301"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Περιεχόμενο μαθήματος</w:t>
            </w:r>
          </w:p>
          <w:p w:rsidR="000951DA" w:rsidRPr="00D1559E" w:rsidRDefault="000951DA">
            <w:pPr>
              <w:shd w:val="clear" w:color="auto" w:fill="FFFFFF"/>
              <w:ind w:left="709" w:right="903"/>
              <w:rPr>
                <w:b/>
                <w:bCs/>
                <w:sz w:val="20"/>
                <w:szCs w:val="20"/>
              </w:rPr>
            </w:pPr>
          </w:p>
          <w:p w:rsidR="000951DA" w:rsidRPr="00D1559E" w:rsidRDefault="000951DA">
            <w:pPr>
              <w:shd w:val="clear" w:color="auto" w:fill="FFFFFF"/>
              <w:ind w:left="709" w:right="903"/>
              <w:rPr>
                <w:b/>
                <w:bCs/>
                <w:sz w:val="20"/>
                <w:szCs w:val="20"/>
              </w:rPr>
            </w:pPr>
          </w:p>
        </w:tc>
        <w:tc>
          <w:tcPr>
            <w:tcW w:w="5281"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widowControl w:val="0"/>
              <w:autoSpaceDE w:val="0"/>
              <w:spacing w:after="240"/>
              <w:jc w:val="both"/>
              <w:rPr>
                <w:sz w:val="20"/>
                <w:szCs w:val="20"/>
              </w:rPr>
            </w:pPr>
            <w:r w:rsidRPr="00D1559E">
              <w:rPr>
                <w:sz w:val="20"/>
                <w:szCs w:val="20"/>
              </w:rPr>
              <w:t>Το μάθημα «Διδακτικές Ασκήσεις Θρησκευτικής Αγωγής σε Σχολικές Μονάδες και Αξιολόγηση Διδακτικού Έργου» αποβλέπει στη σύνδεση θεωρίας και πράξης μέσω της εκπαίδευσης των φοιτητων και φοιτητριών σε πραγματικές συνθήκες διδασκαλίας. Οι επιμέρους στόχοι του μαθήματος είναι η ευαισθητοποίηση και η κατάρτιση των εκπαιδευομένων:</w:t>
            </w:r>
          </w:p>
          <w:p w:rsidR="000951DA" w:rsidRPr="00D1559E" w:rsidRDefault="000951DA">
            <w:pPr>
              <w:widowControl w:val="0"/>
              <w:autoSpaceDE w:val="0"/>
              <w:spacing w:after="240"/>
              <w:jc w:val="both"/>
              <w:rPr>
                <w:sz w:val="20"/>
                <w:szCs w:val="20"/>
              </w:rPr>
            </w:pPr>
            <w:r w:rsidRPr="00D1559E">
              <w:rPr>
                <w:sz w:val="20"/>
                <w:szCs w:val="20"/>
              </w:rPr>
              <w:t xml:space="preserve">α) στην όλη προβληματική της διδακτικής προετοιμασίας και των γνώσεων και δεξιοτήτων που απαιτούνται για την εφαρμογή πειραματικής θρησκευτικής διδασκαλίας μέσα στη σχολική τάξη   </w:t>
            </w:r>
          </w:p>
          <w:p w:rsidR="000951DA" w:rsidRPr="00D1559E" w:rsidRDefault="000951DA">
            <w:pPr>
              <w:widowControl w:val="0"/>
              <w:autoSpaceDE w:val="0"/>
              <w:spacing w:after="240"/>
              <w:jc w:val="both"/>
              <w:rPr>
                <w:sz w:val="20"/>
                <w:szCs w:val="20"/>
              </w:rPr>
            </w:pPr>
            <w:r w:rsidRPr="00D1559E">
              <w:rPr>
                <w:sz w:val="20"/>
                <w:szCs w:val="20"/>
              </w:rPr>
              <w:t xml:space="preserve">β) στο σχεδιασμό πρωτότυπης θρησκευτικής διδασκαλίας που θα εκτελείται μέσα στη σχολική τάξη  </w:t>
            </w:r>
          </w:p>
          <w:p w:rsidR="000951DA" w:rsidRPr="00D1559E" w:rsidRDefault="000951DA">
            <w:pPr>
              <w:widowControl w:val="0"/>
              <w:autoSpaceDE w:val="0"/>
              <w:spacing w:after="240"/>
              <w:jc w:val="both"/>
              <w:rPr>
                <w:sz w:val="20"/>
                <w:szCs w:val="20"/>
              </w:rPr>
            </w:pPr>
            <w:r w:rsidRPr="00D1559E">
              <w:rPr>
                <w:sz w:val="20"/>
                <w:szCs w:val="20"/>
              </w:rPr>
              <w:t>γ) στην αξιολόγηση της διδακτικής εμπειρίας, καθώς και των προβλημάτων που ανακύπτουν από αυτήν.</w:t>
            </w:r>
          </w:p>
          <w:p w:rsidR="000951DA" w:rsidRPr="00D1559E" w:rsidRDefault="000951DA">
            <w:pPr>
              <w:widowControl w:val="0"/>
              <w:autoSpaceDE w:val="0"/>
              <w:spacing w:after="240"/>
              <w:jc w:val="both"/>
              <w:rPr>
                <w:sz w:val="20"/>
                <w:szCs w:val="20"/>
              </w:rPr>
            </w:pPr>
            <w:r w:rsidRPr="00D1559E">
              <w:rPr>
                <w:sz w:val="20"/>
                <w:szCs w:val="20"/>
              </w:rPr>
              <w:t>Για την επίτευξη των παραπάνω στόχων απαιτείται:</w:t>
            </w:r>
          </w:p>
          <w:p w:rsidR="000951DA" w:rsidRPr="00D1559E" w:rsidRDefault="000951DA">
            <w:pPr>
              <w:widowControl w:val="0"/>
              <w:autoSpaceDE w:val="0"/>
              <w:spacing w:after="240"/>
              <w:jc w:val="both"/>
              <w:rPr>
                <w:sz w:val="20"/>
                <w:szCs w:val="20"/>
              </w:rPr>
            </w:pPr>
            <w:r w:rsidRPr="00D1559E">
              <w:rPr>
                <w:sz w:val="20"/>
                <w:szCs w:val="20"/>
              </w:rPr>
              <w:t>α) ένας τουλάχιστον δοκιμαστικός σχεδιασμός ενός θρησκευτικού μαθήματος για κάποια σχολική τάξη που θα επιλέγεται είτε με πρωτοβουλία του διδάσκοντος είτε από τους ίδιους τους εκπαιδευομένους. Ο έλεγχος και η εκτέλεση του δοκιμαστικού σχεδιασμού θα γίνεται με την παρουσίαση του θρησκευτικού μαθήματος από τον εκπαιδευόμενο στο πλαίσιο της φροντιστηριακής ώρας του μαθήματος «Διδακτική του μαθήματος των Θρησκευτικών».</w:t>
            </w:r>
          </w:p>
          <w:p w:rsidR="000951DA" w:rsidRPr="00D1559E" w:rsidRDefault="000951DA">
            <w:pPr>
              <w:widowControl w:val="0"/>
              <w:autoSpaceDE w:val="0"/>
              <w:spacing w:after="240"/>
              <w:jc w:val="both"/>
              <w:rPr>
                <w:sz w:val="20"/>
                <w:szCs w:val="20"/>
              </w:rPr>
            </w:pPr>
            <w:r w:rsidRPr="00D1559E">
              <w:rPr>
                <w:sz w:val="20"/>
                <w:szCs w:val="20"/>
              </w:rPr>
              <w:t>β) παρακολούθηση και διεξαγωγή θρησκευτικής διδασκαλίας στα συνεργαζόμενα σχολεία τα οποία θα επιλέγονται κάθε χρόνο για το σκοπό αυτό.</w:t>
            </w:r>
          </w:p>
          <w:p w:rsidR="000951DA" w:rsidRPr="00D1559E" w:rsidRDefault="000951DA">
            <w:pPr>
              <w:widowControl w:val="0"/>
              <w:autoSpaceDE w:val="0"/>
              <w:spacing w:after="240"/>
              <w:jc w:val="both"/>
              <w:rPr>
                <w:sz w:val="20"/>
                <w:szCs w:val="20"/>
              </w:rPr>
            </w:pPr>
            <w:r w:rsidRPr="00D1559E">
              <w:rPr>
                <w:sz w:val="20"/>
                <w:szCs w:val="20"/>
              </w:rPr>
              <w:t>γ) μια έκθεση αξιολόγησης που θα υποβάλλεται από τον φοιτητή και τη φοιτήτρια για το έργο και τις εμπειρίες που αποκόμισε από το μάθημα και τη σχολική τάξη γενικότερα.</w:t>
            </w:r>
          </w:p>
          <w:p w:rsidR="000951DA" w:rsidRPr="00D1559E" w:rsidRDefault="000951DA">
            <w:pPr>
              <w:widowControl w:val="0"/>
              <w:autoSpaceDE w:val="0"/>
              <w:spacing w:after="240"/>
              <w:jc w:val="both"/>
              <w:rPr>
                <w:sz w:val="20"/>
                <w:szCs w:val="20"/>
              </w:rPr>
            </w:pPr>
            <w:r w:rsidRPr="00D1559E">
              <w:rPr>
                <w:sz w:val="20"/>
                <w:szCs w:val="20"/>
              </w:rPr>
              <w:t>δ) μια έκθεση από τον μέντορα σχολικό θεολόγο καθηγητή που θα συνυπογράφεται από το διευθυντή της σχολικής μονάδας στην οποία θα διεξάγεται η πρακτική άσκηση διδασκαλίας.</w:t>
            </w:r>
          </w:p>
          <w:p w:rsidR="000951DA" w:rsidRPr="00D1559E" w:rsidRDefault="000951DA">
            <w:pPr>
              <w:shd w:val="clear" w:color="auto" w:fill="FFFFFF"/>
              <w:ind w:left="709" w:right="903"/>
              <w:rPr>
                <w:sz w:val="20"/>
                <w:szCs w:val="20"/>
              </w:rPr>
            </w:pPr>
          </w:p>
        </w:tc>
      </w:tr>
    </w:tbl>
    <w:p w:rsidR="003A3FD0" w:rsidRPr="00D1559E" w:rsidRDefault="003A3FD0" w:rsidP="0071413A">
      <w:bookmarkStart w:id="21" w:name="__RefHeading___Toc456435447"/>
      <w:bookmarkEnd w:id="21"/>
    </w:p>
    <w:p w:rsidR="006920D0" w:rsidRPr="00BD34EC" w:rsidRDefault="003A3FD0" w:rsidP="003A330E">
      <w:pPr>
        <w:pStyle w:val="2"/>
        <w:numPr>
          <w:ilvl w:val="0"/>
          <w:numId w:val="0"/>
        </w:numPr>
        <w:jc w:val="center"/>
        <w:rPr>
          <w:rFonts w:ascii="Times New Roman" w:hAnsi="Times New Roman" w:cs="Times New Roman"/>
          <w:sz w:val="24"/>
          <w:szCs w:val="24"/>
        </w:rPr>
      </w:pPr>
      <w:r w:rsidRPr="00D1559E">
        <w:rPr>
          <w:rFonts w:ascii="Times New Roman" w:hAnsi="Times New Roman" w:cs="Times New Roman"/>
          <w:sz w:val="20"/>
          <w:szCs w:val="20"/>
        </w:rPr>
        <w:br w:type="page"/>
      </w:r>
      <w:r w:rsidR="000951DA" w:rsidRPr="00BD34EC">
        <w:rPr>
          <w:rFonts w:ascii="Times New Roman" w:hAnsi="Times New Roman" w:cs="Times New Roman"/>
          <w:sz w:val="24"/>
          <w:szCs w:val="24"/>
        </w:rPr>
        <w:lastRenderedPageBreak/>
        <w:t xml:space="preserve">ΙΙΙ. ΤΟΜΕΑΣ ΘΡΗΣΚΕΙΟΛΟΓΙΑΣ, ΦΙΛΟΣΟΦΙΑΣ </w:t>
      </w:r>
    </w:p>
    <w:p w:rsidR="000951DA" w:rsidRPr="00BD34EC" w:rsidRDefault="000951DA" w:rsidP="006920D0">
      <w:pPr>
        <w:pStyle w:val="2"/>
        <w:numPr>
          <w:ilvl w:val="0"/>
          <w:numId w:val="0"/>
        </w:numPr>
        <w:spacing w:before="0"/>
        <w:jc w:val="center"/>
        <w:rPr>
          <w:rFonts w:ascii="Times New Roman" w:hAnsi="Times New Roman" w:cs="Times New Roman"/>
          <w:sz w:val="24"/>
          <w:szCs w:val="24"/>
        </w:rPr>
      </w:pPr>
      <w:r w:rsidRPr="00BD34EC">
        <w:rPr>
          <w:rFonts w:ascii="Times New Roman" w:hAnsi="Times New Roman" w:cs="Times New Roman"/>
          <w:sz w:val="24"/>
          <w:szCs w:val="24"/>
        </w:rPr>
        <w:t>ΚΑΙ ΚΟΙΝΩΝΙΟΛΟΓΙΑΣ</w:t>
      </w:r>
    </w:p>
    <w:p w:rsidR="003A3FD0" w:rsidRPr="00D1559E" w:rsidRDefault="003A3FD0" w:rsidP="006920D0">
      <w:pPr>
        <w:rPr>
          <w:sz w:val="20"/>
          <w:szCs w:val="20"/>
        </w:rPr>
      </w:pPr>
    </w:p>
    <w:p w:rsidR="000951DA" w:rsidRPr="00D1559E" w:rsidRDefault="000951DA">
      <w:pPr>
        <w:shd w:val="clear" w:color="auto" w:fill="FFFFFF"/>
        <w:jc w:val="center"/>
        <w:rPr>
          <w:b/>
          <w:sz w:val="20"/>
          <w:szCs w:val="20"/>
        </w:rPr>
      </w:pPr>
      <w:r w:rsidRPr="00D1559E">
        <w:rPr>
          <w:b/>
          <w:sz w:val="20"/>
          <w:szCs w:val="20"/>
        </w:rPr>
        <w:t>Α΄ ΕΞΑΜΗΝΟ</w:t>
      </w:r>
    </w:p>
    <w:p w:rsidR="000951DA" w:rsidRPr="00D1559E" w:rsidRDefault="000951DA">
      <w:pPr>
        <w:shd w:val="clear" w:color="auto" w:fill="FFFFFF"/>
        <w:jc w:val="center"/>
        <w:rPr>
          <w:b/>
          <w:sz w:val="20"/>
          <w:szCs w:val="20"/>
        </w:rPr>
      </w:pPr>
    </w:p>
    <w:tbl>
      <w:tblPr>
        <w:tblW w:w="0" w:type="auto"/>
        <w:tblInd w:w="-30" w:type="dxa"/>
        <w:tblLayout w:type="fixed"/>
        <w:tblLook w:val="0000"/>
      </w:tblPr>
      <w:tblGrid>
        <w:gridCol w:w="3085"/>
        <w:gridCol w:w="5497"/>
      </w:tblGrid>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 xml:space="preserve">Κωδικός/Τίτλος </w:t>
            </w:r>
          </w:p>
          <w:p w:rsidR="000951DA" w:rsidRPr="00D1559E" w:rsidRDefault="000951DA">
            <w:pPr>
              <w:shd w:val="clear" w:color="auto" w:fill="FFFFFF"/>
              <w:rPr>
                <w:sz w:val="20"/>
                <w:szCs w:val="20"/>
              </w:rPr>
            </w:pPr>
            <w:r w:rsidRPr="00D1559E">
              <w:rPr>
                <w:b/>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rPr>
                <w:b/>
                <w:sz w:val="20"/>
                <w:szCs w:val="20"/>
              </w:rPr>
            </w:pPr>
            <w:r w:rsidRPr="00D1559E">
              <w:rPr>
                <w:sz w:val="20"/>
                <w:szCs w:val="20"/>
              </w:rPr>
              <w:t>[</w:t>
            </w:r>
            <w:r w:rsidRPr="00D1559E">
              <w:rPr>
                <w:b/>
                <w:bCs/>
                <w:sz w:val="20"/>
                <w:szCs w:val="20"/>
              </w:rPr>
              <w:t>31Υ214]</w:t>
            </w:r>
          </w:p>
          <w:p w:rsidR="000951DA" w:rsidRPr="00D1559E" w:rsidRDefault="000951DA">
            <w:pPr>
              <w:shd w:val="clear" w:color="auto" w:fill="FFFFFF"/>
              <w:rPr>
                <w:sz w:val="20"/>
                <w:szCs w:val="20"/>
              </w:rPr>
            </w:pPr>
            <w:r w:rsidRPr="00D1559E">
              <w:rPr>
                <w:b/>
                <w:sz w:val="20"/>
                <w:szCs w:val="20"/>
              </w:rPr>
              <w:t>Εισαγωγή στη Φιλοσοφία και Ιστορία της Φιλοσοφίας</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Διδάσκων/</w:t>
            </w:r>
          </w:p>
          <w:p w:rsidR="000951DA" w:rsidRPr="00D1559E" w:rsidRDefault="000951DA">
            <w:pPr>
              <w:shd w:val="clear" w:color="auto" w:fill="FFFFFF"/>
              <w:rPr>
                <w:sz w:val="20"/>
                <w:szCs w:val="20"/>
              </w:rPr>
            </w:pPr>
            <w:r w:rsidRPr="00D1559E">
              <w:rPr>
                <w:b/>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rPr>
                <w:sz w:val="20"/>
                <w:szCs w:val="20"/>
              </w:rPr>
            </w:pPr>
            <w:r w:rsidRPr="00D1559E">
              <w:rPr>
                <w:sz w:val="20"/>
                <w:szCs w:val="20"/>
              </w:rPr>
              <w:t>Β. Γαϊτάνης</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Τύπος μαθήματος: Υ/Ε</w:t>
            </w:r>
          </w:p>
          <w:p w:rsidR="000951DA" w:rsidRPr="00D1559E" w:rsidRDefault="000951DA">
            <w:pPr>
              <w:shd w:val="clear" w:color="auto" w:fill="FFFFFF"/>
              <w:rPr>
                <w:b/>
                <w:sz w:val="20"/>
                <w:szCs w:val="20"/>
              </w:rPr>
            </w:pPr>
            <w:r w:rsidRPr="00D1559E">
              <w:rPr>
                <w:b/>
                <w:sz w:val="20"/>
                <w:szCs w:val="20"/>
              </w:rPr>
              <w:t>Περίοδος: Χ</w:t>
            </w:r>
          </w:p>
          <w:p w:rsidR="000951DA" w:rsidRPr="00D1559E" w:rsidRDefault="000951DA">
            <w:pPr>
              <w:shd w:val="clear" w:color="auto" w:fill="FFFFFF"/>
              <w:rPr>
                <w:b/>
                <w:sz w:val="20"/>
                <w:szCs w:val="20"/>
                <w:lang w:val="en-US"/>
              </w:rPr>
            </w:pPr>
            <w:r w:rsidRPr="00D1559E">
              <w:rPr>
                <w:b/>
                <w:sz w:val="20"/>
                <w:szCs w:val="20"/>
              </w:rPr>
              <w:t>ΔΜ: 4</w:t>
            </w:r>
          </w:p>
          <w:p w:rsidR="000951DA" w:rsidRPr="00D1559E" w:rsidRDefault="000951DA">
            <w:pPr>
              <w:shd w:val="clear" w:color="auto" w:fill="FFFFFF"/>
              <w:rPr>
                <w:sz w:val="20"/>
                <w:szCs w:val="20"/>
              </w:rPr>
            </w:pPr>
            <w:r w:rsidRPr="00D1559E">
              <w:rPr>
                <w:b/>
                <w:sz w:val="20"/>
                <w:szCs w:val="20"/>
                <w:lang w:val="en-US"/>
              </w:rPr>
              <w:t>ECTS</w:t>
            </w:r>
            <w:r w:rsidRPr="00D1559E">
              <w:rPr>
                <w:b/>
                <w:sz w:val="20"/>
                <w:szCs w:val="20"/>
              </w:rPr>
              <w:t>: 4</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rPr>
                <w:sz w:val="20"/>
                <w:szCs w:val="20"/>
              </w:rPr>
            </w:pP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lang w:val="en-US"/>
              </w:rPr>
            </w:pPr>
            <w:r w:rsidRPr="00D1559E">
              <w:rPr>
                <w:b/>
                <w:sz w:val="20"/>
                <w:szCs w:val="20"/>
              </w:rPr>
              <w:t>Περιεχόμενο μαθήματος</w:t>
            </w:r>
          </w:p>
          <w:p w:rsidR="000951DA" w:rsidRPr="00D1559E" w:rsidRDefault="000951DA">
            <w:pPr>
              <w:shd w:val="clear" w:color="auto" w:fill="FFFFFF"/>
              <w:rPr>
                <w:b/>
                <w:sz w:val="20"/>
                <w:szCs w:val="20"/>
                <w:lang w:val="en-US"/>
              </w:rPr>
            </w:pPr>
          </w:p>
          <w:p w:rsidR="000951DA" w:rsidRPr="00D1559E" w:rsidRDefault="000951DA">
            <w:pPr>
              <w:shd w:val="clear" w:color="auto" w:fill="FFFFFF"/>
              <w:rPr>
                <w:b/>
                <w:sz w:val="20"/>
                <w:szCs w:val="20"/>
                <w:lang w:val="en-US"/>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jc w:val="both"/>
              <w:rPr>
                <w:sz w:val="20"/>
                <w:szCs w:val="20"/>
              </w:rPr>
            </w:pPr>
            <w:r w:rsidRPr="00D1559E">
              <w:rPr>
                <w:sz w:val="20"/>
                <w:szCs w:val="20"/>
              </w:rPr>
              <w:t>Ορισμός και μεθοδολογία. Κλάδοι της φιλοσοφίας. Προβλήματα: Γνωσιολογικό, μεταφυσικό, αγιολογικό πρόβλημα. Γένεση της Φιλοσοφίας. Αρχαία Ελληνική, μεσαιωνική, νεώτερη και σύγχρονη φιλοσοφία. Θεωρία του Υπαρξισμού.</w:t>
            </w:r>
          </w:p>
          <w:p w:rsidR="000951DA" w:rsidRPr="00D1559E" w:rsidRDefault="000951DA">
            <w:pPr>
              <w:shd w:val="clear" w:color="auto" w:fill="FFFFFF"/>
              <w:rPr>
                <w:sz w:val="20"/>
                <w:szCs w:val="20"/>
              </w:rPr>
            </w:pPr>
          </w:p>
        </w:tc>
      </w:tr>
    </w:tbl>
    <w:p w:rsidR="000951DA" w:rsidRPr="00D1559E" w:rsidRDefault="000951DA">
      <w:pPr>
        <w:shd w:val="clear" w:color="auto" w:fill="FFFFFF"/>
        <w:rPr>
          <w:sz w:val="20"/>
          <w:szCs w:val="20"/>
        </w:rPr>
      </w:pPr>
    </w:p>
    <w:tbl>
      <w:tblPr>
        <w:tblW w:w="0" w:type="auto"/>
        <w:tblInd w:w="-30" w:type="dxa"/>
        <w:tblLayout w:type="fixed"/>
        <w:tblLook w:val="0000"/>
      </w:tblPr>
      <w:tblGrid>
        <w:gridCol w:w="3085"/>
        <w:gridCol w:w="5497"/>
      </w:tblGrid>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 xml:space="preserve">Κωδικός/Τίτλος </w:t>
            </w:r>
          </w:p>
          <w:p w:rsidR="000951DA" w:rsidRPr="00D1559E" w:rsidRDefault="000951DA">
            <w:pPr>
              <w:shd w:val="clear" w:color="auto" w:fill="FFFFFF"/>
              <w:rPr>
                <w:b/>
                <w:bCs/>
                <w:sz w:val="20"/>
                <w:szCs w:val="20"/>
              </w:rPr>
            </w:pPr>
            <w:r w:rsidRPr="00D1559E">
              <w:rPr>
                <w:b/>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sz w:val="20"/>
                <w:szCs w:val="20"/>
              </w:rPr>
            </w:pPr>
            <w:r w:rsidRPr="00D1559E">
              <w:rPr>
                <w:b/>
                <w:bCs/>
                <w:sz w:val="20"/>
                <w:szCs w:val="20"/>
              </w:rPr>
              <w:t>[31Π054]</w:t>
            </w:r>
          </w:p>
          <w:p w:rsidR="000951DA" w:rsidRPr="00D1559E" w:rsidRDefault="000951DA">
            <w:pPr>
              <w:shd w:val="clear" w:color="auto" w:fill="FFFFFF"/>
              <w:rPr>
                <w:sz w:val="20"/>
                <w:szCs w:val="20"/>
              </w:rPr>
            </w:pPr>
            <w:r w:rsidRPr="00D1559E">
              <w:rPr>
                <w:b/>
                <w:sz w:val="20"/>
                <w:szCs w:val="20"/>
              </w:rPr>
              <w:t>Θρησκευτική Τέχνη</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Διδάσκων/</w:t>
            </w:r>
          </w:p>
          <w:p w:rsidR="000951DA" w:rsidRPr="00D1559E" w:rsidRDefault="000951DA">
            <w:pPr>
              <w:shd w:val="clear" w:color="auto" w:fill="FFFFFF"/>
              <w:rPr>
                <w:sz w:val="20"/>
                <w:szCs w:val="20"/>
              </w:rPr>
            </w:pPr>
            <w:r w:rsidRPr="00D1559E">
              <w:rPr>
                <w:b/>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rPr>
                <w:sz w:val="20"/>
                <w:szCs w:val="20"/>
              </w:rPr>
            </w:pPr>
            <w:r w:rsidRPr="00D1559E">
              <w:rPr>
                <w:sz w:val="20"/>
                <w:szCs w:val="20"/>
              </w:rPr>
              <w:t>Δ. Λιαντίνη</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Τύπος μαθήματος: Υ/Ε</w:t>
            </w:r>
          </w:p>
          <w:p w:rsidR="000951DA" w:rsidRPr="00D1559E" w:rsidRDefault="000951DA">
            <w:pPr>
              <w:shd w:val="clear" w:color="auto" w:fill="FFFFFF"/>
              <w:rPr>
                <w:b/>
                <w:sz w:val="20"/>
                <w:szCs w:val="20"/>
              </w:rPr>
            </w:pPr>
            <w:r w:rsidRPr="00D1559E">
              <w:rPr>
                <w:b/>
                <w:sz w:val="20"/>
                <w:szCs w:val="20"/>
              </w:rPr>
              <w:t>Περίοδος: Χ</w:t>
            </w:r>
          </w:p>
          <w:p w:rsidR="000951DA" w:rsidRPr="00D1559E" w:rsidRDefault="000951DA">
            <w:pPr>
              <w:shd w:val="clear" w:color="auto" w:fill="FFFFFF"/>
              <w:rPr>
                <w:b/>
                <w:sz w:val="20"/>
                <w:szCs w:val="20"/>
                <w:lang w:val="en-US"/>
              </w:rPr>
            </w:pPr>
            <w:r w:rsidRPr="00D1559E">
              <w:rPr>
                <w:b/>
                <w:sz w:val="20"/>
                <w:szCs w:val="20"/>
              </w:rPr>
              <w:t>ΔΜ: 4</w:t>
            </w:r>
          </w:p>
          <w:p w:rsidR="000951DA" w:rsidRPr="00D1559E" w:rsidRDefault="000951DA">
            <w:pPr>
              <w:shd w:val="clear" w:color="auto" w:fill="FFFFFF"/>
              <w:rPr>
                <w:sz w:val="20"/>
                <w:szCs w:val="20"/>
              </w:rPr>
            </w:pPr>
            <w:r w:rsidRPr="00D1559E">
              <w:rPr>
                <w:b/>
                <w:sz w:val="20"/>
                <w:szCs w:val="20"/>
                <w:lang w:val="en-US"/>
              </w:rPr>
              <w:t>ECTS</w:t>
            </w:r>
            <w:r w:rsidRPr="00D1559E">
              <w:rPr>
                <w:b/>
                <w:sz w:val="20"/>
                <w:szCs w:val="20"/>
              </w:rPr>
              <w:t>: 4</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rPr>
                <w:sz w:val="20"/>
                <w:szCs w:val="20"/>
              </w:rPr>
            </w:pP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Περιεχόμενο μαθήματος</w:t>
            </w:r>
          </w:p>
          <w:p w:rsidR="000951DA" w:rsidRPr="00D1559E" w:rsidRDefault="000951DA">
            <w:pPr>
              <w:shd w:val="clear" w:color="auto" w:fill="FFFFFF"/>
              <w:rPr>
                <w:b/>
                <w:sz w:val="20"/>
                <w:szCs w:val="20"/>
              </w:rPr>
            </w:pPr>
          </w:p>
          <w:p w:rsidR="000951DA" w:rsidRPr="00D1559E" w:rsidRDefault="000951DA">
            <w:pPr>
              <w:shd w:val="clear" w:color="auto" w:fill="FFFFFF"/>
              <w:rPr>
                <w:b/>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jc w:val="both"/>
              <w:rPr>
                <w:sz w:val="20"/>
                <w:szCs w:val="20"/>
              </w:rPr>
            </w:pPr>
            <w:r w:rsidRPr="00D1559E">
              <w:rPr>
                <w:sz w:val="20"/>
                <w:szCs w:val="20"/>
              </w:rPr>
              <w:t>Οι εικονογραφικές εκφάνσεις, η θεματογραφία, το περιεχόμενο και οι σκοποί της θρησκευτικής τέχνης. Από τις πρώτες τοιχογραφίες, τη δημιουργία έργων θρησκευτικού περιεχομένου για διακόσμηση επιφανών κτηρίων και τις εικαστικές δημιουργίες διαχρονικά ως τη σύγχρονη εποχή. Ιστορία της πορείας και εξέλιξης της θρησκευτικής τέχνης στο χρόνο και τους πολιτισμούς.</w:t>
            </w:r>
          </w:p>
          <w:p w:rsidR="000951DA" w:rsidRPr="00D1559E" w:rsidRDefault="000951DA">
            <w:pPr>
              <w:shd w:val="clear" w:color="auto" w:fill="FFFFFF"/>
              <w:rPr>
                <w:sz w:val="20"/>
                <w:szCs w:val="20"/>
              </w:rPr>
            </w:pPr>
          </w:p>
        </w:tc>
      </w:tr>
    </w:tbl>
    <w:p w:rsidR="000951DA" w:rsidRPr="00D1559E" w:rsidRDefault="000951DA">
      <w:pPr>
        <w:shd w:val="clear" w:color="auto" w:fill="FFFFFF"/>
        <w:rPr>
          <w:sz w:val="20"/>
          <w:szCs w:val="20"/>
        </w:rPr>
      </w:pPr>
    </w:p>
    <w:tbl>
      <w:tblPr>
        <w:tblW w:w="0" w:type="auto"/>
        <w:tblInd w:w="-30" w:type="dxa"/>
        <w:tblLayout w:type="fixed"/>
        <w:tblLook w:val="0000"/>
      </w:tblPr>
      <w:tblGrid>
        <w:gridCol w:w="3085"/>
        <w:gridCol w:w="5497"/>
      </w:tblGrid>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 xml:space="preserve">Κωδικός/Τίτλος </w:t>
            </w:r>
          </w:p>
          <w:p w:rsidR="000951DA" w:rsidRPr="00D1559E" w:rsidRDefault="000951DA">
            <w:pPr>
              <w:shd w:val="clear" w:color="auto" w:fill="FFFFFF"/>
              <w:rPr>
                <w:sz w:val="20"/>
                <w:szCs w:val="20"/>
              </w:rPr>
            </w:pPr>
            <w:r w:rsidRPr="00D1559E">
              <w:rPr>
                <w:b/>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rPr>
                <w:b/>
                <w:sz w:val="20"/>
                <w:szCs w:val="20"/>
              </w:rPr>
            </w:pPr>
            <w:r w:rsidRPr="00D1559E">
              <w:rPr>
                <w:sz w:val="20"/>
                <w:szCs w:val="20"/>
              </w:rPr>
              <w:t>[</w:t>
            </w:r>
            <w:r w:rsidRPr="00D1559E">
              <w:rPr>
                <w:b/>
                <w:bCs/>
                <w:sz w:val="20"/>
                <w:szCs w:val="20"/>
              </w:rPr>
              <w:t>311009]</w:t>
            </w:r>
          </w:p>
          <w:p w:rsidR="000951DA" w:rsidRPr="00D1559E" w:rsidRDefault="000951DA">
            <w:pPr>
              <w:shd w:val="clear" w:color="auto" w:fill="FFFFFF"/>
              <w:rPr>
                <w:sz w:val="20"/>
                <w:szCs w:val="20"/>
              </w:rPr>
            </w:pPr>
            <w:r w:rsidRPr="00D1559E">
              <w:rPr>
                <w:b/>
                <w:sz w:val="20"/>
                <w:szCs w:val="20"/>
              </w:rPr>
              <w:t>Εισαγωγή στη Ψυχολογία</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Διδάσκων/</w:t>
            </w:r>
          </w:p>
          <w:p w:rsidR="000951DA" w:rsidRPr="00D1559E" w:rsidRDefault="000951DA">
            <w:pPr>
              <w:shd w:val="clear" w:color="auto" w:fill="FFFFFF"/>
              <w:rPr>
                <w:sz w:val="20"/>
                <w:szCs w:val="20"/>
              </w:rPr>
            </w:pPr>
            <w:r w:rsidRPr="00D1559E">
              <w:rPr>
                <w:b/>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rPr>
                <w:sz w:val="20"/>
                <w:szCs w:val="20"/>
              </w:rPr>
            </w:pPr>
            <w:r w:rsidRPr="00D1559E">
              <w:rPr>
                <w:sz w:val="20"/>
                <w:szCs w:val="20"/>
              </w:rPr>
              <w:t>Σπ. Τσιτσίγκος</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Τύπος μαθήματος: Π</w:t>
            </w:r>
          </w:p>
          <w:p w:rsidR="000951DA" w:rsidRPr="00D1559E" w:rsidRDefault="000951DA">
            <w:pPr>
              <w:shd w:val="clear" w:color="auto" w:fill="FFFFFF"/>
              <w:rPr>
                <w:b/>
                <w:sz w:val="20"/>
                <w:szCs w:val="20"/>
              </w:rPr>
            </w:pPr>
            <w:r w:rsidRPr="00D1559E">
              <w:rPr>
                <w:b/>
                <w:sz w:val="20"/>
                <w:szCs w:val="20"/>
              </w:rPr>
              <w:t>Περίοδος: Χ</w:t>
            </w:r>
          </w:p>
          <w:p w:rsidR="000951DA" w:rsidRPr="00D1559E" w:rsidRDefault="000951DA">
            <w:pPr>
              <w:shd w:val="clear" w:color="auto" w:fill="FFFFFF"/>
              <w:rPr>
                <w:b/>
                <w:sz w:val="20"/>
                <w:szCs w:val="20"/>
              </w:rPr>
            </w:pPr>
            <w:r w:rsidRPr="00D1559E">
              <w:rPr>
                <w:b/>
                <w:sz w:val="20"/>
                <w:szCs w:val="20"/>
              </w:rPr>
              <w:t>ΔΜ: 3</w:t>
            </w:r>
          </w:p>
          <w:p w:rsidR="000951DA" w:rsidRPr="00D1559E" w:rsidRDefault="000951DA">
            <w:pPr>
              <w:shd w:val="clear" w:color="auto" w:fill="FFFFFF"/>
              <w:rPr>
                <w:sz w:val="20"/>
                <w:szCs w:val="20"/>
              </w:rPr>
            </w:pPr>
            <w:r w:rsidRPr="00D1559E">
              <w:rPr>
                <w:b/>
                <w:sz w:val="20"/>
                <w:szCs w:val="20"/>
                <w:lang w:val="en-US"/>
              </w:rPr>
              <w:t>ECTS</w:t>
            </w:r>
            <w:r w:rsidRPr="00D1559E">
              <w:rPr>
                <w:b/>
                <w:sz w:val="20"/>
                <w:szCs w:val="20"/>
              </w:rPr>
              <w:t>: 2</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1119DA">
            <w:pPr>
              <w:shd w:val="clear" w:color="auto" w:fill="FFFFFF"/>
              <w:snapToGrid w:val="0"/>
              <w:rPr>
                <w:sz w:val="20"/>
                <w:szCs w:val="20"/>
              </w:rPr>
            </w:pPr>
            <w:r w:rsidRPr="001119DA">
              <w:rPr>
                <w:sz w:val="20"/>
                <w:szCs w:val="20"/>
              </w:rPr>
              <w:t>http://eclass.uoa.gr/courses/SOCTHEOL145/</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Περιεχόμενο μαθήματος</w:t>
            </w:r>
          </w:p>
          <w:p w:rsidR="000951DA" w:rsidRPr="00D1559E" w:rsidRDefault="000951DA">
            <w:pPr>
              <w:shd w:val="clear" w:color="auto" w:fill="FFFFFF"/>
              <w:rPr>
                <w:b/>
                <w:sz w:val="20"/>
                <w:szCs w:val="20"/>
              </w:rPr>
            </w:pPr>
          </w:p>
          <w:p w:rsidR="000951DA" w:rsidRPr="00D1559E" w:rsidRDefault="000951DA">
            <w:pPr>
              <w:shd w:val="clear" w:color="auto" w:fill="FFFFFF"/>
              <w:rPr>
                <w:b/>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F77386">
            <w:pPr>
              <w:pStyle w:val="af"/>
              <w:shd w:val="clear" w:color="auto" w:fill="FFFFFF"/>
              <w:ind w:left="0"/>
              <w:rPr>
                <w:rFonts w:ascii="Times New Roman" w:hAnsi="Times New Roman" w:cs="Times New Roman"/>
                <w:color w:val="auto"/>
                <w:sz w:val="20"/>
                <w:szCs w:val="20"/>
              </w:rPr>
            </w:pPr>
            <w:r>
              <w:rPr>
                <w:rFonts w:ascii="Times New Roman" w:hAnsi="Times New Roman" w:cs="Times New Roman"/>
                <w:color w:val="auto"/>
                <w:sz w:val="20"/>
                <w:szCs w:val="20"/>
              </w:rPr>
              <w:t>Η</w:t>
            </w:r>
            <w:r w:rsidR="000951DA" w:rsidRPr="00D1559E">
              <w:rPr>
                <w:rFonts w:ascii="Times New Roman" w:hAnsi="Times New Roman" w:cs="Times New Roman"/>
                <w:color w:val="auto"/>
                <w:sz w:val="20"/>
                <w:szCs w:val="20"/>
              </w:rPr>
              <w:t xml:space="preserve"> Εισαγωγή στην Ψυχολογία συνιστά ―κατά ένα ιστορικό αλλά και συστηματικό τρόπο― μια συνοπτική παρουσίαση όλων των μέχρι σήμερα θεωριών των ποικίλων ψυχολογικών Σχολών και ρευμάτων.</w:t>
            </w:r>
          </w:p>
          <w:p w:rsidR="000951DA" w:rsidRPr="00D1559E" w:rsidRDefault="000951DA" w:rsidP="00F77386">
            <w:pPr>
              <w:pStyle w:val="af"/>
              <w:shd w:val="clear" w:color="auto" w:fill="FFFFFF"/>
              <w:ind w:left="0"/>
              <w:rPr>
                <w:rFonts w:ascii="Times New Roman" w:hAnsi="Times New Roman" w:cs="Times New Roman"/>
                <w:color w:val="auto"/>
                <w:sz w:val="20"/>
                <w:szCs w:val="20"/>
              </w:rPr>
            </w:pPr>
            <w:r w:rsidRPr="00D1559E">
              <w:rPr>
                <w:rFonts w:ascii="Times New Roman" w:hAnsi="Times New Roman" w:cs="Times New Roman"/>
                <w:color w:val="auto"/>
                <w:sz w:val="20"/>
                <w:szCs w:val="20"/>
              </w:rPr>
              <w:t xml:space="preserve">Σκοπός του μαθήματος αυτού, βασικού σε ένα κοινωνικό (ακαδημαϊκό) Τμήμα, είναι η σπουδή και η εκμάθηση των βασικών όρων, τού τρόπου σκέψης, των πορισμάτων και των μεθόδων της επιστήμης της Ψυχολογίας, προκειμένου οι φοιτητές να είναι σε θέση να αντιλαμβάνονται ευχερέστερα μαθήματα πιο εξειδικευμένων κλάδων της Ψυχολογίας, είτε εντός τού ιδίου Τμήματος (π.χ. Ποιμαντική Ψυχολογία, Ψυχολογία της Θρησκείας), είτε εκτός.     </w:t>
            </w:r>
          </w:p>
        </w:tc>
      </w:tr>
    </w:tbl>
    <w:p w:rsidR="000951DA" w:rsidRPr="00D1559E" w:rsidRDefault="000951DA">
      <w:pPr>
        <w:shd w:val="clear" w:color="auto" w:fill="FFFFFF"/>
        <w:rPr>
          <w:sz w:val="20"/>
          <w:szCs w:val="20"/>
        </w:rPr>
      </w:pPr>
    </w:p>
    <w:p w:rsidR="000951DA" w:rsidRPr="00D1559E" w:rsidRDefault="000951DA">
      <w:pPr>
        <w:shd w:val="clear" w:color="auto" w:fill="FFFFFF"/>
        <w:rPr>
          <w:b/>
          <w:sz w:val="20"/>
          <w:szCs w:val="20"/>
        </w:rPr>
      </w:pPr>
    </w:p>
    <w:p w:rsidR="00E06F2C" w:rsidRDefault="00E06F2C">
      <w:pPr>
        <w:shd w:val="clear" w:color="auto" w:fill="FFFFFF"/>
        <w:jc w:val="center"/>
        <w:rPr>
          <w:b/>
          <w:sz w:val="20"/>
          <w:szCs w:val="20"/>
        </w:rPr>
      </w:pPr>
    </w:p>
    <w:p w:rsidR="000951DA" w:rsidRPr="00D1559E" w:rsidRDefault="000951DA">
      <w:pPr>
        <w:shd w:val="clear" w:color="auto" w:fill="FFFFFF"/>
        <w:jc w:val="center"/>
        <w:rPr>
          <w:b/>
          <w:sz w:val="20"/>
          <w:szCs w:val="20"/>
        </w:rPr>
      </w:pPr>
      <w:r w:rsidRPr="00D1559E">
        <w:rPr>
          <w:b/>
          <w:sz w:val="20"/>
          <w:szCs w:val="20"/>
        </w:rPr>
        <w:t>Γ΄ ΕΞΑΜΗΝΟ</w:t>
      </w:r>
    </w:p>
    <w:p w:rsidR="000951DA" w:rsidRPr="00D1559E" w:rsidRDefault="000951DA">
      <w:pPr>
        <w:shd w:val="clear" w:color="auto" w:fill="FFFFFF"/>
        <w:jc w:val="center"/>
        <w:rPr>
          <w:b/>
          <w:sz w:val="20"/>
          <w:szCs w:val="20"/>
        </w:rPr>
      </w:pPr>
    </w:p>
    <w:tbl>
      <w:tblPr>
        <w:tblW w:w="0" w:type="auto"/>
        <w:tblInd w:w="-30" w:type="dxa"/>
        <w:tblLayout w:type="fixed"/>
        <w:tblLook w:val="0000"/>
      </w:tblPr>
      <w:tblGrid>
        <w:gridCol w:w="3085"/>
        <w:gridCol w:w="5497"/>
      </w:tblGrid>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Κωδικός</w:t>
            </w:r>
            <w:r w:rsidRPr="00D1559E">
              <w:rPr>
                <w:b/>
                <w:bCs/>
                <w:sz w:val="20"/>
                <w:szCs w:val="20"/>
              </w:rPr>
              <w:t xml:space="preserve">/Τίτλος </w:t>
            </w:r>
          </w:p>
          <w:p w:rsidR="000951DA" w:rsidRPr="00D1559E" w:rsidRDefault="000951DA">
            <w:pPr>
              <w:shd w:val="clear" w:color="auto" w:fill="FFFFFF"/>
              <w:rPr>
                <w:b/>
                <w:bCs/>
                <w:sz w:val="20"/>
                <w:szCs w:val="20"/>
              </w:rPr>
            </w:pPr>
            <w:r w:rsidRPr="00D1559E">
              <w:rPr>
                <w:b/>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[31Υ019]</w:t>
            </w:r>
          </w:p>
          <w:p w:rsidR="000951DA" w:rsidRPr="00D1559E" w:rsidRDefault="000951DA">
            <w:pPr>
              <w:shd w:val="clear" w:color="auto" w:fill="FFFFFF"/>
              <w:ind w:right="903"/>
              <w:rPr>
                <w:sz w:val="20"/>
                <w:szCs w:val="20"/>
              </w:rPr>
            </w:pPr>
            <w:r w:rsidRPr="00D1559E">
              <w:rPr>
                <w:b/>
                <w:bCs/>
                <w:sz w:val="20"/>
                <w:szCs w:val="20"/>
              </w:rPr>
              <w:t>Δογματική</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Διδάσκων/</w:t>
            </w:r>
          </w:p>
          <w:p w:rsidR="000951DA" w:rsidRPr="00D1559E" w:rsidRDefault="000951DA">
            <w:pPr>
              <w:shd w:val="clear" w:color="auto" w:fill="FFFFFF"/>
              <w:rPr>
                <w:bCs/>
                <w:sz w:val="20"/>
                <w:szCs w:val="20"/>
              </w:rPr>
            </w:pPr>
            <w:r w:rsidRPr="00D1559E">
              <w:rPr>
                <w:b/>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rPr>
                <w:sz w:val="20"/>
                <w:szCs w:val="20"/>
              </w:rPr>
            </w:pPr>
            <w:r w:rsidRPr="00D1559E">
              <w:rPr>
                <w:bCs/>
                <w:sz w:val="20"/>
                <w:szCs w:val="20"/>
              </w:rPr>
              <w:t xml:space="preserve">† </w:t>
            </w:r>
            <w:r w:rsidRPr="00D1559E">
              <w:rPr>
                <w:sz w:val="20"/>
                <w:szCs w:val="20"/>
              </w:rPr>
              <w:t>Θεοφ. Επίσκοπος Αβύδου Κύριλλος Κατερέλος</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Τύπος μαθήματος: Υ</w:t>
            </w:r>
          </w:p>
          <w:p w:rsidR="000951DA" w:rsidRPr="00D1559E" w:rsidRDefault="000951DA">
            <w:pPr>
              <w:shd w:val="clear" w:color="auto" w:fill="FFFFFF"/>
              <w:rPr>
                <w:b/>
                <w:sz w:val="20"/>
                <w:szCs w:val="20"/>
              </w:rPr>
            </w:pPr>
            <w:r w:rsidRPr="00D1559E">
              <w:rPr>
                <w:b/>
                <w:sz w:val="20"/>
                <w:szCs w:val="20"/>
              </w:rPr>
              <w:t>Περίοδος: Χ</w:t>
            </w:r>
          </w:p>
          <w:p w:rsidR="000951DA" w:rsidRPr="00D1559E" w:rsidRDefault="000951DA">
            <w:pPr>
              <w:shd w:val="clear" w:color="auto" w:fill="FFFFFF"/>
              <w:rPr>
                <w:b/>
                <w:sz w:val="20"/>
                <w:szCs w:val="20"/>
              </w:rPr>
            </w:pPr>
            <w:r w:rsidRPr="00D1559E">
              <w:rPr>
                <w:b/>
                <w:sz w:val="20"/>
                <w:szCs w:val="20"/>
              </w:rPr>
              <w:t>ΔΜ: 4</w:t>
            </w:r>
          </w:p>
          <w:p w:rsidR="000951DA" w:rsidRPr="00D1559E" w:rsidRDefault="000951DA">
            <w:pPr>
              <w:shd w:val="clear" w:color="auto" w:fill="FFFFFF"/>
              <w:rPr>
                <w:sz w:val="20"/>
                <w:szCs w:val="20"/>
              </w:rPr>
            </w:pPr>
            <w:r w:rsidRPr="00D1559E">
              <w:rPr>
                <w:b/>
                <w:sz w:val="20"/>
                <w:szCs w:val="20"/>
                <w:lang w:val="en-US"/>
              </w:rPr>
              <w:t>ECTS</w:t>
            </w:r>
            <w:r w:rsidRPr="00D1559E">
              <w:rPr>
                <w:b/>
                <w:sz w:val="20"/>
                <w:szCs w:val="20"/>
              </w:rPr>
              <w:t>: 6</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rPr>
                <w:sz w:val="20"/>
                <w:szCs w:val="20"/>
              </w:rPr>
            </w:pP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Περιεχόμενο μαθήματος</w:t>
            </w:r>
          </w:p>
          <w:p w:rsidR="000951DA" w:rsidRPr="00D1559E" w:rsidRDefault="000951DA">
            <w:pPr>
              <w:shd w:val="clear" w:color="auto" w:fill="FFFFFF"/>
              <w:rPr>
                <w:b/>
                <w:sz w:val="20"/>
                <w:szCs w:val="20"/>
              </w:rPr>
            </w:pPr>
          </w:p>
          <w:p w:rsidR="000951DA" w:rsidRPr="00D1559E" w:rsidRDefault="000951DA">
            <w:pPr>
              <w:shd w:val="clear" w:color="auto" w:fill="FFFFFF"/>
              <w:rPr>
                <w:b/>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jc w:val="both"/>
              <w:rPr>
                <w:sz w:val="20"/>
                <w:szCs w:val="20"/>
              </w:rPr>
            </w:pPr>
            <w:r w:rsidRPr="00D1559E">
              <w:rPr>
                <w:sz w:val="20"/>
                <w:szCs w:val="20"/>
              </w:rPr>
              <w:t>Ει</w:t>
            </w:r>
            <w:r w:rsidRPr="00D1559E">
              <w:rPr>
                <w:sz w:val="20"/>
                <w:szCs w:val="20"/>
              </w:rPr>
              <w:softHyphen/>
              <w:t>σα</w:t>
            </w:r>
            <w:r w:rsidRPr="00D1559E">
              <w:rPr>
                <w:sz w:val="20"/>
                <w:szCs w:val="20"/>
              </w:rPr>
              <w:softHyphen/>
              <w:t>γω</w:t>
            </w:r>
            <w:r w:rsidRPr="00D1559E">
              <w:rPr>
                <w:sz w:val="20"/>
                <w:szCs w:val="20"/>
              </w:rPr>
              <w:softHyphen/>
              <w:t>γή στην Ορθόδοξη Δογματική, Θε</w:t>
            </w:r>
            <w:r w:rsidRPr="00D1559E">
              <w:rPr>
                <w:sz w:val="20"/>
                <w:szCs w:val="20"/>
              </w:rPr>
              <w:softHyphen/>
              <w:t>ο</w:t>
            </w:r>
            <w:r w:rsidRPr="00D1559E">
              <w:rPr>
                <w:sz w:val="20"/>
                <w:szCs w:val="20"/>
              </w:rPr>
              <w:softHyphen/>
              <w:t>λο</w:t>
            </w:r>
            <w:r w:rsidRPr="00D1559E">
              <w:rPr>
                <w:sz w:val="20"/>
                <w:szCs w:val="20"/>
              </w:rPr>
              <w:softHyphen/>
              <w:t>γί</w:t>
            </w:r>
            <w:r w:rsidRPr="00D1559E">
              <w:rPr>
                <w:sz w:val="20"/>
                <w:szCs w:val="20"/>
              </w:rPr>
              <w:softHyphen/>
              <w:t>α, Κο</w:t>
            </w:r>
            <w:r w:rsidRPr="00D1559E">
              <w:rPr>
                <w:sz w:val="20"/>
                <w:szCs w:val="20"/>
              </w:rPr>
              <w:softHyphen/>
              <w:t>σμο</w:t>
            </w:r>
            <w:r w:rsidRPr="00D1559E">
              <w:rPr>
                <w:sz w:val="20"/>
                <w:szCs w:val="20"/>
              </w:rPr>
              <w:softHyphen/>
              <w:t>λο</w:t>
            </w:r>
            <w:r w:rsidRPr="00D1559E">
              <w:rPr>
                <w:sz w:val="20"/>
                <w:szCs w:val="20"/>
              </w:rPr>
              <w:softHyphen/>
              <w:t>γί</w:t>
            </w:r>
            <w:r w:rsidRPr="00D1559E">
              <w:rPr>
                <w:sz w:val="20"/>
                <w:szCs w:val="20"/>
              </w:rPr>
              <w:softHyphen/>
              <w:t>α, Χρι</w:t>
            </w:r>
            <w:r w:rsidRPr="00D1559E">
              <w:rPr>
                <w:sz w:val="20"/>
                <w:szCs w:val="20"/>
              </w:rPr>
              <w:softHyphen/>
              <w:t>στο</w:t>
            </w:r>
            <w:r w:rsidRPr="00D1559E">
              <w:rPr>
                <w:sz w:val="20"/>
                <w:szCs w:val="20"/>
              </w:rPr>
              <w:softHyphen/>
              <w:t>λο</w:t>
            </w:r>
            <w:r w:rsidRPr="00D1559E">
              <w:rPr>
                <w:sz w:val="20"/>
                <w:szCs w:val="20"/>
              </w:rPr>
              <w:softHyphen/>
              <w:t>γί</w:t>
            </w:r>
            <w:r w:rsidRPr="00D1559E">
              <w:rPr>
                <w:sz w:val="20"/>
                <w:szCs w:val="20"/>
              </w:rPr>
              <w:softHyphen/>
              <w:t>α, Σω</w:t>
            </w:r>
            <w:r w:rsidRPr="00D1559E">
              <w:rPr>
                <w:sz w:val="20"/>
                <w:szCs w:val="20"/>
              </w:rPr>
              <w:softHyphen/>
              <w:t>τη</w:t>
            </w:r>
            <w:r w:rsidRPr="00D1559E">
              <w:rPr>
                <w:sz w:val="20"/>
                <w:szCs w:val="20"/>
              </w:rPr>
              <w:softHyphen/>
              <w:t>ρι</w:t>
            </w:r>
            <w:r w:rsidRPr="00D1559E">
              <w:rPr>
                <w:sz w:val="20"/>
                <w:szCs w:val="20"/>
              </w:rPr>
              <w:softHyphen/>
              <w:t>ο</w:t>
            </w:r>
            <w:r w:rsidRPr="00D1559E">
              <w:rPr>
                <w:sz w:val="20"/>
                <w:szCs w:val="20"/>
              </w:rPr>
              <w:softHyphen/>
              <w:t>λο</w:t>
            </w:r>
            <w:r w:rsidRPr="00D1559E">
              <w:rPr>
                <w:sz w:val="20"/>
                <w:szCs w:val="20"/>
              </w:rPr>
              <w:softHyphen/>
              <w:t>γί</w:t>
            </w:r>
            <w:r w:rsidRPr="00D1559E">
              <w:rPr>
                <w:sz w:val="20"/>
                <w:szCs w:val="20"/>
              </w:rPr>
              <w:softHyphen/>
              <w:t>α, Εκ</w:t>
            </w:r>
            <w:r w:rsidRPr="00D1559E">
              <w:rPr>
                <w:sz w:val="20"/>
                <w:szCs w:val="20"/>
              </w:rPr>
              <w:softHyphen/>
              <w:t>κ</w:t>
            </w:r>
            <w:r w:rsidRPr="00D1559E">
              <w:rPr>
                <w:sz w:val="20"/>
                <w:szCs w:val="20"/>
              </w:rPr>
              <w:softHyphen/>
              <w:t>λη</w:t>
            </w:r>
            <w:r w:rsidRPr="00D1559E">
              <w:rPr>
                <w:sz w:val="20"/>
                <w:szCs w:val="20"/>
              </w:rPr>
              <w:softHyphen/>
              <w:t>σι</w:t>
            </w:r>
            <w:r w:rsidRPr="00D1559E">
              <w:rPr>
                <w:sz w:val="20"/>
                <w:szCs w:val="20"/>
              </w:rPr>
              <w:softHyphen/>
              <w:t>ο</w:t>
            </w:r>
            <w:r w:rsidRPr="00D1559E">
              <w:rPr>
                <w:sz w:val="20"/>
                <w:szCs w:val="20"/>
              </w:rPr>
              <w:softHyphen/>
              <w:t>λο</w:t>
            </w:r>
            <w:r w:rsidRPr="00D1559E">
              <w:rPr>
                <w:sz w:val="20"/>
                <w:szCs w:val="20"/>
              </w:rPr>
              <w:softHyphen/>
              <w:t>γί</w:t>
            </w:r>
            <w:r w:rsidRPr="00D1559E">
              <w:rPr>
                <w:sz w:val="20"/>
                <w:szCs w:val="20"/>
              </w:rPr>
              <w:softHyphen/>
              <w:t>α, Μυ</w:t>
            </w:r>
            <w:r w:rsidRPr="00D1559E">
              <w:rPr>
                <w:sz w:val="20"/>
                <w:szCs w:val="20"/>
              </w:rPr>
              <w:softHyphen/>
              <w:t>στη</w:t>
            </w:r>
            <w:r w:rsidRPr="00D1559E">
              <w:rPr>
                <w:sz w:val="20"/>
                <w:szCs w:val="20"/>
              </w:rPr>
              <w:softHyphen/>
              <w:t>ρι</w:t>
            </w:r>
            <w:r w:rsidRPr="00D1559E">
              <w:rPr>
                <w:sz w:val="20"/>
                <w:szCs w:val="20"/>
              </w:rPr>
              <w:softHyphen/>
              <w:t>ο</w:t>
            </w:r>
            <w:r w:rsidRPr="00D1559E">
              <w:rPr>
                <w:sz w:val="20"/>
                <w:szCs w:val="20"/>
              </w:rPr>
              <w:softHyphen/>
              <w:t>λο</w:t>
            </w:r>
            <w:r w:rsidRPr="00D1559E">
              <w:rPr>
                <w:sz w:val="20"/>
                <w:szCs w:val="20"/>
              </w:rPr>
              <w:softHyphen/>
              <w:t>γί</w:t>
            </w:r>
            <w:r w:rsidRPr="00D1559E">
              <w:rPr>
                <w:sz w:val="20"/>
                <w:szCs w:val="20"/>
              </w:rPr>
              <w:softHyphen/>
              <w:t>α, Ε</w:t>
            </w:r>
            <w:r w:rsidRPr="00D1559E">
              <w:rPr>
                <w:sz w:val="20"/>
                <w:szCs w:val="20"/>
              </w:rPr>
              <w:softHyphen/>
              <w:t>σχα</w:t>
            </w:r>
            <w:r w:rsidRPr="00D1559E">
              <w:rPr>
                <w:sz w:val="20"/>
                <w:szCs w:val="20"/>
              </w:rPr>
              <w:softHyphen/>
              <w:t>το</w:t>
            </w:r>
            <w:r w:rsidRPr="00D1559E">
              <w:rPr>
                <w:sz w:val="20"/>
                <w:szCs w:val="20"/>
              </w:rPr>
              <w:softHyphen/>
              <w:t>λο</w:t>
            </w:r>
            <w:r w:rsidRPr="00D1559E">
              <w:rPr>
                <w:sz w:val="20"/>
                <w:szCs w:val="20"/>
              </w:rPr>
              <w:softHyphen/>
              <w:t>γί</w:t>
            </w:r>
            <w:r w:rsidRPr="00D1559E">
              <w:rPr>
                <w:sz w:val="20"/>
                <w:szCs w:val="20"/>
              </w:rPr>
              <w:softHyphen/>
              <w:t>α.</w:t>
            </w:r>
          </w:p>
        </w:tc>
      </w:tr>
    </w:tbl>
    <w:p w:rsidR="000951DA" w:rsidRPr="00D1559E" w:rsidRDefault="000951DA">
      <w:pPr>
        <w:shd w:val="clear" w:color="auto" w:fill="FFFFFF"/>
        <w:rPr>
          <w:b/>
          <w:sz w:val="20"/>
          <w:szCs w:val="20"/>
        </w:rPr>
      </w:pPr>
    </w:p>
    <w:tbl>
      <w:tblPr>
        <w:tblW w:w="0" w:type="auto"/>
        <w:tblInd w:w="-30" w:type="dxa"/>
        <w:tblLayout w:type="fixed"/>
        <w:tblLook w:val="0000"/>
      </w:tblPr>
      <w:tblGrid>
        <w:gridCol w:w="3085"/>
        <w:gridCol w:w="5497"/>
      </w:tblGrid>
      <w:tr w:rsidR="000951DA" w:rsidRPr="00D1559E">
        <w:tc>
          <w:tcPr>
            <w:tcW w:w="3085" w:type="dxa"/>
            <w:tcBorders>
              <w:top w:val="single" w:sz="8" w:space="0" w:color="FF0000"/>
              <w:left w:val="single" w:sz="8" w:space="0" w:color="FF0000"/>
              <w:bottom w:val="single" w:sz="8" w:space="0" w:color="FF0000"/>
            </w:tcBorders>
            <w:shd w:val="clear" w:color="auto" w:fill="auto"/>
          </w:tcPr>
          <w:p w:rsidR="000951DA" w:rsidRPr="00D1559E" w:rsidRDefault="000951DA">
            <w:pPr>
              <w:rPr>
                <w:b/>
                <w:bCs/>
                <w:sz w:val="20"/>
                <w:szCs w:val="20"/>
              </w:rPr>
            </w:pPr>
            <w:r w:rsidRPr="00D1559E">
              <w:rPr>
                <w:b/>
                <w:bCs/>
                <w:sz w:val="20"/>
                <w:szCs w:val="20"/>
              </w:rPr>
              <w:t xml:space="preserve">Κωδικός/Τίτλος </w:t>
            </w:r>
          </w:p>
          <w:p w:rsidR="000951DA" w:rsidRPr="00D1559E" w:rsidRDefault="000951DA">
            <w:pPr>
              <w:rPr>
                <w:b/>
                <w:bCs/>
                <w:sz w:val="20"/>
                <w:szCs w:val="20"/>
              </w:rPr>
            </w:pPr>
            <w:r w:rsidRPr="00D1559E">
              <w:rPr>
                <w:b/>
                <w:bCs/>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auto"/>
          </w:tcPr>
          <w:p w:rsidR="000951DA" w:rsidRPr="00D1559E" w:rsidRDefault="000951DA">
            <w:pPr>
              <w:rPr>
                <w:b/>
                <w:bCs/>
                <w:sz w:val="20"/>
                <w:szCs w:val="20"/>
              </w:rPr>
            </w:pPr>
            <w:r w:rsidRPr="00D1559E">
              <w:rPr>
                <w:b/>
                <w:bCs/>
                <w:sz w:val="20"/>
                <w:szCs w:val="20"/>
              </w:rPr>
              <w:t>[31Π052]</w:t>
            </w:r>
          </w:p>
          <w:p w:rsidR="000951DA" w:rsidRPr="00D1559E" w:rsidRDefault="000951DA">
            <w:pPr>
              <w:rPr>
                <w:sz w:val="20"/>
                <w:szCs w:val="20"/>
              </w:rPr>
            </w:pPr>
            <w:r w:rsidRPr="00D1559E">
              <w:rPr>
                <w:b/>
                <w:bCs/>
                <w:sz w:val="20"/>
                <w:szCs w:val="20"/>
              </w:rPr>
              <w:t>Εισαγωγή στη Θρησκειολογία</w:t>
            </w:r>
          </w:p>
        </w:tc>
      </w:tr>
      <w:tr w:rsidR="000951DA" w:rsidRPr="00D1559E">
        <w:tc>
          <w:tcPr>
            <w:tcW w:w="3085" w:type="dxa"/>
            <w:tcBorders>
              <w:top w:val="single" w:sz="8" w:space="0" w:color="FF0000"/>
              <w:left w:val="single" w:sz="8" w:space="0" w:color="FF0000"/>
              <w:bottom w:val="single" w:sz="8" w:space="0" w:color="FF0000"/>
            </w:tcBorders>
            <w:shd w:val="clear" w:color="auto" w:fill="auto"/>
          </w:tcPr>
          <w:p w:rsidR="000951DA" w:rsidRPr="00D1559E" w:rsidRDefault="000951DA">
            <w:pPr>
              <w:rPr>
                <w:b/>
                <w:bCs/>
                <w:sz w:val="20"/>
                <w:szCs w:val="20"/>
              </w:rPr>
            </w:pPr>
            <w:r w:rsidRPr="00D1559E">
              <w:rPr>
                <w:b/>
                <w:bCs/>
                <w:sz w:val="20"/>
                <w:szCs w:val="20"/>
              </w:rPr>
              <w:t>Διδάσκων/</w:t>
            </w:r>
          </w:p>
          <w:p w:rsidR="000951DA" w:rsidRPr="00D1559E" w:rsidRDefault="000951DA">
            <w:pPr>
              <w:rPr>
                <w:sz w:val="20"/>
                <w:szCs w:val="20"/>
              </w:rPr>
            </w:pPr>
            <w:r w:rsidRPr="00D1559E">
              <w:rPr>
                <w:b/>
                <w:bCs/>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auto"/>
          </w:tcPr>
          <w:p w:rsidR="000951DA" w:rsidRPr="00D1559E" w:rsidRDefault="000951DA">
            <w:pPr>
              <w:rPr>
                <w:sz w:val="20"/>
                <w:szCs w:val="20"/>
              </w:rPr>
            </w:pPr>
            <w:r w:rsidRPr="00D1559E">
              <w:rPr>
                <w:sz w:val="20"/>
                <w:szCs w:val="20"/>
              </w:rPr>
              <w:t>Στ. Παπαλεξανδρόπουλος</w:t>
            </w:r>
          </w:p>
        </w:tc>
      </w:tr>
      <w:tr w:rsidR="000951DA" w:rsidRPr="00D1559E">
        <w:tc>
          <w:tcPr>
            <w:tcW w:w="3085" w:type="dxa"/>
            <w:tcBorders>
              <w:top w:val="single" w:sz="8" w:space="0" w:color="FF0000"/>
              <w:left w:val="single" w:sz="8" w:space="0" w:color="FF0000"/>
              <w:bottom w:val="single" w:sz="8" w:space="0" w:color="FF0000"/>
            </w:tcBorders>
            <w:shd w:val="clear" w:color="auto" w:fill="auto"/>
          </w:tcPr>
          <w:p w:rsidR="000951DA" w:rsidRPr="00D1559E" w:rsidRDefault="000951DA">
            <w:pPr>
              <w:rPr>
                <w:b/>
                <w:bCs/>
                <w:sz w:val="20"/>
                <w:szCs w:val="20"/>
              </w:rPr>
            </w:pPr>
            <w:r w:rsidRPr="00D1559E">
              <w:rPr>
                <w:b/>
                <w:bCs/>
                <w:sz w:val="20"/>
                <w:szCs w:val="20"/>
              </w:rPr>
              <w:t>Τύπος μαθήματος: Υ/Ε</w:t>
            </w:r>
          </w:p>
          <w:p w:rsidR="000951DA" w:rsidRPr="00D1559E" w:rsidRDefault="000951DA">
            <w:pPr>
              <w:rPr>
                <w:b/>
                <w:bCs/>
                <w:sz w:val="20"/>
                <w:szCs w:val="20"/>
              </w:rPr>
            </w:pPr>
            <w:r w:rsidRPr="00D1559E">
              <w:rPr>
                <w:b/>
                <w:bCs/>
                <w:sz w:val="20"/>
                <w:szCs w:val="20"/>
              </w:rPr>
              <w:t>Περίοδος: Χ</w:t>
            </w:r>
          </w:p>
          <w:p w:rsidR="000951DA" w:rsidRPr="00D1559E" w:rsidRDefault="000951DA">
            <w:pPr>
              <w:rPr>
                <w:b/>
                <w:bCs/>
                <w:sz w:val="20"/>
                <w:szCs w:val="20"/>
                <w:lang w:val="en-US"/>
              </w:rPr>
            </w:pPr>
            <w:r w:rsidRPr="00D1559E">
              <w:rPr>
                <w:b/>
                <w:bCs/>
                <w:sz w:val="20"/>
                <w:szCs w:val="20"/>
              </w:rPr>
              <w:t>ΔΜ: 4</w:t>
            </w:r>
          </w:p>
          <w:p w:rsidR="000951DA" w:rsidRPr="00D1559E" w:rsidRDefault="000951DA">
            <w:pPr>
              <w:rPr>
                <w:sz w:val="20"/>
                <w:szCs w:val="20"/>
                <w:shd w:val="clear" w:color="auto" w:fill="00FFFF"/>
              </w:rPr>
            </w:pPr>
            <w:r w:rsidRPr="00D1559E">
              <w:rPr>
                <w:b/>
                <w:bCs/>
                <w:sz w:val="20"/>
                <w:szCs w:val="20"/>
                <w:lang w:val="en-US"/>
              </w:rPr>
              <w:t>ECTS</w:t>
            </w:r>
            <w:r w:rsidRPr="00D1559E">
              <w:rPr>
                <w:b/>
                <w:bCs/>
                <w:sz w:val="20"/>
                <w:szCs w:val="20"/>
              </w:rPr>
              <w:t>: 4</w:t>
            </w:r>
          </w:p>
        </w:tc>
        <w:tc>
          <w:tcPr>
            <w:tcW w:w="5497" w:type="dxa"/>
            <w:tcBorders>
              <w:top w:val="single" w:sz="8" w:space="0" w:color="FF0000"/>
              <w:left w:val="single" w:sz="8" w:space="0" w:color="FF0000"/>
              <w:bottom w:val="single" w:sz="8" w:space="0" w:color="FF0000"/>
              <w:right w:val="single" w:sz="8" w:space="0" w:color="FF0000"/>
            </w:tcBorders>
            <w:shd w:val="clear" w:color="auto" w:fill="auto"/>
          </w:tcPr>
          <w:p w:rsidR="000951DA" w:rsidRPr="00D1559E" w:rsidRDefault="000951DA">
            <w:pPr>
              <w:rPr>
                <w:sz w:val="20"/>
                <w:szCs w:val="20"/>
              </w:rPr>
            </w:pPr>
          </w:p>
        </w:tc>
      </w:tr>
      <w:tr w:rsidR="000951DA" w:rsidRPr="00D1559E">
        <w:tc>
          <w:tcPr>
            <w:tcW w:w="3085" w:type="dxa"/>
            <w:tcBorders>
              <w:top w:val="single" w:sz="8" w:space="0" w:color="FF0000"/>
              <w:left w:val="single" w:sz="8" w:space="0" w:color="FF0000"/>
              <w:bottom w:val="single" w:sz="8" w:space="0" w:color="FF0000"/>
            </w:tcBorders>
            <w:shd w:val="clear" w:color="auto" w:fill="auto"/>
          </w:tcPr>
          <w:p w:rsidR="000951DA" w:rsidRPr="00D1559E" w:rsidRDefault="000951DA">
            <w:pPr>
              <w:rPr>
                <w:sz w:val="20"/>
                <w:szCs w:val="20"/>
              </w:rPr>
            </w:pPr>
            <w:r w:rsidRPr="00D1559E">
              <w:rPr>
                <w:b/>
                <w:bCs/>
                <w:sz w:val="20"/>
                <w:szCs w:val="20"/>
              </w:rPr>
              <w:t>Εξάμηνο Γ</w:t>
            </w:r>
          </w:p>
        </w:tc>
        <w:tc>
          <w:tcPr>
            <w:tcW w:w="5497" w:type="dxa"/>
            <w:tcBorders>
              <w:top w:val="single" w:sz="8" w:space="0" w:color="FF0000"/>
              <w:left w:val="single" w:sz="8" w:space="0" w:color="FF0000"/>
              <w:bottom w:val="single" w:sz="8" w:space="0" w:color="FF0000"/>
              <w:right w:val="single" w:sz="8" w:space="0" w:color="FF0000"/>
            </w:tcBorders>
            <w:shd w:val="clear" w:color="auto" w:fill="auto"/>
          </w:tcPr>
          <w:p w:rsidR="000951DA" w:rsidRPr="00D1559E" w:rsidRDefault="000951DA">
            <w:pPr>
              <w:snapToGrid w:val="0"/>
              <w:rPr>
                <w:sz w:val="20"/>
                <w:szCs w:val="20"/>
              </w:rPr>
            </w:pPr>
          </w:p>
        </w:tc>
      </w:tr>
      <w:tr w:rsidR="000951DA" w:rsidRPr="00D1559E">
        <w:tc>
          <w:tcPr>
            <w:tcW w:w="3085" w:type="dxa"/>
            <w:tcBorders>
              <w:top w:val="single" w:sz="8" w:space="0" w:color="FF0000"/>
              <w:left w:val="single" w:sz="8" w:space="0" w:color="FF0000"/>
              <w:bottom w:val="single" w:sz="8" w:space="0" w:color="FF0000"/>
            </w:tcBorders>
            <w:shd w:val="clear" w:color="auto" w:fill="auto"/>
          </w:tcPr>
          <w:p w:rsidR="000951DA" w:rsidRPr="00D1559E" w:rsidRDefault="000951DA">
            <w:pPr>
              <w:rPr>
                <w:b/>
                <w:bCs/>
                <w:sz w:val="20"/>
                <w:szCs w:val="20"/>
              </w:rPr>
            </w:pPr>
            <w:r w:rsidRPr="00D1559E">
              <w:rPr>
                <w:b/>
                <w:bCs/>
                <w:sz w:val="20"/>
                <w:szCs w:val="20"/>
              </w:rPr>
              <w:t>Περιεχόμενο μαθήματος</w:t>
            </w:r>
          </w:p>
          <w:p w:rsidR="000951DA" w:rsidRPr="00D1559E" w:rsidRDefault="000951DA">
            <w:pPr>
              <w:rPr>
                <w:b/>
                <w:bCs/>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auto"/>
          </w:tcPr>
          <w:p w:rsidR="000951DA" w:rsidRPr="00D1559E" w:rsidRDefault="000951DA">
            <w:pPr>
              <w:jc w:val="both"/>
              <w:rPr>
                <w:sz w:val="20"/>
                <w:szCs w:val="20"/>
              </w:rPr>
            </w:pPr>
            <w:r w:rsidRPr="00D1559E">
              <w:rPr>
                <w:sz w:val="20"/>
                <w:szCs w:val="20"/>
              </w:rPr>
              <w:t>Οἱ κλασσικὲς μέθοδοι προσέγγισης τοῦ φαινομένου τῆς θρησκείας (συγκριτικὴ, φαινομενολογική, ἱστορικὴ). Τὸ θέμα τοῦ ὁρισμοῦ της. Ταξινόμηση (τυπολογία) τῶν θρησκειῶν. Ἡ ἱστορία τῆς ἐπιστήμης τῆς θρησκειολογίας:  Ἡ ἐποχὴ τῆς ἐξελικτικῆς θεωρίας (19</w:t>
            </w:r>
            <w:r w:rsidRPr="00D1559E">
              <w:rPr>
                <w:sz w:val="20"/>
                <w:szCs w:val="20"/>
                <w:vertAlign w:val="superscript"/>
              </w:rPr>
              <w:t>ος</w:t>
            </w:r>
            <w:r w:rsidRPr="00D1559E">
              <w:rPr>
                <w:sz w:val="20"/>
                <w:szCs w:val="20"/>
              </w:rPr>
              <w:t xml:space="preserve"> αἰ.) καὶ τῶν ἀναζητήσεων μὲσω τῆς φιλολογίας καὶ τῆς ἀνθρωπολογίας τῆς πρώτης μορφῆς θρησκείας (συγκριτικὴ μυθολογία, ἀνιμισμὸς, ἀνιματισμὸς, «ὑψηλοὶ θεοί», τοτεμισμός, μαγεία κ.λπ.), ποὺ αὐτὴ ἡ θεωρία πυροδότησε. Οἱ συνδυασμοὶ τῆς θρησκείας μὲ τὴν ἔννοια τῆς ἐμπειρίας, μὲ τὸ ἀσυνείδητο, μὲ τὸν πολιτισμό, μὲ τὴν ἱστορία, τῶν φαινομενολογικῶν συνθέσεων γύρω ἀπὸ τὴν ἔννοια τοῦ «ἱεροῦ» κ.λπ. Οἱ σημερινὲς μεθοδολογικὲς τάσεις καὶ συζητήσεις περί θρησκείας</w:t>
            </w:r>
          </w:p>
        </w:tc>
      </w:tr>
    </w:tbl>
    <w:p w:rsidR="000951DA" w:rsidRPr="00D1559E" w:rsidRDefault="000951DA">
      <w:pPr>
        <w:shd w:val="clear" w:color="auto" w:fill="FFFFFF"/>
        <w:rPr>
          <w:b/>
          <w:sz w:val="20"/>
          <w:szCs w:val="20"/>
        </w:rPr>
      </w:pPr>
    </w:p>
    <w:p w:rsidR="000951DA" w:rsidRPr="00D1559E" w:rsidRDefault="000951DA">
      <w:pPr>
        <w:shd w:val="clear" w:color="auto" w:fill="FFFFFF"/>
        <w:rPr>
          <w:b/>
          <w:sz w:val="20"/>
          <w:szCs w:val="20"/>
        </w:rPr>
      </w:pPr>
    </w:p>
    <w:tbl>
      <w:tblPr>
        <w:tblW w:w="0" w:type="auto"/>
        <w:tblInd w:w="-30" w:type="dxa"/>
        <w:tblLayout w:type="fixed"/>
        <w:tblLook w:val="0000"/>
      </w:tblPr>
      <w:tblGrid>
        <w:gridCol w:w="3085"/>
        <w:gridCol w:w="5497"/>
      </w:tblGrid>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bCs/>
                <w:sz w:val="20"/>
                <w:szCs w:val="20"/>
              </w:rPr>
            </w:pPr>
            <w:r w:rsidRPr="00D1559E">
              <w:rPr>
                <w:b/>
                <w:bCs/>
                <w:sz w:val="20"/>
                <w:szCs w:val="20"/>
              </w:rPr>
              <w:t xml:space="preserve">Κωδικός/Τίτλος </w:t>
            </w:r>
          </w:p>
          <w:p w:rsidR="000951DA" w:rsidRPr="00D1559E" w:rsidRDefault="000951DA">
            <w:pPr>
              <w:shd w:val="clear" w:color="auto" w:fill="FFFFFF"/>
              <w:rPr>
                <w:b/>
                <w:bCs/>
                <w:sz w:val="20"/>
                <w:szCs w:val="20"/>
              </w:rPr>
            </w:pPr>
            <w:r w:rsidRPr="00D1559E">
              <w:rPr>
                <w:b/>
                <w:bCs/>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[311012]</w:t>
            </w:r>
          </w:p>
          <w:p w:rsidR="000951DA" w:rsidRPr="00D1559E" w:rsidRDefault="000951DA">
            <w:pPr>
              <w:shd w:val="clear" w:color="auto" w:fill="FFFFFF"/>
              <w:ind w:right="903"/>
              <w:rPr>
                <w:sz w:val="20"/>
                <w:szCs w:val="20"/>
              </w:rPr>
            </w:pPr>
            <w:r w:rsidRPr="00D1559E">
              <w:rPr>
                <w:b/>
                <w:bCs/>
                <w:sz w:val="20"/>
                <w:szCs w:val="20"/>
              </w:rPr>
              <w:t>Θρησκευτικός Τουρισμός</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Διδάσκων/</w:t>
            </w:r>
          </w:p>
          <w:p w:rsidR="000951DA" w:rsidRPr="00D1559E" w:rsidRDefault="000951DA">
            <w:pPr>
              <w:shd w:val="clear" w:color="auto" w:fill="FFFFFF"/>
              <w:rPr>
                <w:sz w:val="20"/>
                <w:szCs w:val="20"/>
              </w:rPr>
            </w:pPr>
            <w:r w:rsidRPr="00D1559E">
              <w:rPr>
                <w:b/>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rPr>
                <w:sz w:val="20"/>
                <w:szCs w:val="20"/>
              </w:rPr>
            </w:pPr>
            <w:r w:rsidRPr="00D1559E">
              <w:rPr>
                <w:sz w:val="20"/>
                <w:szCs w:val="20"/>
              </w:rPr>
              <w:t>Δ. Λιαντίνη</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Τύπος μαθήματος: Π</w:t>
            </w:r>
          </w:p>
          <w:p w:rsidR="000951DA" w:rsidRPr="00D1559E" w:rsidRDefault="000951DA">
            <w:pPr>
              <w:shd w:val="clear" w:color="auto" w:fill="FFFFFF"/>
              <w:rPr>
                <w:b/>
                <w:sz w:val="20"/>
                <w:szCs w:val="20"/>
              </w:rPr>
            </w:pPr>
            <w:r w:rsidRPr="00D1559E">
              <w:rPr>
                <w:b/>
                <w:sz w:val="20"/>
                <w:szCs w:val="20"/>
              </w:rPr>
              <w:t>Περίοδος: Χ</w:t>
            </w:r>
          </w:p>
          <w:p w:rsidR="000951DA" w:rsidRPr="00D1559E" w:rsidRDefault="000951DA">
            <w:pPr>
              <w:shd w:val="clear" w:color="auto" w:fill="FFFFFF"/>
              <w:rPr>
                <w:b/>
                <w:sz w:val="20"/>
                <w:szCs w:val="20"/>
              </w:rPr>
            </w:pPr>
            <w:r w:rsidRPr="00D1559E">
              <w:rPr>
                <w:b/>
                <w:sz w:val="20"/>
                <w:szCs w:val="20"/>
              </w:rPr>
              <w:t>ΔΜ: 3</w:t>
            </w:r>
          </w:p>
          <w:p w:rsidR="000951DA" w:rsidRPr="00D1559E" w:rsidRDefault="000951DA">
            <w:pPr>
              <w:shd w:val="clear" w:color="auto" w:fill="FFFFFF"/>
              <w:rPr>
                <w:sz w:val="20"/>
                <w:szCs w:val="20"/>
              </w:rPr>
            </w:pPr>
            <w:r w:rsidRPr="00D1559E">
              <w:rPr>
                <w:b/>
                <w:sz w:val="20"/>
                <w:szCs w:val="20"/>
                <w:lang w:val="en-US"/>
              </w:rPr>
              <w:t>ECTS</w:t>
            </w:r>
            <w:r w:rsidRPr="00D1559E">
              <w:rPr>
                <w:b/>
                <w:sz w:val="20"/>
                <w:szCs w:val="20"/>
              </w:rPr>
              <w:t>: 2</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rPr>
                <w:sz w:val="20"/>
                <w:szCs w:val="20"/>
              </w:rPr>
            </w:pP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Περιεχόμενο μαθήματος</w:t>
            </w:r>
          </w:p>
          <w:p w:rsidR="000951DA" w:rsidRPr="00D1559E" w:rsidRDefault="000951DA">
            <w:pPr>
              <w:shd w:val="clear" w:color="auto" w:fill="FFFFFF"/>
              <w:rPr>
                <w:b/>
                <w:sz w:val="20"/>
                <w:szCs w:val="20"/>
              </w:rPr>
            </w:pPr>
          </w:p>
          <w:p w:rsidR="000951DA" w:rsidRPr="00D1559E" w:rsidRDefault="000951DA">
            <w:pPr>
              <w:shd w:val="clear" w:color="auto" w:fill="FFFFFF"/>
              <w:rPr>
                <w:b/>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jc w:val="both"/>
              <w:rPr>
                <w:sz w:val="20"/>
                <w:szCs w:val="20"/>
              </w:rPr>
            </w:pPr>
            <w:r w:rsidRPr="00D1559E">
              <w:rPr>
                <w:sz w:val="20"/>
                <w:szCs w:val="20"/>
              </w:rPr>
              <w:t>Προσέγγιση και ερμηνεία του θρησκευτικού τουρισμού, ο οποίος σηματοδοτεί την μετακίνηση των ανθρώπων σε προσκυνηματικούς ιερούς χώρους με σκοπό την επικοινωνία με το θείο, ως πολιτιστικό αγαθό και κοινωνικό φαινόμενο από την αρχαιότητα μέχρι σήμερα. Αξιοποίηση του θρησκευτικού στοιχείου του χώρου ως πολιτιστική κληρονομιά. Παραδείγματα και επιτόπιες επισκέψεις.</w:t>
            </w:r>
          </w:p>
        </w:tc>
      </w:tr>
    </w:tbl>
    <w:p w:rsidR="000951DA" w:rsidRPr="00D1559E" w:rsidRDefault="000951DA">
      <w:pPr>
        <w:shd w:val="clear" w:color="auto" w:fill="FFFFFF"/>
        <w:rPr>
          <w:b/>
          <w:sz w:val="20"/>
          <w:szCs w:val="20"/>
        </w:rPr>
      </w:pPr>
    </w:p>
    <w:tbl>
      <w:tblPr>
        <w:tblW w:w="0" w:type="auto"/>
        <w:tblInd w:w="-30" w:type="dxa"/>
        <w:tblLayout w:type="fixed"/>
        <w:tblLook w:val="0000"/>
      </w:tblPr>
      <w:tblGrid>
        <w:gridCol w:w="3085"/>
        <w:gridCol w:w="5497"/>
      </w:tblGrid>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 xml:space="preserve">Κωδικός/Τίτλος </w:t>
            </w:r>
          </w:p>
          <w:p w:rsidR="000951DA" w:rsidRPr="00D1559E" w:rsidRDefault="000951DA">
            <w:pPr>
              <w:shd w:val="clear" w:color="auto" w:fill="FFFFFF"/>
              <w:rPr>
                <w:b/>
                <w:bCs/>
                <w:sz w:val="20"/>
                <w:szCs w:val="20"/>
              </w:rPr>
            </w:pPr>
            <w:r w:rsidRPr="00D1559E">
              <w:rPr>
                <w:b/>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sz w:val="20"/>
                <w:szCs w:val="20"/>
              </w:rPr>
            </w:pPr>
            <w:r w:rsidRPr="00D1559E">
              <w:rPr>
                <w:b/>
                <w:bCs/>
                <w:sz w:val="20"/>
                <w:szCs w:val="20"/>
              </w:rPr>
              <w:t>[31Π051]</w:t>
            </w:r>
          </w:p>
          <w:p w:rsidR="000951DA" w:rsidRPr="00D1559E" w:rsidRDefault="000951DA">
            <w:pPr>
              <w:shd w:val="clear" w:color="auto" w:fill="FFFFFF"/>
              <w:rPr>
                <w:sz w:val="20"/>
                <w:szCs w:val="20"/>
              </w:rPr>
            </w:pPr>
            <w:r w:rsidRPr="00D1559E">
              <w:rPr>
                <w:b/>
                <w:sz w:val="20"/>
                <w:szCs w:val="20"/>
              </w:rPr>
              <w:t>Διορθόδοξες και Διαχριστιανικές Σχέσεις</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Διδάσκων/</w:t>
            </w:r>
          </w:p>
          <w:p w:rsidR="000951DA" w:rsidRPr="00D1559E" w:rsidRDefault="000951DA">
            <w:pPr>
              <w:shd w:val="clear" w:color="auto" w:fill="FFFFFF"/>
              <w:rPr>
                <w:bCs/>
                <w:sz w:val="20"/>
                <w:szCs w:val="20"/>
              </w:rPr>
            </w:pPr>
            <w:r w:rsidRPr="00D1559E">
              <w:rPr>
                <w:b/>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rPr>
                <w:sz w:val="20"/>
                <w:szCs w:val="20"/>
              </w:rPr>
            </w:pPr>
            <w:r w:rsidRPr="00D1559E">
              <w:rPr>
                <w:bCs/>
                <w:sz w:val="20"/>
                <w:szCs w:val="20"/>
              </w:rPr>
              <w:t xml:space="preserve">† </w:t>
            </w:r>
            <w:r w:rsidRPr="00D1559E">
              <w:rPr>
                <w:sz w:val="20"/>
                <w:szCs w:val="20"/>
              </w:rPr>
              <w:t>Θεοφ. Επίσκοπος Αβύδου Κύριλλος Κατερέλος</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Τύπος μαθήματος: Π</w:t>
            </w:r>
          </w:p>
          <w:p w:rsidR="000951DA" w:rsidRPr="00D1559E" w:rsidRDefault="000951DA">
            <w:pPr>
              <w:shd w:val="clear" w:color="auto" w:fill="FFFFFF"/>
              <w:rPr>
                <w:b/>
                <w:sz w:val="20"/>
                <w:szCs w:val="20"/>
              </w:rPr>
            </w:pPr>
            <w:r w:rsidRPr="00D1559E">
              <w:rPr>
                <w:b/>
                <w:sz w:val="20"/>
                <w:szCs w:val="20"/>
              </w:rPr>
              <w:lastRenderedPageBreak/>
              <w:t>Περίοδος: Χ</w:t>
            </w:r>
          </w:p>
          <w:p w:rsidR="000951DA" w:rsidRPr="00D1559E" w:rsidRDefault="000951DA">
            <w:pPr>
              <w:shd w:val="clear" w:color="auto" w:fill="FFFFFF"/>
              <w:rPr>
                <w:b/>
                <w:sz w:val="20"/>
                <w:szCs w:val="20"/>
              </w:rPr>
            </w:pPr>
            <w:r w:rsidRPr="00D1559E">
              <w:rPr>
                <w:b/>
                <w:sz w:val="20"/>
                <w:szCs w:val="20"/>
              </w:rPr>
              <w:t>ΔΜ: 3</w:t>
            </w:r>
          </w:p>
          <w:p w:rsidR="000951DA" w:rsidRPr="00D1559E" w:rsidRDefault="000951DA">
            <w:pPr>
              <w:shd w:val="clear" w:color="auto" w:fill="FFFFFF"/>
              <w:rPr>
                <w:sz w:val="20"/>
                <w:szCs w:val="20"/>
              </w:rPr>
            </w:pPr>
            <w:r w:rsidRPr="00D1559E">
              <w:rPr>
                <w:b/>
                <w:sz w:val="20"/>
                <w:szCs w:val="20"/>
                <w:lang w:val="en-US"/>
              </w:rPr>
              <w:t>ECTS</w:t>
            </w:r>
            <w:r w:rsidRPr="00D1559E">
              <w:rPr>
                <w:b/>
                <w:sz w:val="20"/>
                <w:szCs w:val="20"/>
              </w:rPr>
              <w:t>: 2</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rPr>
                <w:sz w:val="20"/>
                <w:szCs w:val="20"/>
              </w:rPr>
            </w:pP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lastRenderedPageBreak/>
              <w:t>Περιεχόμενο μαθήματος</w:t>
            </w:r>
          </w:p>
          <w:p w:rsidR="000951DA" w:rsidRPr="00D1559E" w:rsidRDefault="000951DA">
            <w:pPr>
              <w:shd w:val="clear" w:color="auto" w:fill="FFFFFF"/>
              <w:rPr>
                <w:b/>
                <w:sz w:val="20"/>
                <w:szCs w:val="20"/>
              </w:rPr>
            </w:pPr>
          </w:p>
          <w:p w:rsidR="000951DA" w:rsidRPr="00D1559E" w:rsidRDefault="000951DA">
            <w:pPr>
              <w:shd w:val="clear" w:color="auto" w:fill="FFFFFF"/>
              <w:rPr>
                <w:b/>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jc w:val="both"/>
              <w:rPr>
                <w:sz w:val="20"/>
                <w:szCs w:val="20"/>
              </w:rPr>
            </w:pPr>
            <w:r w:rsidRPr="00D1559E">
              <w:rPr>
                <w:sz w:val="20"/>
                <w:szCs w:val="20"/>
              </w:rPr>
              <w:t>Η συμβολή της Ορθοδοξίας στα μεγάλα διανθρώπινα προβλήματα του αιώνα μας μέσα από επίσημα Γράμματα Ορθοδόξων Εκκλησιών, από διορθόδοξα και διαχριστιανικά συνέδρια, από «Συνοδικά» μηνύματα και συνέδρια θεολόγων. Η πορεία προς την αγία και μεγάλη σύνοδο της Ορθοδοξίας. Το Φανάρι και οι κατά τόπους αυτοκέφαλες Εκκλησίες.</w:t>
            </w:r>
          </w:p>
        </w:tc>
      </w:tr>
    </w:tbl>
    <w:p w:rsidR="000951DA" w:rsidRPr="00D1559E" w:rsidRDefault="000951DA">
      <w:pPr>
        <w:shd w:val="clear" w:color="auto" w:fill="FFFFFF"/>
        <w:rPr>
          <w:b/>
          <w:sz w:val="20"/>
          <w:szCs w:val="20"/>
        </w:rPr>
      </w:pPr>
    </w:p>
    <w:p w:rsidR="003A3FD0" w:rsidRPr="00D1559E" w:rsidRDefault="003A3FD0">
      <w:pPr>
        <w:shd w:val="clear" w:color="auto" w:fill="FFFFFF"/>
        <w:jc w:val="center"/>
        <w:rPr>
          <w:b/>
          <w:sz w:val="20"/>
          <w:szCs w:val="20"/>
        </w:rPr>
      </w:pPr>
    </w:p>
    <w:p w:rsidR="000951DA" w:rsidRPr="00D1559E" w:rsidRDefault="000951DA">
      <w:pPr>
        <w:shd w:val="clear" w:color="auto" w:fill="FFFFFF"/>
        <w:jc w:val="center"/>
        <w:rPr>
          <w:b/>
          <w:sz w:val="20"/>
          <w:szCs w:val="20"/>
        </w:rPr>
      </w:pPr>
      <w:r w:rsidRPr="00D1559E">
        <w:rPr>
          <w:b/>
          <w:sz w:val="20"/>
          <w:szCs w:val="20"/>
        </w:rPr>
        <w:t>Δ΄ ΕΞΑΜΗΝΟ</w:t>
      </w:r>
    </w:p>
    <w:p w:rsidR="000951DA" w:rsidRPr="00D1559E" w:rsidRDefault="000951DA">
      <w:pPr>
        <w:shd w:val="clear" w:color="auto" w:fill="FFFFFF"/>
        <w:jc w:val="center"/>
        <w:rPr>
          <w:b/>
          <w:sz w:val="20"/>
          <w:szCs w:val="20"/>
        </w:rPr>
      </w:pPr>
    </w:p>
    <w:tbl>
      <w:tblPr>
        <w:tblW w:w="0" w:type="auto"/>
        <w:tblInd w:w="-30" w:type="dxa"/>
        <w:tblLayout w:type="fixed"/>
        <w:tblLook w:val="0000"/>
      </w:tblPr>
      <w:tblGrid>
        <w:gridCol w:w="3085"/>
        <w:gridCol w:w="5497"/>
      </w:tblGrid>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bCs/>
                <w:sz w:val="20"/>
                <w:szCs w:val="20"/>
              </w:rPr>
            </w:pPr>
            <w:r w:rsidRPr="00D1559E">
              <w:rPr>
                <w:b/>
                <w:bCs/>
                <w:sz w:val="20"/>
                <w:szCs w:val="20"/>
              </w:rPr>
              <w:t xml:space="preserve">Κωδικός/Τίτλος </w:t>
            </w:r>
          </w:p>
          <w:p w:rsidR="000951DA" w:rsidRPr="00D1559E" w:rsidRDefault="000951DA">
            <w:pPr>
              <w:shd w:val="clear" w:color="auto" w:fill="FFFFFF"/>
              <w:rPr>
                <w:b/>
                <w:bCs/>
                <w:sz w:val="20"/>
                <w:szCs w:val="20"/>
              </w:rPr>
            </w:pPr>
            <w:r w:rsidRPr="00D1559E">
              <w:rPr>
                <w:b/>
                <w:bCs/>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[31Υ122]</w:t>
            </w:r>
          </w:p>
          <w:p w:rsidR="000951DA" w:rsidRPr="00D1559E" w:rsidRDefault="000951DA">
            <w:pPr>
              <w:shd w:val="clear" w:color="auto" w:fill="FFFFFF"/>
              <w:ind w:right="903"/>
              <w:rPr>
                <w:sz w:val="20"/>
                <w:szCs w:val="20"/>
              </w:rPr>
            </w:pPr>
            <w:r w:rsidRPr="00D1559E">
              <w:rPr>
                <w:b/>
                <w:bCs/>
                <w:sz w:val="20"/>
                <w:szCs w:val="20"/>
              </w:rPr>
              <w:t>Κοινωνιολογία της Θρησκείας</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Διδάσκων/</w:t>
            </w:r>
          </w:p>
          <w:p w:rsidR="000951DA" w:rsidRPr="00D1559E" w:rsidRDefault="000951DA">
            <w:pPr>
              <w:shd w:val="clear" w:color="auto" w:fill="FFFFFF"/>
              <w:rPr>
                <w:sz w:val="20"/>
                <w:szCs w:val="20"/>
              </w:rPr>
            </w:pPr>
            <w:r w:rsidRPr="00D1559E">
              <w:rPr>
                <w:b/>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rPr>
                <w:sz w:val="20"/>
                <w:szCs w:val="20"/>
              </w:rPr>
            </w:pPr>
            <w:r w:rsidRPr="00D1559E">
              <w:rPr>
                <w:sz w:val="20"/>
                <w:szCs w:val="20"/>
              </w:rPr>
              <w:t>Απ. Νικολαΐδης</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Τύπος μαθήματος: Υ</w:t>
            </w:r>
          </w:p>
          <w:p w:rsidR="000951DA" w:rsidRPr="00D1559E" w:rsidRDefault="000951DA">
            <w:pPr>
              <w:shd w:val="clear" w:color="auto" w:fill="FFFFFF"/>
              <w:rPr>
                <w:b/>
                <w:sz w:val="20"/>
                <w:szCs w:val="20"/>
              </w:rPr>
            </w:pPr>
            <w:r w:rsidRPr="00D1559E">
              <w:rPr>
                <w:b/>
                <w:sz w:val="20"/>
                <w:szCs w:val="20"/>
              </w:rPr>
              <w:t>Περίοδος: Ε</w:t>
            </w:r>
          </w:p>
          <w:p w:rsidR="000951DA" w:rsidRPr="00D1559E" w:rsidRDefault="000951DA">
            <w:pPr>
              <w:shd w:val="clear" w:color="auto" w:fill="FFFFFF"/>
              <w:rPr>
                <w:b/>
                <w:sz w:val="20"/>
                <w:szCs w:val="20"/>
              </w:rPr>
            </w:pPr>
            <w:r w:rsidRPr="00D1559E">
              <w:rPr>
                <w:b/>
                <w:sz w:val="20"/>
                <w:szCs w:val="20"/>
              </w:rPr>
              <w:t>ΔΜ: 4</w:t>
            </w:r>
          </w:p>
          <w:p w:rsidR="000951DA" w:rsidRPr="00D1559E" w:rsidRDefault="000951DA">
            <w:pPr>
              <w:shd w:val="clear" w:color="auto" w:fill="FFFFFF"/>
              <w:rPr>
                <w:sz w:val="20"/>
                <w:szCs w:val="20"/>
              </w:rPr>
            </w:pPr>
            <w:r w:rsidRPr="00D1559E">
              <w:rPr>
                <w:b/>
                <w:sz w:val="20"/>
                <w:szCs w:val="20"/>
                <w:lang w:val="en-US"/>
              </w:rPr>
              <w:t>ECTS</w:t>
            </w:r>
            <w:r w:rsidRPr="00D1559E">
              <w:rPr>
                <w:b/>
                <w:sz w:val="20"/>
                <w:szCs w:val="20"/>
              </w:rPr>
              <w:t>: 5</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rPr>
                <w:sz w:val="20"/>
                <w:szCs w:val="20"/>
              </w:rPr>
            </w:pP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Περιεχόμενο μαθήματος</w:t>
            </w:r>
          </w:p>
          <w:p w:rsidR="000951DA" w:rsidRPr="00D1559E" w:rsidRDefault="000951DA">
            <w:pPr>
              <w:shd w:val="clear" w:color="auto" w:fill="FFFFFF"/>
              <w:rPr>
                <w:b/>
                <w:sz w:val="20"/>
                <w:szCs w:val="20"/>
              </w:rPr>
            </w:pPr>
          </w:p>
          <w:p w:rsidR="000951DA" w:rsidRPr="00D1559E" w:rsidRDefault="000951DA">
            <w:pPr>
              <w:shd w:val="clear" w:color="auto" w:fill="FFFFFF"/>
              <w:rPr>
                <w:b/>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jc w:val="both"/>
              <w:rPr>
                <w:sz w:val="20"/>
                <w:szCs w:val="20"/>
              </w:rPr>
            </w:pPr>
            <w:r w:rsidRPr="00D1559E">
              <w:rPr>
                <w:sz w:val="20"/>
                <w:szCs w:val="20"/>
              </w:rPr>
              <w:t>Θρησκεία και κοινωνία, ουσία και περιεχόμενο της Κοινωνιολογίας της θρησκείας. Η θρησκεία ως θεσμός, ως κοινωνία, ως παράγοντας και προϊόν της κοινωνίας, της πολιτικής, της οικονομίας, του πολιτισμού. Θρησκευτικά υποκατάστατα. Κοινωνική λειτουργία της Θρησκείας. Κριτική για τη θρησκεία και κριτική της θρησκείας. Η θρησκεία της κοινωνίας- Θρησκευτικά υποκατάστατα.</w:t>
            </w:r>
          </w:p>
        </w:tc>
      </w:tr>
    </w:tbl>
    <w:p w:rsidR="000951DA" w:rsidRPr="00D1559E" w:rsidRDefault="000951DA">
      <w:pPr>
        <w:shd w:val="clear" w:color="auto" w:fill="FFFFFF"/>
        <w:rPr>
          <w:sz w:val="20"/>
          <w:szCs w:val="20"/>
        </w:rPr>
      </w:pPr>
    </w:p>
    <w:tbl>
      <w:tblPr>
        <w:tblW w:w="0" w:type="auto"/>
        <w:tblInd w:w="-30" w:type="dxa"/>
        <w:tblLayout w:type="fixed"/>
        <w:tblLook w:val="0000"/>
      </w:tblPr>
      <w:tblGrid>
        <w:gridCol w:w="3085"/>
        <w:gridCol w:w="5497"/>
      </w:tblGrid>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 xml:space="preserve">Κωδικός/Τίτλος </w:t>
            </w:r>
          </w:p>
          <w:p w:rsidR="000951DA" w:rsidRPr="00D1559E" w:rsidRDefault="000951DA">
            <w:pPr>
              <w:shd w:val="clear" w:color="auto" w:fill="FFFFFF"/>
              <w:rPr>
                <w:b/>
                <w:bCs/>
                <w:sz w:val="20"/>
                <w:szCs w:val="20"/>
              </w:rPr>
            </w:pPr>
            <w:r w:rsidRPr="00D1559E">
              <w:rPr>
                <w:b/>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[31Ε124]</w:t>
            </w:r>
          </w:p>
          <w:p w:rsidR="000951DA" w:rsidRPr="00D1559E" w:rsidRDefault="000951DA">
            <w:pPr>
              <w:shd w:val="clear" w:color="auto" w:fill="FFFFFF"/>
              <w:ind w:right="903"/>
              <w:rPr>
                <w:sz w:val="20"/>
                <w:szCs w:val="20"/>
              </w:rPr>
            </w:pPr>
            <w:r w:rsidRPr="00D1559E">
              <w:rPr>
                <w:b/>
                <w:bCs/>
                <w:sz w:val="20"/>
                <w:szCs w:val="20"/>
              </w:rPr>
              <w:t>Ψυχολογία της Θρησκείας</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Διδάσκων/</w:t>
            </w:r>
          </w:p>
          <w:p w:rsidR="000951DA" w:rsidRPr="00D1559E" w:rsidRDefault="000951DA">
            <w:pPr>
              <w:shd w:val="clear" w:color="auto" w:fill="FFFFFF"/>
              <w:rPr>
                <w:sz w:val="20"/>
                <w:szCs w:val="20"/>
              </w:rPr>
            </w:pPr>
            <w:r w:rsidRPr="00D1559E">
              <w:rPr>
                <w:b/>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rPr>
                <w:sz w:val="20"/>
                <w:szCs w:val="20"/>
              </w:rPr>
            </w:pPr>
            <w:r w:rsidRPr="00D1559E">
              <w:rPr>
                <w:sz w:val="20"/>
                <w:szCs w:val="20"/>
              </w:rPr>
              <w:t>Σπ. Τσιτσίγκος</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Τύπος μαθήματος: Υ</w:t>
            </w:r>
          </w:p>
          <w:p w:rsidR="000951DA" w:rsidRPr="00D1559E" w:rsidRDefault="000951DA">
            <w:pPr>
              <w:shd w:val="clear" w:color="auto" w:fill="FFFFFF"/>
              <w:rPr>
                <w:b/>
                <w:sz w:val="20"/>
                <w:szCs w:val="20"/>
              </w:rPr>
            </w:pPr>
            <w:r w:rsidRPr="00D1559E">
              <w:rPr>
                <w:b/>
                <w:sz w:val="20"/>
                <w:szCs w:val="20"/>
              </w:rPr>
              <w:t>Περίοδος: Ε</w:t>
            </w:r>
          </w:p>
          <w:p w:rsidR="000951DA" w:rsidRPr="00D1559E" w:rsidRDefault="000951DA">
            <w:pPr>
              <w:shd w:val="clear" w:color="auto" w:fill="FFFFFF"/>
              <w:rPr>
                <w:b/>
                <w:sz w:val="20"/>
                <w:szCs w:val="20"/>
              </w:rPr>
            </w:pPr>
            <w:r w:rsidRPr="00D1559E">
              <w:rPr>
                <w:b/>
                <w:sz w:val="20"/>
                <w:szCs w:val="20"/>
              </w:rPr>
              <w:t>ΔΜ: 4</w:t>
            </w:r>
          </w:p>
          <w:p w:rsidR="000951DA" w:rsidRPr="00D1559E" w:rsidRDefault="000951DA">
            <w:pPr>
              <w:shd w:val="clear" w:color="auto" w:fill="FFFFFF"/>
              <w:rPr>
                <w:sz w:val="20"/>
                <w:szCs w:val="20"/>
              </w:rPr>
            </w:pPr>
            <w:r w:rsidRPr="00D1559E">
              <w:rPr>
                <w:b/>
                <w:sz w:val="20"/>
                <w:szCs w:val="20"/>
                <w:lang w:val="en-US"/>
              </w:rPr>
              <w:t>ECTS</w:t>
            </w:r>
            <w:r w:rsidRPr="00D1559E">
              <w:rPr>
                <w:b/>
                <w:sz w:val="20"/>
                <w:szCs w:val="20"/>
              </w:rPr>
              <w:t>: 5</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Default="000951DA">
            <w:pPr>
              <w:shd w:val="clear" w:color="auto" w:fill="FFFFFF"/>
              <w:snapToGrid w:val="0"/>
              <w:rPr>
                <w:sz w:val="20"/>
                <w:szCs w:val="20"/>
              </w:rPr>
            </w:pPr>
          </w:p>
          <w:p w:rsidR="001119DA" w:rsidRPr="001119DA" w:rsidRDefault="001119DA">
            <w:pPr>
              <w:shd w:val="clear" w:color="auto" w:fill="FFFFFF"/>
              <w:snapToGrid w:val="0"/>
              <w:rPr>
                <w:sz w:val="20"/>
                <w:szCs w:val="20"/>
              </w:rPr>
            </w:pPr>
            <w:r w:rsidRPr="007C744F">
              <w:rPr>
                <w:sz w:val="20"/>
                <w:szCs w:val="20"/>
                <w:lang w:val="en-GB"/>
              </w:rPr>
              <w:t>http</w:t>
            </w:r>
            <w:r w:rsidRPr="001119DA">
              <w:rPr>
                <w:sz w:val="20"/>
                <w:szCs w:val="20"/>
              </w:rPr>
              <w:t>://</w:t>
            </w:r>
            <w:r w:rsidRPr="007C744F">
              <w:rPr>
                <w:sz w:val="20"/>
                <w:szCs w:val="20"/>
                <w:lang w:val="en-GB"/>
              </w:rPr>
              <w:t>eclass</w:t>
            </w:r>
            <w:r w:rsidRPr="001119DA">
              <w:rPr>
                <w:sz w:val="20"/>
                <w:szCs w:val="20"/>
              </w:rPr>
              <w:t>.</w:t>
            </w:r>
            <w:r w:rsidRPr="007C744F">
              <w:rPr>
                <w:sz w:val="20"/>
                <w:szCs w:val="20"/>
                <w:lang w:val="en-GB"/>
              </w:rPr>
              <w:t>uoa</w:t>
            </w:r>
            <w:r w:rsidRPr="001119DA">
              <w:rPr>
                <w:sz w:val="20"/>
                <w:szCs w:val="20"/>
              </w:rPr>
              <w:t>.</w:t>
            </w:r>
            <w:r w:rsidRPr="007C744F">
              <w:rPr>
                <w:sz w:val="20"/>
                <w:szCs w:val="20"/>
                <w:lang w:val="en-GB"/>
              </w:rPr>
              <w:t>gr</w:t>
            </w:r>
            <w:r w:rsidRPr="001119DA">
              <w:rPr>
                <w:sz w:val="20"/>
                <w:szCs w:val="20"/>
              </w:rPr>
              <w:t>/</w:t>
            </w:r>
            <w:r w:rsidRPr="007C744F">
              <w:rPr>
                <w:sz w:val="20"/>
                <w:szCs w:val="20"/>
                <w:lang w:val="en-GB"/>
              </w:rPr>
              <w:t>courses</w:t>
            </w:r>
            <w:r w:rsidRPr="001119DA">
              <w:rPr>
                <w:sz w:val="20"/>
                <w:szCs w:val="20"/>
              </w:rPr>
              <w:t>/</w:t>
            </w:r>
            <w:r w:rsidRPr="007C744F">
              <w:rPr>
                <w:sz w:val="20"/>
                <w:szCs w:val="20"/>
                <w:lang w:val="en-GB"/>
              </w:rPr>
              <w:t>SOCTHEOL</w:t>
            </w:r>
            <w:r w:rsidRPr="001119DA">
              <w:rPr>
                <w:sz w:val="20"/>
                <w:szCs w:val="20"/>
              </w:rPr>
              <w:t>137</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sz w:val="20"/>
                <w:szCs w:val="20"/>
              </w:rPr>
            </w:pPr>
            <w:r w:rsidRPr="00D1559E">
              <w:rPr>
                <w:b/>
                <w:sz w:val="20"/>
                <w:szCs w:val="20"/>
              </w:rPr>
              <w:t>Περιεχόμενο μαθήματος</w:t>
            </w:r>
          </w:p>
          <w:p w:rsidR="000951DA" w:rsidRPr="00D1559E" w:rsidRDefault="000951DA">
            <w:pPr>
              <w:shd w:val="clear" w:color="auto" w:fill="FFFFFF"/>
              <w:rPr>
                <w:sz w:val="20"/>
                <w:szCs w:val="20"/>
              </w:rPr>
            </w:pPr>
          </w:p>
          <w:p w:rsidR="000951DA" w:rsidRPr="00D1559E" w:rsidRDefault="000951DA">
            <w:pPr>
              <w:shd w:val="clear" w:color="auto" w:fill="FFFFFF"/>
              <w:rPr>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jc w:val="both"/>
              <w:rPr>
                <w:sz w:val="20"/>
                <w:szCs w:val="20"/>
              </w:rPr>
            </w:pPr>
            <w:r w:rsidRPr="00D1559E">
              <w:rPr>
                <w:sz w:val="20"/>
                <w:szCs w:val="20"/>
              </w:rPr>
              <w:t>Ψυχολογία της Θρησκείας είναι η συστηματική μελέτη ―με βάση τις τρέχουσες επιστημονικές (ψυχολογικές) θεωρίες και μεθόδους― των ατομικών και συλλογικών ταυτοτήτων, πεποιθήσεων (γνωσιών, reflexivity, mindsets κ.λπ.), ορμών, επιθυμιών, συγκινησιακών και συναισθηματικών αντιδράσεων, βιωμάτων, στάσεων συμπεριφοράς και αξιών, που νευρο-βιολογικά, γνωσιακά, εμπειρικά, κοινωνικά και πολιτισμικά σχετίζονται με το θρησκευτικό και πνευματικό «σημαίνον» (μέσω της γλώσσας, των συμβόλων, των συνειδητων και ασυνείδητων πρακτικών κ.ο.κ.).</w:t>
            </w:r>
          </w:p>
          <w:p w:rsidR="000951DA" w:rsidRPr="00D1559E" w:rsidRDefault="000951DA">
            <w:pPr>
              <w:shd w:val="clear" w:color="auto" w:fill="FFFFFF"/>
              <w:jc w:val="both"/>
              <w:rPr>
                <w:sz w:val="20"/>
                <w:szCs w:val="20"/>
              </w:rPr>
            </w:pPr>
            <w:r w:rsidRPr="00D1559E">
              <w:rPr>
                <w:sz w:val="20"/>
                <w:szCs w:val="20"/>
              </w:rPr>
              <w:t xml:space="preserve">Ο σκοπός τού μαθήματος αυτού, που συνιστά ξεχωριστή επιστήμη, είναι αφ’ ενός μεν η απόκτηση γνώσεων σχετικά με τις βιοψυχικές λειτουργίες του ανθρώπου, όταν αυτές εμπλέκονται στην παράμετρο του Υπερβατικού (Ιερού/ </w:t>
            </w:r>
            <w:r w:rsidRPr="00D1559E">
              <w:rPr>
                <w:sz w:val="20"/>
                <w:szCs w:val="20"/>
                <w:lang w:val="en-US"/>
              </w:rPr>
              <w:t>A</w:t>
            </w:r>
            <w:r w:rsidRPr="00D1559E">
              <w:rPr>
                <w:sz w:val="20"/>
                <w:szCs w:val="20"/>
              </w:rPr>
              <w:t xml:space="preserve">γίου), αφ’ ετέρου δε η ―ανθρωπίνως όσο το δυνατόν― προσωπική επίγνωση του «θρησκεύεσθαι», γεγονός το οποίο συμβάλλει τα μάλα στην κατανόηση της διάκρισης μεταξύ μιας υγιούς (Ορθό-δοξης) και μιας νοσηρής / νευρωσικής («τοξικής») λειτουργίας και βίωσης της θρησκευτικότητας / πνευματικότητας. </w:t>
            </w:r>
          </w:p>
        </w:tc>
      </w:tr>
    </w:tbl>
    <w:p w:rsidR="000951DA" w:rsidRPr="00D1559E" w:rsidRDefault="000951DA">
      <w:pPr>
        <w:shd w:val="clear" w:color="auto" w:fill="FFFFFF"/>
        <w:ind w:right="903"/>
        <w:rPr>
          <w:b/>
          <w:sz w:val="20"/>
          <w:szCs w:val="20"/>
        </w:rPr>
      </w:pPr>
    </w:p>
    <w:p w:rsidR="000951DA" w:rsidRPr="00D1559E" w:rsidRDefault="000951DA">
      <w:pPr>
        <w:shd w:val="clear" w:color="auto" w:fill="FFFFFF"/>
        <w:rPr>
          <w:sz w:val="20"/>
          <w:szCs w:val="20"/>
        </w:rPr>
      </w:pPr>
    </w:p>
    <w:tbl>
      <w:tblPr>
        <w:tblW w:w="0" w:type="auto"/>
        <w:tblInd w:w="-30" w:type="dxa"/>
        <w:tblLayout w:type="fixed"/>
        <w:tblLook w:val="0000"/>
      </w:tblPr>
      <w:tblGrid>
        <w:gridCol w:w="3085"/>
        <w:gridCol w:w="5497"/>
      </w:tblGrid>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 xml:space="preserve">Κωδικός/Τίτλος </w:t>
            </w:r>
          </w:p>
          <w:p w:rsidR="000951DA" w:rsidRPr="00D1559E" w:rsidRDefault="000951DA">
            <w:pPr>
              <w:shd w:val="clear" w:color="auto" w:fill="FFFFFF"/>
              <w:rPr>
                <w:b/>
                <w:bCs/>
                <w:sz w:val="20"/>
                <w:szCs w:val="20"/>
              </w:rPr>
            </w:pPr>
            <w:r w:rsidRPr="00D1559E">
              <w:rPr>
                <w:b/>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[31Ε028]</w:t>
            </w:r>
          </w:p>
          <w:p w:rsidR="000951DA" w:rsidRPr="00D1559E" w:rsidRDefault="000951DA">
            <w:pPr>
              <w:shd w:val="clear" w:color="auto" w:fill="FFFFFF"/>
              <w:ind w:right="903"/>
              <w:rPr>
                <w:sz w:val="20"/>
                <w:szCs w:val="20"/>
              </w:rPr>
            </w:pPr>
            <w:r w:rsidRPr="00D1559E">
              <w:rPr>
                <w:b/>
                <w:bCs/>
                <w:sz w:val="20"/>
                <w:szCs w:val="20"/>
              </w:rPr>
              <w:t>Κοινωνιολογία</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lastRenderedPageBreak/>
              <w:t>Διδάσκων/</w:t>
            </w:r>
          </w:p>
          <w:p w:rsidR="000951DA" w:rsidRPr="00D1559E" w:rsidRDefault="000951DA">
            <w:pPr>
              <w:shd w:val="clear" w:color="auto" w:fill="FFFFFF"/>
              <w:rPr>
                <w:sz w:val="20"/>
                <w:szCs w:val="20"/>
              </w:rPr>
            </w:pPr>
            <w:r w:rsidRPr="00D1559E">
              <w:rPr>
                <w:b/>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rPr>
                <w:sz w:val="20"/>
                <w:szCs w:val="20"/>
              </w:rPr>
            </w:pPr>
            <w:r w:rsidRPr="00D1559E">
              <w:rPr>
                <w:sz w:val="20"/>
                <w:szCs w:val="20"/>
              </w:rPr>
              <w:t>Απ. Νικολαΐδης</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Τύπος μαθήματος: Υ/Ε</w:t>
            </w:r>
          </w:p>
          <w:p w:rsidR="000951DA" w:rsidRPr="00D1559E" w:rsidRDefault="000951DA">
            <w:pPr>
              <w:shd w:val="clear" w:color="auto" w:fill="FFFFFF"/>
              <w:rPr>
                <w:b/>
                <w:sz w:val="20"/>
                <w:szCs w:val="20"/>
              </w:rPr>
            </w:pPr>
            <w:r w:rsidRPr="00D1559E">
              <w:rPr>
                <w:b/>
                <w:sz w:val="20"/>
                <w:szCs w:val="20"/>
              </w:rPr>
              <w:t>Περίοδος: Ε</w:t>
            </w:r>
          </w:p>
          <w:p w:rsidR="000951DA" w:rsidRPr="00D1559E" w:rsidRDefault="000951DA">
            <w:pPr>
              <w:shd w:val="clear" w:color="auto" w:fill="FFFFFF"/>
              <w:rPr>
                <w:b/>
                <w:sz w:val="20"/>
                <w:szCs w:val="20"/>
                <w:lang w:val="en-US"/>
              </w:rPr>
            </w:pPr>
            <w:r w:rsidRPr="00D1559E">
              <w:rPr>
                <w:b/>
                <w:sz w:val="20"/>
                <w:szCs w:val="20"/>
              </w:rPr>
              <w:t>ΔΜ: 4</w:t>
            </w:r>
          </w:p>
          <w:p w:rsidR="000951DA" w:rsidRPr="00D1559E" w:rsidRDefault="000951DA">
            <w:pPr>
              <w:shd w:val="clear" w:color="auto" w:fill="FFFFFF"/>
              <w:rPr>
                <w:sz w:val="20"/>
                <w:szCs w:val="20"/>
              </w:rPr>
            </w:pPr>
            <w:r w:rsidRPr="00D1559E">
              <w:rPr>
                <w:b/>
                <w:sz w:val="20"/>
                <w:szCs w:val="20"/>
                <w:lang w:val="en-US"/>
              </w:rPr>
              <w:t>ECTS</w:t>
            </w:r>
            <w:r w:rsidRPr="00D1559E">
              <w:rPr>
                <w:b/>
                <w:sz w:val="20"/>
                <w:szCs w:val="20"/>
              </w:rPr>
              <w:t>: 4</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rPr>
                <w:sz w:val="20"/>
                <w:szCs w:val="20"/>
              </w:rPr>
            </w:pP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Περιεχόμενο μαθήματος</w:t>
            </w:r>
          </w:p>
          <w:p w:rsidR="000951DA" w:rsidRPr="00D1559E" w:rsidRDefault="000951DA">
            <w:pPr>
              <w:shd w:val="clear" w:color="auto" w:fill="FFFFFF"/>
              <w:rPr>
                <w:b/>
                <w:sz w:val="20"/>
                <w:szCs w:val="20"/>
              </w:rPr>
            </w:pPr>
          </w:p>
          <w:p w:rsidR="000951DA" w:rsidRPr="00D1559E" w:rsidRDefault="000951DA">
            <w:pPr>
              <w:shd w:val="clear" w:color="auto" w:fill="FFFFFF"/>
              <w:rPr>
                <w:b/>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jc w:val="both"/>
              <w:rPr>
                <w:sz w:val="20"/>
                <w:szCs w:val="20"/>
              </w:rPr>
            </w:pPr>
            <w:r w:rsidRPr="00D1559E">
              <w:rPr>
                <w:sz w:val="20"/>
                <w:szCs w:val="20"/>
              </w:rPr>
              <w:t>Επιστήμη της Κοινωνιολογίας. Κοινωνία, Κράτος, φύση, άτομα και πράγματα. Κοινωνική δομή και οργάνωση, κοινωνικά εργαλεία, λειτουργίες και δυσλειτουργίες, εκτροπές και συγκρούσεις. Κοινωνική εξέλιξη, μεταβολή και κοινωνική αλλαγή. Γαλλική Κοινωνιολογία: διαλεκτική ιερού - κοινωνικού.</w:t>
            </w:r>
          </w:p>
        </w:tc>
      </w:tr>
    </w:tbl>
    <w:p w:rsidR="000951DA" w:rsidRPr="00D1559E" w:rsidRDefault="000951DA">
      <w:pPr>
        <w:shd w:val="clear" w:color="auto" w:fill="FFFFFF"/>
        <w:rPr>
          <w:sz w:val="20"/>
          <w:szCs w:val="20"/>
        </w:rPr>
      </w:pPr>
    </w:p>
    <w:tbl>
      <w:tblPr>
        <w:tblW w:w="0" w:type="auto"/>
        <w:tblInd w:w="-30" w:type="dxa"/>
        <w:tblLayout w:type="fixed"/>
        <w:tblLook w:val="0000"/>
      </w:tblPr>
      <w:tblGrid>
        <w:gridCol w:w="3085"/>
        <w:gridCol w:w="5497"/>
      </w:tblGrid>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 xml:space="preserve">Κωδικός/Τίτλος </w:t>
            </w:r>
          </w:p>
          <w:p w:rsidR="000951DA" w:rsidRPr="00D1559E" w:rsidRDefault="000951DA">
            <w:pPr>
              <w:shd w:val="clear" w:color="auto" w:fill="FFFFFF"/>
              <w:rPr>
                <w:b/>
                <w:bCs/>
                <w:sz w:val="20"/>
                <w:szCs w:val="20"/>
              </w:rPr>
            </w:pPr>
            <w:r w:rsidRPr="00D1559E">
              <w:rPr>
                <w:b/>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[31Ε026]</w:t>
            </w:r>
          </w:p>
          <w:p w:rsidR="000951DA" w:rsidRPr="00D1559E" w:rsidRDefault="000951DA">
            <w:pPr>
              <w:shd w:val="clear" w:color="auto" w:fill="FFFFFF"/>
              <w:ind w:right="903"/>
              <w:rPr>
                <w:sz w:val="20"/>
                <w:szCs w:val="20"/>
              </w:rPr>
            </w:pPr>
            <w:r w:rsidRPr="00D1559E">
              <w:rPr>
                <w:b/>
                <w:bCs/>
                <w:sz w:val="20"/>
                <w:szCs w:val="20"/>
              </w:rPr>
              <w:t>Συμβολική</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Διδάσκων/</w:t>
            </w:r>
          </w:p>
          <w:p w:rsidR="000951DA" w:rsidRPr="00D1559E" w:rsidRDefault="000951DA">
            <w:pPr>
              <w:shd w:val="clear" w:color="auto" w:fill="FFFFFF"/>
              <w:rPr>
                <w:bCs/>
                <w:sz w:val="20"/>
                <w:szCs w:val="20"/>
              </w:rPr>
            </w:pPr>
            <w:r w:rsidRPr="00D1559E">
              <w:rPr>
                <w:b/>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rPr>
                <w:sz w:val="20"/>
                <w:szCs w:val="20"/>
              </w:rPr>
            </w:pPr>
            <w:r w:rsidRPr="00D1559E">
              <w:rPr>
                <w:bCs/>
                <w:sz w:val="20"/>
                <w:szCs w:val="20"/>
              </w:rPr>
              <w:t xml:space="preserve">† </w:t>
            </w:r>
            <w:r w:rsidRPr="00D1559E">
              <w:rPr>
                <w:sz w:val="20"/>
                <w:szCs w:val="20"/>
              </w:rPr>
              <w:t>Θεοφ. Επίσκοπος Αβύδου Κύριλλος Κατερέλος</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Τύπος μαθήματος: Υ/Ε</w:t>
            </w:r>
          </w:p>
          <w:p w:rsidR="000951DA" w:rsidRPr="00D1559E" w:rsidRDefault="000951DA">
            <w:pPr>
              <w:shd w:val="clear" w:color="auto" w:fill="FFFFFF"/>
              <w:rPr>
                <w:b/>
                <w:sz w:val="20"/>
                <w:szCs w:val="20"/>
              </w:rPr>
            </w:pPr>
            <w:r w:rsidRPr="00D1559E">
              <w:rPr>
                <w:b/>
                <w:sz w:val="20"/>
                <w:szCs w:val="20"/>
              </w:rPr>
              <w:t>Περίοδος: Ε</w:t>
            </w:r>
          </w:p>
          <w:p w:rsidR="000951DA" w:rsidRPr="00D1559E" w:rsidRDefault="000951DA">
            <w:pPr>
              <w:shd w:val="clear" w:color="auto" w:fill="FFFFFF"/>
              <w:rPr>
                <w:b/>
                <w:sz w:val="20"/>
                <w:szCs w:val="20"/>
                <w:lang w:val="en-US"/>
              </w:rPr>
            </w:pPr>
            <w:r w:rsidRPr="00D1559E">
              <w:rPr>
                <w:b/>
                <w:sz w:val="20"/>
                <w:szCs w:val="20"/>
              </w:rPr>
              <w:t>ΔΜ: 4</w:t>
            </w:r>
          </w:p>
          <w:p w:rsidR="000951DA" w:rsidRPr="00D1559E" w:rsidRDefault="000951DA">
            <w:pPr>
              <w:shd w:val="clear" w:color="auto" w:fill="FFFFFF"/>
              <w:rPr>
                <w:sz w:val="20"/>
                <w:szCs w:val="20"/>
              </w:rPr>
            </w:pPr>
            <w:r w:rsidRPr="00D1559E">
              <w:rPr>
                <w:b/>
                <w:sz w:val="20"/>
                <w:szCs w:val="20"/>
                <w:lang w:val="en-US"/>
              </w:rPr>
              <w:t>ECTS</w:t>
            </w:r>
            <w:r w:rsidRPr="00D1559E">
              <w:rPr>
                <w:b/>
                <w:sz w:val="20"/>
                <w:szCs w:val="20"/>
              </w:rPr>
              <w:t>: 4</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rPr>
                <w:sz w:val="20"/>
                <w:szCs w:val="20"/>
              </w:rPr>
            </w:pP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Περιεχόμενο μαθήματος</w:t>
            </w:r>
          </w:p>
          <w:p w:rsidR="000951DA" w:rsidRPr="00D1559E" w:rsidRDefault="000951DA">
            <w:pPr>
              <w:shd w:val="clear" w:color="auto" w:fill="FFFFFF"/>
              <w:rPr>
                <w:b/>
                <w:sz w:val="20"/>
                <w:szCs w:val="20"/>
              </w:rPr>
            </w:pPr>
          </w:p>
          <w:p w:rsidR="000951DA" w:rsidRPr="00D1559E" w:rsidRDefault="000951DA">
            <w:pPr>
              <w:shd w:val="clear" w:color="auto" w:fill="FFFFFF"/>
              <w:rPr>
                <w:b/>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jc w:val="both"/>
              <w:rPr>
                <w:sz w:val="20"/>
                <w:szCs w:val="20"/>
              </w:rPr>
            </w:pPr>
            <w:r w:rsidRPr="00D1559E">
              <w:rPr>
                <w:sz w:val="20"/>
                <w:szCs w:val="20"/>
              </w:rPr>
              <w:t>Η Ορθόδοξη δογματική διδασκαλία σε σύγκριση με τη δογματική διδασκαλία των ρωμαιοκαθολικών και των προτεσταντικών κοινοτήτων και ομάδων. Αιρέσεις παλαιότερες και σύγχρονες.</w:t>
            </w:r>
          </w:p>
          <w:p w:rsidR="000951DA" w:rsidRPr="00D1559E" w:rsidRDefault="000951DA">
            <w:pPr>
              <w:shd w:val="clear" w:color="auto" w:fill="FFFFFF"/>
              <w:rPr>
                <w:sz w:val="20"/>
                <w:szCs w:val="20"/>
              </w:rPr>
            </w:pPr>
          </w:p>
        </w:tc>
      </w:tr>
    </w:tbl>
    <w:p w:rsidR="000951DA" w:rsidRPr="00D1559E" w:rsidRDefault="000951DA">
      <w:pPr>
        <w:shd w:val="clear" w:color="auto" w:fill="FFFFFF"/>
        <w:rPr>
          <w:sz w:val="20"/>
          <w:szCs w:val="20"/>
        </w:rPr>
      </w:pPr>
    </w:p>
    <w:tbl>
      <w:tblPr>
        <w:tblW w:w="0" w:type="auto"/>
        <w:tblInd w:w="-30" w:type="dxa"/>
        <w:tblLayout w:type="fixed"/>
        <w:tblLook w:val="0000"/>
      </w:tblPr>
      <w:tblGrid>
        <w:gridCol w:w="3085"/>
        <w:gridCol w:w="5497"/>
      </w:tblGrid>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 xml:space="preserve">Κωδικός/Τίτλος </w:t>
            </w:r>
          </w:p>
          <w:p w:rsidR="000951DA" w:rsidRPr="00D1559E" w:rsidRDefault="000951DA">
            <w:pPr>
              <w:shd w:val="clear" w:color="auto" w:fill="FFFFFF"/>
              <w:rPr>
                <w:b/>
                <w:bCs/>
                <w:sz w:val="20"/>
                <w:szCs w:val="20"/>
              </w:rPr>
            </w:pPr>
            <w:r w:rsidRPr="00D1559E">
              <w:rPr>
                <w:b/>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w:t>
            </w:r>
            <w:r w:rsidRPr="00D1559E">
              <w:rPr>
                <w:b/>
                <w:bCs/>
                <w:sz w:val="20"/>
                <w:szCs w:val="20"/>
                <w:lang w:val="en-GB"/>
              </w:rPr>
              <w:t>31Π047</w:t>
            </w:r>
            <w:r w:rsidRPr="00D1559E">
              <w:rPr>
                <w:b/>
                <w:bCs/>
                <w:sz w:val="20"/>
                <w:szCs w:val="20"/>
              </w:rPr>
              <w:t>]</w:t>
            </w:r>
          </w:p>
          <w:p w:rsidR="000951DA" w:rsidRPr="00D1559E" w:rsidRDefault="000951DA">
            <w:pPr>
              <w:shd w:val="clear" w:color="auto" w:fill="FFFFFF"/>
              <w:ind w:right="903"/>
              <w:rPr>
                <w:sz w:val="20"/>
                <w:szCs w:val="20"/>
              </w:rPr>
            </w:pPr>
            <w:r w:rsidRPr="00D1559E">
              <w:rPr>
                <w:b/>
                <w:bCs/>
                <w:sz w:val="20"/>
                <w:szCs w:val="20"/>
              </w:rPr>
              <w:t>Κοινωνιολογία του Χριστιανισμού</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Διδάσκων/</w:t>
            </w:r>
          </w:p>
          <w:p w:rsidR="000951DA" w:rsidRPr="00D1559E" w:rsidRDefault="000951DA">
            <w:pPr>
              <w:shd w:val="clear" w:color="auto" w:fill="FFFFFF"/>
              <w:rPr>
                <w:sz w:val="20"/>
                <w:szCs w:val="20"/>
              </w:rPr>
            </w:pPr>
            <w:r w:rsidRPr="00D1559E">
              <w:rPr>
                <w:b/>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rPr>
                <w:sz w:val="20"/>
                <w:szCs w:val="20"/>
              </w:rPr>
            </w:pPr>
            <w:r w:rsidRPr="00D1559E">
              <w:rPr>
                <w:sz w:val="20"/>
                <w:szCs w:val="20"/>
              </w:rPr>
              <w:t>Απ. Νικολαΐδης</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Τύπος μαθήματος: Π</w:t>
            </w:r>
          </w:p>
          <w:p w:rsidR="000951DA" w:rsidRPr="00D1559E" w:rsidRDefault="000951DA">
            <w:pPr>
              <w:shd w:val="clear" w:color="auto" w:fill="FFFFFF"/>
              <w:rPr>
                <w:b/>
                <w:sz w:val="20"/>
                <w:szCs w:val="20"/>
              </w:rPr>
            </w:pPr>
            <w:r w:rsidRPr="00D1559E">
              <w:rPr>
                <w:b/>
                <w:sz w:val="20"/>
                <w:szCs w:val="20"/>
              </w:rPr>
              <w:t>Περίοδος: Ε</w:t>
            </w:r>
          </w:p>
          <w:p w:rsidR="000951DA" w:rsidRPr="00D1559E" w:rsidRDefault="000951DA">
            <w:pPr>
              <w:shd w:val="clear" w:color="auto" w:fill="FFFFFF"/>
              <w:rPr>
                <w:b/>
                <w:sz w:val="20"/>
                <w:szCs w:val="20"/>
              </w:rPr>
            </w:pPr>
            <w:r w:rsidRPr="00D1559E">
              <w:rPr>
                <w:b/>
                <w:sz w:val="20"/>
                <w:szCs w:val="20"/>
              </w:rPr>
              <w:t>ΔΜ: 3</w:t>
            </w:r>
          </w:p>
          <w:p w:rsidR="000951DA" w:rsidRPr="00D1559E" w:rsidRDefault="000951DA">
            <w:pPr>
              <w:shd w:val="clear" w:color="auto" w:fill="FFFFFF"/>
              <w:rPr>
                <w:sz w:val="20"/>
                <w:szCs w:val="20"/>
              </w:rPr>
            </w:pPr>
            <w:r w:rsidRPr="00D1559E">
              <w:rPr>
                <w:b/>
                <w:sz w:val="20"/>
                <w:szCs w:val="20"/>
                <w:lang w:val="en-US"/>
              </w:rPr>
              <w:t>ECTS</w:t>
            </w:r>
            <w:r w:rsidRPr="00D1559E">
              <w:rPr>
                <w:b/>
                <w:sz w:val="20"/>
                <w:szCs w:val="20"/>
              </w:rPr>
              <w:t>: 2</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jc w:val="both"/>
              <w:rPr>
                <w:sz w:val="20"/>
                <w:szCs w:val="20"/>
              </w:rPr>
            </w:pP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Περιεχόμενο μαθήματος</w:t>
            </w:r>
          </w:p>
          <w:p w:rsidR="000951DA" w:rsidRPr="00D1559E" w:rsidRDefault="000951DA">
            <w:pPr>
              <w:shd w:val="clear" w:color="auto" w:fill="FFFFFF"/>
              <w:rPr>
                <w:b/>
                <w:sz w:val="20"/>
                <w:szCs w:val="20"/>
              </w:rPr>
            </w:pPr>
          </w:p>
          <w:p w:rsidR="000951DA" w:rsidRPr="00D1559E" w:rsidRDefault="000951DA">
            <w:pPr>
              <w:shd w:val="clear" w:color="auto" w:fill="FFFFFF"/>
              <w:rPr>
                <w:b/>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jc w:val="both"/>
              <w:rPr>
                <w:sz w:val="20"/>
                <w:szCs w:val="20"/>
              </w:rPr>
            </w:pPr>
            <w:r w:rsidRPr="00D1559E">
              <w:rPr>
                <w:sz w:val="20"/>
                <w:szCs w:val="20"/>
              </w:rPr>
              <w:t>Δόγματα, ήθος, κοινωνικές δράσεις και συμπεριφορές, Κοινωνική δυναμική του τριαδικού, χριστολογικού, αγιοπνευματικού και εσχατολογικού δόγματος. Από το δόγμα, στην Εκκλησιαστική και κοινωνική ζωή.</w:t>
            </w:r>
            <w:r w:rsidR="00F77386">
              <w:rPr>
                <w:sz w:val="20"/>
                <w:szCs w:val="20"/>
              </w:rPr>
              <w:t xml:space="preserve"> </w:t>
            </w:r>
            <w:r w:rsidRPr="00D1559E">
              <w:rPr>
                <w:sz w:val="20"/>
                <w:szCs w:val="20"/>
              </w:rPr>
              <w:t>Εκκλη</w:t>
            </w:r>
            <w:r w:rsidR="00F77386">
              <w:rPr>
                <w:sz w:val="20"/>
                <w:szCs w:val="20"/>
              </w:rPr>
              <w:t>σία, αίρεση, μυστικισμός ως τρει</w:t>
            </w:r>
            <w:r w:rsidRPr="00D1559E">
              <w:rPr>
                <w:sz w:val="20"/>
                <w:szCs w:val="20"/>
              </w:rPr>
              <w:t>ς βασικοί χριστιανικοί κοινωνιολογικοί τύποι. Σύγχρονος αιρετισμός: Κοινωνικά αίτια, επιπτώσεις στην εκκλησιαστική και κοινωνική ζωή.</w:t>
            </w:r>
          </w:p>
        </w:tc>
      </w:tr>
    </w:tbl>
    <w:p w:rsidR="000951DA" w:rsidRPr="00D1559E" w:rsidRDefault="000951DA">
      <w:pPr>
        <w:shd w:val="clear" w:color="auto" w:fill="FFFFFF"/>
        <w:rPr>
          <w:sz w:val="20"/>
          <w:szCs w:val="20"/>
        </w:rPr>
      </w:pPr>
    </w:p>
    <w:tbl>
      <w:tblPr>
        <w:tblW w:w="0" w:type="auto"/>
        <w:tblInd w:w="-30" w:type="dxa"/>
        <w:tblLayout w:type="fixed"/>
        <w:tblLook w:val="0000"/>
      </w:tblPr>
      <w:tblGrid>
        <w:gridCol w:w="3085"/>
        <w:gridCol w:w="5497"/>
      </w:tblGrid>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 xml:space="preserve">Κωδικός/Τίτλος </w:t>
            </w:r>
          </w:p>
          <w:p w:rsidR="000951DA" w:rsidRPr="00D1559E" w:rsidRDefault="000951DA">
            <w:pPr>
              <w:shd w:val="clear" w:color="auto" w:fill="FFFFFF"/>
              <w:rPr>
                <w:b/>
                <w:bCs/>
                <w:sz w:val="20"/>
                <w:szCs w:val="20"/>
              </w:rPr>
            </w:pPr>
            <w:r w:rsidRPr="00D1559E">
              <w:rPr>
                <w:b/>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[31Π060]</w:t>
            </w:r>
          </w:p>
          <w:p w:rsidR="000951DA" w:rsidRPr="00D1559E" w:rsidRDefault="000951DA">
            <w:pPr>
              <w:shd w:val="clear" w:color="auto" w:fill="FFFFFF"/>
              <w:ind w:right="903"/>
              <w:rPr>
                <w:sz w:val="20"/>
                <w:szCs w:val="20"/>
              </w:rPr>
            </w:pPr>
            <w:r w:rsidRPr="00D1559E">
              <w:rPr>
                <w:b/>
                <w:bCs/>
                <w:sz w:val="20"/>
                <w:szCs w:val="20"/>
              </w:rPr>
              <w:t>Θέματα Ψυχολογίας της Θρησκείας</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Διδάσκων/</w:t>
            </w:r>
          </w:p>
          <w:p w:rsidR="000951DA" w:rsidRPr="00D1559E" w:rsidRDefault="000951DA">
            <w:pPr>
              <w:shd w:val="clear" w:color="auto" w:fill="FFFFFF"/>
              <w:rPr>
                <w:sz w:val="20"/>
                <w:szCs w:val="20"/>
              </w:rPr>
            </w:pPr>
            <w:r w:rsidRPr="00D1559E">
              <w:rPr>
                <w:b/>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rPr>
                <w:sz w:val="20"/>
                <w:szCs w:val="20"/>
              </w:rPr>
            </w:pPr>
            <w:r w:rsidRPr="00D1559E">
              <w:rPr>
                <w:sz w:val="20"/>
                <w:szCs w:val="20"/>
              </w:rPr>
              <w:t>Σπ. Τσιτσίγκος</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Τύπος μαθήματος: Π</w:t>
            </w:r>
          </w:p>
          <w:p w:rsidR="000951DA" w:rsidRPr="00D1559E" w:rsidRDefault="000951DA">
            <w:pPr>
              <w:shd w:val="clear" w:color="auto" w:fill="FFFFFF"/>
              <w:rPr>
                <w:b/>
                <w:sz w:val="20"/>
                <w:szCs w:val="20"/>
              </w:rPr>
            </w:pPr>
            <w:r w:rsidRPr="00D1559E">
              <w:rPr>
                <w:b/>
                <w:sz w:val="20"/>
                <w:szCs w:val="20"/>
              </w:rPr>
              <w:t>Περίοδος: Ε</w:t>
            </w:r>
          </w:p>
          <w:p w:rsidR="000951DA" w:rsidRPr="00D1559E" w:rsidRDefault="000951DA">
            <w:pPr>
              <w:shd w:val="clear" w:color="auto" w:fill="FFFFFF"/>
              <w:rPr>
                <w:b/>
                <w:sz w:val="20"/>
                <w:szCs w:val="20"/>
              </w:rPr>
            </w:pPr>
            <w:r w:rsidRPr="00D1559E">
              <w:rPr>
                <w:b/>
                <w:sz w:val="20"/>
                <w:szCs w:val="20"/>
              </w:rPr>
              <w:t>ΔΜ: 3</w:t>
            </w:r>
          </w:p>
          <w:p w:rsidR="000951DA" w:rsidRPr="00D1559E" w:rsidRDefault="000951DA">
            <w:pPr>
              <w:shd w:val="clear" w:color="auto" w:fill="FFFFFF"/>
              <w:rPr>
                <w:sz w:val="20"/>
                <w:szCs w:val="20"/>
              </w:rPr>
            </w:pPr>
            <w:r w:rsidRPr="00D1559E">
              <w:rPr>
                <w:b/>
                <w:sz w:val="20"/>
                <w:szCs w:val="20"/>
                <w:lang w:val="en-US"/>
              </w:rPr>
              <w:t>ECTS</w:t>
            </w:r>
            <w:r w:rsidRPr="00D1559E">
              <w:rPr>
                <w:b/>
                <w:sz w:val="20"/>
                <w:szCs w:val="20"/>
              </w:rPr>
              <w:t>: 2</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1119DA" w:rsidRDefault="001119DA">
            <w:pPr>
              <w:shd w:val="clear" w:color="auto" w:fill="FFFFFF"/>
              <w:snapToGrid w:val="0"/>
              <w:rPr>
                <w:sz w:val="20"/>
                <w:szCs w:val="20"/>
              </w:rPr>
            </w:pPr>
            <w:r w:rsidRPr="007C744F">
              <w:rPr>
                <w:sz w:val="20"/>
                <w:szCs w:val="20"/>
                <w:lang w:val="en-GB"/>
              </w:rPr>
              <w:t>http</w:t>
            </w:r>
            <w:r w:rsidRPr="001119DA">
              <w:rPr>
                <w:sz w:val="20"/>
                <w:szCs w:val="20"/>
              </w:rPr>
              <w:t>://</w:t>
            </w:r>
            <w:r w:rsidRPr="007C744F">
              <w:rPr>
                <w:sz w:val="20"/>
                <w:szCs w:val="20"/>
                <w:lang w:val="en-GB"/>
              </w:rPr>
              <w:t>eclass</w:t>
            </w:r>
            <w:r w:rsidRPr="001119DA">
              <w:rPr>
                <w:sz w:val="20"/>
                <w:szCs w:val="20"/>
              </w:rPr>
              <w:t>.</w:t>
            </w:r>
            <w:r w:rsidRPr="007C744F">
              <w:rPr>
                <w:sz w:val="20"/>
                <w:szCs w:val="20"/>
                <w:lang w:val="en-GB"/>
              </w:rPr>
              <w:t>uoa</w:t>
            </w:r>
            <w:r w:rsidRPr="001119DA">
              <w:rPr>
                <w:sz w:val="20"/>
                <w:szCs w:val="20"/>
              </w:rPr>
              <w:t>.</w:t>
            </w:r>
            <w:r w:rsidRPr="007C744F">
              <w:rPr>
                <w:sz w:val="20"/>
                <w:szCs w:val="20"/>
                <w:lang w:val="en-GB"/>
              </w:rPr>
              <w:t>gr</w:t>
            </w:r>
            <w:r w:rsidRPr="001119DA">
              <w:rPr>
                <w:sz w:val="20"/>
                <w:szCs w:val="20"/>
              </w:rPr>
              <w:t>/</w:t>
            </w:r>
            <w:r w:rsidRPr="007C744F">
              <w:rPr>
                <w:sz w:val="20"/>
                <w:szCs w:val="20"/>
                <w:lang w:val="en-GB"/>
              </w:rPr>
              <w:t>courses</w:t>
            </w:r>
            <w:r w:rsidRPr="001119DA">
              <w:rPr>
                <w:sz w:val="20"/>
                <w:szCs w:val="20"/>
              </w:rPr>
              <w:t>/</w:t>
            </w:r>
            <w:r w:rsidRPr="007C744F">
              <w:rPr>
                <w:sz w:val="20"/>
                <w:szCs w:val="20"/>
                <w:lang w:val="en-GB"/>
              </w:rPr>
              <w:t>SOCTHEOL</w:t>
            </w:r>
            <w:r w:rsidRPr="001119DA">
              <w:rPr>
                <w:sz w:val="20"/>
                <w:szCs w:val="20"/>
              </w:rPr>
              <w:t>146/</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Περιεχόμενο μαθήματος</w:t>
            </w:r>
          </w:p>
          <w:p w:rsidR="000951DA" w:rsidRPr="00D1559E" w:rsidRDefault="000951DA">
            <w:pPr>
              <w:shd w:val="clear" w:color="auto" w:fill="FFFFFF"/>
              <w:rPr>
                <w:b/>
                <w:sz w:val="20"/>
                <w:szCs w:val="20"/>
              </w:rPr>
            </w:pPr>
          </w:p>
          <w:p w:rsidR="000951DA" w:rsidRPr="00D1559E" w:rsidRDefault="000951DA">
            <w:pPr>
              <w:shd w:val="clear" w:color="auto" w:fill="FFFFFF"/>
              <w:rPr>
                <w:b/>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jc w:val="both"/>
              <w:rPr>
                <w:sz w:val="20"/>
                <w:szCs w:val="20"/>
              </w:rPr>
            </w:pPr>
            <w:r w:rsidRPr="00D1559E">
              <w:rPr>
                <w:sz w:val="20"/>
                <w:szCs w:val="20"/>
              </w:rPr>
              <w:t xml:space="preserve">Στο μάθημα αυτό εξετάζονται, από ψυχολογική έποψη, ορισμένες βασικές μεταβλητές της </w:t>
            </w:r>
            <w:r w:rsidRPr="00D1559E">
              <w:rPr>
                <w:i/>
                <w:sz w:val="20"/>
                <w:szCs w:val="20"/>
              </w:rPr>
              <w:t>Ψυχολογίας της Θρησκείας</w:t>
            </w:r>
            <w:r w:rsidRPr="00D1559E">
              <w:rPr>
                <w:sz w:val="20"/>
                <w:szCs w:val="20"/>
              </w:rPr>
              <w:t>, όπως λ.χ. είναι το «</w:t>
            </w:r>
            <w:r w:rsidRPr="00D1559E">
              <w:rPr>
                <w:rStyle w:val="a4"/>
                <w:sz w:val="20"/>
                <w:szCs w:val="20"/>
              </w:rPr>
              <w:t>θρησκεύεσθαι» γενικά</w:t>
            </w:r>
            <w:r w:rsidRPr="00D1559E">
              <w:rPr>
                <w:sz w:val="20"/>
                <w:szCs w:val="20"/>
              </w:rPr>
              <w:t xml:space="preserve">, η ανθρώπινη </w:t>
            </w:r>
            <w:r w:rsidRPr="00D1559E">
              <w:rPr>
                <w:rStyle w:val="a4"/>
                <w:sz w:val="20"/>
                <w:szCs w:val="20"/>
              </w:rPr>
              <w:t>ψυχή,</w:t>
            </w:r>
            <w:r w:rsidRPr="00D1559E">
              <w:rPr>
                <w:sz w:val="20"/>
                <w:szCs w:val="20"/>
              </w:rPr>
              <w:t xml:space="preserve"> η ψυχολογία τού (θρησκευτικά) Ορθόδοξου ή/και αιρετικού κ.λπ.</w:t>
            </w:r>
          </w:p>
          <w:p w:rsidR="000951DA" w:rsidRPr="00D1559E" w:rsidRDefault="000951DA">
            <w:pPr>
              <w:shd w:val="clear" w:color="auto" w:fill="FFFFFF"/>
              <w:jc w:val="both"/>
              <w:rPr>
                <w:sz w:val="20"/>
                <w:szCs w:val="20"/>
              </w:rPr>
            </w:pPr>
            <w:r w:rsidRPr="00D1559E">
              <w:rPr>
                <w:sz w:val="20"/>
                <w:szCs w:val="20"/>
              </w:rPr>
              <w:t>Σκοπός δε του μαθήματος αυτού είναι η αρτιότερη γνωστική και παιδευτική προπαρασκευή των φοιτητων για την καλύτερη (βαθύτερη και ορθότερη) κατανόηση των ζητημάτων, που μελετά και εξετάζει η Ψυχολογία της Θρησκείας.</w:t>
            </w:r>
          </w:p>
        </w:tc>
      </w:tr>
    </w:tbl>
    <w:p w:rsidR="000951DA" w:rsidRPr="00D1559E" w:rsidRDefault="000951DA">
      <w:pPr>
        <w:shd w:val="clear" w:color="auto" w:fill="FFFFFF"/>
        <w:rPr>
          <w:sz w:val="20"/>
          <w:szCs w:val="20"/>
        </w:rPr>
      </w:pPr>
    </w:p>
    <w:p w:rsidR="000951DA" w:rsidRPr="00D1559E" w:rsidRDefault="000951DA">
      <w:pPr>
        <w:shd w:val="clear" w:color="auto" w:fill="FFFFFF"/>
        <w:jc w:val="center"/>
        <w:rPr>
          <w:b/>
          <w:sz w:val="20"/>
          <w:szCs w:val="20"/>
        </w:rPr>
      </w:pPr>
      <w:r w:rsidRPr="00D1559E">
        <w:rPr>
          <w:b/>
          <w:sz w:val="20"/>
          <w:szCs w:val="20"/>
        </w:rPr>
        <w:t>Ε΄ ΕΞΑΜΗΝΟ</w:t>
      </w:r>
    </w:p>
    <w:p w:rsidR="000951DA" w:rsidRPr="00D1559E" w:rsidRDefault="000951DA">
      <w:pPr>
        <w:shd w:val="clear" w:color="auto" w:fill="FFFFFF"/>
        <w:jc w:val="center"/>
        <w:rPr>
          <w:b/>
          <w:sz w:val="20"/>
          <w:szCs w:val="20"/>
        </w:rPr>
      </w:pPr>
    </w:p>
    <w:tbl>
      <w:tblPr>
        <w:tblW w:w="0" w:type="auto"/>
        <w:tblInd w:w="-30" w:type="dxa"/>
        <w:tblLayout w:type="fixed"/>
        <w:tblLook w:val="0000"/>
      </w:tblPr>
      <w:tblGrid>
        <w:gridCol w:w="3085"/>
        <w:gridCol w:w="5497"/>
      </w:tblGrid>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 xml:space="preserve">Κωδικός/Τίτλος </w:t>
            </w:r>
          </w:p>
          <w:p w:rsidR="000951DA" w:rsidRPr="00D1559E" w:rsidRDefault="000951DA">
            <w:pPr>
              <w:shd w:val="clear" w:color="auto" w:fill="FFFFFF"/>
              <w:rPr>
                <w:b/>
                <w:bCs/>
                <w:sz w:val="20"/>
                <w:szCs w:val="20"/>
              </w:rPr>
            </w:pPr>
            <w:r w:rsidRPr="00D1559E">
              <w:rPr>
                <w:b/>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[31Υ020]</w:t>
            </w:r>
          </w:p>
          <w:p w:rsidR="000951DA" w:rsidRPr="00D1559E" w:rsidRDefault="000951DA">
            <w:pPr>
              <w:shd w:val="clear" w:color="auto" w:fill="FFFFFF"/>
              <w:ind w:right="903"/>
              <w:rPr>
                <w:sz w:val="20"/>
                <w:szCs w:val="20"/>
              </w:rPr>
            </w:pPr>
            <w:r w:rsidRPr="00D1559E">
              <w:rPr>
                <w:b/>
                <w:bCs/>
                <w:sz w:val="20"/>
                <w:szCs w:val="20"/>
              </w:rPr>
              <w:t>Ιστορία Δογμάτων</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Διδάσκων/</w:t>
            </w:r>
          </w:p>
          <w:p w:rsidR="000951DA" w:rsidRPr="00D1559E" w:rsidRDefault="000951DA">
            <w:pPr>
              <w:shd w:val="clear" w:color="auto" w:fill="FFFFFF"/>
              <w:rPr>
                <w:bCs/>
                <w:sz w:val="20"/>
                <w:szCs w:val="20"/>
              </w:rPr>
            </w:pPr>
            <w:r w:rsidRPr="00D1559E">
              <w:rPr>
                <w:b/>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rPr>
                <w:sz w:val="20"/>
                <w:szCs w:val="20"/>
              </w:rPr>
            </w:pPr>
            <w:r w:rsidRPr="00D1559E">
              <w:rPr>
                <w:bCs/>
                <w:sz w:val="20"/>
                <w:szCs w:val="20"/>
              </w:rPr>
              <w:t>†</w:t>
            </w:r>
            <w:r w:rsidRPr="00D1559E">
              <w:rPr>
                <w:sz w:val="20"/>
                <w:szCs w:val="20"/>
              </w:rPr>
              <w:t xml:space="preserve"> Θεοφ. Επίσκ. Αβύδου Κύριλλος Κατερέλος</w:t>
            </w:r>
          </w:p>
          <w:p w:rsidR="000951DA" w:rsidRPr="00D1559E" w:rsidRDefault="000951DA">
            <w:pPr>
              <w:shd w:val="clear" w:color="auto" w:fill="FFFFFF"/>
              <w:rPr>
                <w:sz w:val="20"/>
                <w:szCs w:val="20"/>
              </w:rPr>
            </w:pPr>
            <w:r w:rsidRPr="00D1559E">
              <w:rPr>
                <w:sz w:val="20"/>
                <w:szCs w:val="20"/>
              </w:rPr>
              <w:t>Ελ. Γιαννακοπούλου</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Τύπος μαθήματος: Υ</w:t>
            </w:r>
          </w:p>
          <w:p w:rsidR="000951DA" w:rsidRPr="00D1559E" w:rsidRDefault="000951DA">
            <w:pPr>
              <w:shd w:val="clear" w:color="auto" w:fill="FFFFFF"/>
              <w:rPr>
                <w:b/>
                <w:sz w:val="20"/>
                <w:szCs w:val="20"/>
              </w:rPr>
            </w:pPr>
            <w:r w:rsidRPr="00D1559E">
              <w:rPr>
                <w:b/>
                <w:sz w:val="20"/>
                <w:szCs w:val="20"/>
              </w:rPr>
              <w:t>Περίοδος: Χ</w:t>
            </w:r>
          </w:p>
          <w:p w:rsidR="000951DA" w:rsidRPr="00D1559E" w:rsidRDefault="000951DA">
            <w:pPr>
              <w:shd w:val="clear" w:color="auto" w:fill="FFFFFF"/>
              <w:rPr>
                <w:b/>
                <w:sz w:val="20"/>
                <w:szCs w:val="20"/>
              </w:rPr>
            </w:pPr>
            <w:r w:rsidRPr="00D1559E">
              <w:rPr>
                <w:b/>
                <w:sz w:val="20"/>
                <w:szCs w:val="20"/>
              </w:rPr>
              <w:t>ΔΜ: 4</w:t>
            </w:r>
          </w:p>
          <w:p w:rsidR="000951DA" w:rsidRPr="00D1559E" w:rsidRDefault="000951DA">
            <w:pPr>
              <w:shd w:val="clear" w:color="auto" w:fill="FFFFFF"/>
              <w:rPr>
                <w:sz w:val="20"/>
                <w:szCs w:val="20"/>
              </w:rPr>
            </w:pPr>
            <w:r w:rsidRPr="00D1559E">
              <w:rPr>
                <w:b/>
                <w:sz w:val="20"/>
                <w:szCs w:val="20"/>
                <w:lang w:val="en-US"/>
              </w:rPr>
              <w:t>ECTS</w:t>
            </w:r>
            <w:r w:rsidRPr="00D1559E">
              <w:rPr>
                <w:b/>
                <w:sz w:val="20"/>
                <w:szCs w:val="20"/>
              </w:rPr>
              <w:t>: 6</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rPr>
                <w:sz w:val="20"/>
                <w:szCs w:val="20"/>
              </w:rPr>
            </w:pP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Περιεχόμενο μαθήματος</w:t>
            </w:r>
          </w:p>
          <w:p w:rsidR="000951DA" w:rsidRPr="00D1559E" w:rsidRDefault="000951DA">
            <w:pPr>
              <w:shd w:val="clear" w:color="auto" w:fill="FFFFFF"/>
              <w:rPr>
                <w:b/>
                <w:sz w:val="20"/>
                <w:szCs w:val="20"/>
              </w:rPr>
            </w:pPr>
          </w:p>
          <w:p w:rsidR="000951DA" w:rsidRPr="00D1559E" w:rsidRDefault="000951DA">
            <w:pPr>
              <w:shd w:val="clear" w:color="auto" w:fill="FFFFFF"/>
              <w:rPr>
                <w:b/>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jc w:val="both"/>
              <w:rPr>
                <w:sz w:val="20"/>
                <w:szCs w:val="20"/>
              </w:rPr>
            </w:pPr>
            <w:r w:rsidRPr="00D1559E">
              <w:rPr>
                <w:sz w:val="20"/>
                <w:szCs w:val="20"/>
              </w:rPr>
              <w:t>Θε</w:t>
            </w:r>
            <w:r w:rsidRPr="00D1559E">
              <w:rPr>
                <w:sz w:val="20"/>
                <w:szCs w:val="20"/>
              </w:rPr>
              <w:softHyphen/>
              <w:t>ό</w:t>
            </w:r>
            <w:r w:rsidRPr="00D1559E">
              <w:rPr>
                <w:sz w:val="20"/>
                <w:szCs w:val="20"/>
              </w:rPr>
              <w:softHyphen/>
              <w:t>τη</w:t>
            </w:r>
            <w:r w:rsidRPr="00D1559E">
              <w:rPr>
                <w:sz w:val="20"/>
                <w:szCs w:val="20"/>
              </w:rPr>
              <w:softHyphen/>
              <w:t>τα και κτί</w:t>
            </w:r>
            <w:r w:rsidRPr="00D1559E">
              <w:rPr>
                <w:sz w:val="20"/>
                <w:szCs w:val="20"/>
              </w:rPr>
              <w:softHyphen/>
              <w:t xml:space="preserve">ση. </w:t>
            </w:r>
            <w:r w:rsidR="009D5A4E" w:rsidRPr="00D1559E">
              <w:rPr>
                <w:sz w:val="20"/>
                <w:szCs w:val="20"/>
              </w:rPr>
              <w:t>Η εκ του μη ό</w:t>
            </w:r>
            <w:r w:rsidR="009D5A4E" w:rsidRPr="00D1559E">
              <w:rPr>
                <w:sz w:val="20"/>
                <w:szCs w:val="20"/>
              </w:rPr>
              <w:softHyphen/>
              <w:t>ντος δη</w:t>
            </w:r>
            <w:r w:rsidR="009D5A4E" w:rsidRPr="00D1559E">
              <w:rPr>
                <w:sz w:val="20"/>
                <w:szCs w:val="20"/>
              </w:rPr>
              <w:softHyphen/>
              <w:t>μι</w:t>
            </w:r>
            <w:r w:rsidR="009D5A4E" w:rsidRPr="00D1559E">
              <w:rPr>
                <w:sz w:val="20"/>
                <w:szCs w:val="20"/>
              </w:rPr>
              <w:softHyphen/>
              <w:t>ουρ</w:t>
            </w:r>
            <w:r w:rsidR="009D5A4E" w:rsidRPr="00D1559E">
              <w:rPr>
                <w:sz w:val="20"/>
                <w:szCs w:val="20"/>
              </w:rPr>
              <w:softHyphen/>
              <w:t>γί</w:t>
            </w:r>
            <w:r w:rsidR="009D5A4E" w:rsidRPr="00D1559E">
              <w:rPr>
                <w:sz w:val="20"/>
                <w:szCs w:val="20"/>
              </w:rPr>
              <w:softHyphen/>
              <w:t>α. Δι</w:t>
            </w:r>
            <w:r w:rsidR="009D5A4E" w:rsidRPr="00D1559E">
              <w:rPr>
                <w:sz w:val="20"/>
                <w:szCs w:val="20"/>
              </w:rPr>
              <w:softHyphen/>
              <w:t>α</w:t>
            </w:r>
            <w:r w:rsidR="009D5A4E" w:rsidRPr="00D1559E">
              <w:rPr>
                <w:sz w:val="20"/>
                <w:szCs w:val="20"/>
              </w:rPr>
              <w:softHyphen/>
              <w:t>βά</w:t>
            </w:r>
            <w:r w:rsidR="009D5A4E" w:rsidRPr="00D1559E">
              <w:rPr>
                <w:sz w:val="20"/>
                <w:szCs w:val="20"/>
              </w:rPr>
              <w:softHyphen/>
              <w:t>θμι</w:t>
            </w:r>
            <w:r w:rsidR="009D5A4E" w:rsidRPr="00D1559E">
              <w:rPr>
                <w:sz w:val="20"/>
                <w:szCs w:val="20"/>
              </w:rPr>
              <w:softHyphen/>
              <w:t>ση και ι</w:t>
            </w:r>
            <w:r w:rsidR="009D5A4E" w:rsidRPr="00D1559E">
              <w:rPr>
                <w:sz w:val="20"/>
                <w:szCs w:val="20"/>
              </w:rPr>
              <w:softHyphen/>
              <w:t>ε</w:t>
            </w:r>
            <w:r w:rsidR="009D5A4E" w:rsidRPr="00D1559E">
              <w:rPr>
                <w:sz w:val="20"/>
                <w:szCs w:val="20"/>
              </w:rPr>
              <w:softHyphen/>
              <w:t>ράρ</w:t>
            </w:r>
            <w:r w:rsidR="009D5A4E" w:rsidRPr="00D1559E">
              <w:rPr>
                <w:sz w:val="20"/>
                <w:szCs w:val="20"/>
              </w:rPr>
              <w:softHyphen/>
              <w:t>χη</w:t>
            </w:r>
            <w:r w:rsidR="009D5A4E" w:rsidRPr="00D1559E">
              <w:rPr>
                <w:sz w:val="20"/>
                <w:szCs w:val="20"/>
              </w:rPr>
              <w:softHyphen/>
              <w:t>ση των ό</w:t>
            </w:r>
            <w:r w:rsidR="009D5A4E" w:rsidRPr="00D1559E">
              <w:rPr>
                <w:sz w:val="20"/>
                <w:szCs w:val="20"/>
              </w:rPr>
              <w:softHyphen/>
              <w:t xml:space="preserve">ντων. </w:t>
            </w:r>
            <w:r w:rsidRPr="00D1559E">
              <w:rPr>
                <w:sz w:val="20"/>
                <w:szCs w:val="20"/>
              </w:rPr>
              <w:t>Οι Θε</w:t>
            </w:r>
            <w:r w:rsidRPr="00D1559E">
              <w:rPr>
                <w:sz w:val="20"/>
                <w:szCs w:val="20"/>
              </w:rPr>
              <w:softHyphen/>
              <w:t>ο</w:t>
            </w:r>
            <w:r w:rsidRPr="00D1559E">
              <w:rPr>
                <w:sz w:val="20"/>
                <w:szCs w:val="20"/>
              </w:rPr>
              <w:softHyphen/>
              <w:t>φά</w:t>
            </w:r>
            <w:r w:rsidRPr="00D1559E">
              <w:rPr>
                <w:sz w:val="20"/>
                <w:szCs w:val="20"/>
              </w:rPr>
              <w:softHyphen/>
              <w:t>νει</w:t>
            </w:r>
            <w:r w:rsidRPr="00D1559E">
              <w:rPr>
                <w:sz w:val="20"/>
                <w:szCs w:val="20"/>
              </w:rPr>
              <w:softHyphen/>
              <w:t>ες στην Ι</w:t>
            </w:r>
            <w:r w:rsidRPr="00D1559E">
              <w:rPr>
                <w:sz w:val="20"/>
                <w:szCs w:val="20"/>
              </w:rPr>
              <w:softHyphen/>
              <w:t>στο</w:t>
            </w:r>
            <w:r w:rsidRPr="00D1559E">
              <w:rPr>
                <w:sz w:val="20"/>
                <w:szCs w:val="20"/>
              </w:rPr>
              <w:softHyphen/>
              <w:t>ρί</w:t>
            </w:r>
            <w:r w:rsidRPr="00D1559E">
              <w:rPr>
                <w:sz w:val="20"/>
                <w:szCs w:val="20"/>
              </w:rPr>
              <w:softHyphen/>
              <w:t>α του Ισ</w:t>
            </w:r>
            <w:r w:rsidRPr="00D1559E">
              <w:rPr>
                <w:sz w:val="20"/>
                <w:szCs w:val="20"/>
              </w:rPr>
              <w:softHyphen/>
              <w:t>ρα</w:t>
            </w:r>
            <w:r w:rsidRPr="00D1559E">
              <w:rPr>
                <w:sz w:val="20"/>
                <w:szCs w:val="20"/>
              </w:rPr>
              <w:softHyphen/>
              <w:t>ήλ και της Εκ</w:t>
            </w:r>
            <w:r w:rsidRPr="00D1559E">
              <w:rPr>
                <w:sz w:val="20"/>
                <w:szCs w:val="20"/>
              </w:rPr>
              <w:softHyphen/>
              <w:t>κ</w:t>
            </w:r>
            <w:r w:rsidRPr="00D1559E">
              <w:rPr>
                <w:sz w:val="20"/>
                <w:szCs w:val="20"/>
              </w:rPr>
              <w:softHyphen/>
              <w:t>λη</w:t>
            </w:r>
            <w:r w:rsidRPr="00D1559E">
              <w:rPr>
                <w:sz w:val="20"/>
                <w:szCs w:val="20"/>
              </w:rPr>
              <w:softHyphen/>
              <w:t>σί</w:t>
            </w:r>
            <w:r w:rsidRPr="00D1559E">
              <w:rPr>
                <w:sz w:val="20"/>
                <w:szCs w:val="20"/>
              </w:rPr>
              <w:softHyphen/>
              <w:t>ας. Τρι</w:t>
            </w:r>
            <w:r w:rsidRPr="00D1559E">
              <w:rPr>
                <w:sz w:val="20"/>
                <w:szCs w:val="20"/>
              </w:rPr>
              <w:softHyphen/>
              <w:t>συ</w:t>
            </w:r>
            <w:r w:rsidRPr="00D1559E">
              <w:rPr>
                <w:sz w:val="20"/>
                <w:szCs w:val="20"/>
              </w:rPr>
              <w:softHyphen/>
              <w:t>πό</w:t>
            </w:r>
            <w:r w:rsidRPr="00D1559E">
              <w:rPr>
                <w:sz w:val="20"/>
                <w:szCs w:val="20"/>
              </w:rPr>
              <w:softHyphen/>
              <w:t>στα</w:t>
            </w:r>
            <w:r w:rsidRPr="00D1559E">
              <w:rPr>
                <w:sz w:val="20"/>
                <w:szCs w:val="20"/>
              </w:rPr>
              <w:softHyphen/>
              <w:t>τη μο</w:t>
            </w:r>
            <w:r w:rsidRPr="00D1559E">
              <w:rPr>
                <w:sz w:val="20"/>
                <w:szCs w:val="20"/>
              </w:rPr>
              <w:softHyphen/>
              <w:t>νά</w:t>
            </w:r>
            <w:r w:rsidRPr="00D1559E">
              <w:rPr>
                <w:sz w:val="20"/>
                <w:szCs w:val="20"/>
              </w:rPr>
              <w:softHyphen/>
              <w:t xml:space="preserve">δα. Το </w:t>
            </w:r>
            <w:r w:rsidRPr="00D1559E">
              <w:rPr>
                <w:sz w:val="20"/>
                <w:szCs w:val="20"/>
                <w:lang w:val="en-US"/>
              </w:rPr>
              <w:t>Filioque</w:t>
            </w:r>
            <w:r w:rsidRPr="00D1559E">
              <w:rPr>
                <w:sz w:val="20"/>
                <w:szCs w:val="20"/>
              </w:rPr>
              <w:t>. Αι</w:t>
            </w:r>
            <w:r w:rsidRPr="00D1559E">
              <w:rPr>
                <w:sz w:val="20"/>
                <w:szCs w:val="20"/>
              </w:rPr>
              <w:softHyphen/>
              <w:t>ρε</w:t>
            </w:r>
            <w:r w:rsidRPr="00D1559E">
              <w:rPr>
                <w:sz w:val="20"/>
                <w:szCs w:val="20"/>
              </w:rPr>
              <w:softHyphen/>
              <w:t>τι</w:t>
            </w:r>
            <w:r w:rsidRPr="00D1559E">
              <w:rPr>
                <w:sz w:val="20"/>
                <w:szCs w:val="20"/>
              </w:rPr>
              <w:softHyphen/>
              <w:t>κή Χρι</w:t>
            </w:r>
            <w:r w:rsidRPr="00D1559E">
              <w:rPr>
                <w:sz w:val="20"/>
                <w:szCs w:val="20"/>
              </w:rPr>
              <w:softHyphen/>
              <w:t>στο</w:t>
            </w:r>
            <w:r w:rsidRPr="00D1559E">
              <w:rPr>
                <w:sz w:val="20"/>
                <w:szCs w:val="20"/>
              </w:rPr>
              <w:softHyphen/>
              <w:t>λο</w:t>
            </w:r>
            <w:r w:rsidRPr="00D1559E">
              <w:rPr>
                <w:sz w:val="20"/>
                <w:szCs w:val="20"/>
              </w:rPr>
              <w:softHyphen/>
              <w:t>γί</w:t>
            </w:r>
            <w:r w:rsidRPr="00D1559E">
              <w:rPr>
                <w:sz w:val="20"/>
                <w:szCs w:val="20"/>
              </w:rPr>
              <w:softHyphen/>
              <w:t>α μέ</w:t>
            </w:r>
            <w:r w:rsidRPr="00D1559E">
              <w:rPr>
                <w:sz w:val="20"/>
                <w:szCs w:val="20"/>
              </w:rPr>
              <w:softHyphen/>
              <w:t>χρι τον 5</w:t>
            </w:r>
            <w:r w:rsidRPr="00D1559E">
              <w:rPr>
                <w:sz w:val="20"/>
                <w:szCs w:val="20"/>
                <w:vertAlign w:val="superscript"/>
              </w:rPr>
              <w:t>ο</w:t>
            </w:r>
            <w:r w:rsidRPr="00D1559E">
              <w:rPr>
                <w:sz w:val="20"/>
                <w:szCs w:val="20"/>
              </w:rPr>
              <w:t xml:space="preserve"> αι</w:t>
            </w:r>
            <w:r w:rsidRPr="00D1559E">
              <w:rPr>
                <w:sz w:val="20"/>
                <w:szCs w:val="20"/>
              </w:rPr>
              <w:softHyphen/>
              <w:t>ώ</w:t>
            </w:r>
            <w:r w:rsidRPr="00D1559E">
              <w:rPr>
                <w:sz w:val="20"/>
                <w:szCs w:val="20"/>
              </w:rPr>
              <w:softHyphen/>
              <w:t>να. Προ</w:t>
            </w:r>
            <w:r w:rsidRPr="00D1559E">
              <w:rPr>
                <w:sz w:val="20"/>
                <w:szCs w:val="20"/>
              </w:rPr>
              <w:softHyphen/>
              <w:t>ε</w:t>
            </w:r>
            <w:r w:rsidRPr="00D1559E">
              <w:rPr>
                <w:sz w:val="20"/>
                <w:szCs w:val="20"/>
              </w:rPr>
              <w:softHyphen/>
              <w:t>κτά</w:t>
            </w:r>
            <w:r w:rsidRPr="00D1559E">
              <w:rPr>
                <w:sz w:val="20"/>
                <w:szCs w:val="20"/>
              </w:rPr>
              <w:softHyphen/>
              <w:t>σεις χρι</w:t>
            </w:r>
            <w:r w:rsidRPr="00D1559E">
              <w:rPr>
                <w:sz w:val="20"/>
                <w:szCs w:val="20"/>
              </w:rPr>
              <w:softHyphen/>
              <w:t>στο</w:t>
            </w:r>
            <w:r w:rsidRPr="00D1559E">
              <w:rPr>
                <w:sz w:val="20"/>
                <w:szCs w:val="20"/>
              </w:rPr>
              <w:softHyphen/>
              <w:t>λο</w:t>
            </w:r>
            <w:r w:rsidRPr="00D1559E">
              <w:rPr>
                <w:sz w:val="20"/>
                <w:szCs w:val="20"/>
              </w:rPr>
              <w:softHyphen/>
              <w:t>γι</w:t>
            </w:r>
            <w:r w:rsidRPr="00D1559E">
              <w:rPr>
                <w:sz w:val="20"/>
                <w:szCs w:val="20"/>
              </w:rPr>
              <w:softHyphen/>
              <w:t>κών ε</w:t>
            </w:r>
            <w:r w:rsidRPr="00D1559E">
              <w:rPr>
                <w:sz w:val="20"/>
                <w:szCs w:val="20"/>
              </w:rPr>
              <w:softHyphen/>
              <w:t>ρί</w:t>
            </w:r>
            <w:r w:rsidRPr="00D1559E">
              <w:rPr>
                <w:sz w:val="20"/>
                <w:szCs w:val="20"/>
              </w:rPr>
              <w:softHyphen/>
              <w:t>δων. Το γνω</w:t>
            </w:r>
            <w:r w:rsidRPr="00D1559E">
              <w:rPr>
                <w:sz w:val="20"/>
                <w:szCs w:val="20"/>
              </w:rPr>
              <w:softHyphen/>
              <w:t>μι</w:t>
            </w:r>
            <w:r w:rsidRPr="00D1559E">
              <w:rPr>
                <w:sz w:val="20"/>
                <w:szCs w:val="20"/>
              </w:rPr>
              <w:softHyphen/>
              <w:t>κό θέ</w:t>
            </w:r>
            <w:r w:rsidRPr="00D1559E">
              <w:rPr>
                <w:sz w:val="20"/>
                <w:szCs w:val="20"/>
              </w:rPr>
              <w:softHyphen/>
              <w:t>λη</w:t>
            </w:r>
            <w:r w:rsidRPr="00D1559E">
              <w:rPr>
                <w:sz w:val="20"/>
                <w:szCs w:val="20"/>
              </w:rPr>
              <w:softHyphen/>
              <w:t>μα. Δη</w:t>
            </w:r>
            <w:r w:rsidRPr="00D1559E">
              <w:rPr>
                <w:sz w:val="20"/>
                <w:szCs w:val="20"/>
              </w:rPr>
              <w:softHyphen/>
              <w:t>μι</w:t>
            </w:r>
            <w:r w:rsidRPr="00D1559E">
              <w:rPr>
                <w:sz w:val="20"/>
                <w:szCs w:val="20"/>
              </w:rPr>
              <w:softHyphen/>
              <w:t>ουρ</w:t>
            </w:r>
            <w:r w:rsidRPr="00D1559E">
              <w:rPr>
                <w:sz w:val="20"/>
                <w:szCs w:val="20"/>
              </w:rPr>
              <w:softHyphen/>
              <w:t>γί</w:t>
            </w:r>
            <w:r w:rsidRPr="00D1559E">
              <w:rPr>
                <w:sz w:val="20"/>
                <w:szCs w:val="20"/>
              </w:rPr>
              <w:softHyphen/>
              <w:t>α και Εκ</w:t>
            </w:r>
            <w:r w:rsidRPr="00D1559E">
              <w:rPr>
                <w:sz w:val="20"/>
                <w:szCs w:val="20"/>
              </w:rPr>
              <w:softHyphen/>
              <w:t>κ</w:t>
            </w:r>
            <w:r w:rsidRPr="00D1559E">
              <w:rPr>
                <w:sz w:val="20"/>
                <w:szCs w:val="20"/>
              </w:rPr>
              <w:softHyphen/>
              <w:t>λη</w:t>
            </w:r>
            <w:r w:rsidRPr="00D1559E">
              <w:rPr>
                <w:sz w:val="20"/>
                <w:szCs w:val="20"/>
              </w:rPr>
              <w:softHyphen/>
              <w:t>σί</w:t>
            </w:r>
            <w:r w:rsidRPr="00D1559E">
              <w:rPr>
                <w:sz w:val="20"/>
                <w:szCs w:val="20"/>
              </w:rPr>
              <w:softHyphen/>
              <w:t>α. Φά</w:t>
            </w:r>
            <w:r w:rsidRPr="00D1559E">
              <w:rPr>
                <w:sz w:val="20"/>
                <w:szCs w:val="20"/>
              </w:rPr>
              <w:softHyphen/>
              <w:t>σεις της Εκ</w:t>
            </w:r>
            <w:r w:rsidRPr="00D1559E">
              <w:rPr>
                <w:sz w:val="20"/>
                <w:szCs w:val="20"/>
              </w:rPr>
              <w:softHyphen/>
              <w:t>κ</w:t>
            </w:r>
            <w:r w:rsidRPr="00D1559E">
              <w:rPr>
                <w:sz w:val="20"/>
                <w:szCs w:val="20"/>
              </w:rPr>
              <w:softHyphen/>
              <w:t>λη</w:t>
            </w:r>
            <w:r w:rsidRPr="00D1559E">
              <w:rPr>
                <w:sz w:val="20"/>
                <w:szCs w:val="20"/>
              </w:rPr>
              <w:softHyphen/>
              <w:t>σί</w:t>
            </w:r>
            <w:r w:rsidRPr="00D1559E">
              <w:rPr>
                <w:sz w:val="20"/>
                <w:szCs w:val="20"/>
              </w:rPr>
              <w:softHyphen/>
              <w:t>ας. Το α</w:t>
            </w:r>
            <w:r w:rsidRPr="00D1559E">
              <w:rPr>
                <w:sz w:val="20"/>
                <w:szCs w:val="20"/>
              </w:rPr>
              <w:softHyphen/>
              <w:t>λά</w:t>
            </w:r>
            <w:r w:rsidRPr="00D1559E">
              <w:rPr>
                <w:sz w:val="20"/>
                <w:szCs w:val="20"/>
              </w:rPr>
              <w:softHyphen/>
              <w:t>θη</w:t>
            </w:r>
            <w:r w:rsidRPr="00D1559E">
              <w:rPr>
                <w:sz w:val="20"/>
                <w:szCs w:val="20"/>
              </w:rPr>
              <w:softHyphen/>
              <w:t>το της Εκ</w:t>
            </w:r>
            <w:r w:rsidRPr="00D1559E">
              <w:rPr>
                <w:sz w:val="20"/>
                <w:szCs w:val="20"/>
              </w:rPr>
              <w:softHyphen/>
              <w:t>κ</w:t>
            </w:r>
            <w:r w:rsidRPr="00D1559E">
              <w:rPr>
                <w:sz w:val="20"/>
                <w:szCs w:val="20"/>
              </w:rPr>
              <w:softHyphen/>
              <w:t>λη</w:t>
            </w:r>
            <w:r w:rsidRPr="00D1559E">
              <w:rPr>
                <w:sz w:val="20"/>
                <w:szCs w:val="20"/>
              </w:rPr>
              <w:softHyphen/>
              <w:t>σί</w:t>
            </w:r>
            <w:r w:rsidRPr="00D1559E">
              <w:rPr>
                <w:sz w:val="20"/>
                <w:szCs w:val="20"/>
              </w:rPr>
              <w:softHyphen/>
              <w:t>ας. Τα μυ</w:t>
            </w:r>
            <w:r w:rsidRPr="00D1559E">
              <w:rPr>
                <w:sz w:val="20"/>
                <w:szCs w:val="20"/>
              </w:rPr>
              <w:softHyphen/>
              <w:t>στή</w:t>
            </w:r>
            <w:r w:rsidRPr="00D1559E">
              <w:rPr>
                <w:sz w:val="20"/>
                <w:szCs w:val="20"/>
              </w:rPr>
              <w:softHyphen/>
              <w:t>ρι</w:t>
            </w:r>
            <w:r w:rsidRPr="00D1559E">
              <w:rPr>
                <w:sz w:val="20"/>
                <w:szCs w:val="20"/>
              </w:rPr>
              <w:softHyphen/>
              <w:t>α. Εκ</w:t>
            </w:r>
            <w:r w:rsidRPr="00D1559E">
              <w:rPr>
                <w:sz w:val="20"/>
                <w:szCs w:val="20"/>
              </w:rPr>
              <w:softHyphen/>
              <w:t>κ</w:t>
            </w:r>
            <w:r w:rsidRPr="00D1559E">
              <w:rPr>
                <w:sz w:val="20"/>
                <w:szCs w:val="20"/>
              </w:rPr>
              <w:softHyphen/>
              <w:t>λη</w:t>
            </w:r>
            <w:r w:rsidRPr="00D1559E">
              <w:rPr>
                <w:sz w:val="20"/>
                <w:szCs w:val="20"/>
              </w:rPr>
              <w:softHyphen/>
              <w:t>σι</w:t>
            </w:r>
            <w:r w:rsidRPr="00D1559E">
              <w:rPr>
                <w:sz w:val="20"/>
                <w:szCs w:val="20"/>
              </w:rPr>
              <w:softHyphen/>
              <w:t>ο</w:t>
            </w:r>
            <w:r w:rsidRPr="00D1559E">
              <w:rPr>
                <w:sz w:val="20"/>
                <w:szCs w:val="20"/>
              </w:rPr>
              <w:softHyphen/>
              <w:t>λο</w:t>
            </w:r>
            <w:r w:rsidRPr="00D1559E">
              <w:rPr>
                <w:sz w:val="20"/>
                <w:szCs w:val="20"/>
              </w:rPr>
              <w:softHyphen/>
              <w:t>γι</w:t>
            </w:r>
            <w:r w:rsidRPr="00D1559E">
              <w:rPr>
                <w:sz w:val="20"/>
                <w:szCs w:val="20"/>
              </w:rPr>
              <w:softHyphen/>
              <w:t>κή αν</w:t>
            </w:r>
            <w:r w:rsidRPr="00D1559E">
              <w:rPr>
                <w:sz w:val="20"/>
                <w:szCs w:val="20"/>
              </w:rPr>
              <w:softHyphen/>
              <w:t>θρω</w:t>
            </w:r>
            <w:r w:rsidRPr="00D1559E">
              <w:rPr>
                <w:sz w:val="20"/>
                <w:szCs w:val="20"/>
              </w:rPr>
              <w:softHyphen/>
              <w:t>πο</w:t>
            </w:r>
            <w:r w:rsidRPr="00D1559E">
              <w:rPr>
                <w:sz w:val="20"/>
                <w:szCs w:val="20"/>
              </w:rPr>
              <w:softHyphen/>
              <w:t>λο</w:t>
            </w:r>
            <w:r w:rsidRPr="00D1559E">
              <w:rPr>
                <w:sz w:val="20"/>
                <w:szCs w:val="20"/>
              </w:rPr>
              <w:softHyphen/>
              <w:t>γί</w:t>
            </w:r>
            <w:r w:rsidRPr="00D1559E">
              <w:rPr>
                <w:sz w:val="20"/>
                <w:szCs w:val="20"/>
              </w:rPr>
              <w:softHyphen/>
              <w:t>α. Σω</w:t>
            </w:r>
            <w:r w:rsidRPr="00D1559E">
              <w:rPr>
                <w:sz w:val="20"/>
                <w:szCs w:val="20"/>
              </w:rPr>
              <w:softHyphen/>
              <w:t>τη</w:t>
            </w:r>
            <w:r w:rsidRPr="00D1559E">
              <w:rPr>
                <w:sz w:val="20"/>
                <w:szCs w:val="20"/>
              </w:rPr>
              <w:softHyphen/>
              <w:t>ρί</w:t>
            </w:r>
            <w:r w:rsidRPr="00D1559E">
              <w:rPr>
                <w:sz w:val="20"/>
                <w:szCs w:val="20"/>
              </w:rPr>
              <w:softHyphen/>
              <w:t>α και α</w:t>
            </w:r>
            <w:r w:rsidRPr="00D1559E">
              <w:rPr>
                <w:sz w:val="20"/>
                <w:szCs w:val="20"/>
              </w:rPr>
              <w:softHyphen/>
              <w:t>θα</w:t>
            </w:r>
            <w:r w:rsidRPr="00D1559E">
              <w:rPr>
                <w:sz w:val="20"/>
                <w:szCs w:val="20"/>
              </w:rPr>
              <w:softHyphen/>
              <w:t>να</w:t>
            </w:r>
            <w:r w:rsidRPr="00D1559E">
              <w:rPr>
                <w:sz w:val="20"/>
                <w:szCs w:val="20"/>
              </w:rPr>
              <w:softHyphen/>
              <w:t>σί</w:t>
            </w:r>
            <w:r w:rsidRPr="00D1559E">
              <w:rPr>
                <w:sz w:val="20"/>
                <w:szCs w:val="20"/>
              </w:rPr>
              <w:softHyphen/>
              <w:t>α. Σχο</w:t>
            </w:r>
            <w:r w:rsidRPr="00D1559E">
              <w:rPr>
                <w:sz w:val="20"/>
                <w:szCs w:val="20"/>
              </w:rPr>
              <w:softHyphen/>
              <w:t>λα</w:t>
            </w:r>
            <w:r w:rsidRPr="00D1559E">
              <w:rPr>
                <w:sz w:val="20"/>
                <w:szCs w:val="20"/>
              </w:rPr>
              <w:softHyphen/>
              <w:t>στι</w:t>
            </w:r>
            <w:r w:rsidRPr="00D1559E">
              <w:rPr>
                <w:sz w:val="20"/>
                <w:szCs w:val="20"/>
              </w:rPr>
              <w:softHyphen/>
              <w:t>κή θε</w:t>
            </w:r>
            <w:r w:rsidRPr="00D1559E">
              <w:rPr>
                <w:sz w:val="20"/>
                <w:szCs w:val="20"/>
              </w:rPr>
              <w:softHyphen/>
              <w:t>ο</w:t>
            </w:r>
            <w:r w:rsidRPr="00D1559E">
              <w:rPr>
                <w:sz w:val="20"/>
                <w:szCs w:val="20"/>
              </w:rPr>
              <w:softHyphen/>
              <w:t>λο</w:t>
            </w:r>
            <w:r w:rsidRPr="00D1559E">
              <w:rPr>
                <w:sz w:val="20"/>
                <w:szCs w:val="20"/>
              </w:rPr>
              <w:softHyphen/>
              <w:t>γί</w:t>
            </w:r>
            <w:r w:rsidRPr="00D1559E">
              <w:rPr>
                <w:sz w:val="20"/>
                <w:szCs w:val="20"/>
              </w:rPr>
              <w:softHyphen/>
              <w:t>α. Οι γε</w:t>
            </w:r>
            <w:r w:rsidRPr="00D1559E">
              <w:rPr>
                <w:sz w:val="20"/>
                <w:szCs w:val="20"/>
              </w:rPr>
              <w:softHyphen/>
              <w:t>νι</w:t>
            </w:r>
            <w:r w:rsidRPr="00D1559E">
              <w:rPr>
                <w:sz w:val="20"/>
                <w:szCs w:val="20"/>
              </w:rPr>
              <w:softHyphen/>
              <w:t>κές αρ</w:t>
            </w:r>
            <w:r w:rsidRPr="00D1559E">
              <w:rPr>
                <w:sz w:val="20"/>
                <w:szCs w:val="20"/>
              </w:rPr>
              <w:softHyphen/>
              <w:t>χές του Προ</w:t>
            </w:r>
            <w:r w:rsidRPr="00D1559E">
              <w:rPr>
                <w:sz w:val="20"/>
                <w:szCs w:val="20"/>
              </w:rPr>
              <w:softHyphen/>
              <w:t>τε</w:t>
            </w:r>
            <w:r w:rsidRPr="00D1559E">
              <w:rPr>
                <w:sz w:val="20"/>
                <w:szCs w:val="20"/>
              </w:rPr>
              <w:softHyphen/>
              <w:t>στα</w:t>
            </w:r>
            <w:r w:rsidRPr="00D1559E">
              <w:rPr>
                <w:sz w:val="20"/>
                <w:szCs w:val="20"/>
              </w:rPr>
              <w:softHyphen/>
              <w:t>ντι</w:t>
            </w:r>
            <w:r w:rsidRPr="00D1559E">
              <w:rPr>
                <w:sz w:val="20"/>
                <w:szCs w:val="20"/>
              </w:rPr>
              <w:softHyphen/>
              <w:t>σμού. Η δι</w:t>
            </w:r>
            <w:r w:rsidRPr="00D1559E">
              <w:rPr>
                <w:sz w:val="20"/>
                <w:szCs w:val="20"/>
              </w:rPr>
              <w:softHyphen/>
              <w:t>α</w:t>
            </w:r>
            <w:r w:rsidRPr="00D1559E">
              <w:rPr>
                <w:sz w:val="20"/>
                <w:szCs w:val="20"/>
              </w:rPr>
              <w:softHyphen/>
              <w:t>μόρ</w:t>
            </w:r>
            <w:r w:rsidRPr="00D1559E">
              <w:rPr>
                <w:sz w:val="20"/>
                <w:szCs w:val="20"/>
              </w:rPr>
              <w:softHyphen/>
              <w:t>φω</w:t>
            </w:r>
            <w:r w:rsidRPr="00D1559E">
              <w:rPr>
                <w:sz w:val="20"/>
                <w:szCs w:val="20"/>
              </w:rPr>
              <w:softHyphen/>
              <w:t>ση της δο</w:t>
            </w:r>
            <w:r w:rsidRPr="00D1559E">
              <w:rPr>
                <w:sz w:val="20"/>
                <w:szCs w:val="20"/>
              </w:rPr>
              <w:softHyphen/>
              <w:t>γμα</w:t>
            </w:r>
            <w:r w:rsidRPr="00D1559E">
              <w:rPr>
                <w:sz w:val="20"/>
                <w:szCs w:val="20"/>
              </w:rPr>
              <w:softHyphen/>
              <w:t>τι</w:t>
            </w:r>
            <w:r w:rsidRPr="00D1559E">
              <w:rPr>
                <w:sz w:val="20"/>
                <w:szCs w:val="20"/>
              </w:rPr>
              <w:softHyphen/>
              <w:t>κής δι</w:t>
            </w:r>
            <w:r w:rsidRPr="00D1559E">
              <w:rPr>
                <w:sz w:val="20"/>
                <w:szCs w:val="20"/>
              </w:rPr>
              <w:softHyphen/>
              <w:t>δα</w:t>
            </w:r>
            <w:r w:rsidRPr="00D1559E">
              <w:rPr>
                <w:sz w:val="20"/>
                <w:szCs w:val="20"/>
              </w:rPr>
              <w:softHyphen/>
              <w:t>σκα</w:t>
            </w:r>
            <w:r w:rsidRPr="00D1559E">
              <w:rPr>
                <w:sz w:val="20"/>
                <w:szCs w:val="20"/>
              </w:rPr>
              <w:softHyphen/>
              <w:t>λί</w:t>
            </w:r>
            <w:r w:rsidRPr="00D1559E">
              <w:rPr>
                <w:sz w:val="20"/>
                <w:szCs w:val="20"/>
              </w:rPr>
              <w:softHyphen/>
              <w:t>ας των Λου</w:t>
            </w:r>
            <w:r w:rsidRPr="00D1559E">
              <w:rPr>
                <w:sz w:val="20"/>
                <w:szCs w:val="20"/>
              </w:rPr>
              <w:softHyphen/>
              <w:t>θή</w:t>
            </w:r>
            <w:r w:rsidRPr="00D1559E">
              <w:rPr>
                <w:sz w:val="20"/>
                <w:szCs w:val="20"/>
              </w:rPr>
              <w:softHyphen/>
              <w:t>ρου, Ζ</w:t>
            </w:r>
            <w:r w:rsidRPr="00D1559E">
              <w:rPr>
                <w:sz w:val="20"/>
                <w:szCs w:val="20"/>
              </w:rPr>
              <w:softHyphen/>
              <w:t>βιγ</w:t>
            </w:r>
            <w:r w:rsidRPr="00D1559E">
              <w:rPr>
                <w:sz w:val="20"/>
                <w:szCs w:val="20"/>
              </w:rPr>
              <w:softHyphen/>
              <w:t>γ</w:t>
            </w:r>
            <w:r w:rsidRPr="00D1559E">
              <w:rPr>
                <w:sz w:val="20"/>
                <w:szCs w:val="20"/>
              </w:rPr>
              <w:softHyphen/>
              <w:t>λί</w:t>
            </w:r>
            <w:r w:rsidRPr="00D1559E">
              <w:rPr>
                <w:sz w:val="20"/>
                <w:szCs w:val="20"/>
              </w:rPr>
              <w:softHyphen/>
              <w:t>ου και Καλ</w:t>
            </w:r>
            <w:r w:rsidRPr="00D1559E">
              <w:rPr>
                <w:sz w:val="20"/>
                <w:szCs w:val="20"/>
              </w:rPr>
              <w:softHyphen/>
              <w:t>βί</w:t>
            </w:r>
            <w:r w:rsidRPr="00D1559E">
              <w:rPr>
                <w:sz w:val="20"/>
                <w:szCs w:val="20"/>
              </w:rPr>
              <w:softHyphen/>
              <w:t>νου. Οι ε</w:t>
            </w:r>
            <w:r w:rsidRPr="00D1559E">
              <w:rPr>
                <w:sz w:val="20"/>
                <w:szCs w:val="20"/>
              </w:rPr>
              <w:softHyphen/>
              <w:t>πα</w:t>
            </w:r>
            <w:r w:rsidRPr="00D1559E">
              <w:rPr>
                <w:sz w:val="20"/>
                <w:szCs w:val="20"/>
              </w:rPr>
              <w:softHyphen/>
              <w:t>φές της Με</w:t>
            </w:r>
            <w:r w:rsidRPr="00D1559E">
              <w:rPr>
                <w:sz w:val="20"/>
                <w:szCs w:val="20"/>
              </w:rPr>
              <w:softHyphen/>
              <w:t>ταρ</w:t>
            </w:r>
            <w:r w:rsidRPr="00D1559E">
              <w:rPr>
                <w:sz w:val="20"/>
                <w:szCs w:val="20"/>
              </w:rPr>
              <w:softHyphen/>
              <w:t>ρυ</w:t>
            </w:r>
            <w:r w:rsidRPr="00D1559E">
              <w:rPr>
                <w:sz w:val="20"/>
                <w:szCs w:val="20"/>
              </w:rPr>
              <w:softHyphen/>
              <w:t>θμί</w:t>
            </w:r>
            <w:r w:rsidRPr="00D1559E">
              <w:rPr>
                <w:sz w:val="20"/>
                <w:szCs w:val="20"/>
              </w:rPr>
              <w:softHyphen/>
              <w:t>σε</w:t>
            </w:r>
            <w:r w:rsidRPr="00D1559E">
              <w:rPr>
                <w:sz w:val="20"/>
                <w:szCs w:val="20"/>
              </w:rPr>
              <w:softHyphen/>
              <w:t>ως με την Ορ</w:t>
            </w:r>
            <w:r w:rsidRPr="00D1559E">
              <w:rPr>
                <w:sz w:val="20"/>
                <w:szCs w:val="20"/>
              </w:rPr>
              <w:softHyphen/>
              <w:t>θό</w:t>
            </w:r>
            <w:r w:rsidRPr="00D1559E">
              <w:rPr>
                <w:sz w:val="20"/>
                <w:szCs w:val="20"/>
              </w:rPr>
              <w:softHyphen/>
              <w:t>δο</w:t>
            </w:r>
            <w:r w:rsidRPr="00D1559E">
              <w:rPr>
                <w:sz w:val="20"/>
                <w:szCs w:val="20"/>
              </w:rPr>
              <w:softHyphen/>
              <w:t>ξη Εκ</w:t>
            </w:r>
            <w:r w:rsidRPr="00D1559E">
              <w:rPr>
                <w:sz w:val="20"/>
                <w:szCs w:val="20"/>
              </w:rPr>
              <w:softHyphen/>
              <w:t>κ</w:t>
            </w:r>
            <w:r w:rsidRPr="00D1559E">
              <w:rPr>
                <w:sz w:val="20"/>
                <w:szCs w:val="20"/>
              </w:rPr>
              <w:softHyphen/>
              <w:t>λη</w:t>
            </w:r>
            <w:r w:rsidRPr="00D1559E">
              <w:rPr>
                <w:sz w:val="20"/>
                <w:szCs w:val="20"/>
              </w:rPr>
              <w:softHyphen/>
              <w:t>σί</w:t>
            </w:r>
            <w:r w:rsidRPr="00D1559E">
              <w:rPr>
                <w:sz w:val="20"/>
                <w:szCs w:val="20"/>
              </w:rPr>
              <w:softHyphen/>
              <w:t>α. Η προ</w:t>
            </w:r>
            <w:r w:rsidRPr="00D1559E">
              <w:rPr>
                <w:sz w:val="20"/>
                <w:szCs w:val="20"/>
              </w:rPr>
              <w:softHyphen/>
              <w:t>τε</w:t>
            </w:r>
            <w:r w:rsidRPr="00D1559E">
              <w:rPr>
                <w:sz w:val="20"/>
                <w:szCs w:val="20"/>
              </w:rPr>
              <w:softHyphen/>
              <w:t>στα</w:t>
            </w:r>
            <w:r w:rsidRPr="00D1559E">
              <w:rPr>
                <w:sz w:val="20"/>
                <w:szCs w:val="20"/>
              </w:rPr>
              <w:softHyphen/>
              <w:t>ντι</w:t>
            </w:r>
            <w:r w:rsidRPr="00D1559E">
              <w:rPr>
                <w:sz w:val="20"/>
                <w:szCs w:val="20"/>
              </w:rPr>
              <w:softHyphen/>
              <w:t>κή ορ</w:t>
            </w:r>
            <w:r w:rsidRPr="00D1559E">
              <w:rPr>
                <w:sz w:val="20"/>
                <w:szCs w:val="20"/>
              </w:rPr>
              <w:softHyphen/>
              <w:t>θο</w:t>
            </w:r>
            <w:r w:rsidRPr="00D1559E">
              <w:rPr>
                <w:sz w:val="20"/>
                <w:szCs w:val="20"/>
              </w:rPr>
              <w:softHyphen/>
              <w:t>δο</w:t>
            </w:r>
            <w:r w:rsidRPr="00D1559E">
              <w:rPr>
                <w:sz w:val="20"/>
                <w:szCs w:val="20"/>
              </w:rPr>
              <w:softHyphen/>
              <w:t>ξί</w:t>
            </w:r>
            <w:r w:rsidRPr="00D1559E">
              <w:rPr>
                <w:sz w:val="20"/>
                <w:szCs w:val="20"/>
              </w:rPr>
              <w:softHyphen/>
              <w:t>α.  Η φυ</w:t>
            </w:r>
            <w:r w:rsidRPr="00D1559E">
              <w:rPr>
                <w:sz w:val="20"/>
                <w:szCs w:val="20"/>
              </w:rPr>
              <w:softHyphen/>
              <w:t>σι</w:t>
            </w:r>
            <w:r w:rsidRPr="00D1559E">
              <w:rPr>
                <w:sz w:val="20"/>
                <w:szCs w:val="20"/>
              </w:rPr>
              <w:softHyphen/>
              <w:t>κή θε</w:t>
            </w:r>
            <w:r w:rsidRPr="00D1559E">
              <w:rPr>
                <w:sz w:val="20"/>
                <w:szCs w:val="20"/>
              </w:rPr>
              <w:softHyphen/>
              <w:t>ο</w:t>
            </w:r>
            <w:r w:rsidRPr="00D1559E">
              <w:rPr>
                <w:sz w:val="20"/>
                <w:szCs w:val="20"/>
              </w:rPr>
              <w:softHyphen/>
              <w:t>λο</w:t>
            </w:r>
            <w:r w:rsidRPr="00D1559E">
              <w:rPr>
                <w:sz w:val="20"/>
                <w:szCs w:val="20"/>
              </w:rPr>
              <w:softHyphen/>
              <w:t>γί</w:t>
            </w:r>
            <w:r w:rsidRPr="00D1559E">
              <w:rPr>
                <w:sz w:val="20"/>
                <w:szCs w:val="20"/>
              </w:rPr>
              <w:softHyphen/>
              <w:t>α. Ι</w:t>
            </w:r>
            <w:r w:rsidRPr="00D1559E">
              <w:rPr>
                <w:sz w:val="20"/>
                <w:szCs w:val="20"/>
              </w:rPr>
              <w:softHyphen/>
              <w:t>στο</w:t>
            </w:r>
            <w:r w:rsidRPr="00D1559E">
              <w:rPr>
                <w:sz w:val="20"/>
                <w:szCs w:val="20"/>
              </w:rPr>
              <w:softHyphen/>
              <w:t>ρί</w:t>
            </w:r>
            <w:r w:rsidRPr="00D1559E">
              <w:rPr>
                <w:sz w:val="20"/>
                <w:szCs w:val="20"/>
              </w:rPr>
              <w:softHyphen/>
              <w:t>α των βι</w:t>
            </w:r>
            <w:r w:rsidRPr="00D1559E">
              <w:rPr>
                <w:sz w:val="20"/>
                <w:szCs w:val="20"/>
              </w:rPr>
              <w:softHyphen/>
              <w:t>ο</w:t>
            </w:r>
            <w:r w:rsidRPr="00D1559E">
              <w:rPr>
                <w:sz w:val="20"/>
                <w:szCs w:val="20"/>
              </w:rPr>
              <w:softHyphen/>
              <w:t>γρα</w:t>
            </w:r>
            <w:r w:rsidRPr="00D1559E">
              <w:rPr>
                <w:sz w:val="20"/>
                <w:szCs w:val="20"/>
              </w:rPr>
              <w:softHyphen/>
              <w:t>φι</w:t>
            </w:r>
            <w:r w:rsidRPr="00D1559E">
              <w:rPr>
                <w:sz w:val="20"/>
                <w:szCs w:val="20"/>
              </w:rPr>
              <w:softHyphen/>
              <w:t>ών του Ι</w:t>
            </w:r>
            <w:r w:rsidRPr="00D1559E">
              <w:rPr>
                <w:sz w:val="20"/>
                <w:szCs w:val="20"/>
              </w:rPr>
              <w:softHyphen/>
              <w:t>η</w:t>
            </w:r>
            <w:r w:rsidRPr="00D1559E">
              <w:rPr>
                <w:sz w:val="20"/>
                <w:szCs w:val="20"/>
              </w:rPr>
              <w:softHyphen/>
              <w:t>σού. Τε</w:t>
            </w:r>
            <w:r w:rsidRPr="00D1559E">
              <w:rPr>
                <w:sz w:val="20"/>
                <w:szCs w:val="20"/>
              </w:rPr>
              <w:softHyphen/>
              <w:t>λευ</w:t>
            </w:r>
            <w:r w:rsidRPr="00D1559E">
              <w:rPr>
                <w:sz w:val="20"/>
                <w:szCs w:val="20"/>
              </w:rPr>
              <w:softHyphen/>
              <w:t>ταί</w:t>
            </w:r>
            <w:r w:rsidRPr="00D1559E">
              <w:rPr>
                <w:sz w:val="20"/>
                <w:szCs w:val="20"/>
              </w:rPr>
              <w:softHyphen/>
              <w:t>ες α</w:t>
            </w:r>
            <w:r w:rsidRPr="00D1559E">
              <w:rPr>
                <w:sz w:val="20"/>
                <w:szCs w:val="20"/>
              </w:rPr>
              <w:softHyphen/>
              <w:t>να</w:t>
            </w:r>
            <w:r w:rsidRPr="00D1559E">
              <w:rPr>
                <w:sz w:val="20"/>
                <w:szCs w:val="20"/>
              </w:rPr>
              <w:softHyphen/>
              <w:t>κα</w:t>
            </w:r>
            <w:r w:rsidRPr="00D1559E">
              <w:rPr>
                <w:sz w:val="20"/>
                <w:szCs w:val="20"/>
              </w:rPr>
              <w:softHyphen/>
              <w:t>τα</w:t>
            </w:r>
            <w:r w:rsidRPr="00D1559E">
              <w:rPr>
                <w:sz w:val="20"/>
                <w:szCs w:val="20"/>
              </w:rPr>
              <w:softHyphen/>
              <w:t>τά</w:t>
            </w:r>
            <w:r w:rsidRPr="00D1559E">
              <w:rPr>
                <w:sz w:val="20"/>
                <w:szCs w:val="20"/>
              </w:rPr>
              <w:softHyphen/>
              <w:t>ξεις στην προ</w:t>
            </w:r>
            <w:r w:rsidRPr="00D1559E">
              <w:rPr>
                <w:sz w:val="20"/>
                <w:szCs w:val="20"/>
              </w:rPr>
              <w:softHyphen/>
              <w:t>τε</w:t>
            </w:r>
            <w:r w:rsidRPr="00D1559E">
              <w:rPr>
                <w:sz w:val="20"/>
                <w:szCs w:val="20"/>
              </w:rPr>
              <w:softHyphen/>
              <w:t>στα</w:t>
            </w:r>
            <w:r w:rsidRPr="00D1559E">
              <w:rPr>
                <w:sz w:val="20"/>
                <w:szCs w:val="20"/>
              </w:rPr>
              <w:softHyphen/>
              <w:t>ντι</w:t>
            </w:r>
            <w:r w:rsidRPr="00D1559E">
              <w:rPr>
                <w:sz w:val="20"/>
                <w:szCs w:val="20"/>
              </w:rPr>
              <w:softHyphen/>
              <w:t>κή θε</w:t>
            </w:r>
            <w:r w:rsidRPr="00D1559E">
              <w:rPr>
                <w:sz w:val="20"/>
                <w:szCs w:val="20"/>
              </w:rPr>
              <w:softHyphen/>
              <w:t>ο</w:t>
            </w:r>
            <w:r w:rsidRPr="00D1559E">
              <w:rPr>
                <w:sz w:val="20"/>
                <w:szCs w:val="20"/>
              </w:rPr>
              <w:softHyphen/>
              <w:t>λο</w:t>
            </w:r>
            <w:r w:rsidRPr="00D1559E">
              <w:rPr>
                <w:sz w:val="20"/>
                <w:szCs w:val="20"/>
              </w:rPr>
              <w:softHyphen/>
              <w:t>γί</w:t>
            </w:r>
            <w:r w:rsidRPr="00D1559E">
              <w:rPr>
                <w:sz w:val="20"/>
                <w:szCs w:val="20"/>
              </w:rPr>
              <w:softHyphen/>
              <w:t>α.</w:t>
            </w:r>
          </w:p>
          <w:p w:rsidR="000951DA" w:rsidRPr="00D1559E" w:rsidRDefault="000951DA">
            <w:pPr>
              <w:shd w:val="clear" w:color="auto" w:fill="FFFFFF"/>
              <w:rPr>
                <w:sz w:val="20"/>
                <w:szCs w:val="20"/>
              </w:rPr>
            </w:pPr>
          </w:p>
        </w:tc>
      </w:tr>
    </w:tbl>
    <w:p w:rsidR="000951DA" w:rsidRPr="00D1559E" w:rsidRDefault="000951DA">
      <w:pPr>
        <w:shd w:val="clear" w:color="auto" w:fill="FFFFFF"/>
        <w:rPr>
          <w:sz w:val="20"/>
          <w:szCs w:val="20"/>
        </w:rPr>
      </w:pPr>
    </w:p>
    <w:tbl>
      <w:tblPr>
        <w:tblW w:w="0" w:type="auto"/>
        <w:tblInd w:w="-30" w:type="dxa"/>
        <w:tblLayout w:type="fixed"/>
        <w:tblLook w:val="0000"/>
      </w:tblPr>
      <w:tblGrid>
        <w:gridCol w:w="3085"/>
        <w:gridCol w:w="5497"/>
      </w:tblGrid>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 xml:space="preserve">Κωδικός/Τίτλος </w:t>
            </w:r>
          </w:p>
          <w:p w:rsidR="000951DA" w:rsidRPr="00D1559E" w:rsidRDefault="000951DA">
            <w:pPr>
              <w:shd w:val="clear" w:color="auto" w:fill="FFFFFF"/>
              <w:rPr>
                <w:b/>
                <w:bCs/>
                <w:sz w:val="20"/>
                <w:szCs w:val="20"/>
              </w:rPr>
            </w:pPr>
            <w:r w:rsidRPr="00D1559E">
              <w:rPr>
                <w:b/>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[31Υ017]</w:t>
            </w:r>
          </w:p>
          <w:p w:rsidR="000951DA" w:rsidRPr="00D1559E" w:rsidRDefault="000951DA">
            <w:pPr>
              <w:shd w:val="clear" w:color="auto" w:fill="FFFFFF"/>
              <w:ind w:right="903"/>
              <w:rPr>
                <w:sz w:val="20"/>
                <w:szCs w:val="20"/>
              </w:rPr>
            </w:pPr>
            <w:r w:rsidRPr="00D1559E">
              <w:rPr>
                <w:b/>
                <w:bCs/>
                <w:sz w:val="20"/>
                <w:szCs w:val="20"/>
              </w:rPr>
              <w:t>Χριστιανική Ηθική</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Διδάσκων/</w:t>
            </w:r>
          </w:p>
          <w:p w:rsidR="000951DA" w:rsidRPr="00D1559E" w:rsidRDefault="000951DA">
            <w:pPr>
              <w:shd w:val="clear" w:color="auto" w:fill="FFFFFF"/>
              <w:rPr>
                <w:sz w:val="20"/>
                <w:szCs w:val="20"/>
              </w:rPr>
            </w:pPr>
            <w:r w:rsidRPr="00D1559E">
              <w:rPr>
                <w:b/>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rPr>
                <w:sz w:val="20"/>
                <w:szCs w:val="20"/>
              </w:rPr>
            </w:pPr>
            <w:r w:rsidRPr="00D1559E">
              <w:rPr>
                <w:sz w:val="20"/>
                <w:szCs w:val="20"/>
              </w:rPr>
              <w:t>Απ. Νικολαΐδης</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Τύπος μαθήματος: Υ</w:t>
            </w:r>
          </w:p>
          <w:p w:rsidR="000951DA" w:rsidRPr="00D1559E" w:rsidRDefault="000951DA">
            <w:pPr>
              <w:shd w:val="clear" w:color="auto" w:fill="FFFFFF"/>
              <w:rPr>
                <w:b/>
                <w:sz w:val="20"/>
                <w:szCs w:val="20"/>
              </w:rPr>
            </w:pPr>
            <w:r w:rsidRPr="00D1559E">
              <w:rPr>
                <w:b/>
                <w:sz w:val="20"/>
                <w:szCs w:val="20"/>
              </w:rPr>
              <w:t>Περίοδος: Χ</w:t>
            </w:r>
          </w:p>
          <w:p w:rsidR="000951DA" w:rsidRPr="00D1559E" w:rsidRDefault="000951DA">
            <w:pPr>
              <w:shd w:val="clear" w:color="auto" w:fill="FFFFFF"/>
              <w:rPr>
                <w:b/>
                <w:sz w:val="20"/>
                <w:szCs w:val="20"/>
              </w:rPr>
            </w:pPr>
            <w:r w:rsidRPr="00D1559E">
              <w:rPr>
                <w:b/>
                <w:sz w:val="20"/>
                <w:szCs w:val="20"/>
              </w:rPr>
              <w:t>ΔΜ: 4</w:t>
            </w:r>
          </w:p>
          <w:p w:rsidR="000951DA" w:rsidRPr="00D1559E" w:rsidRDefault="000951DA">
            <w:pPr>
              <w:shd w:val="clear" w:color="auto" w:fill="FFFFFF"/>
              <w:rPr>
                <w:sz w:val="20"/>
                <w:szCs w:val="20"/>
              </w:rPr>
            </w:pPr>
            <w:r w:rsidRPr="00D1559E">
              <w:rPr>
                <w:b/>
                <w:sz w:val="20"/>
                <w:szCs w:val="20"/>
                <w:lang w:val="en-US"/>
              </w:rPr>
              <w:t>ECTS</w:t>
            </w:r>
            <w:r w:rsidRPr="00D1559E">
              <w:rPr>
                <w:b/>
                <w:sz w:val="20"/>
                <w:szCs w:val="20"/>
              </w:rPr>
              <w:t>: 5</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rPr>
                <w:sz w:val="20"/>
                <w:szCs w:val="20"/>
              </w:rPr>
            </w:pP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Περιεχόμενο μαθήματος</w:t>
            </w:r>
          </w:p>
          <w:p w:rsidR="000951DA" w:rsidRPr="00D1559E" w:rsidRDefault="000951DA">
            <w:pPr>
              <w:shd w:val="clear" w:color="auto" w:fill="FFFFFF"/>
              <w:rPr>
                <w:b/>
                <w:sz w:val="20"/>
                <w:szCs w:val="20"/>
              </w:rPr>
            </w:pPr>
          </w:p>
          <w:p w:rsidR="000951DA" w:rsidRPr="00D1559E" w:rsidRDefault="000951DA">
            <w:pPr>
              <w:shd w:val="clear" w:color="auto" w:fill="FFFFFF"/>
              <w:rPr>
                <w:b/>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jc w:val="both"/>
              <w:rPr>
                <w:sz w:val="20"/>
                <w:szCs w:val="20"/>
              </w:rPr>
            </w:pPr>
            <w:r w:rsidRPr="00D1559E">
              <w:rPr>
                <w:sz w:val="20"/>
                <w:szCs w:val="20"/>
              </w:rPr>
              <w:t>Εισαγωγή. Ιστορία του ηθικού προβληματισμού. Σύγχρονα θέματα Χριστιανικής Ηθικής: Το πρόβλημα της ελευθερίας, έρωτας και αγάπη, το ήθος της εξουσίας, το ήθος της εργασίας, το πρόβλημα της βίας. Η μεσότητα ως πεμπτουσία του χριστιανικού ήθους.</w:t>
            </w:r>
          </w:p>
        </w:tc>
      </w:tr>
    </w:tbl>
    <w:p w:rsidR="000951DA" w:rsidRPr="00D1559E" w:rsidRDefault="000951DA">
      <w:pPr>
        <w:shd w:val="clear" w:color="auto" w:fill="FFFFFF"/>
        <w:rPr>
          <w:sz w:val="20"/>
          <w:szCs w:val="20"/>
        </w:rPr>
      </w:pPr>
    </w:p>
    <w:tbl>
      <w:tblPr>
        <w:tblW w:w="0" w:type="auto"/>
        <w:tblInd w:w="-30" w:type="dxa"/>
        <w:tblLayout w:type="fixed"/>
        <w:tblLook w:val="0000"/>
      </w:tblPr>
      <w:tblGrid>
        <w:gridCol w:w="3085"/>
        <w:gridCol w:w="5497"/>
      </w:tblGrid>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 xml:space="preserve">Κωδικός/Τίτλος </w:t>
            </w:r>
          </w:p>
          <w:p w:rsidR="000951DA" w:rsidRPr="00D1559E" w:rsidRDefault="000951DA">
            <w:pPr>
              <w:shd w:val="clear" w:color="auto" w:fill="FFFFFF"/>
              <w:rPr>
                <w:b/>
                <w:bCs/>
                <w:sz w:val="20"/>
                <w:szCs w:val="20"/>
              </w:rPr>
            </w:pPr>
            <w:r w:rsidRPr="00D1559E">
              <w:rPr>
                <w:b/>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[311003]</w:t>
            </w:r>
          </w:p>
          <w:p w:rsidR="000951DA" w:rsidRPr="00D1559E" w:rsidRDefault="000951DA">
            <w:pPr>
              <w:shd w:val="clear" w:color="auto" w:fill="FFFFFF"/>
              <w:ind w:right="903"/>
              <w:rPr>
                <w:sz w:val="20"/>
                <w:szCs w:val="20"/>
              </w:rPr>
            </w:pPr>
            <w:r w:rsidRPr="00D1559E">
              <w:rPr>
                <w:b/>
                <w:bCs/>
                <w:sz w:val="20"/>
                <w:szCs w:val="20"/>
              </w:rPr>
              <w:t>Κοινωνική Ηθική</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Διδάσκων/</w:t>
            </w:r>
          </w:p>
          <w:p w:rsidR="000951DA" w:rsidRPr="00D1559E" w:rsidRDefault="000951DA">
            <w:pPr>
              <w:shd w:val="clear" w:color="auto" w:fill="FFFFFF"/>
              <w:rPr>
                <w:sz w:val="20"/>
                <w:szCs w:val="20"/>
              </w:rPr>
            </w:pPr>
            <w:r w:rsidRPr="00D1559E">
              <w:rPr>
                <w:b/>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rPr>
                <w:sz w:val="20"/>
                <w:szCs w:val="20"/>
              </w:rPr>
            </w:pPr>
            <w:r w:rsidRPr="00D1559E">
              <w:rPr>
                <w:sz w:val="20"/>
                <w:szCs w:val="20"/>
              </w:rPr>
              <w:t>Απ. Νικολαΐδης</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Τύπος μαθήματος: Υ/Ε</w:t>
            </w:r>
          </w:p>
          <w:p w:rsidR="000951DA" w:rsidRPr="00D1559E" w:rsidRDefault="000951DA">
            <w:pPr>
              <w:shd w:val="clear" w:color="auto" w:fill="FFFFFF"/>
              <w:rPr>
                <w:b/>
                <w:sz w:val="20"/>
                <w:szCs w:val="20"/>
              </w:rPr>
            </w:pPr>
            <w:r w:rsidRPr="00D1559E">
              <w:rPr>
                <w:b/>
                <w:sz w:val="20"/>
                <w:szCs w:val="20"/>
              </w:rPr>
              <w:t>Περίοδος: Χ</w:t>
            </w:r>
          </w:p>
          <w:p w:rsidR="000951DA" w:rsidRPr="00D1559E" w:rsidRDefault="000951DA">
            <w:pPr>
              <w:shd w:val="clear" w:color="auto" w:fill="FFFFFF"/>
              <w:rPr>
                <w:b/>
                <w:sz w:val="20"/>
                <w:szCs w:val="20"/>
                <w:lang w:val="en-US"/>
              </w:rPr>
            </w:pPr>
            <w:r w:rsidRPr="00D1559E">
              <w:rPr>
                <w:b/>
                <w:sz w:val="20"/>
                <w:szCs w:val="20"/>
              </w:rPr>
              <w:t>ΔΜ: 4</w:t>
            </w:r>
          </w:p>
          <w:p w:rsidR="000951DA" w:rsidRPr="00D1559E" w:rsidRDefault="000951DA">
            <w:pPr>
              <w:shd w:val="clear" w:color="auto" w:fill="FFFFFF"/>
              <w:rPr>
                <w:sz w:val="20"/>
                <w:szCs w:val="20"/>
              </w:rPr>
            </w:pPr>
            <w:r w:rsidRPr="00D1559E">
              <w:rPr>
                <w:b/>
                <w:sz w:val="20"/>
                <w:szCs w:val="20"/>
                <w:lang w:val="en-US"/>
              </w:rPr>
              <w:t>ECTS</w:t>
            </w:r>
            <w:r w:rsidRPr="00D1559E">
              <w:rPr>
                <w:b/>
                <w:sz w:val="20"/>
                <w:szCs w:val="20"/>
              </w:rPr>
              <w:t>: 4</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rPr>
                <w:sz w:val="20"/>
                <w:szCs w:val="20"/>
              </w:rPr>
            </w:pP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Περιεχόμενο μαθήματος</w:t>
            </w:r>
          </w:p>
          <w:p w:rsidR="000951DA" w:rsidRPr="00D1559E" w:rsidRDefault="000951DA">
            <w:pPr>
              <w:shd w:val="clear" w:color="auto" w:fill="FFFFFF"/>
              <w:rPr>
                <w:b/>
                <w:sz w:val="20"/>
                <w:szCs w:val="20"/>
              </w:rPr>
            </w:pPr>
          </w:p>
          <w:p w:rsidR="000951DA" w:rsidRPr="00D1559E" w:rsidRDefault="000951DA">
            <w:pPr>
              <w:shd w:val="clear" w:color="auto" w:fill="FFFFFF"/>
              <w:rPr>
                <w:b/>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jc w:val="both"/>
              <w:rPr>
                <w:sz w:val="20"/>
                <w:szCs w:val="20"/>
              </w:rPr>
            </w:pPr>
            <w:r w:rsidRPr="00D1559E">
              <w:rPr>
                <w:sz w:val="20"/>
                <w:szCs w:val="20"/>
              </w:rPr>
              <w:t>Ορισμός και προβληματική. Ιστορική αναδρομή. Σύγχρονα θέματα της Κοινωνικής Ηθικής: Ηθική του Γάμου και της Οικογένειας, του Πολιτισμού, της Οικονομίας, του Δικαίου, των ΜΜΕ, της Πολιτικής, της Εκκλησίας. Επαγγελματική και Επιχειρηματική Ηθική.</w:t>
            </w:r>
          </w:p>
        </w:tc>
      </w:tr>
    </w:tbl>
    <w:p w:rsidR="000951DA" w:rsidRPr="00D1559E" w:rsidRDefault="000951DA">
      <w:pPr>
        <w:shd w:val="clear" w:color="auto" w:fill="FFFFFF"/>
        <w:rPr>
          <w:sz w:val="20"/>
          <w:szCs w:val="20"/>
        </w:rPr>
      </w:pPr>
    </w:p>
    <w:tbl>
      <w:tblPr>
        <w:tblW w:w="0" w:type="auto"/>
        <w:tblInd w:w="-30" w:type="dxa"/>
        <w:tblLayout w:type="fixed"/>
        <w:tblLook w:val="0000"/>
      </w:tblPr>
      <w:tblGrid>
        <w:gridCol w:w="3085"/>
        <w:gridCol w:w="5497"/>
      </w:tblGrid>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 xml:space="preserve">Κωδικός/Τίτλος </w:t>
            </w:r>
          </w:p>
          <w:p w:rsidR="000951DA" w:rsidRPr="00D1559E" w:rsidRDefault="000951DA">
            <w:pPr>
              <w:shd w:val="clear" w:color="auto" w:fill="FFFFFF"/>
              <w:rPr>
                <w:b/>
                <w:bCs/>
                <w:sz w:val="20"/>
                <w:szCs w:val="20"/>
              </w:rPr>
            </w:pPr>
            <w:r w:rsidRPr="00D1559E">
              <w:rPr>
                <w:b/>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[31Π007]</w:t>
            </w:r>
          </w:p>
          <w:p w:rsidR="000951DA" w:rsidRPr="00D1559E" w:rsidRDefault="000951DA">
            <w:pPr>
              <w:shd w:val="clear" w:color="auto" w:fill="FFFFFF"/>
              <w:ind w:right="903"/>
              <w:rPr>
                <w:sz w:val="20"/>
                <w:szCs w:val="20"/>
              </w:rPr>
            </w:pPr>
            <w:r w:rsidRPr="00D1559E">
              <w:rPr>
                <w:b/>
                <w:bCs/>
                <w:sz w:val="20"/>
                <w:szCs w:val="20"/>
              </w:rPr>
              <w:t>Βιοηθική</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Διδάσκων/</w:t>
            </w:r>
          </w:p>
          <w:p w:rsidR="000951DA" w:rsidRPr="00D1559E" w:rsidRDefault="000951DA">
            <w:pPr>
              <w:shd w:val="clear" w:color="auto" w:fill="FFFFFF"/>
              <w:rPr>
                <w:sz w:val="20"/>
                <w:szCs w:val="20"/>
              </w:rPr>
            </w:pPr>
            <w:r w:rsidRPr="00D1559E">
              <w:rPr>
                <w:b/>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rPr>
                <w:sz w:val="20"/>
                <w:szCs w:val="20"/>
              </w:rPr>
            </w:pPr>
            <w:r w:rsidRPr="00D1559E">
              <w:rPr>
                <w:sz w:val="20"/>
                <w:szCs w:val="20"/>
              </w:rPr>
              <w:t>Απ. Νικολαΐδης</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Τύπος μαθήματος: Υ/Ε</w:t>
            </w:r>
          </w:p>
          <w:p w:rsidR="000951DA" w:rsidRPr="00D1559E" w:rsidRDefault="000951DA">
            <w:pPr>
              <w:shd w:val="clear" w:color="auto" w:fill="FFFFFF"/>
              <w:rPr>
                <w:b/>
                <w:sz w:val="20"/>
                <w:szCs w:val="20"/>
              </w:rPr>
            </w:pPr>
            <w:r w:rsidRPr="00D1559E">
              <w:rPr>
                <w:b/>
                <w:sz w:val="20"/>
                <w:szCs w:val="20"/>
              </w:rPr>
              <w:t>Περίοδος: Χ</w:t>
            </w:r>
          </w:p>
          <w:p w:rsidR="000951DA" w:rsidRPr="00D1559E" w:rsidRDefault="000951DA">
            <w:pPr>
              <w:shd w:val="clear" w:color="auto" w:fill="FFFFFF"/>
              <w:rPr>
                <w:b/>
                <w:sz w:val="20"/>
                <w:szCs w:val="20"/>
                <w:lang w:val="en-US"/>
              </w:rPr>
            </w:pPr>
            <w:r w:rsidRPr="00D1559E">
              <w:rPr>
                <w:b/>
                <w:sz w:val="20"/>
                <w:szCs w:val="20"/>
              </w:rPr>
              <w:t>ΔΜ: 4</w:t>
            </w:r>
          </w:p>
          <w:p w:rsidR="000951DA" w:rsidRPr="00D1559E" w:rsidRDefault="000951DA">
            <w:pPr>
              <w:shd w:val="clear" w:color="auto" w:fill="FFFFFF"/>
              <w:rPr>
                <w:sz w:val="20"/>
                <w:szCs w:val="20"/>
              </w:rPr>
            </w:pPr>
            <w:r w:rsidRPr="00D1559E">
              <w:rPr>
                <w:b/>
                <w:sz w:val="20"/>
                <w:szCs w:val="20"/>
                <w:lang w:val="en-US"/>
              </w:rPr>
              <w:t>ECTS</w:t>
            </w:r>
            <w:r w:rsidRPr="00D1559E">
              <w:rPr>
                <w:b/>
                <w:sz w:val="20"/>
                <w:szCs w:val="20"/>
              </w:rPr>
              <w:t>: 4</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rPr>
                <w:sz w:val="20"/>
                <w:szCs w:val="20"/>
              </w:rPr>
            </w:pP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lastRenderedPageBreak/>
              <w:t>Περιεχόμενο μαθήματος</w:t>
            </w:r>
          </w:p>
          <w:p w:rsidR="000951DA" w:rsidRPr="00D1559E" w:rsidRDefault="000951DA">
            <w:pPr>
              <w:shd w:val="clear" w:color="auto" w:fill="FFFFFF"/>
              <w:rPr>
                <w:b/>
                <w:sz w:val="20"/>
                <w:szCs w:val="20"/>
              </w:rPr>
            </w:pPr>
          </w:p>
          <w:p w:rsidR="000951DA" w:rsidRPr="00D1559E" w:rsidRDefault="000951DA">
            <w:pPr>
              <w:shd w:val="clear" w:color="auto" w:fill="FFFFFF"/>
              <w:rPr>
                <w:b/>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jc w:val="both"/>
              <w:rPr>
                <w:sz w:val="20"/>
                <w:szCs w:val="20"/>
              </w:rPr>
            </w:pPr>
            <w:r w:rsidRPr="00D1559E">
              <w:rPr>
                <w:sz w:val="20"/>
                <w:szCs w:val="20"/>
              </w:rPr>
              <w:t>Η Βιοηθική ως επιστήμη. Ζωή και Θάνατος, Οικολογικές προϋποθέσεις της ζωής, Παρεμπόδιση της ζωής, Διάγνωση και διόρθωση της ζωής, Φυσική και τεχνητή συνέχιση της ζωής, Μετάδοση και παράταση της ζωής, Το τέλος της ζωής, Ταφή ή καύση των νεκρών, Εμπορευματοποίηση της ζωής και του θανάτου, Βιοηθική της αγάπης.</w:t>
            </w:r>
          </w:p>
        </w:tc>
      </w:tr>
    </w:tbl>
    <w:p w:rsidR="000951DA" w:rsidRPr="00D1559E" w:rsidRDefault="000951DA">
      <w:pPr>
        <w:shd w:val="clear" w:color="auto" w:fill="FFFFFF"/>
        <w:rPr>
          <w:sz w:val="20"/>
          <w:szCs w:val="20"/>
        </w:rPr>
      </w:pPr>
    </w:p>
    <w:tbl>
      <w:tblPr>
        <w:tblW w:w="0" w:type="auto"/>
        <w:tblInd w:w="-30" w:type="dxa"/>
        <w:tblLayout w:type="fixed"/>
        <w:tblLook w:val="0000"/>
      </w:tblPr>
      <w:tblGrid>
        <w:gridCol w:w="3085"/>
        <w:gridCol w:w="5497"/>
      </w:tblGrid>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 xml:space="preserve">Κωδικός/Τίτλος </w:t>
            </w:r>
          </w:p>
          <w:p w:rsidR="000951DA" w:rsidRPr="00D1559E" w:rsidRDefault="000951DA">
            <w:pPr>
              <w:shd w:val="clear" w:color="auto" w:fill="FFFFFF"/>
              <w:rPr>
                <w:b/>
                <w:bCs/>
                <w:sz w:val="20"/>
                <w:szCs w:val="20"/>
              </w:rPr>
            </w:pPr>
            <w:r w:rsidRPr="00D1559E">
              <w:rPr>
                <w:b/>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[31Ε123]</w:t>
            </w:r>
          </w:p>
          <w:p w:rsidR="000951DA" w:rsidRPr="00D1559E" w:rsidRDefault="000951DA">
            <w:pPr>
              <w:shd w:val="clear" w:color="auto" w:fill="FFFFFF"/>
              <w:ind w:right="903"/>
              <w:rPr>
                <w:sz w:val="20"/>
                <w:szCs w:val="20"/>
              </w:rPr>
            </w:pPr>
            <w:r w:rsidRPr="00D1559E">
              <w:rPr>
                <w:b/>
                <w:bCs/>
                <w:sz w:val="20"/>
                <w:szCs w:val="20"/>
              </w:rPr>
              <w:t xml:space="preserve">Ιστορία Θρησκειών – Ισλάμ </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Διδάσκων/</w:t>
            </w:r>
          </w:p>
          <w:p w:rsidR="000951DA" w:rsidRPr="00D1559E" w:rsidRDefault="000951DA">
            <w:pPr>
              <w:shd w:val="clear" w:color="auto" w:fill="FFFFFF"/>
              <w:rPr>
                <w:sz w:val="20"/>
                <w:szCs w:val="20"/>
              </w:rPr>
            </w:pPr>
            <w:r w:rsidRPr="00D1559E">
              <w:rPr>
                <w:b/>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rPr>
                <w:sz w:val="20"/>
                <w:szCs w:val="20"/>
              </w:rPr>
            </w:pPr>
            <w:r w:rsidRPr="00D1559E">
              <w:rPr>
                <w:sz w:val="20"/>
                <w:szCs w:val="20"/>
              </w:rPr>
              <w:t>Στ. Παπαλεξανδρόπουλος</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Τύπος μαθήματος: Υ/Ε</w:t>
            </w:r>
          </w:p>
          <w:p w:rsidR="000951DA" w:rsidRPr="00D1559E" w:rsidRDefault="000951DA">
            <w:pPr>
              <w:shd w:val="clear" w:color="auto" w:fill="FFFFFF"/>
              <w:rPr>
                <w:b/>
                <w:sz w:val="20"/>
                <w:szCs w:val="20"/>
              </w:rPr>
            </w:pPr>
            <w:r w:rsidRPr="00D1559E">
              <w:rPr>
                <w:b/>
                <w:sz w:val="20"/>
                <w:szCs w:val="20"/>
              </w:rPr>
              <w:t>Περίοδος: Χ</w:t>
            </w:r>
          </w:p>
          <w:p w:rsidR="000951DA" w:rsidRPr="00D1559E" w:rsidRDefault="000951DA">
            <w:pPr>
              <w:shd w:val="clear" w:color="auto" w:fill="FFFFFF"/>
              <w:rPr>
                <w:b/>
                <w:sz w:val="20"/>
                <w:szCs w:val="20"/>
                <w:lang w:val="en-US"/>
              </w:rPr>
            </w:pPr>
            <w:r w:rsidRPr="00D1559E">
              <w:rPr>
                <w:b/>
                <w:sz w:val="20"/>
                <w:szCs w:val="20"/>
              </w:rPr>
              <w:t>ΔΜ: 4</w:t>
            </w:r>
          </w:p>
          <w:p w:rsidR="000951DA" w:rsidRPr="00D1559E" w:rsidRDefault="000951DA">
            <w:pPr>
              <w:shd w:val="clear" w:color="auto" w:fill="FFFFFF"/>
              <w:rPr>
                <w:sz w:val="20"/>
                <w:szCs w:val="20"/>
              </w:rPr>
            </w:pPr>
            <w:r w:rsidRPr="00D1559E">
              <w:rPr>
                <w:b/>
                <w:sz w:val="20"/>
                <w:szCs w:val="20"/>
                <w:lang w:val="en-US"/>
              </w:rPr>
              <w:t>ECTS</w:t>
            </w:r>
            <w:r w:rsidRPr="00D1559E">
              <w:rPr>
                <w:b/>
                <w:sz w:val="20"/>
                <w:szCs w:val="20"/>
              </w:rPr>
              <w:t>: 4</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rPr>
                <w:sz w:val="20"/>
                <w:szCs w:val="20"/>
              </w:rPr>
            </w:pP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Περιεχόμενο μαθήματος</w:t>
            </w:r>
          </w:p>
          <w:p w:rsidR="000951DA" w:rsidRPr="00D1559E" w:rsidRDefault="000951DA">
            <w:pPr>
              <w:shd w:val="clear" w:color="auto" w:fill="FFFFFF"/>
              <w:rPr>
                <w:b/>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jc w:val="both"/>
              <w:rPr>
                <w:sz w:val="20"/>
                <w:szCs w:val="20"/>
              </w:rPr>
            </w:pPr>
            <w:r w:rsidRPr="00D1559E">
              <w:rPr>
                <w:sz w:val="20"/>
                <w:szCs w:val="20"/>
              </w:rPr>
              <w:t>Οι συνθήκες μέσα στις οποίες γεννήθηκε το Ισλάμ: Η προϊσλαμική Αραβία. Ο ιδρυτης του Ισλάμ: Ο βίος του Μωάμεθ και το επίτευγμα της δημιουργίας μιας νέας θρησκείας. Το Κοράνι. Η Σούνα. Οι χαντίθ. Η εξάπλωση του Ισλάμ. Βασικές έννοιες της ισλαμικής διδασκαλίας. Ο μονοθεϊσμός, η έννοια του προφήτη, η ιδέα της απόλυτης, τελικής θρησκείας. Οι «πέντε στύλοι του Ισλάμ» (ομολογία, ελεημοσύνη, νηστεία, λατρεία, προσκυνήματα). Ερμηνευτικές Σχολές. Η Σαρία. Η ισλαμική οικογένεια. Η θέση των γυναικών.  Η εσχατολογία.  Το τζαμί. Είδη κληρικών. Η ισλαμική παιδεία (ιερατικά σχολεία κ.λπ.). Τα διαφορετικά Ισλάμ (σουνιτικό, σιϊτικό, αλλά και οι ποικίλες μορφές που έχει πάρει στις διάφορες γεωγραφικές περιοχές όπου επικράτησε). Ισλάμ και αποικιοκρατία. Σύγχρονη εξάπλωση του Ισλάμ στη Δύση. Μαχητικές ομάδες, τρομοκρατία, «ισλαμοφοβία».  Η ανάδειξη του Ισλάμ ως ενός από τους κύριους παράγοντες διαμόρφωσης της παγκόσμιας πολιτικής, πολιτισμικής, κοινωνικής, οικονομικής κ.λπ. σκηνής.</w:t>
            </w:r>
          </w:p>
        </w:tc>
      </w:tr>
    </w:tbl>
    <w:p w:rsidR="000951DA" w:rsidRPr="00D1559E" w:rsidRDefault="000951DA">
      <w:pPr>
        <w:shd w:val="clear" w:color="auto" w:fill="FFFFFF"/>
        <w:rPr>
          <w:sz w:val="20"/>
          <w:szCs w:val="20"/>
        </w:rPr>
      </w:pPr>
    </w:p>
    <w:tbl>
      <w:tblPr>
        <w:tblW w:w="0" w:type="auto"/>
        <w:tblInd w:w="-30" w:type="dxa"/>
        <w:tblLayout w:type="fixed"/>
        <w:tblLook w:val="0000"/>
      </w:tblPr>
      <w:tblGrid>
        <w:gridCol w:w="3085"/>
        <w:gridCol w:w="5497"/>
      </w:tblGrid>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 xml:space="preserve">Κωδικός/Τίτλος </w:t>
            </w:r>
          </w:p>
          <w:p w:rsidR="000951DA" w:rsidRPr="00D1559E" w:rsidRDefault="000951DA">
            <w:pPr>
              <w:shd w:val="clear" w:color="auto" w:fill="FFFFFF"/>
              <w:rPr>
                <w:b/>
                <w:bCs/>
                <w:sz w:val="20"/>
                <w:szCs w:val="20"/>
              </w:rPr>
            </w:pPr>
            <w:r w:rsidRPr="00D1559E">
              <w:rPr>
                <w:b/>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[31Π046]</w:t>
            </w:r>
          </w:p>
          <w:p w:rsidR="000951DA" w:rsidRPr="00D1559E" w:rsidRDefault="000951DA">
            <w:pPr>
              <w:shd w:val="clear" w:color="auto" w:fill="FFFFFF"/>
              <w:ind w:right="903"/>
              <w:rPr>
                <w:sz w:val="20"/>
                <w:szCs w:val="20"/>
              </w:rPr>
            </w:pPr>
            <w:r w:rsidRPr="00D1559E">
              <w:rPr>
                <w:b/>
                <w:bCs/>
                <w:sz w:val="20"/>
                <w:szCs w:val="20"/>
              </w:rPr>
              <w:t>Οικουμενική Κίνηση</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Διδάσκων/</w:t>
            </w:r>
          </w:p>
          <w:p w:rsidR="000951DA" w:rsidRPr="00D1559E" w:rsidRDefault="000951DA">
            <w:pPr>
              <w:shd w:val="clear" w:color="auto" w:fill="FFFFFF"/>
              <w:rPr>
                <w:sz w:val="20"/>
                <w:szCs w:val="20"/>
              </w:rPr>
            </w:pPr>
            <w:r w:rsidRPr="00D1559E">
              <w:rPr>
                <w:b/>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rPr>
                <w:sz w:val="20"/>
                <w:szCs w:val="20"/>
              </w:rPr>
            </w:pPr>
            <w:r w:rsidRPr="00D1559E">
              <w:rPr>
                <w:sz w:val="20"/>
                <w:szCs w:val="20"/>
              </w:rPr>
              <w:t>Απ. Νικολαΐδης</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Τύπος μαθήματος: Π</w:t>
            </w:r>
          </w:p>
          <w:p w:rsidR="000951DA" w:rsidRPr="00D1559E" w:rsidRDefault="000951DA">
            <w:pPr>
              <w:shd w:val="clear" w:color="auto" w:fill="FFFFFF"/>
              <w:rPr>
                <w:b/>
                <w:sz w:val="20"/>
                <w:szCs w:val="20"/>
              </w:rPr>
            </w:pPr>
            <w:r w:rsidRPr="00D1559E">
              <w:rPr>
                <w:b/>
                <w:sz w:val="20"/>
                <w:szCs w:val="20"/>
              </w:rPr>
              <w:t>Περίοδος: Χ</w:t>
            </w:r>
          </w:p>
          <w:p w:rsidR="000951DA" w:rsidRPr="00D1559E" w:rsidRDefault="000951DA">
            <w:pPr>
              <w:shd w:val="clear" w:color="auto" w:fill="FFFFFF"/>
              <w:rPr>
                <w:b/>
                <w:sz w:val="20"/>
                <w:szCs w:val="20"/>
              </w:rPr>
            </w:pPr>
            <w:r w:rsidRPr="00D1559E">
              <w:rPr>
                <w:b/>
                <w:sz w:val="20"/>
                <w:szCs w:val="20"/>
              </w:rPr>
              <w:t>ΔΜ: 3</w:t>
            </w:r>
          </w:p>
          <w:p w:rsidR="000951DA" w:rsidRPr="00D1559E" w:rsidRDefault="000951DA">
            <w:pPr>
              <w:shd w:val="clear" w:color="auto" w:fill="FFFFFF"/>
              <w:rPr>
                <w:sz w:val="20"/>
                <w:szCs w:val="20"/>
              </w:rPr>
            </w:pPr>
            <w:r w:rsidRPr="00D1559E">
              <w:rPr>
                <w:b/>
                <w:sz w:val="20"/>
                <w:szCs w:val="20"/>
                <w:lang w:val="en-US"/>
              </w:rPr>
              <w:t>ECTS</w:t>
            </w:r>
            <w:r w:rsidRPr="00D1559E">
              <w:rPr>
                <w:b/>
                <w:sz w:val="20"/>
                <w:szCs w:val="20"/>
              </w:rPr>
              <w:t>: 2</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rPr>
                <w:sz w:val="20"/>
                <w:szCs w:val="20"/>
              </w:rPr>
            </w:pP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Περιεχόμενο μαθήματος</w:t>
            </w:r>
          </w:p>
          <w:p w:rsidR="000951DA" w:rsidRPr="00D1559E" w:rsidRDefault="000951DA">
            <w:pPr>
              <w:shd w:val="clear" w:color="auto" w:fill="FFFFFF"/>
              <w:rPr>
                <w:b/>
                <w:sz w:val="20"/>
                <w:szCs w:val="20"/>
              </w:rPr>
            </w:pPr>
          </w:p>
          <w:p w:rsidR="000951DA" w:rsidRPr="00D1559E" w:rsidRDefault="000951DA">
            <w:pPr>
              <w:shd w:val="clear" w:color="auto" w:fill="FFFFFF"/>
              <w:rPr>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jc w:val="both"/>
              <w:rPr>
                <w:sz w:val="20"/>
                <w:szCs w:val="20"/>
              </w:rPr>
            </w:pPr>
            <w:r w:rsidRPr="00D1559E">
              <w:rPr>
                <w:sz w:val="20"/>
                <w:szCs w:val="20"/>
              </w:rPr>
              <w:t>Ιστορία, Θεολογία, Ηθική και Κοινωνιολογία της Οικουμενικής κίνησης. Σύγχρονα θεολογικά ρεύματα. Αυτοσυνειδησία της Ορθόδοξης Εκκλησίας.</w:t>
            </w:r>
          </w:p>
        </w:tc>
      </w:tr>
    </w:tbl>
    <w:p w:rsidR="000951DA" w:rsidRPr="00D1559E" w:rsidRDefault="000951DA">
      <w:pPr>
        <w:shd w:val="clear" w:color="auto" w:fill="FFFFFF"/>
        <w:rPr>
          <w:sz w:val="20"/>
          <w:szCs w:val="20"/>
        </w:rPr>
      </w:pPr>
    </w:p>
    <w:p w:rsidR="003A3FD0" w:rsidRPr="00D1559E" w:rsidRDefault="003A3FD0">
      <w:pPr>
        <w:shd w:val="clear" w:color="auto" w:fill="FFFFFF"/>
        <w:jc w:val="center"/>
        <w:rPr>
          <w:b/>
          <w:sz w:val="20"/>
          <w:szCs w:val="20"/>
          <w:shd w:val="clear" w:color="auto" w:fill="00FFFF"/>
        </w:rPr>
      </w:pPr>
    </w:p>
    <w:p w:rsidR="000951DA" w:rsidRPr="00D1559E" w:rsidRDefault="000951DA">
      <w:pPr>
        <w:shd w:val="clear" w:color="auto" w:fill="FFFFFF"/>
        <w:jc w:val="center"/>
        <w:rPr>
          <w:b/>
          <w:sz w:val="20"/>
          <w:szCs w:val="20"/>
        </w:rPr>
      </w:pPr>
      <w:r w:rsidRPr="00FB70EA">
        <w:rPr>
          <w:b/>
          <w:sz w:val="20"/>
          <w:szCs w:val="20"/>
        </w:rPr>
        <w:t>ΣΤ΄ ΕΞΑΜΗΝΟ</w:t>
      </w:r>
    </w:p>
    <w:p w:rsidR="000951DA" w:rsidRPr="00D1559E" w:rsidRDefault="000951DA">
      <w:pPr>
        <w:shd w:val="clear" w:color="auto" w:fill="FFFFFF"/>
        <w:jc w:val="center"/>
        <w:rPr>
          <w:b/>
          <w:sz w:val="20"/>
          <w:szCs w:val="20"/>
        </w:rPr>
      </w:pPr>
    </w:p>
    <w:tbl>
      <w:tblPr>
        <w:tblW w:w="0" w:type="auto"/>
        <w:tblInd w:w="-30" w:type="dxa"/>
        <w:tblLayout w:type="fixed"/>
        <w:tblLook w:val="0000"/>
      </w:tblPr>
      <w:tblGrid>
        <w:gridCol w:w="3085"/>
        <w:gridCol w:w="5497"/>
      </w:tblGrid>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 xml:space="preserve">Κωδικός/Τίτλος </w:t>
            </w:r>
          </w:p>
          <w:p w:rsidR="000951DA" w:rsidRPr="00D1559E" w:rsidRDefault="000951DA">
            <w:pPr>
              <w:shd w:val="clear" w:color="auto" w:fill="FFFFFF"/>
              <w:rPr>
                <w:b/>
                <w:bCs/>
                <w:sz w:val="20"/>
                <w:szCs w:val="20"/>
              </w:rPr>
            </w:pPr>
            <w:r w:rsidRPr="00D1559E">
              <w:rPr>
                <w:b/>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[311011]</w:t>
            </w:r>
          </w:p>
          <w:p w:rsidR="000951DA" w:rsidRPr="00D1559E" w:rsidRDefault="000951DA">
            <w:pPr>
              <w:shd w:val="clear" w:color="auto" w:fill="FFFFFF"/>
              <w:ind w:right="903"/>
              <w:rPr>
                <w:sz w:val="20"/>
                <w:szCs w:val="20"/>
              </w:rPr>
            </w:pPr>
            <w:r w:rsidRPr="00D1559E">
              <w:rPr>
                <w:b/>
                <w:bCs/>
                <w:sz w:val="20"/>
                <w:szCs w:val="20"/>
              </w:rPr>
              <w:t xml:space="preserve">Ιστορία Θρησκειών – Βουδισμός </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Διδάσκων/</w:t>
            </w:r>
          </w:p>
          <w:p w:rsidR="000951DA" w:rsidRPr="00D1559E" w:rsidRDefault="000951DA">
            <w:pPr>
              <w:shd w:val="clear" w:color="auto" w:fill="FFFFFF"/>
              <w:rPr>
                <w:sz w:val="20"/>
                <w:szCs w:val="20"/>
              </w:rPr>
            </w:pPr>
            <w:r w:rsidRPr="00D1559E">
              <w:rPr>
                <w:b/>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rPr>
                <w:sz w:val="20"/>
                <w:szCs w:val="20"/>
              </w:rPr>
            </w:pPr>
            <w:r w:rsidRPr="00D1559E">
              <w:rPr>
                <w:sz w:val="20"/>
                <w:szCs w:val="20"/>
              </w:rPr>
              <w:t>Στ. Παπαλεξανδρόπουλος</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Τύπος μαθήματος: Υ</w:t>
            </w:r>
          </w:p>
          <w:p w:rsidR="000951DA" w:rsidRPr="00D1559E" w:rsidRDefault="000951DA">
            <w:pPr>
              <w:shd w:val="clear" w:color="auto" w:fill="FFFFFF"/>
              <w:rPr>
                <w:b/>
                <w:sz w:val="20"/>
                <w:szCs w:val="20"/>
              </w:rPr>
            </w:pPr>
            <w:r w:rsidRPr="00D1559E">
              <w:rPr>
                <w:b/>
                <w:sz w:val="20"/>
                <w:szCs w:val="20"/>
              </w:rPr>
              <w:t>Περίοδος: Ε</w:t>
            </w:r>
          </w:p>
          <w:p w:rsidR="000951DA" w:rsidRPr="00D1559E" w:rsidRDefault="000951DA">
            <w:pPr>
              <w:shd w:val="clear" w:color="auto" w:fill="FFFFFF"/>
              <w:rPr>
                <w:b/>
                <w:sz w:val="20"/>
                <w:szCs w:val="20"/>
              </w:rPr>
            </w:pPr>
            <w:r w:rsidRPr="00D1559E">
              <w:rPr>
                <w:b/>
                <w:sz w:val="20"/>
                <w:szCs w:val="20"/>
              </w:rPr>
              <w:t>ΔΜ: 4</w:t>
            </w:r>
          </w:p>
          <w:p w:rsidR="000951DA" w:rsidRPr="00D1559E" w:rsidRDefault="000951DA">
            <w:pPr>
              <w:shd w:val="clear" w:color="auto" w:fill="FFFFFF"/>
              <w:rPr>
                <w:sz w:val="20"/>
                <w:szCs w:val="20"/>
              </w:rPr>
            </w:pPr>
            <w:r w:rsidRPr="00D1559E">
              <w:rPr>
                <w:b/>
                <w:sz w:val="20"/>
                <w:szCs w:val="20"/>
                <w:lang w:val="en-US"/>
              </w:rPr>
              <w:t>ECTS</w:t>
            </w:r>
            <w:r w:rsidRPr="00D1559E">
              <w:rPr>
                <w:b/>
                <w:sz w:val="20"/>
                <w:szCs w:val="20"/>
              </w:rPr>
              <w:t>: 5</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rPr>
                <w:sz w:val="20"/>
                <w:szCs w:val="20"/>
              </w:rPr>
            </w:pP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Περιεχόμενο μαθήματος</w:t>
            </w:r>
          </w:p>
          <w:p w:rsidR="000951DA" w:rsidRPr="00D1559E" w:rsidRDefault="000951DA">
            <w:pPr>
              <w:shd w:val="clear" w:color="auto" w:fill="FFFFFF"/>
              <w:rPr>
                <w:b/>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jc w:val="both"/>
              <w:rPr>
                <w:sz w:val="20"/>
                <w:szCs w:val="20"/>
              </w:rPr>
            </w:pPr>
            <w:r w:rsidRPr="00D1559E">
              <w:rPr>
                <w:sz w:val="20"/>
                <w:szCs w:val="20"/>
              </w:rPr>
              <w:t xml:space="preserve">Οι πηγές του αρχαίου Βουδισμού. Σύνταξη και αξιοπιστία του Κανόνα Πάλι. Τα βιογραφικά ζητήματα του ιστορικού Βούδα. Η διδασκαλία του Κανόνα Πάλι: το ζήτημα της κεντρικής διδασκαλίας. Η κοσμολογία. Το πρόβλημα: ο κύκλος των </w:t>
            </w:r>
            <w:r w:rsidRPr="00D1559E">
              <w:rPr>
                <w:sz w:val="20"/>
                <w:szCs w:val="20"/>
              </w:rPr>
              <w:lastRenderedPageBreak/>
              <w:t>μετενσαρκώσεων και η διακοπή του. Το κάρμα. Οι «τέσσερις ευγενικές αλήθειες»: ανάλυση των προβλημάτων που συνοδεύουν καθεμιά στον Κανόνα Πάλι. Η «μη -ουσιαστικότητα». Η κεντρική διδασκαλία: Η «εξαρτημένη παραγωγή».  Η Αμπιντάρμα. Ο Μαχαγιάνα Βουδισμός: Οι πηγές του. Η διδασκαλία του. Η νέα κοσμολογία. Οι Βούδες και τα είδη τους. Οι μποντισάτβα.</w:t>
            </w:r>
          </w:p>
          <w:p w:rsidR="000951DA" w:rsidRPr="00D1559E" w:rsidRDefault="000951DA">
            <w:pPr>
              <w:jc w:val="both"/>
              <w:rPr>
                <w:sz w:val="20"/>
                <w:szCs w:val="20"/>
              </w:rPr>
            </w:pPr>
          </w:p>
          <w:p w:rsidR="000951DA" w:rsidRPr="00D1559E" w:rsidRDefault="000951DA">
            <w:pPr>
              <w:shd w:val="clear" w:color="auto" w:fill="FFFFFF"/>
              <w:jc w:val="both"/>
              <w:rPr>
                <w:sz w:val="20"/>
                <w:szCs w:val="20"/>
              </w:rPr>
            </w:pPr>
          </w:p>
        </w:tc>
      </w:tr>
    </w:tbl>
    <w:p w:rsidR="000951DA" w:rsidRPr="00D1559E" w:rsidRDefault="000951DA">
      <w:pPr>
        <w:shd w:val="clear" w:color="auto" w:fill="FFFFFF"/>
        <w:rPr>
          <w:sz w:val="20"/>
          <w:szCs w:val="20"/>
        </w:rPr>
      </w:pPr>
    </w:p>
    <w:tbl>
      <w:tblPr>
        <w:tblW w:w="0" w:type="auto"/>
        <w:tblInd w:w="-30" w:type="dxa"/>
        <w:tblLayout w:type="fixed"/>
        <w:tblLook w:val="0000"/>
      </w:tblPr>
      <w:tblGrid>
        <w:gridCol w:w="3085"/>
        <w:gridCol w:w="5497"/>
      </w:tblGrid>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 xml:space="preserve">Κωδικός/Τίτλος </w:t>
            </w:r>
          </w:p>
          <w:p w:rsidR="000951DA" w:rsidRPr="00D1559E" w:rsidRDefault="000951DA">
            <w:pPr>
              <w:shd w:val="clear" w:color="auto" w:fill="FFFFFF"/>
              <w:rPr>
                <w:b/>
                <w:bCs/>
                <w:sz w:val="20"/>
                <w:szCs w:val="20"/>
              </w:rPr>
            </w:pPr>
            <w:r w:rsidRPr="00D1559E">
              <w:rPr>
                <w:b/>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[31Π053]</w:t>
            </w:r>
          </w:p>
          <w:p w:rsidR="000951DA" w:rsidRPr="00D1559E" w:rsidRDefault="000951DA">
            <w:pPr>
              <w:shd w:val="clear" w:color="auto" w:fill="FFFFFF"/>
              <w:ind w:right="903"/>
              <w:rPr>
                <w:sz w:val="20"/>
                <w:szCs w:val="20"/>
              </w:rPr>
            </w:pPr>
            <w:r w:rsidRPr="00D1559E">
              <w:rPr>
                <w:b/>
                <w:bCs/>
                <w:sz w:val="20"/>
                <w:szCs w:val="20"/>
              </w:rPr>
              <w:t>Κινέζικα και Ιαπωνικά Θρησκεύματα</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Διδάσκων/</w:t>
            </w:r>
          </w:p>
          <w:p w:rsidR="000951DA" w:rsidRPr="00D1559E" w:rsidRDefault="000951DA">
            <w:pPr>
              <w:shd w:val="clear" w:color="auto" w:fill="FFFFFF"/>
              <w:rPr>
                <w:sz w:val="20"/>
                <w:szCs w:val="20"/>
              </w:rPr>
            </w:pPr>
            <w:r w:rsidRPr="00D1559E">
              <w:rPr>
                <w:b/>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rPr>
                <w:sz w:val="20"/>
                <w:szCs w:val="20"/>
              </w:rPr>
            </w:pPr>
            <w:r w:rsidRPr="00D1559E">
              <w:rPr>
                <w:sz w:val="20"/>
                <w:szCs w:val="20"/>
              </w:rPr>
              <w:t>Στ. Παπαλεξανδρόπουλος</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Τύπος μαθήματος: Π</w:t>
            </w:r>
          </w:p>
          <w:p w:rsidR="000951DA" w:rsidRPr="00D1559E" w:rsidRDefault="000951DA">
            <w:pPr>
              <w:shd w:val="clear" w:color="auto" w:fill="FFFFFF"/>
              <w:rPr>
                <w:b/>
                <w:sz w:val="20"/>
                <w:szCs w:val="20"/>
              </w:rPr>
            </w:pPr>
            <w:r w:rsidRPr="00D1559E">
              <w:rPr>
                <w:b/>
                <w:sz w:val="20"/>
                <w:szCs w:val="20"/>
              </w:rPr>
              <w:t>Περίοδος: Ε</w:t>
            </w:r>
          </w:p>
          <w:p w:rsidR="000951DA" w:rsidRPr="00D1559E" w:rsidRDefault="000951DA">
            <w:pPr>
              <w:shd w:val="clear" w:color="auto" w:fill="FFFFFF"/>
              <w:rPr>
                <w:b/>
                <w:sz w:val="20"/>
                <w:szCs w:val="20"/>
              </w:rPr>
            </w:pPr>
            <w:r w:rsidRPr="00D1559E">
              <w:rPr>
                <w:b/>
                <w:sz w:val="20"/>
                <w:szCs w:val="20"/>
              </w:rPr>
              <w:t>ΔΜ: 3</w:t>
            </w:r>
          </w:p>
          <w:p w:rsidR="000951DA" w:rsidRPr="00D1559E" w:rsidRDefault="000951DA">
            <w:pPr>
              <w:shd w:val="clear" w:color="auto" w:fill="FFFFFF"/>
              <w:rPr>
                <w:sz w:val="20"/>
                <w:szCs w:val="20"/>
              </w:rPr>
            </w:pPr>
            <w:r w:rsidRPr="00D1559E">
              <w:rPr>
                <w:b/>
                <w:sz w:val="20"/>
                <w:szCs w:val="20"/>
                <w:lang w:val="en-US"/>
              </w:rPr>
              <w:t>ECTS</w:t>
            </w:r>
            <w:r w:rsidRPr="00D1559E">
              <w:rPr>
                <w:b/>
                <w:sz w:val="20"/>
                <w:szCs w:val="20"/>
              </w:rPr>
              <w:t>: 2</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rPr>
                <w:sz w:val="20"/>
                <w:szCs w:val="20"/>
              </w:rPr>
            </w:pP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Περιεχόμενο μαθήματος</w:t>
            </w:r>
          </w:p>
          <w:p w:rsidR="000951DA" w:rsidRPr="00D1559E" w:rsidRDefault="000951DA">
            <w:pPr>
              <w:shd w:val="clear" w:color="auto" w:fill="FFFFFF"/>
              <w:rPr>
                <w:b/>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jc w:val="both"/>
              <w:rPr>
                <w:sz w:val="20"/>
                <w:szCs w:val="20"/>
              </w:rPr>
            </w:pPr>
            <w:r w:rsidRPr="00F77386">
              <w:rPr>
                <w:b/>
                <w:sz w:val="20"/>
                <w:szCs w:val="20"/>
              </w:rPr>
              <w:t>Κίνα:</w:t>
            </w:r>
            <w:r w:rsidRPr="00D1559E">
              <w:rPr>
                <w:sz w:val="20"/>
                <w:szCs w:val="20"/>
              </w:rPr>
              <w:t xml:space="preserve"> Οι κινεζικές θρησκείες της εποχής των Τριών Δυναστειών, κυρίως των Σάνγκ και των Τζόου. Πηγές (επιγραφές, χρησμοδοτικά οστά, τα Πέντε Κλασσικά). Η πρώτη μορφή της κινεζικής προγονολατρείας. Η έννοια του Ντάο και της εναρμόνισης με αυτό. Διάφορες συλλήψεις του Ντάο, όπως κυρίως ο διπολισμός (γιν-γιάνγκ). Το </w:t>
            </w:r>
            <w:r w:rsidRPr="00D1559E">
              <w:rPr>
                <w:i/>
                <w:sz w:val="20"/>
                <w:szCs w:val="20"/>
              </w:rPr>
              <w:t>Ι Τζιγκ</w:t>
            </w:r>
            <w:r w:rsidRPr="00D1559E">
              <w:rPr>
                <w:sz w:val="20"/>
                <w:szCs w:val="20"/>
              </w:rPr>
              <w:t xml:space="preserve">. Ο Κομφούκιος και η διδασκαλία του. Ο φιλοσοφικός Ταοϊσμός (ο Λάο Τζου και η διδασκαλία του </w:t>
            </w:r>
            <w:r w:rsidRPr="00D1559E">
              <w:rPr>
                <w:i/>
                <w:sz w:val="20"/>
                <w:szCs w:val="20"/>
              </w:rPr>
              <w:t>Ντάο Ντε Τζιγκ</w:t>
            </w:r>
            <w:r w:rsidRPr="00D1559E">
              <w:rPr>
                <w:sz w:val="20"/>
                <w:szCs w:val="20"/>
              </w:rPr>
              <w:t>). Ο θρησκευτικός Ταοϊσμός. Ο κινεζικός Βουδισμός. Η σύγχρονη εποχή. Κοινή και λαϊκή κινεζική θρησκεία. Οι γιορτές.</w:t>
            </w:r>
          </w:p>
          <w:p w:rsidR="000951DA" w:rsidRPr="00D1559E" w:rsidRDefault="000951DA">
            <w:pPr>
              <w:jc w:val="both"/>
              <w:rPr>
                <w:sz w:val="20"/>
                <w:szCs w:val="20"/>
              </w:rPr>
            </w:pPr>
            <w:r w:rsidRPr="00F77386">
              <w:rPr>
                <w:b/>
                <w:sz w:val="20"/>
                <w:szCs w:val="20"/>
              </w:rPr>
              <w:t>Ιαπωνία:</w:t>
            </w:r>
            <w:r w:rsidRPr="00D1559E">
              <w:rPr>
                <w:sz w:val="20"/>
                <w:szCs w:val="20"/>
              </w:rPr>
              <w:t xml:space="preserve"> Ο πολυθεϊσμός ως η βασική θρησκεία του ιαπωνικού λαού. Το Σίντο ως ιστορική συνέχεια και ασυνέχεια. Τα κάμι. Η προϊστορική Ιαπωνία (πρώϊμες λατρείες). Η εποχή των κοφούν). Η εποχή Άσουκα (552-710 μ.Χ. Εισαγωγή του Βουδισμού. Το έργο του Σόοτοκου Τάϊσι). Η εποχή Νάρα (710-794. Πρώτη συστηματοποίηση του Σίντο. Η καθιέρωση του Βουδισμού από τον αυτοκράτορα Σόμου. Οι Έξι Σχολές της Νάρα. Η αμαγαλμάτωση Σίντο και Βουδισμού. Η εποχή Χεϊάν (794-1185. Ο Σαϊτσό και το Τεν’ντάϊ. Ο Κούκαϊ και ο εσωτερικός Βουδισμός. Η θεωρία «χόν’τζι σουϊτζάκου»). Η εποχή Καμακούρα (1185-1333. Παλαιός και Νέος Βουδισμός. Ο Βουδισμός της Καθαρής Χώρας (Χόονεν και Σινράν). Το Ζεν.  Ο Βουδισμός Νιτσιρέν). Εποχή Μουρομάτσι (1336-1573. Η ακμή του Ζεν. Η αναβίωση του Σίντο). Η εποχή Εντό (1600-1867. Καθιέρωση της χόν’τζι σουϊτζάκου. Το Κομφουκιανό Σίντο. Οι Κοκουγκάκουσα). Εποχή Μέϊτζι (1868-1912. Ο χωρισμός Σίντο και Βουδισμού). Ο Βουδισμός και το Σίντο σήμερα (ο μεταπολεμικός Βουδισμός. Το μεταπολεμικό Σίντο). Η διδασκαλία του Σίντο. Τα σιντοϊστικά ιερά. Οι σιντοϊστικές γιορτές (ματσούρι).</w:t>
            </w:r>
          </w:p>
          <w:p w:rsidR="000951DA" w:rsidRPr="00D1559E" w:rsidRDefault="000951DA">
            <w:pPr>
              <w:shd w:val="clear" w:color="auto" w:fill="FFFFFF"/>
              <w:jc w:val="both"/>
              <w:rPr>
                <w:sz w:val="20"/>
                <w:szCs w:val="20"/>
              </w:rPr>
            </w:pPr>
          </w:p>
        </w:tc>
      </w:tr>
    </w:tbl>
    <w:p w:rsidR="000951DA" w:rsidRPr="00D1559E" w:rsidRDefault="000951DA">
      <w:pPr>
        <w:shd w:val="clear" w:color="auto" w:fill="FFFFFF"/>
        <w:rPr>
          <w:sz w:val="20"/>
          <w:szCs w:val="20"/>
        </w:rPr>
      </w:pPr>
    </w:p>
    <w:tbl>
      <w:tblPr>
        <w:tblW w:w="0" w:type="auto"/>
        <w:tblInd w:w="-30" w:type="dxa"/>
        <w:tblLayout w:type="fixed"/>
        <w:tblLook w:val="0000"/>
      </w:tblPr>
      <w:tblGrid>
        <w:gridCol w:w="3085"/>
        <w:gridCol w:w="5497"/>
      </w:tblGrid>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 xml:space="preserve">Κωδικός/Τίτλος </w:t>
            </w:r>
          </w:p>
          <w:p w:rsidR="000951DA" w:rsidRPr="00D1559E" w:rsidRDefault="000951DA">
            <w:pPr>
              <w:shd w:val="clear" w:color="auto" w:fill="FFFFFF"/>
              <w:rPr>
                <w:b/>
                <w:bCs/>
                <w:sz w:val="20"/>
                <w:szCs w:val="20"/>
              </w:rPr>
            </w:pPr>
            <w:r w:rsidRPr="00D1559E">
              <w:rPr>
                <w:b/>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[31Ε126]</w:t>
            </w:r>
          </w:p>
          <w:p w:rsidR="000951DA" w:rsidRPr="00D1559E" w:rsidRDefault="000951DA">
            <w:pPr>
              <w:shd w:val="clear" w:color="auto" w:fill="FFFFFF"/>
              <w:ind w:right="903"/>
              <w:rPr>
                <w:sz w:val="20"/>
                <w:szCs w:val="20"/>
              </w:rPr>
            </w:pPr>
            <w:r w:rsidRPr="00D1559E">
              <w:rPr>
                <w:b/>
                <w:bCs/>
                <w:sz w:val="20"/>
                <w:szCs w:val="20"/>
              </w:rPr>
              <w:t>Νέα Θρησκευτικά Κινήματα</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Διδάσκων/</w:t>
            </w:r>
          </w:p>
          <w:p w:rsidR="000951DA" w:rsidRPr="00D1559E" w:rsidRDefault="000951DA">
            <w:pPr>
              <w:shd w:val="clear" w:color="auto" w:fill="FFFFFF"/>
              <w:rPr>
                <w:sz w:val="20"/>
                <w:szCs w:val="20"/>
              </w:rPr>
            </w:pPr>
            <w:r w:rsidRPr="00D1559E">
              <w:rPr>
                <w:b/>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rPr>
                <w:sz w:val="20"/>
                <w:szCs w:val="20"/>
              </w:rPr>
            </w:pPr>
            <w:r w:rsidRPr="00D1559E">
              <w:rPr>
                <w:sz w:val="20"/>
                <w:szCs w:val="20"/>
              </w:rPr>
              <w:t>Στ. Παπαλεξανδρόπουλος</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Τύπος μαθήματος: Π</w:t>
            </w:r>
          </w:p>
          <w:p w:rsidR="000951DA" w:rsidRPr="00D1559E" w:rsidRDefault="000951DA">
            <w:pPr>
              <w:shd w:val="clear" w:color="auto" w:fill="FFFFFF"/>
              <w:rPr>
                <w:b/>
                <w:sz w:val="20"/>
                <w:szCs w:val="20"/>
              </w:rPr>
            </w:pPr>
            <w:r w:rsidRPr="00D1559E">
              <w:rPr>
                <w:b/>
                <w:sz w:val="20"/>
                <w:szCs w:val="20"/>
              </w:rPr>
              <w:t>Περίοδος: Ε</w:t>
            </w:r>
          </w:p>
          <w:p w:rsidR="000951DA" w:rsidRPr="00D1559E" w:rsidRDefault="000951DA">
            <w:pPr>
              <w:shd w:val="clear" w:color="auto" w:fill="FFFFFF"/>
              <w:rPr>
                <w:b/>
                <w:sz w:val="20"/>
                <w:szCs w:val="20"/>
              </w:rPr>
            </w:pPr>
            <w:r w:rsidRPr="00D1559E">
              <w:rPr>
                <w:b/>
                <w:sz w:val="20"/>
                <w:szCs w:val="20"/>
              </w:rPr>
              <w:t>ΔΜ: 3</w:t>
            </w:r>
          </w:p>
          <w:p w:rsidR="000951DA" w:rsidRPr="00D1559E" w:rsidRDefault="000951DA">
            <w:pPr>
              <w:shd w:val="clear" w:color="auto" w:fill="FFFFFF"/>
              <w:rPr>
                <w:sz w:val="20"/>
                <w:szCs w:val="20"/>
              </w:rPr>
            </w:pPr>
            <w:r w:rsidRPr="00D1559E">
              <w:rPr>
                <w:b/>
                <w:sz w:val="20"/>
                <w:szCs w:val="20"/>
                <w:lang w:val="en-US"/>
              </w:rPr>
              <w:t>ECTS</w:t>
            </w:r>
            <w:r w:rsidRPr="00D1559E">
              <w:rPr>
                <w:b/>
                <w:sz w:val="20"/>
                <w:szCs w:val="20"/>
              </w:rPr>
              <w:t>: 2</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rPr>
                <w:sz w:val="20"/>
                <w:szCs w:val="20"/>
              </w:rPr>
            </w:pP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Περιεχόμενο μαθήματος</w:t>
            </w:r>
          </w:p>
          <w:p w:rsidR="000951DA" w:rsidRPr="00D1559E" w:rsidRDefault="000951DA">
            <w:pPr>
              <w:shd w:val="clear" w:color="auto" w:fill="FFFFFF"/>
              <w:rPr>
                <w:b/>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jc w:val="both"/>
              <w:rPr>
                <w:sz w:val="20"/>
                <w:szCs w:val="20"/>
              </w:rPr>
            </w:pPr>
            <w:r w:rsidRPr="00D1559E">
              <w:rPr>
                <w:sz w:val="20"/>
                <w:szCs w:val="20"/>
              </w:rPr>
              <w:t xml:space="preserve">Η ιστορία του φαινομένου των Νέων Θρησκευτικών Κινημάτων χωρίζεται και περιγράφεται σε δύο περιόδους: της λεγόμενης «πνευματικότητας» και αυτού που μπορεί να ονομασθεί </w:t>
            </w:r>
            <w:r w:rsidRPr="00D1559E">
              <w:rPr>
                <w:sz w:val="20"/>
                <w:szCs w:val="20"/>
              </w:rPr>
              <w:lastRenderedPageBreak/>
              <w:t>«κοσμοθεϊσμός». Και οι δύο θεωρούνται συνέχεια του κινήματος του Ρομαντισμού. Η εποχή της πνευματικότητας ανοίγει με την έλευση ανατολικών θρησκειών στη Δύση και συνεχίζει με την ανάδυση της Θεοσοφίας, της διάδοσης του Ζεν, της δράσης γκουρού όπως ο Σβάμι Γιογκανάντα, ο Μαχαρίσι, ο Σβάμι Πραμπουπάντα, ο Ραζνίς κ.λπ. Παράλληλα εξετάζονται και άλλα Νέα Θρησκευτικά Κινήματα της ίδιας εποχής, όπως ο πνευματισμός, ο αντι-πολιτισμός της δεκαετίας του 50 και 60 (μπήτνικς, χίππυς), η πρώτη μορφή της Νέας Εποχής, η Σαηεντολογία κ.λπ. Η εποχή του κοσμοθεϊσμού ανοίγει με την μεταφορά της έννοιας του απολύτου από μια υπερβατική πραγματικότητα σε στοιχεία του κόσμου, όπως το ίδιο το σύμπαν, διάφορες μορφές ενέργειας (π.χ. ρέϊκι), η φύση (επανάδυση της λατρείας της θεάς), εξωγήϊνων η υπερφυσικών όντων (ουφολογικές λατρείες, Σούπερμαν κ.λπ.). Εξετάζονται επίσης θρησκείες όπως η Νέα Εποχή στη σύγχρονη μορφή της του μη-ανήκειν, ο νεοπαγανισμός, ο σατανισμός, η μαγεία, η γουίκα κ.λπ.</w:t>
            </w:r>
          </w:p>
          <w:p w:rsidR="000951DA" w:rsidRPr="00D1559E" w:rsidRDefault="000951DA">
            <w:pPr>
              <w:shd w:val="clear" w:color="auto" w:fill="FFFFFF"/>
              <w:jc w:val="both"/>
              <w:rPr>
                <w:sz w:val="20"/>
                <w:szCs w:val="20"/>
              </w:rPr>
            </w:pPr>
          </w:p>
        </w:tc>
      </w:tr>
    </w:tbl>
    <w:p w:rsidR="000951DA" w:rsidRPr="00D1559E" w:rsidRDefault="000951DA">
      <w:pPr>
        <w:shd w:val="clear" w:color="auto" w:fill="FFFFFF"/>
        <w:rPr>
          <w:sz w:val="20"/>
          <w:szCs w:val="20"/>
        </w:rPr>
      </w:pPr>
    </w:p>
    <w:p w:rsidR="000951DA" w:rsidRPr="00D1559E" w:rsidRDefault="000951DA">
      <w:pPr>
        <w:shd w:val="clear" w:color="auto" w:fill="FFFFFF"/>
        <w:rPr>
          <w:b/>
          <w:sz w:val="20"/>
          <w:szCs w:val="20"/>
        </w:rPr>
      </w:pPr>
    </w:p>
    <w:p w:rsidR="000951DA" w:rsidRPr="00D1559E" w:rsidRDefault="000951DA">
      <w:pPr>
        <w:shd w:val="clear" w:color="auto" w:fill="FFFFFF"/>
        <w:jc w:val="center"/>
        <w:rPr>
          <w:b/>
          <w:sz w:val="20"/>
          <w:szCs w:val="20"/>
        </w:rPr>
      </w:pPr>
      <w:r w:rsidRPr="00D1559E">
        <w:rPr>
          <w:b/>
          <w:sz w:val="20"/>
          <w:szCs w:val="20"/>
        </w:rPr>
        <w:t>Ζ΄ ΕΞΑΜΗΝΟ</w:t>
      </w:r>
    </w:p>
    <w:p w:rsidR="000951DA" w:rsidRPr="00D1559E" w:rsidRDefault="000951DA">
      <w:pPr>
        <w:shd w:val="clear" w:color="auto" w:fill="FFFFFF"/>
        <w:jc w:val="center"/>
        <w:rPr>
          <w:b/>
          <w:sz w:val="20"/>
          <w:szCs w:val="20"/>
        </w:rPr>
      </w:pPr>
    </w:p>
    <w:tbl>
      <w:tblPr>
        <w:tblW w:w="0" w:type="auto"/>
        <w:tblInd w:w="-30" w:type="dxa"/>
        <w:tblLayout w:type="fixed"/>
        <w:tblLook w:val="0000"/>
      </w:tblPr>
      <w:tblGrid>
        <w:gridCol w:w="3085"/>
        <w:gridCol w:w="5497"/>
      </w:tblGrid>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 xml:space="preserve">Κωδικός/Τίτλος </w:t>
            </w:r>
          </w:p>
          <w:p w:rsidR="000951DA" w:rsidRPr="00D1559E" w:rsidRDefault="000951DA">
            <w:pPr>
              <w:shd w:val="clear" w:color="auto" w:fill="FFFFFF"/>
              <w:rPr>
                <w:b/>
                <w:bCs/>
                <w:sz w:val="20"/>
                <w:szCs w:val="20"/>
              </w:rPr>
            </w:pPr>
            <w:r w:rsidRPr="00D1559E">
              <w:rPr>
                <w:b/>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[311010]</w:t>
            </w:r>
          </w:p>
          <w:p w:rsidR="000951DA" w:rsidRPr="00D1559E" w:rsidRDefault="000951DA">
            <w:pPr>
              <w:shd w:val="clear" w:color="auto" w:fill="FFFFFF"/>
              <w:ind w:right="903"/>
              <w:rPr>
                <w:sz w:val="20"/>
                <w:szCs w:val="20"/>
              </w:rPr>
            </w:pPr>
            <w:r w:rsidRPr="00D1559E">
              <w:rPr>
                <w:b/>
                <w:bCs/>
                <w:sz w:val="20"/>
                <w:szCs w:val="20"/>
              </w:rPr>
              <w:t>Ιστορία Θρησκειών - Ινδουϊσμός</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Διδάσκων/</w:t>
            </w:r>
          </w:p>
          <w:p w:rsidR="000951DA" w:rsidRPr="00D1559E" w:rsidRDefault="000951DA">
            <w:pPr>
              <w:shd w:val="clear" w:color="auto" w:fill="FFFFFF"/>
              <w:rPr>
                <w:sz w:val="20"/>
                <w:szCs w:val="20"/>
              </w:rPr>
            </w:pPr>
            <w:r w:rsidRPr="00D1559E">
              <w:rPr>
                <w:b/>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rPr>
                <w:sz w:val="20"/>
                <w:szCs w:val="20"/>
              </w:rPr>
            </w:pPr>
            <w:r w:rsidRPr="00D1559E">
              <w:rPr>
                <w:sz w:val="20"/>
                <w:szCs w:val="20"/>
              </w:rPr>
              <w:t>Στ. Παπαλεξανδρόπουλος</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Τύπος μαθήματος: Υ</w:t>
            </w:r>
          </w:p>
          <w:p w:rsidR="000951DA" w:rsidRPr="00D1559E" w:rsidRDefault="000951DA">
            <w:pPr>
              <w:shd w:val="clear" w:color="auto" w:fill="FFFFFF"/>
              <w:rPr>
                <w:b/>
                <w:sz w:val="20"/>
                <w:szCs w:val="20"/>
              </w:rPr>
            </w:pPr>
            <w:r w:rsidRPr="00D1559E">
              <w:rPr>
                <w:b/>
                <w:sz w:val="20"/>
                <w:szCs w:val="20"/>
              </w:rPr>
              <w:t>Περίοδος: Χ</w:t>
            </w:r>
          </w:p>
          <w:p w:rsidR="000951DA" w:rsidRPr="00D1559E" w:rsidRDefault="000951DA">
            <w:pPr>
              <w:shd w:val="clear" w:color="auto" w:fill="FFFFFF"/>
              <w:rPr>
                <w:b/>
                <w:sz w:val="20"/>
                <w:szCs w:val="20"/>
              </w:rPr>
            </w:pPr>
            <w:r w:rsidRPr="00D1559E">
              <w:rPr>
                <w:b/>
                <w:sz w:val="20"/>
                <w:szCs w:val="20"/>
              </w:rPr>
              <w:t>ΔΜ: 4</w:t>
            </w:r>
          </w:p>
          <w:p w:rsidR="000951DA" w:rsidRPr="00D1559E" w:rsidRDefault="000951DA">
            <w:pPr>
              <w:shd w:val="clear" w:color="auto" w:fill="FFFFFF"/>
              <w:rPr>
                <w:sz w:val="20"/>
                <w:szCs w:val="20"/>
              </w:rPr>
            </w:pPr>
            <w:r w:rsidRPr="00D1559E">
              <w:rPr>
                <w:b/>
                <w:sz w:val="20"/>
                <w:szCs w:val="20"/>
                <w:lang w:val="en-US"/>
              </w:rPr>
              <w:t>ECTS</w:t>
            </w:r>
            <w:r w:rsidRPr="00D1559E">
              <w:rPr>
                <w:b/>
                <w:sz w:val="20"/>
                <w:szCs w:val="20"/>
              </w:rPr>
              <w:t>: 5</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rPr>
                <w:sz w:val="20"/>
                <w:szCs w:val="20"/>
              </w:rPr>
            </w:pP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Περιεχόμενο μαθήματος</w:t>
            </w:r>
          </w:p>
          <w:p w:rsidR="000951DA" w:rsidRPr="00D1559E" w:rsidRDefault="000951DA">
            <w:pPr>
              <w:shd w:val="clear" w:color="auto" w:fill="FFFFFF"/>
              <w:rPr>
                <w:b/>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jc w:val="both"/>
              <w:rPr>
                <w:sz w:val="20"/>
                <w:szCs w:val="20"/>
              </w:rPr>
            </w:pPr>
            <w:r w:rsidRPr="00D1559E">
              <w:rPr>
                <w:sz w:val="20"/>
                <w:szCs w:val="20"/>
              </w:rPr>
              <w:t xml:space="preserve">Ανασκόπηση των κύριων γραμμών της σύγχρονης έρευνας του Ινδουϊσμού (η αναθεώρηση του Ινδουϊσμού, η μετα-αποικιοκρατική θεωρία, ένας Ινδουϊσμός η πολλοί κ.α). Ο πολιτισμός της κοιλάδας του Ινδού. Η πρώϊμη βεδική  περίοδος (οι θεοί, η θυσία, η πρώτη μορφή του συστήματος των καστων, η πρώϊμη βεδική φιλοσοφία κ.λπ.). Η ύστερη βεδική περίοδος (Ουπανισάδες, μονισμός, άτμαν και Μπράχμαν, η ανθρωπολογία των Ουπανισάδων, κάρμα και μετενσάρκωση, η γιόγκα στις Ουπανισάδες). Η εποχή των επών (5ος αι. π.Χ. – 4ος αι. μ.Χ. Η ανάπτυξη του θεϊσμού, η εμφάνιση νέων θρησκειών, η δυναστεία Μάουρια, ανασύνταξη και μεταμόρφωση του Ινδουϊσμού, η ανάπτυξη του Βισνουϊσμού, η </w:t>
            </w:r>
            <w:r w:rsidRPr="00D1559E">
              <w:rPr>
                <w:i/>
                <w:sz w:val="20"/>
                <w:szCs w:val="20"/>
              </w:rPr>
              <w:t>Μπαγκαβάτ Γκίτα</w:t>
            </w:r>
            <w:r w:rsidRPr="00D1559E">
              <w:rPr>
                <w:sz w:val="20"/>
                <w:szCs w:val="20"/>
              </w:rPr>
              <w:t>, ο Σιβαϊσμός, η Σάνκια, η Ράτζα γιόγκα κ.λπ.).  Η εποχή των Πουράνα (320 μ.Χ.-600 μ.Χ. Η πουρανική γραμματεία, χρόνος και κόσμος στις Πουράνα). Ο Μεσαίωνας (600 μ.Χ. – 1800 μ.Χ. Ο Σακτισμός, η Τάντρα, η νέα μορφή λατρείας, τα κινήματα μπάκτι). Η αποικιοκρατία. Ο Ινδουϊσμός σήμερα (οι θρησκείες του Ινδουϊσμού, βραχυπρόθεσμη και μακροπρόθεσμη σωτηρία, η λατρεία στους ναούς, η οικιακή λατρεία, το σύστημα των καστων, η καθαρότητα και η ακαθαρσία, οι γιορτές.</w:t>
            </w:r>
          </w:p>
          <w:p w:rsidR="000951DA" w:rsidRPr="00D1559E" w:rsidRDefault="000951DA">
            <w:pPr>
              <w:jc w:val="both"/>
              <w:rPr>
                <w:sz w:val="20"/>
                <w:szCs w:val="20"/>
              </w:rPr>
            </w:pPr>
          </w:p>
          <w:p w:rsidR="000951DA" w:rsidRPr="00D1559E" w:rsidRDefault="000951DA">
            <w:pPr>
              <w:shd w:val="clear" w:color="auto" w:fill="FFFFFF"/>
              <w:jc w:val="both"/>
              <w:rPr>
                <w:sz w:val="20"/>
                <w:szCs w:val="20"/>
              </w:rPr>
            </w:pPr>
          </w:p>
        </w:tc>
      </w:tr>
    </w:tbl>
    <w:p w:rsidR="000951DA" w:rsidRPr="00D1559E" w:rsidRDefault="000951DA">
      <w:pPr>
        <w:shd w:val="clear" w:color="auto" w:fill="FFFFFF"/>
        <w:rPr>
          <w:sz w:val="20"/>
          <w:szCs w:val="20"/>
        </w:rPr>
      </w:pPr>
    </w:p>
    <w:tbl>
      <w:tblPr>
        <w:tblW w:w="0" w:type="auto"/>
        <w:tblInd w:w="-30" w:type="dxa"/>
        <w:tblLayout w:type="fixed"/>
        <w:tblLook w:val="0000"/>
      </w:tblPr>
      <w:tblGrid>
        <w:gridCol w:w="3085"/>
        <w:gridCol w:w="5497"/>
      </w:tblGrid>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 xml:space="preserve">Κωδικός/Τίτλος </w:t>
            </w:r>
          </w:p>
          <w:p w:rsidR="000951DA" w:rsidRPr="00D1559E" w:rsidRDefault="000951DA">
            <w:pPr>
              <w:shd w:val="clear" w:color="auto" w:fill="FFFFFF"/>
              <w:rPr>
                <w:b/>
                <w:bCs/>
                <w:sz w:val="20"/>
                <w:szCs w:val="20"/>
              </w:rPr>
            </w:pPr>
            <w:r w:rsidRPr="00D1559E">
              <w:rPr>
                <w:b/>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[31Ε029]</w:t>
            </w:r>
          </w:p>
          <w:p w:rsidR="000951DA" w:rsidRPr="00D1559E" w:rsidRDefault="000951DA">
            <w:pPr>
              <w:shd w:val="clear" w:color="auto" w:fill="FFFFFF"/>
              <w:ind w:right="903"/>
              <w:rPr>
                <w:sz w:val="20"/>
                <w:szCs w:val="20"/>
              </w:rPr>
            </w:pPr>
            <w:r w:rsidRPr="00D1559E">
              <w:rPr>
                <w:b/>
                <w:bCs/>
                <w:sz w:val="20"/>
                <w:szCs w:val="20"/>
              </w:rPr>
              <w:t>Συγκριτική Θρησκευτική Λογοτεχνία</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Διδάσκων/</w:t>
            </w:r>
          </w:p>
          <w:p w:rsidR="000951DA" w:rsidRPr="00D1559E" w:rsidRDefault="000951DA">
            <w:pPr>
              <w:shd w:val="clear" w:color="auto" w:fill="FFFFFF"/>
              <w:rPr>
                <w:sz w:val="20"/>
                <w:szCs w:val="20"/>
              </w:rPr>
            </w:pPr>
            <w:r w:rsidRPr="00D1559E">
              <w:rPr>
                <w:b/>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rPr>
                <w:sz w:val="20"/>
                <w:szCs w:val="20"/>
              </w:rPr>
            </w:pPr>
            <w:r w:rsidRPr="00D1559E">
              <w:rPr>
                <w:sz w:val="20"/>
                <w:szCs w:val="20"/>
              </w:rPr>
              <w:t>Κ. Κεφαλέα</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Τύπος μαθήματος: Υ</w:t>
            </w:r>
          </w:p>
          <w:p w:rsidR="000951DA" w:rsidRPr="00D1559E" w:rsidRDefault="000951DA">
            <w:pPr>
              <w:shd w:val="clear" w:color="auto" w:fill="FFFFFF"/>
              <w:rPr>
                <w:b/>
                <w:sz w:val="20"/>
                <w:szCs w:val="20"/>
              </w:rPr>
            </w:pPr>
            <w:r w:rsidRPr="00D1559E">
              <w:rPr>
                <w:b/>
                <w:sz w:val="20"/>
                <w:szCs w:val="20"/>
              </w:rPr>
              <w:t>Περίοδος: Χ</w:t>
            </w:r>
          </w:p>
          <w:p w:rsidR="000951DA" w:rsidRPr="00D1559E" w:rsidRDefault="000951DA">
            <w:pPr>
              <w:shd w:val="clear" w:color="auto" w:fill="FFFFFF"/>
              <w:rPr>
                <w:b/>
                <w:sz w:val="20"/>
                <w:szCs w:val="20"/>
              </w:rPr>
            </w:pPr>
            <w:r w:rsidRPr="00D1559E">
              <w:rPr>
                <w:b/>
                <w:sz w:val="20"/>
                <w:szCs w:val="20"/>
              </w:rPr>
              <w:t>ΔΜ: 4</w:t>
            </w:r>
          </w:p>
          <w:p w:rsidR="000951DA" w:rsidRPr="00D1559E" w:rsidRDefault="000951DA">
            <w:pPr>
              <w:shd w:val="clear" w:color="auto" w:fill="FFFFFF"/>
              <w:rPr>
                <w:sz w:val="20"/>
                <w:szCs w:val="20"/>
              </w:rPr>
            </w:pPr>
            <w:r w:rsidRPr="00D1559E">
              <w:rPr>
                <w:b/>
                <w:sz w:val="20"/>
                <w:szCs w:val="20"/>
                <w:lang w:val="en-US"/>
              </w:rPr>
              <w:lastRenderedPageBreak/>
              <w:t>ECTS</w:t>
            </w:r>
            <w:r w:rsidRPr="00D1559E">
              <w:rPr>
                <w:b/>
                <w:sz w:val="20"/>
                <w:szCs w:val="20"/>
              </w:rPr>
              <w:t>: 5</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2E40D0" w:rsidRDefault="002E40D0">
            <w:pPr>
              <w:shd w:val="clear" w:color="auto" w:fill="FFFFFF"/>
              <w:snapToGrid w:val="0"/>
              <w:rPr>
                <w:sz w:val="20"/>
                <w:szCs w:val="20"/>
              </w:rPr>
            </w:pPr>
            <w:r w:rsidRPr="002E40D0">
              <w:rPr>
                <w:sz w:val="20"/>
                <w:szCs w:val="20"/>
              </w:rPr>
              <w:lastRenderedPageBreak/>
              <w:t>http://eclass.uoa.gr/courses/SOCTHEOL124/</w:t>
            </w:r>
          </w:p>
          <w:p w:rsidR="000951DA" w:rsidRPr="002E40D0" w:rsidRDefault="000951DA" w:rsidP="002E40D0">
            <w:pPr>
              <w:ind w:firstLine="720"/>
              <w:rPr>
                <w:sz w:val="20"/>
                <w:szCs w:val="20"/>
              </w:rPr>
            </w:pP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lastRenderedPageBreak/>
              <w:t>Περιεχόμενο μαθήματος</w:t>
            </w:r>
          </w:p>
          <w:p w:rsidR="000951DA" w:rsidRPr="00D1559E" w:rsidRDefault="000951DA">
            <w:pPr>
              <w:shd w:val="clear" w:color="auto" w:fill="FFFFFF"/>
              <w:rPr>
                <w:b/>
                <w:sz w:val="20"/>
                <w:szCs w:val="20"/>
              </w:rPr>
            </w:pPr>
          </w:p>
          <w:p w:rsidR="000951DA" w:rsidRPr="00D1559E" w:rsidRDefault="000951DA">
            <w:pPr>
              <w:shd w:val="clear" w:color="auto" w:fill="FFFFFF"/>
              <w:rPr>
                <w:b/>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jc w:val="both"/>
              <w:rPr>
                <w:sz w:val="20"/>
                <w:szCs w:val="20"/>
              </w:rPr>
            </w:pPr>
            <w:r w:rsidRPr="00D1559E">
              <w:rPr>
                <w:sz w:val="20"/>
                <w:szCs w:val="20"/>
              </w:rPr>
              <w:t xml:space="preserve">1. Η Βίβλος και η λογοτεχνική της αξία. </w:t>
            </w:r>
          </w:p>
          <w:p w:rsidR="000951DA" w:rsidRPr="00D1559E" w:rsidRDefault="000951DA">
            <w:pPr>
              <w:shd w:val="clear" w:color="auto" w:fill="FFFFFF"/>
              <w:jc w:val="both"/>
              <w:rPr>
                <w:sz w:val="20"/>
                <w:szCs w:val="20"/>
              </w:rPr>
            </w:pPr>
            <w:r w:rsidRPr="00D1559E">
              <w:rPr>
                <w:sz w:val="20"/>
                <w:szCs w:val="20"/>
              </w:rPr>
              <w:t>2. Η Βίβλος ως πηγή της λογοτεχνίας από την αρχαιότητα μέχρι σήμερα. 3. Ανάλυση και ερμηνεία βιβλικών θεμάτων και μοτίβων στη νεοελληνική λογοτεχνία και η ποιητική προσέγγισή τους: α) Άσμα Ασμάτων:Ερμηνευτικές προσεγγίσεις, λογοτεχνικές μεταφράσεις, και η πρόσληψή του από συγγραφείς του 19</w:t>
            </w:r>
            <w:r w:rsidRPr="00D1559E">
              <w:rPr>
                <w:sz w:val="20"/>
                <w:szCs w:val="20"/>
                <w:vertAlign w:val="superscript"/>
              </w:rPr>
              <w:t>ου</w:t>
            </w:r>
            <w:r w:rsidRPr="00D1559E">
              <w:rPr>
                <w:sz w:val="20"/>
                <w:szCs w:val="20"/>
              </w:rPr>
              <w:t xml:space="preserve"> και 20</w:t>
            </w:r>
            <w:r w:rsidRPr="00D1559E">
              <w:rPr>
                <w:sz w:val="20"/>
                <w:szCs w:val="20"/>
                <w:vertAlign w:val="superscript"/>
              </w:rPr>
              <w:t>ου</w:t>
            </w:r>
            <w:r w:rsidRPr="00D1559E">
              <w:rPr>
                <w:sz w:val="20"/>
                <w:szCs w:val="20"/>
              </w:rPr>
              <w:t xml:space="preserve"> αιώνα, β) το πρόσωπο της Μαρίας της Μαγδαληνής, γ) σύμβολα, μοτίβα και εικόνες από την Αποκάλυψη στην ξένη και τη νεοελληνική λογοτεχνία. Στο πλαίσιο του μαθήματος περιλαμβάνεται και παρακολούθηση θεατρικών έργων με θέματα σχετικά με το μάθημα.</w:t>
            </w:r>
          </w:p>
          <w:p w:rsidR="000951DA" w:rsidRPr="00D1559E" w:rsidRDefault="000951DA">
            <w:pPr>
              <w:shd w:val="clear" w:color="auto" w:fill="FFFFFF"/>
              <w:rPr>
                <w:sz w:val="20"/>
                <w:szCs w:val="20"/>
              </w:rPr>
            </w:pPr>
          </w:p>
        </w:tc>
      </w:tr>
    </w:tbl>
    <w:p w:rsidR="000951DA" w:rsidRPr="00D1559E" w:rsidRDefault="000951DA">
      <w:pPr>
        <w:shd w:val="clear" w:color="auto" w:fill="FFFFFF"/>
        <w:rPr>
          <w:sz w:val="20"/>
          <w:szCs w:val="20"/>
        </w:rPr>
      </w:pPr>
    </w:p>
    <w:tbl>
      <w:tblPr>
        <w:tblW w:w="0" w:type="auto"/>
        <w:tblInd w:w="-30" w:type="dxa"/>
        <w:tblLayout w:type="fixed"/>
        <w:tblLook w:val="0000"/>
      </w:tblPr>
      <w:tblGrid>
        <w:gridCol w:w="3085"/>
        <w:gridCol w:w="5497"/>
      </w:tblGrid>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 xml:space="preserve">Κωδικός/Τίτλος </w:t>
            </w:r>
          </w:p>
          <w:p w:rsidR="000951DA" w:rsidRPr="00D1559E" w:rsidRDefault="000951DA">
            <w:pPr>
              <w:shd w:val="clear" w:color="auto" w:fill="FFFFFF"/>
              <w:rPr>
                <w:b/>
                <w:bCs/>
                <w:sz w:val="20"/>
                <w:szCs w:val="20"/>
              </w:rPr>
            </w:pPr>
            <w:r w:rsidRPr="00D1559E">
              <w:rPr>
                <w:b/>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[31Π049]</w:t>
            </w:r>
          </w:p>
          <w:p w:rsidR="000951DA" w:rsidRPr="00D1559E" w:rsidRDefault="000951DA">
            <w:pPr>
              <w:shd w:val="clear" w:color="auto" w:fill="FFFFFF"/>
              <w:ind w:right="903"/>
              <w:rPr>
                <w:sz w:val="20"/>
                <w:szCs w:val="20"/>
              </w:rPr>
            </w:pPr>
            <w:r w:rsidRPr="00D1559E">
              <w:rPr>
                <w:b/>
                <w:bCs/>
                <w:sz w:val="20"/>
                <w:szCs w:val="20"/>
              </w:rPr>
              <w:t>Επιστήμη και Χριστιανική Πίστη</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Διδάσκων/</w:t>
            </w:r>
          </w:p>
          <w:p w:rsidR="000951DA" w:rsidRPr="00D1559E" w:rsidRDefault="000951DA">
            <w:pPr>
              <w:shd w:val="clear" w:color="auto" w:fill="FFFFFF"/>
              <w:rPr>
                <w:sz w:val="20"/>
                <w:szCs w:val="20"/>
              </w:rPr>
            </w:pPr>
            <w:r w:rsidRPr="00D1559E">
              <w:rPr>
                <w:b/>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rPr>
                <w:sz w:val="20"/>
                <w:szCs w:val="20"/>
              </w:rPr>
            </w:pPr>
            <w:r w:rsidRPr="00D1559E">
              <w:rPr>
                <w:sz w:val="20"/>
                <w:szCs w:val="20"/>
              </w:rPr>
              <w:t>Σπ. Τσιτσίγκος</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Τύπος μαθήματος: Υ/Ε</w:t>
            </w:r>
          </w:p>
          <w:p w:rsidR="000951DA" w:rsidRPr="00D1559E" w:rsidRDefault="000951DA">
            <w:pPr>
              <w:shd w:val="clear" w:color="auto" w:fill="FFFFFF"/>
              <w:rPr>
                <w:b/>
                <w:sz w:val="20"/>
                <w:szCs w:val="20"/>
              </w:rPr>
            </w:pPr>
            <w:r w:rsidRPr="00D1559E">
              <w:rPr>
                <w:b/>
                <w:sz w:val="20"/>
                <w:szCs w:val="20"/>
              </w:rPr>
              <w:t>Περίοδος: Χ</w:t>
            </w:r>
          </w:p>
          <w:p w:rsidR="000951DA" w:rsidRPr="00D1559E" w:rsidRDefault="000951DA">
            <w:pPr>
              <w:shd w:val="clear" w:color="auto" w:fill="FFFFFF"/>
              <w:rPr>
                <w:b/>
                <w:sz w:val="20"/>
                <w:szCs w:val="20"/>
                <w:lang w:val="en-US"/>
              </w:rPr>
            </w:pPr>
            <w:r w:rsidRPr="00D1559E">
              <w:rPr>
                <w:b/>
                <w:sz w:val="20"/>
                <w:szCs w:val="20"/>
              </w:rPr>
              <w:t>ΔΜ: 4</w:t>
            </w:r>
          </w:p>
          <w:p w:rsidR="000951DA" w:rsidRPr="00D1559E" w:rsidRDefault="000951DA">
            <w:pPr>
              <w:shd w:val="clear" w:color="auto" w:fill="FFFFFF"/>
              <w:rPr>
                <w:sz w:val="20"/>
                <w:szCs w:val="20"/>
              </w:rPr>
            </w:pPr>
            <w:r w:rsidRPr="00D1559E">
              <w:rPr>
                <w:b/>
                <w:sz w:val="20"/>
                <w:szCs w:val="20"/>
                <w:lang w:val="en-US"/>
              </w:rPr>
              <w:t>ECTS</w:t>
            </w:r>
            <w:r w:rsidRPr="00D1559E">
              <w:rPr>
                <w:b/>
                <w:sz w:val="20"/>
                <w:szCs w:val="20"/>
              </w:rPr>
              <w:t>: 4</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2E40D0" w:rsidRPr="002E40D0" w:rsidRDefault="002E40D0">
            <w:pPr>
              <w:shd w:val="clear" w:color="auto" w:fill="FFFFFF"/>
              <w:snapToGrid w:val="0"/>
              <w:rPr>
                <w:sz w:val="20"/>
                <w:szCs w:val="20"/>
              </w:rPr>
            </w:pPr>
            <w:r w:rsidRPr="007C744F">
              <w:rPr>
                <w:sz w:val="20"/>
                <w:szCs w:val="20"/>
                <w:lang w:val="en-GB"/>
              </w:rPr>
              <w:t>http</w:t>
            </w:r>
            <w:r w:rsidRPr="002E40D0">
              <w:rPr>
                <w:sz w:val="20"/>
                <w:szCs w:val="20"/>
              </w:rPr>
              <w:t>://</w:t>
            </w:r>
            <w:r w:rsidRPr="007C744F">
              <w:rPr>
                <w:sz w:val="20"/>
                <w:szCs w:val="20"/>
                <w:lang w:val="en-GB"/>
              </w:rPr>
              <w:t>eclass</w:t>
            </w:r>
            <w:r w:rsidRPr="002E40D0">
              <w:rPr>
                <w:sz w:val="20"/>
                <w:szCs w:val="20"/>
              </w:rPr>
              <w:t>.</w:t>
            </w:r>
            <w:r w:rsidRPr="007C744F">
              <w:rPr>
                <w:sz w:val="20"/>
                <w:szCs w:val="20"/>
                <w:lang w:val="en-GB"/>
              </w:rPr>
              <w:t>uoa</w:t>
            </w:r>
            <w:r w:rsidRPr="002E40D0">
              <w:rPr>
                <w:sz w:val="20"/>
                <w:szCs w:val="20"/>
              </w:rPr>
              <w:t>.</w:t>
            </w:r>
            <w:r w:rsidRPr="007C744F">
              <w:rPr>
                <w:sz w:val="20"/>
                <w:szCs w:val="20"/>
                <w:lang w:val="en-GB"/>
              </w:rPr>
              <w:t>gr</w:t>
            </w:r>
            <w:r w:rsidRPr="002E40D0">
              <w:rPr>
                <w:sz w:val="20"/>
                <w:szCs w:val="20"/>
              </w:rPr>
              <w:t>/</w:t>
            </w:r>
            <w:r w:rsidRPr="007C744F">
              <w:rPr>
                <w:sz w:val="20"/>
                <w:szCs w:val="20"/>
                <w:lang w:val="en-GB"/>
              </w:rPr>
              <w:t>courses</w:t>
            </w:r>
            <w:r w:rsidRPr="002E40D0">
              <w:rPr>
                <w:sz w:val="20"/>
                <w:szCs w:val="20"/>
              </w:rPr>
              <w:t>/</w:t>
            </w:r>
            <w:r w:rsidRPr="007C744F">
              <w:rPr>
                <w:sz w:val="20"/>
                <w:szCs w:val="20"/>
                <w:lang w:val="en-GB"/>
              </w:rPr>
              <w:t>SOCTHEOL</w:t>
            </w:r>
            <w:r w:rsidRPr="002E40D0">
              <w:rPr>
                <w:sz w:val="20"/>
                <w:szCs w:val="20"/>
              </w:rPr>
              <w:t>139/</w:t>
            </w:r>
          </w:p>
          <w:p w:rsidR="000951DA" w:rsidRPr="002E40D0" w:rsidRDefault="000951DA" w:rsidP="002E40D0">
            <w:pPr>
              <w:rPr>
                <w:sz w:val="20"/>
                <w:szCs w:val="20"/>
              </w:rPr>
            </w:pP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Περιεχόμενο μαθήματος</w:t>
            </w:r>
          </w:p>
          <w:p w:rsidR="000951DA" w:rsidRPr="00D1559E" w:rsidRDefault="000951DA">
            <w:pPr>
              <w:shd w:val="clear" w:color="auto" w:fill="FFFFFF"/>
              <w:rPr>
                <w:b/>
                <w:sz w:val="20"/>
                <w:szCs w:val="20"/>
              </w:rPr>
            </w:pPr>
          </w:p>
          <w:p w:rsidR="000951DA" w:rsidRPr="00D1559E" w:rsidRDefault="000951DA">
            <w:pPr>
              <w:shd w:val="clear" w:color="auto" w:fill="FFFFFF"/>
              <w:rPr>
                <w:b/>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jc w:val="both"/>
              <w:rPr>
                <w:sz w:val="20"/>
                <w:szCs w:val="20"/>
              </w:rPr>
            </w:pPr>
            <w:r w:rsidRPr="00D1559E">
              <w:rPr>
                <w:sz w:val="20"/>
                <w:szCs w:val="20"/>
              </w:rPr>
              <w:t xml:space="preserve">Σήμερα, όσο ποτέ άλλοτε, παρουσιάζεται επιτακτική η ανάγκη λειτουργίας διαλόγου και ανάλογων απαντήσεων εκ μέρους της Ορθόδοξης χριστιανικής Θεολογίας απέναντι στα όντως καταπληκτικά επιτεύγματα αλλά και στα διαρκώς ογκούμενα προβλήματα, που η σύγχρονη Τεχνολογία και οι θετικές επιστήμες δημιουργούν. </w:t>
            </w:r>
          </w:p>
          <w:p w:rsidR="000951DA" w:rsidRPr="00D1559E" w:rsidRDefault="000951DA" w:rsidP="00F77386">
            <w:pPr>
              <w:shd w:val="clear" w:color="auto" w:fill="FFFFFF"/>
              <w:jc w:val="both"/>
              <w:rPr>
                <w:sz w:val="20"/>
                <w:szCs w:val="20"/>
              </w:rPr>
            </w:pPr>
            <w:r w:rsidRPr="00D1559E">
              <w:rPr>
                <w:sz w:val="20"/>
                <w:szCs w:val="20"/>
              </w:rPr>
              <w:t>Το μάθημα «Επιστήμη και χριστιανική Πίστη», χωρίς καμιά χροιά απολογητικής ή αμυντικής στάσης, εξετάζει: 1) τα αίτια της σημερινής απιστίας στον Χριστιανισμό, 2) το πρόβλημα της θεοδικίας, 3) την ιστορία των σχέσεων Θρησκείας και Επιστήμης, 4) τις θέσεις της σύγχρονης επιστημολογικής προβληματολογίας, 5) τα επιστημολογικά κριτήρια αξιολόγησης της Επιστήμης και της Θρησκείας, 6) την έννοια και το νόημα της επιστημονικής προό</w:t>
            </w:r>
            <w:r w:rsidRPr="00D1559E">
              <w:rPr>
                <w:sz w:val="20"/>
                <w:szCs w:val="20"/>
              </w:rPr>
              <w:softHyphen/>
              <w:t>δου, 7) τις σχέσεις πίστης και γνώσης, 8) τη Θεολογία ως Επιστήμη, 9) το νόημα της επιστημονικής έρευνας στη Θεολογία, 10) τη Θεολογία της Φυσικής και τη Φυσική της Θεολογίας, και 11) την έννοια τού θαύματος.</w:t>
            </w:r>
          </w:p>
          <w:p w:rsidR="000951DA" w:rsidRPr="00D1559E" w:rsidRDefault="000951DA">
            <w:pPr>
              <w:shd w:val="clear" w:color="auto" w:fill="FFFFFF"/>
              <w:ind w:firstLine="567"/>
              <w:jc w:val="both"/>
              <w:rPr>
                <w:sz w:val="20"/>
                <w:szCs w:val="20"/>
              </w:rPr>
            </w:pPr>
            <w:r w:rsidRPr="00D1559E">
              <w:rPr>
                <w:sz w:val="20"/>
                <w:szCs w:val="20"/>
              </w:rPr>
              <w:t xml:space="preserve">Ο σκοπός αυτης της παρεχόμενης γνώσης είναι α) η μη σύγχυση, με βάση τα πορίσματα της σύγχρονης Επιστημολογίας, τόσο από την πλευρά των θεολόγων, όσο και από την πλευρά των «θύραθεν» επιστημόνων, πάνω σε ορισμένα ψευδο-προβλήματα λ.χ. για τυχόν αντιθέσεις μεταξύ θρησκείας και Επιστήμης, β) ο καλύτερος (γνωστικός) εξοπλισμός των θεολόγων σε ένα σύγχρονο διεπιστημονικό διάλογο, γ) η ενδυνάμωση της χριστιανικής πίστης των ήδη Χριστιανών, και δ) η απόσειση της μομφής για (επιστημονική) άγνοια ή παρα-λογισμό (ή ακόμα και για αλογία) της «εν Χριστώ» Θείας Αποκάλυψης. </w:t>
            </w:r>
          </w:p>
        </w:tc>
      </w:tr>
    </w:tbl>
    <w:p w:rsidR="000951DA" w:rsidRPr="00D1559E" w:rsidRDefault="000951DA">
      <w:pPr>
        <w:shd w:val="clear" w:color="auto" w:fill="FFFFFF"/>
        <w:rPr>
          <w:sz w:val="20"/>
          <w:szCs w:val="20"/>
        </w:rPr>
      </w:pPr>
    </w:p>
    <w:tbl>
      <w:tblPr>
        <w:tblW w:w="0" w:type="auto"/>
        <w:tblInd w:w="-30" w:type="dxa"/>
        <w:tblLayout w:type="fixed"/>
        <w:tblLook w:val="0000"/>
      </w:tblPr>
      <w:tblGrid>
        <w:gridCol w:w="3085"/>
        <w:gridCol w:w="5497"/>
      </w:tblGrid>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 xml:space="preserve">Κωδικός/Τίτλος </w:t>
            </w:r>
          </w:p>
          <w:p w:rsidR="000951DA" w:rsidRPr="00D1559E" w:rsidRDefault="000951DA">
            <w:pPr>
              <w:shd w:val="clear" w:color="auto" w:fill="FFFFFF"/>
              <w:rPr>
                <w:b/>
                <w:sz w:val="20"/>
                <w:szCs w:val="20"/>
              </w:rPr>
            </w:pPr>
            <w:r w:rsidRPr="00D1559E">
              <w:rPr>
                <w:b/>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[31Π045]</w:t>
            </w:r>
          </w:p>
          <w:p w:rsidR="000951DA" w:rsidRPr="00D1559E" w:rsidRDefault="000951DA">
            <w:pPr>
              <w:shd w:val="clear" w:color="auto" w:fill="FFFFFF"/>
              <w:rPr>
                <w:sz w:val="20"/>
                <w:szCs w:val="20"/>
              </w:rPr>
            </w:pPr>
            <w:r w:rsidRPr="00D1559E">
              <w:rPr>
                <w:b/>
                <w:sz w:val="20"/>
                <w:szCs w:val="20"/>
              </w:rPr>
              <w:t>Φιλοσοφία της Θρησκείας</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Διδάσκων/</w:t>
            </w:r>
          </w:p>
          <w:p w:rsidR="000951DA" w:rsidRPr="00D1559E" w:rsidRDefault="000951DA">
            <w:pPr>
              <w:shd w:val="clear" w:color="auto" w:fill="FFFFFF"/>
              <w:rPr>
                <w:sz w:val="20"/>
                <w:szCs w:val="20"/>
              </w:rPr>
            </w:pPr>
            <w:r w:rsidRPr="00D1559E">
              <w:rPr>
                <w:b/>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rPr>
                <w:sz w:val="20"/>
                <w:szCs w:val="20"/>
              </w:rPr>
            </w:pPr>
            <w:r w:rsidRPr="00D1559E">
              <w:rPr>
                <w:sz w:val="20"/>
                <w:szCs w:val="20"/>
              </w:rPr>
              <w:t>Απ. Νικολαΐδης</w:t>
            </w:r>
          </w:p>
          <w:p w:rsidR="000951DA" w:rsidRPr="00D1559E" w:rsidRDefault="000951DA">
            <w:pPr>
              <w:shd w:val="clear" w:color="auto" w:fill="FFFFFF"/>
              <w:rPr>
                <w:sz w:val="20"/>
                <w:szCs w:val="20"/>
              </w:rPr>
            </w:pPr>
            <w:r w:rsidRPr="00D1559E">
              <w:rPr>
                <w:sz w:val="20"/>
                <w:szCs w:val="20"/>
              </w:rPr>
              <w:t>Β. Γαϊτάνης</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Τύπος μαθήματος: Π</w:t>
            </w:r>
          </w:p>
          <w:p w:rsidR="000951DA" w:rsidRPr="00D1559E" w:rsidRDefault="000951DA">
            <w:pPr>
              <w:shd w:val="clear" w:color="auto" w:fill="FFFFFF"/>
              <w:rPr>
                <w:b/>
                <w:sz w:val="20"/>
                <w:szCs w:val="20"/>
              </w:rPr>
            </w:pPr>
            <w:r w:rsidRPr="00D1559E">
              <w:rPr>
                <w:b/>
                <w:sz w:val="20"/>
                <w:szCs w:val="20"/>
              </w:rPr>
              <w:t>Περίοδος: Ε</w:t>
            </w:r>
          </w:p>
          <w:p w:rsidR="000951DA" w:rsidRPr="00D1559E" w:rsidRDefault="000951DA">
            <w:pPr>
              <w:shd w:val="clear" w:color="auto" w:fill="FFFFFF"/>
              <w:rPr>
                <w:b/>
                <w:sz w:val="20"/>
                <w:szCs w:val="20"/>
              </w:rPr>
            </w:pPr>
            <w:r w:rsidRPr="00D1559E">
              <w:rPr>
                <w:b/>
                <w:sz w:val="20"/>
                <w:szCs w:val="20"/>
              </w:rPr>
              <w:t>ΔΜ: 3</w:t>
            </w:r>
          </w:p>
          <w:p w:rsidR="000951DA" w:rsidRPr="00D1559E" w:rsidRDefault="000951DA">
            <w:pPr>
              <w:shd w:val="clear" w:color="auto" w:fill="FFFFFF"/>
              <w:rPr>
                <w:sz w:val="20"/>
                <w:szCs w:val="20"/>
              </w:rPr>
            </w:pPr>
            <w:r w:rsidRPr="00D1559E">
              <w:rPr>
                <w:b/>
                <w:sz w:val="20"/>
                <w:szCs w:val="20"/>
                <w:lang w:val="en-US"/>
              </w:rPr>
              <w:t>ECTS</w:t>
            </w:r>
            <w:r w:rsidRPr="00D1559E">
              <w:rPr>
                <w:b/>
                <w:sz w:val="20"/>
                <w:szCs w:val="20"/>
              </w:rPr>
              <w:t>: 2</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rPr>
                <w:sz w:val="20"/>
                <w:szCs w:val="20"/>
              </w:rPr>
            </w:pP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Περιεχόμενο μαθήματος</w:t>
            </w:r>
          </w:p>
          <w:p w:rsidR="000951DA" w:rsidRPr="00D1559E" w:rsidRDefault="000951DA">
            <w:pPr>
              <w:shd w:val="clear" w:color="auto" w:fill="FFFFFF"/>
              <w:rPr>
                <w:b/>
                <w:sz w:val="20"/>
                <w:szCs w:val="20"/>
              </w:rPr>
            </w:pPr>
          </w:p>
          <w:p w:rsidR="000951DA" w:rsidRPr="00D1559E" w:rsidRDefault="000951DA">
            <w:pPr>
              <w:shd w:val="clear" w:color="auto" w:fill="FFFFFF"/>
              <w:rPr>
                <w:b/>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jc w:val="both"/>
              <w:rPr>
                <w:sz w:val="20"/>
                <w:szCs w:val="20"/>
              </w:rPr>
            </w:pPr>
            <w:r w:rsidRPr="00D1559E">
              <w:rPr>
                <w:sz w:val="20"/>
                <w:szCs w:val="20"/>
              </w:rPr>
              <w:t xml:space="preserve">Εισαγωγικά. Θεμελιωτές και ιστορική αναδρομή. Θέματα φιλοσοφίας της Θρησκείας: Πίστη και γνώση, Θρησκεία και επιστήμη, Θρησκεία και εξουσία, Εκκοσμίκευση και αθεΐα. </w:t>
            </w:r>
            <w:r w:rsidRPr="00D1559E">
              <w:rPr>
                <w:sz w:val="20"/>
                <w:szCs w:val="20"/>
              </w:rPr>
              <w:lastRenderedPageBreak/>
              <w:t>Υποκειμενικός λόγος και θρησκεία, Θάνατος του Θεού και Ευρωπαϊκός Πολιτισμός, Κοινωνικός Ορθολογισμός.</w:t>
            </w:r>
          </w:p>
        </w:tc>
      </w:tr>
    </w:tbl>
    <w:p w:rsidR="000951DA" w:rsidRPr="00D1559E" w:rsidRDefault="000951DA">
      <w:pPr>
        <w:shd w:val="clear" w:color="auto" w:fill="FFFFFF"/>
        <w:rPr>
          <w:sz w:val="20"/>
          <w:szCs w:val="20"/>
        </w:rPr>
      </w:pPr>
    </w:p>
    <w:p w:rsidR="000951DA" w:rsidRPr="00D1559E" w:rsidRDefault="000951DA">
      <w:pPr>
        <w:shd w:val="clear" w:color="auto" w:fill="FFFFFF"/>
        <w:rPr>
          <w:sz w:val="20"/>
          <w:szCs w:val="20"/>
        </w:rPr>
      </w:pPr>
    </w:p>
    <w:tbl>
      <w:tblPr>
        <w:tblW w:w="0" w:type="auto"/>
        <w:tblInd w:w="-30" w:type="dxa"/>
        <w:tblLayout w:type="fixed"/>
        <w:tblLook w:val="0000"/>
      </w:tblPr>
      <w:tblGrid>
        <w:gridCol w:w="3085"/>
        <w:gridCol w:w="5497"/>
      </w:tblGrid>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 xml:space="preserve">Κωδικός/Τίτλος </w:t>
            </w:r>
          </w:p>
          <w:p w:rsidR="000951DA" w:rsidRPr="00D1559E" w:rsidRDefault="000951DA">
            <w:pPr>
              <w:shd w:val="clear" w:color="auto" w:fill="FFFFFF"/>
              <w:rPr>
                <w:b/>
                <w:bCs/>
                <w:sz w:val="20"/>
                <w:szCs w:val="20"/>
              </w:rPr>
            </w:pPr>
            <w:r w:rsidRPr="00D1559E">
              <w:rPr>
                <w:b/>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[311013]</w:t>
            </w:r>
          </w:p>
          <w:p w:rsidR="000951DA" w:rsidRPr="00D1559E" w:rsidRDefault="000951DA">
            <w:pPr>
              <w:shd w:val="clear" w:color="auto" w:fill="FFFFFF"/>
              <w:ind w:right="903"/>
              <w:rPr>
                <w:sz w:val="20"/>
                <w:szCs w:val="20"/>
              </w:rPr>
            </w:pPr>
            <w:r w:rsidRPr="00D1559E">
              <w:rPr>
                <w:b/>
                <w:bCs/>
                <w:sz w:val="20"/>
                <w:szCs w:val="20"/>
              </w:rPr>
              <w:t>Πνευματικότητα και Αγωγή</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Διδάσκων/</w:t>
            </w:r>
          </w:p>
          <w:p w:rsidR="000951DA" w:rsidRPr="00D1559E" w:rsidRDefault="000951DA">
            <w:pPr>
              <w:shd w:val="clear" w:color="auto" w:fill="FFFFFF"/>
              <w:rPr>
                <w:sz w:val="20"/>
                <w:szCs w:val="20"/>
              </w:rPr>
            </w:pPr>
            <w:r w:rsidRPr="00D1559E">
              <w:rPr>
                <w:b/>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rPr>
                <w:sz w:val="20"/>
                <w:szCs w:val="20"/>
              </w:rPr>
            </w:pPr>
            <w:r w:rsidRPr="00D1559E">
              <w:rPr>
                <w:sz w:val="20"/>
                <w:szCs w:val="20"/>
              </w:rPr>
              <w:t>Σπ. Τσιτσίγκος</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Τύπος μαθήματος: Π</w:t>
            </w:r>
          </w:p>
          <w:p w:rsidR="000951DA" w:rsidRPr="00D1559E" w:rsidRDefault="000951DA">
            <w:pPr>
              <w:shd w:val="clear" w:color="auto" w:fill="FFFFFF"/>
              <w:rPr>
                <w:b/>
                <w:sz w:val="20"/>
                <w:szCs w:val="20"/>
              </w:rPr>
            </w:pPr>
            <w:r w:rsidRPr="00D1559E">
              <w:rPr>
                <w:b/>
                <w:sz w:val="20"/>
                <w:szCs w:val="20"/>
              </w:rPr>
              <w:t>Περίοδος: Χ</w:t>
            </w:r>
          </w:p>
          <w:p w:rsidR="000951DA" w:rsidRPr="00D1559E" w:rsidRDefault="000951DA">
            <w:pPr>
              <w:shd w:val="clear" w:color="auto" w:fill="FFFFFF"/>
              <w:rPr>
                <w:b/>
                <w:sz w:val="20"/>
                <w:szCs w:val="20"/>
              </w:rPr>
            </w:pPr>
            <w:r w:rsidRPr="00D1559E">
              <w:rPr>
                <w:b/>
                <w:sz w:val="20"/>
                <w:szCs w:val="20"/>
              </w:rPr>
              <w:t>ΔΜ: 3</w:t>
            </w:r>
          </w:p>
          <w:p w:rsidR="000951DA" w:rsidRPr="00D1559E" w:rsidRDefault="000951DA">
            <w:pPr>
              <w:shd w:val="clear" w:color="auto" w:fill="FFFFFF"/>
              <w:rPr>
                <w:sz w:val="20"/>
                <w:szCs w:val="20"/>
              </w:rPr>
            </w:pPr>
            <w:r w:rsidRPr="00D1559E">
              <w:rPr>
                <w:b/>
                <w:sz w:val="20"/>
                <w:szCs w:val="20"/>
                <w:lang w:val="en-US"/>
              </w:rPr>
              <w:t>ECTS</w:t>
            </w:r>
            <w:r w:rsidRPr="00D1559E">
              <w:rPr>
                <w:b/>
                <w:sz w:val="20"/>
                <w:szCs w:val="20"/>
              </w:rPr>
              <w:t>: 2</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2E40D0" w:rsidRDefault="002E40D0">
            <w:pPr>
              <w:shd w:val="clear" w:color="auto" w:fill="FFFFFF"/>
              <w:snapToGrid w:val="0"/>
              <w:rPr>
                <w:sz w:val="20"/>
                <w:szCs w:val="20"/>
              </w:rPr>
            </w:pPr>
            <w:r w:rsidRPr="007C744F">
              <w:rPr>
                <w:sz w:val="20"/>
                <w:szCs w:val="20"/>
                <w:lang w:val="en-GB"/>
              </w:rPr>
              <w:t>http</w:t>
            </w:r>
            <w:r w:rsidRPr="002E40D0">
              <w:rPr>
                <w:sz w:val="20"/>
                <w:szCs w:val="20"/>
              </w:rPr>
              <w:t>://</w:t>
            </w:r>
            <w:r w:rsidRPr="007C744F">
              <w:rPr>
                <w:sz w:val="20"/>
                <w:szCs w:val="20"/>
                <w:lang w:val="en-GB"/>
              </w:rPr>
              <w:t>eclass</w:t>
            </w:r>
            <w:r w:rsidRPr="002E40D0">
              <w:rPr>
                <w:sz w:val="20"/>
                <w:szCs w:val="20"/>
              </w:rPr>
              <w:t>.</w:t>
            </w:r>
            <w:r w:rsidRPr="007C744F">
              <w:rPr>
                <w:sz w:val="20"/>
                <w:szCs w:val="20"/>
                <w:lang w:val="en-GB"/>
              </w:rPr>
              <w:t>uoa</w:t>
            </w:r>
            <w:r w:rsidRPr="002E40D0">
              <w:rPr>
                <w:sz w:val="20"/>
                <w:szCs w:val="20"/>
              </w:rPr>
              <w:t>.</w:t>
            </w:r>
            <w:r w:rsidRPr="007C744F">
              <w:rPr>
                <w:sz w:val="20"/>
                <w:szCs w:val="20"/>
                <w:lang w:val="en-GB"/>
              </w:rPr>
              <w:t>gr</w:t>
            </w:r>
            <w:r w:rsidRPr="002E40D0">
              <w:rPr>
                <w:sz w:val="20"/>
                <w:szCs w:val="20"/>
              </w:rPr>
              <w:t>/</w:t>
            </w:r>
            <w:r w:rsidRPr="007C744F">
              <w:rPr>
                <w:sz w:val="20"/>
                <w:szCs w:val="20"/>
                <w:lang w:val="en-GB"/>
              </w:rPr>
              <w:t>courses</w:t>
            </w:r>
            <w:r w:rsidRPr="002E40D0">
              <w:rPr>
                <w:sz w:val="20"/>
                <w:szCs w:val="20"/>
              </w:rPr>
              <w:t>/</w:t>
            </w:r>
            <w:r w:rsidRPr="007C744F">
              <w:rPr>
                <w:sz w:val="20"/>
                <w:szCs w:val="20"/>
                <w:lang w:val="en-GB"/>
              </w:rPr>
              <w:t>SOCTHEOL</w:t>
            </w:r>
            <w:r w:rsidRPr="002E40D0">
              <w:rPr>
                <w:sz w:val="20"/>
                <w:szCs w:val="20"/>
              </w:rPr>
              <w:t>152/</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Περιεχόμενο μαθήματος</w:t>
            </w:r>
          </w:p>
          <w:p w:rsidR="000951DA" w:rsidRPr="00D1559E" w:rsidRDefault="000951DA">
            <w:pPr>
              <w:shd w:val="clear" w:color="auto" w:fill="FFFFFF"/>
              <w:rPr>
                <w:b/>
                <w:sz w:val="20"/>
                <w:szCs w:val="20"/>
              </w:rPr>
            </w:pPr>
          </w:p>
          <w:p w:rsidR="000951DA" w:rsidRPr="00D1559E" w:rsidRDefault="000951DA">
            <w:pPr>
              <w:shd w:val="clear" w:color="auto" w:fill="FFFFFF"/>
              <w:rPr>
                <w:b/>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pStyle w:val="Web"/>
              <w:shd w:val="clear" w:color="auto" w:fill="FFFFFF"/>
              <w:spacing w:before="0" w:after="0"/>
              <w:jc w:val="both"/>
              <w:rPr>
                <w:sz w:val="20"/>
                <w:szCs w:val="20"/>
              </w:rPr>
            </w:pPr>
            <w:r w:rsidRPr="00D1559E">
              <w:rPr>
                <w:sz w:val="20"/>
                <w:szCs w:val="20"/>
              </w:rPr>
              <w:t xml:space="preserve">Η «πνευματικότητα», μια έννοια, που, τουλάχιστον, οι περισσότεροι ―ακόμα και από αυτούς τούς αθεϊστές― δεν αμφισβητείται, σε αντίθεση με τις Αρχές μιας οργανωμένης Θρησκείας, οπωσδήποτε, συνάδει καλύτερα τόσο στους κανόνες της επιστημολογικής ουδετερότητας, όσο και στο παγκοσμιοποιημένο κλίμα της ανεκτικότητας. </w:t>
            </w:r>
          </w:p>
          <w:p w:rsidR="000951DA" w:rsidRPr="00D1559E" w:rsidRDefault="000951DA">
            <w:pPr>
              <w:pStyle w:val="Web"/>
              <w:shd w:val="clear" w:color="auto" w:fill="FFFFFF"/>
              <w:spacing w:before="0" w:after="0"/>
              <w:ind w:firstLine="567"/>
              <w:jc w:val="both"/>
              <w:rPr>
                <w:sz w:val="20"/>
                <w:szCs w:val="20"/>
              </w:rPr>
            </w:pPr>
            <w:r w:rsidRPr="00D1559E">
              <w:rPr>
                <w:sz w:val="20"/>
                <w:szCs w:val="20"/>
              </w:rPr>
              <w:t>Το μάθημα «</w:t>
            </w:r>
            <w:r w:rsidRPr="00D1559E">
              <w:rPr>
                <w:rStyle w:val="a4"/>
                <w:sz w:val="20"/>
                <w:szCs w:val="20"/>
              </w:rPr>
              <w:t>Πνευματικότητα και αγωγή</w:t>
            </w:r>
            <w:r w:rsidRPr="00D1559E">
              <w:rPr>
                <w:sz w:val="20"/>
                <w:szCs w:val="20"/>
              </w:rPr>
              <w:t>» αγκαλιάζει μια ευρεία gamut επί μέρους θεμάτων, υπερβαίνοντας τη διαλεκτική ομολογιακότητας και διαθρησκειακότητας. Με αυτόν τον τρόπο, ανταποκρινόμαστε στις απαιτηςεις της σύγχρονης πολυπολιτισμικής κοινωνίας, αποβάλλοντας τις οποιεσδήποτε εθνικο-θρησκευτικές και εθνοφυλετικές αγκυλώσεις.</w:t>
            </w:r>
          </w:p>
          <w:p w:rsidR="000951DA" w:rsidRPr="00D1559E" w:rsidRDefault="000951DA">
            <w:pPr>
              <w:pStyle w:val="Web"/>
              <w:shd w:val="clear" w:color="auto" w:fill="FFFFFF"/>
              <w:spacing w:before="0" w:after="0"/>
              <w:ind w:firstLine="567"/>
              <w:jc w:val="both"/>
              <w:rPr>
                <w:sz w:val="20"/>
                <w:szCs w:val="20"/>
              </w:rPr>
            </w:pPr>
            <w:r w:rsidRPr="00D1559E">
              <w:rPr>
                <w:sz w:val="20"/>
                <w:szCs w:val="20"/>
              </w:rPr>
              <w:t xml:space="preserve">Στο συγκεκριμένο μάθημα, ο μελλοντικός θεολόγος εκπαιδευτικός καταρτίζεται α) να προβάλλει το </w:t>
            </w:r>
            <w:r w:rsidRPr="00D1559E">
              <w:rPr>
                <w:rStyle w:val="a4"/>
                <w:smallCaps/>
                <w:sz w:val="20"/>
                <w:szCs w:val="20"/>
              </w:rPr>
              <w:t>Ιερο</w:t>
            </w:r>
            <w:r w:rsidRPr="00D1559E">
              <w:rPr>
                <w:sz w:val="20"/>
                <w:szCs w:val="20"/>
              </w:rPr>
              <w:t xml:space="preserve"> στα παιδιά μέσα από τη Φύση, τον κόσμο, την Ιστορία, την κοινωνία, τη ζωή, το παιχνίδι, τον χορό, τον Άνθρωπο, τη γλώσσα, τα ήθη και τα έθιμα, β) να ενισχύσει και καλλιεργήσει την </w:t>
            </w:r>
            <w:r w:rsidRPr="00D1559E">
              <w:rPr>
                <w:rStyle w:val="a4"/>
                <w:sz w:val="20"/>
                <w:szCs w:val="20"/>
              </w:rPr>
              <w:t>πνευματικότητα</w:t>
            </w:r>
            <w:r w:rsidRPr="00D1559E">
              <w:rPr>
                <w:sz w:val="20"/>
                <w:szCs w:val="20"/>
              </w:rPr>
              <w:t xml:space="preserve"> του παιδιού και γ) να αναδείξει τη </w:t>
            </w:r>
            <w:r w:rsidRPr="00D1559E">
              <w:rPr>
                <w:spacing w:val="40"/>
                <w:sz w:val="20"/>
                <w:szCs w:val="20"/>
              </w:rPr>
              <w:t>συμβολική</w:t>
            </w:r>
            <w:r w:rsidRPr="00D1559E">
              <w:rPr>
                <w:sz w:val="20"/>
                <w:szCs w:val="20"/>
              </w:rPr>
              <w:t xml:space="preserve"> δόμηση των κοινωνιών και τού πολιτισμού (με τη συνειδητοποίηση λ.χ. της ανάγκης για αναζήτηση νοήματος ζωής, αγάπης, συγχωρητικότητας κ.λπ.), καταλήγοντας σε ανάλογες προτάσεις για τις υπαρξιακές ανάγκες τού σύγχρονου ανθρώ</w:t>
            </w:r>
            <w:r w:rsidRPr="00D1559E">
              <w:rPr>
                <w:sz w:val="20"/>
                <w:szCs w:val="20"/>
              </w:rPr>
              <w:softHyphen/>
              <w:t xml:space="preserve">που. Για παράδειγμα, η στροφή σήμερα πολλών νέων στο αλκοόλ, το κάπνισμα, τα ναρκωτικά, το εφήμερο σεξ, τον Αποκρυφισμό, τον Σατανισμό κ.λπ. συνιστά υποκατάστατο μιας δραματικής υπαρξιακής τους </w:t>
            </w:r>
            <w:r w:rsidRPr="00D1559E">
              <w:rPr>
                <w:rStyle w:val="a4"/>
                <w:sz w:val="20"/>
                <w:szCs w:val="20"/>
              </w:rPr>
              <w:t>ματαίωσης</w:t>
            </w:r>
            <w:r w:rsidRPr="00D1559E">
              <w:rPr>
                <w:sz w:val="20"/>
                <w:szCs w:val="20"/>
              </w:rPr>
              <w:t xml:space="preserve"> (frustration). Ακόμα και αυτή η κιναισθητική λειτουργία τού βρέφους συνιστά την «πρωτόγονη» πνευματικότητά του, όπως, mutatis mutandis, η δυναμική καρποφορία ενός δένδρου συνιστά, κατ’ Αριστοτέλη, την «αρετή» του. Επίσης, η στοματική λ.χ. απόλαυση του νηπίου, κατά τη λήψη της τροφής, αποτελεί μια πρωταρχική υποδήλωση της μετέπειτα ανάπτυξης του συναισθήματος της </w:t>
            </w:r>
            <w:r w:rsidRPr="00D1559E">
              <w:rPr>
                <w:spacing w:val="20"/>
                <w:sz w:val="20"/>
                <w:szCs w:val="20"/>
              </w:rPr>
              <w:t>ευχαριστίας</w:t>
            </w:r>
            <w:r w:rsidRPr="00D1559E">
              <w:rPr>
                <w:sz w:val="20"/>
                <w:szCs w:val="20"/>
              </w:rPr>
              <w:t>, η οποία, βέβαια, στον έσχατο βαθμό της, μπορεί να αναχθεί προς τον Δημιουργό – Θεό.</w:t>
            </w:r>
          </w:p>
          <w:p w:rsidR="000951DA" w:rsidRPr="00D1559E" w:rsidRDefault="000951DA">
            <w:pPr>
              <w:pStyle w:val="Web"/>
              <w:shd w:val="clear" w:color="auto" w:fill="FFFFFF"/>
              <w:spacing w:before="0" w:after="0"/>
              <w:ind w:firstLine="567"/>
              <w:jc w:val="both"/>
              <w:rPr>
                <w:sz w:val="20"/>
                <w:szCs w:val="20"/>
              </w:rPr>
            </w:pPr>
            <w:r w:rsidRPr="00D1559E">
              <w:rPr>
                <w:sz w:val="20"/>
                <w:szCs w:val="20"/>
              </w:rPr>
              <w:t>Το όλο δε υλικό τού μαθήματος αυτού, το οποίο θα παρατίθεται ιστορικά και συστηματικά, θα αντλείται διαθεμα</w:t>
            </w:r>
            <w:r w:rsidRPr="00D1559E">
              <w:rPr>
                <w:sz w:val="20"/>
                <w:szCs w:val="20"/>
              </w:rPr>
              <w:softHyphen/>
              <w:t>τικά από όλες τις Θρησκείες και τους Πολιτισμούς, όπως επίσης και από τα πορί</w:t>
            </w:r>
            <w:r w:rsidRPr="00D1559E">
              <w:rPr>
                <w:sz w:val="20"/>
                <w:szCs w:val="20"/>
              </w:rPr>
              <w:softHyphen/>
              <w:t>σματα των συναφών επιστημών, λ.χ. της Ιστορίας των Πολιτι</w:t>
            </w:r>
            <w:r w:rsidRPr="00D1559E">
              <w:rPr>
                <w:sz w:val="20"/>
                <w:szCs w:val="20"/>
              </w:rPr>
              <w:softHyphen/>
              <w:t xml:space="preserve">σμών, της Φιλοσοφίας της Θρησκείας, της Κοινωνιολογίας της Θρησκείας, της Λαογραφίας και της Ψυχολογίας της Θρησκείας. </w:t>
            </w:r>
          </w:p>
        </w:tc>
      </w:tr>
    </w:tbl>
    <w:p w:rsidR="000951DA" w:rsidRPr="00D1559E" w:rsidRDefault="000951DA">
      <w:pPr>
        <w:shd w:val="clear" w:color="auto" w:fill="FFFFFF"/>
        <w:tabs>
          <w:tab w:val="left" w:pos="8490"/>
        </w:tabs>
        <w:rPr>
          <w:sz w:val="20"/>
          <w:szCs w:val="20"/>
        </w:rPr>
      </w:pPr>
      <w:r w:rsidRPr="00D1559E">
        <w:rPr>
          <w:sz w:val="20"/>
          <w:szCs w:val="20"/>
        </w:rPr>
        <w:tab/>
      </w:r>
    </w:p>
    <w:p w:rsidR="003A3FD0" w:rsidRPr="00D1559E" w:rsidRDefault="003A3FD0">
      <w:pPr>
        <w:shd w:val="clear" w:color="auto" w:fill="FFFFFF"/>
        <w:jc w:val="center"/>
        <w:rPr>
          <w:b/>
          <w:sz w:val="20"/>
          <w:szCs w:val="20"/>
        </w:rPr>
      </w:pPr>
    </w:p>
    <w:p w:rsidR="000951DA" w:rsidRPr="00D1559E" w:rsidRDefault="000951DA">
      <w:pPr>
        <w:shd w:val="clear" w:color="auto" w:fill="FFFFFF"/>
        <w:jc w:val="center"/>
        <w:rPr>
          <w:b/>
          <w:sz w:val="20"/>
          <w:szCs w:val="20"/>
        </w:rPr>
      </w:pPr>
      <w:r w:rsidRPr="00D1559E">
        <w:rPr>
          <w:b/>
          <w:sz w:val="20"/>
          <w:szCs w:val="20"/>
        </w:rPr>
        <w:t>Η΄ ΕΞΑΜΗΝΟ</w:t>
      </w:r>
    </w:p>
    <w:p w:rsidR="000951DA" w:rsidRPr="00D1559E" w:rsidRDefault="000951DA">
      <w:pPr>
        <w:shd w:val="clear" w:color="auto" w:fill="FFFFFF"/>
        <w:jc w:val="center"/>
        <w:rPr>
          <w:b/>
          <w:sz w:val="20"/>
          <w:szCs w:val="20"/>
        </w:rPr>
      </w:pPr>
    </w:p>
    <w:tbl>
      <w:tblPr>
        <w:tblW w:w="0" w:type="auto"/>
        <w:tblInd w:w="-30" w:type="dxa"/>
        <w:tblLayout w:type="fixed"/>
        <w:tblLook w:val="0000"/>
      </w:tblPr>
      <w:tblGrid>
        <w:gridCol w:w="3085"/>
        <w:gridCol w:w="5497"/>
      </w:tblGrid>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 xml:space="preserve">Κωδικός/Τίτλος </w:t>
            </w:r>
          </w:p>
          <w:p w:rsidR="000951DA" w:rsidRPr="00D1559E" w:rsidRDefault="000951DA">
            <w:pPr>
              <w:shd w:val="clear" w:color="auto" w:fill="FFFFFF"/>
              <w:rPr>
                <w:b/>
                <w:bCs/>
                <w:sz w:val="20"/>
                <w:szCs w:val="20"/>
              </w:rPr>
            </w:pPr>
            <w:r w:rsidRPr="00D1559E">
              <w:rPr>
                <w:b/>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[31Ε025]</w:t>
            </w:r>
          </w:p>
          <w:p w:rsidR="000951DA" w:rsidRPr="00D1559E" w:rsidRDefault="000951DA">
            <w:pPr>
              <w:shd w:val="clear" w:color="auto" w:fill="FFFFFF"/>
              <w:ind w:right="903"/>
              <w:rPr>
                <w:sz w:val="20"/>
                <w:szCs w:val="20"/>
              </w:rPr>
            </w:pPr>
            <w:r w:rsidRPr="00D1559E">
              <w:rPr>
                <w:b/>
                <w:bCs/>
                <w:sz w:val="20"/>
                <w:szCs w:val="20"/>
              </w:rPr>
              <w:t>Μουσειοδιδακτική της Θρησκευτικής Τέχνης</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Διδάσκων/</w:t>
            </w:r>
          </w:p>
          <w:p w:rsidR="000951DA" w:rsidRPr="00D1559E" w:rsidRDefault="000951DA">
            <w:pPr>
              <w:shd w:val="clear" w:color="auto" w:fill="FFFFFF"/>
              <w:rPr>
                <w:sz w:val="20"/>
                <w:szCs w:val="20"/>
              </w:rPr>
            </w:pPr>
            <w:r w:rsidRPr="00D1559E">
              <w:rPr>
                <w:b/>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rPr>
                <w:sz w:val="20"/>
                <w:szCs w:val="20"/>
              </w:rPr>
            </w:pPr>
            <w:r w:rsidRPr="00D1559E">
              <w:rPr>
                <w:sz w:val="20"/>
                <w:szCs w:val="20"/>
              </w:rPr>
              <w:t>Δ. Λιαντίνη</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lastRenderedPageBreak/>
              <w:t>Τύπος μαθήματος: Υ</w:t>
            </w:r>
          </w:p>
          <w:p w:rsidR="000951DA" w:rsidRPr="00D1559E" w:rsidRDefault="000951DA">
            <w:pPr>
              <w:shd w:val="clear" w:color="auto" w:fill="FFFFFF"/>
              <w:rPr>
                <w:b/>
                <w:sz w:val="20"/>
                <w:szCs w:val="20"/>
              </w:rPr>
            </w:pPr>
            <w:r w:rsidRPr="00D1559E">
              <w:rPr>
                <w:b/>
                <w:sz w:val="20"/>
                <w:szCs w:val="20"/>
              </w:rPr>
              <w:t>Περίοδος: Ε</w:t>
            </w:r>
          </w:p>
          <w:p w:rsidR="000951DA" w:rsidRPr="00D1559E" w:rsidRDefault="000951DA">
            <w:pPr>
              <w:shd w:val="clear" w:color="auto" w:fill="FFFFFF"/>
              <w:rPr>
                <w:b/>
                <w:sz w:val="20"/>
                <w:szCs w:val="20"/>
              </w:rPr>
            </w:pPr>
            <w:r w:rsidRPr="00D1559E">
              <w:rPr>
                <w:b/>
                <w:sz w:val="20"/>
                <w:szCs w:val="20"/>
              </w:rPr>
              <w:t>ΔΜ: 4</w:t>
            </w:r>
          </w:p>
          <w:p w:rsidR="000951DA" w:rsidRPr="00D1559E" w:rsidRDefault="000951DA">
            <w:pPr>
              <w:shd w:val="clear" w:color="auto" w:fill="FFFFFF"/>
              <w:rPr>
                <w:sz w:val="20"/>
                <w:szCs w:val="20"/>
              </w:rPr>
            </w:pPr>
            <w:r w:rsidRPr="00D1559E">
              <w:rPr>
                <w:b/>
                <w:sz w:val="20"/>
                <w:szCs w:val="20"/>
                <w:lang w:val="en-US"/>
              </w:rPr>
              <w:t>ECTS</w:t>
            </w:r>
            <w:r w:rsidRPr="00D1559E">
              <w:rPr>
                <w:b/>
                <w:sz w:val="20"/>
                <w:szCs w:val="20"/>
              </w:rPr>
              <w:t>: 7</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snapToGrid w:val="0"/>
              <w:rPr>
                <w:sz w:val="20"/>
                <w:szCs w:val="20"/>
              </w:rPr>
            </w:pP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Περιεχόμενο μαθήματος</w:t>
            </w:r>
          </w:p>
          <w:p w:rsidR="000951DA" w:rsidRPr="00D1559E" w:rsidRDefault="000951DA">
            <w:pPr>
              <w:shd w:val="clear" w:color="auto" w:fill="FFFFFF"/>
              <w:rPr>
                <w:b/>
                <w:sz w:val="20"/>
                <w:szCs w:val="20"/>
              </w:rPr>
            </w:pPr>
          </w:p>
          <w:p w:rsidR="000951DA" w:rsidRPr="00D1559E" w:rsidRDefault="000951DA">
            <w:pPr>
              <w:shd w:val="clear" w:color="auto" w:fill="FFFFFF"/>
              <w:rPr>
                <w:b/>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jc w:val="both"/>
              <w:rPr>
                <w:sz w:val="20"/>
                <w:szCs w:val="20"/>
              </w:rPr>
            </w:pPr>
            <w:r w:rsidRPr="00D1559E">
              <w:rPr>
                <w:sz w:val="20"/>
                <w:szCs w:val="20"/>
              </w:rPr>
              <w:t>Μέθοδοι διδασκαλίας και πρακτικές προοπτικές διδακτικής της θρησκευτικής τέχνης. Τα μουσεία, οι αρχαιολογικοί χώροι και οι μουσειακές εκθέσεις ως χώροι παιδαγωγικής λειτουργίας, μελέτης, μορφωτικής εποικοδομής και αισθητικής απόλαυσης.</w:t>
            </w:r>
          </w:p>
        </w:tc>
      </w:tr>
    </w:tbl>
    <w:p w:rsidR="000951DA" w:rsidRPr="00D1559E" w:rsidRDefault="000951DA">
      <w:pPr>
        <w:shd w:val="clear" w:color="auto" w:fill="FFFFFF"/>
        <w:rPr>
          <w:sz w:val="20"/>
          <w:szCs w:val="20"/>
        </w:rPr>
      </w:pPr>
    </w:p>
    <w:tbl>
      <w:tblPr>
        <w:tblW w:w="0" w:type="auto"/>
        <w:tblInd w:w="-30" w:type="dxa"/>
        <w:tblLayout w:type="fixed"/>
        <w:tblLook w:val="0000"/>
      </w:tblPr>
      <w:tblGrid>
        <w:gridCol w:w="3085"/>
        <w:gridCol w:w="5497"/>
      </w:tblGrid>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 xml:space="preserve">Κωδικός/Τίτλος </w:t>
            </w:r>
          </w:p>
          <w:p w:rsidR="000951DA" w:rsidRPr="00D1559E" w:rsidRDefault="000951DA">
            <w:pPr>
              <w:shd w:val="clear" w:color="auto" w:fill="FFFFFF"/>
              <w:rPr>
                <w:b/>
                <w:bCs/>
                <w:sz w:val="20"/>
                <w:szCs w:val="20"/>
              </w:rPr>
            </w:pPr>
            <w:r w:rsidRPr="00D1559E">
              <w:rPr>
                <w:b/>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[31Π058]</w:t>
            </w:r>
          </w:p>
          <w:p w:rsidR="000951DA" w:rsidRPr="00D1559E" w:rsidRDefault="000951DA">
            <w:pPr>
              <w:shd w:val="clear" w:color="auto" w:fill="FFFFFF"/>
              <w:ind w:right="903"/>
              <w:rPr>
                <w:sz w:val="20"/>
                <w:szCs w:val="20"/>
              </w:rPr>
            </w:pPr>
            <w:r w:rsidRPr="00D1559E">
              <w:rPr>
                <w:b/>
                <w:bCs/>
                <w:sz w:val="20"/>
                <w:szCs w:val="20"/>
              </w:rPr>
              <w:t>Θρησκευτικά Θέματα Νεοελληνικής Λογοτεχνίας</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Διδάσκων/</w:t>
            </w:r>
          </w:p>
          <w:p w:rsidR="000951DA" w:rsidRPr="00D1559E" w:rsidRDefault="000951DA">
            <w:pPr>
              <w:shd w:val="clear" w:color="auto" w:fill="FFFFFF"/>
              <w:rPr>
                <w:sz w:val="20"/>
                <w:szCs w:val="20"/>
              </w:rPr>
            </w:pPr>
            <w:r w:rsidRPr="00D1559E">
              <w:rPr>
                <w:b/>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rPr>
                <w:sz w:val="20"/>
                <w:szCs w:val="20"/>
              </w:rPr>
            </w:pPr>
            <w:r w:rsidRPr="00D1559E">
              <w:rPr>
                <w:sz w:val="20"/>
                <w:szCs w:val="20"/>
              </w:rPr>
              <w:t>Κ. Κεφαλέα</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Τύπος μαθήματος: Π</w:t>
            </w:r>
          </w:p>
          <w:p w:rsidR="000951DA" w:rsidRPr="00D1559E" w:rsidRDefault="000951DA">
            <w:pPr>
              <w:shd w:val="clear" w:color="auto" w:fill="FFFFFF"/>
              <w:rPr>
                <w:b/>
                <w:sz w:val="20"/>
                <w:szCs w:val="20"/>
              </w:rPr>
            </w:pPr>
            <w:r w:rsidRPr="00D1559E">
              <w:rPr>
                <w:b/>
                <w:sz w:val="20"/>
                <w:szCs w:val="20"/>
              </w:rPr>
              <w:t>Περίοδος: Ε</w:t>
            </w:r>
          </w:p>
          <w:p w:rsidR="000951DA" w:rsidRPr="00D1559E" w:rsidRDefault="000951DA">
            <w:pPr>
              <w:shd w:val="clear" w:color="auto" w:fill="FFFFFF"/>
              <w:rPr>
                <w:b/>
                <w:sz w:val="20"/>
                <w:szCs w:val="20"/>
              </w:rPr>
            </w:pPr>
            <w:r w:rsidRPr="00D1559E">
              <w:rPr>
                <w:b/>
                <w:sz w:val="20"/>
                <w:szCs w:val="20"/>
              </w:rPr>
              <w:t>ΔΜ: 3</w:t>
            </w:r>
          </w:p>
          <w:p w:rsidR="000951DA" w:rsidRPr="00D1559E" w:rsidRDefault="000951DA">
            <w:pPr>
              <w:shd w:val="clear" w:color="auto" w:fill="FFFFFF"/>
              <w:rPr>
                <w:sz w:val="20"/>
                <w:szCs w:val="20"/>
              </w:rPr>
            </w:pPr>
            <w:r w:rsidRPr="00D1559E">
              <w:rPr>
                <w:b/>
                <w:sz w:val="20"/>
                <w:szCs w:val="20"/>
                <w:lang w:val="en-US"/>
              </w:rPr>
              <w:t>ECTS</w:t>
            </w:r>
            <w:r w:rsidRPr="00D1559E">
              <w:rPr>
                <w:b/>
                <w:sz w:val="20"/>
                <w:szCs w:val="20"/>
              </w:rPr>
              <w:t>: 2</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2E40D0" w:rsidRDefault="002E40D0">
            <w:pPr>
              <w:shd w:val="clear" w:color="auto" w:fill="FFFFFF"/>
              <w:snapToGrid w:val="0"/>
              <w:rPr>
                <w:sz w:val="20"/>
                <w:szCs w:val="20"/>
              </w:rPr>
            </w:pPr>
            <w:r w:rsidRPr="007C744F">
              <w:rPr>
                <w:sz w:val="20"/>
                <w:szCs w:val="20"/>
                <w:lang w:val="en-GB"/>
              </w:rPr>
              <w:t>http</w:t>
            </w:r>
            <w:r w:rsidRPr="002E40D0">
              <w:rPr>
                <w:sz w:val="20"/>
                <w:szCs w:val="20"/>
              </w:rPr>
              <w:t>://</w:t>
            </w:r>
            <w:r w:rsidRPr="007C744F">
              <w:rPr>
                <w:sz w:val="20"/>
                <w:szCs w:val="20"/>
                <w:lang w:val="en-GB"/>
              </w:rPr>
              <w:t>eclass</w:t>
            </w:r>
            <w:r w:rsidRPr="002E40D0">
              <w:rPr>
                <w:sz w:val="20"/>
                <w:szCs w:val="20"/>
              </w:rPr>
              <w:t>.</w:t>
            </w:r>
            <w:r w:rsidRPr="007C744F">
              <w:rPr>
                <w:sz w:val="20"/>
                <w:szCs w:val="20"/>
                <w:lang w:val="en-GB"/>
              </w:rPr>
              <w:t>uoa</w:t>
            </w:r>
            <w:r w:rsidRPr="002E40D0">
              <w:rPr>
                <w:sz w:val="20"/>
                <w:szCs w:val="20"/>
              </w:rPr>
              <w:t>.</w:t>
            </w:r>
            <w:r w:rsidRPr="007C744F">
              <w:rPr>
                <w:sz w:val="20"/>
                <w:szCs w:val="20"/>
                <w:lang w:val="en-GB"/>
              </w:rPr>
              <w:t>gr</w:t>
            </w:r>
            <w:r w:rsidRPr="002E40D0">
              <w:rPr>
                <w:sz w:val="20"/>
                <w:szCs w:val="20"/>
              </w:rPr>
              <w:t>/</w:t>
            </w:r>
            <w:r w:rsidRPr="007C744F">
              <w:rPr>
                <w:sz w:val="20"/>
                <w:szCs w:val="20"/>
                <w:lang w:val="en-GB"/>
              </w:rPr>
              <w:t>courses</w:t>
            </w:r>
            <w:r w:rsidRPr="002E40D0">
              <w:rPr>
                <w:sz w:val="20"/>
                <w:szCs w:val="20"/>
              </w:rPr>
              <w:t>/</w:t>
            </w:r>
            <w:r w:rsidRPr="007C744F">
              <w:rPr>
                <w:sz w:val="20"/>
                <w:szCs w:val="20"/>
                <w:lang w:val="en-GB"/>
              </w:rPr>
              <w:t>SOCTHEOL</w:t>
            </w:r>
            <w:r w:rsidRPr="002E40D0">
              <w:rPr>
                <w:sz w:val="20"/>
                <w:szCs w:val="20"/>
              </w:rPr>
              <w:t>125/</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Περιεχόμενο μαθήματος</w:t>
            </w:r>
          </w:p>
          <w:p w:rsidR="000951DA" w:rsidRPr="00D1559E" w:rsidRDefault="000951DA">
            <w:pPr>
              <w:shd w:val="clear" w:color="auto" w:fill="FFFFFF"/>
              <w:rPr>
                <w:b/>
                <w:sz w:val="20"/>
                <w:szCs w:val="20"/>
              </w:rPr>
            </w:pPr>
          </w:p>
          <w:p w:rsidR="000951DA" w:rsidRPr="00D1559E" w:rsidRDefault="000951DA">
            <w:pPr>
              <w:shd w:val="clear" w:color="auto" w:fill="FFFFFF"/>
              <w:rPr>
                <w:b/>
                <w:bCs/>
                <w:sz w:val="20"/>
                <w:szCs w:val="20"/>
              </w:rPr>
            </w:pPr>
          </w:p>
          <w:p w:rsidR="000951DA" w:rsidRPr="00D1559E" w:rsidRDefault="000951DA">
            <w:pPr>
              <w:rPr>
                <w:b/>
                <w:sz w:val="20"/>
                <w:szCs w:val="20"/>
              </w:rPr>
            </w:pPr>
          </w:p>
          <w:p w:rsidR="000951DA" w:rsidRPr="00D1559E" w:rsidRDefault="000951DA">
            <w:pPr>
              <w:rPr>
                <w:b/>
                <w:bCs/>
                <w:sz w:val="20"/>
                <w:szCs w:val="20"/>
              </w:rPr>
            </w:pPr>
          </w:p>
          <w:p w:rsidR="000951DA" w:rsidRPr="00D1559E" w:rsidRDefault="000951DA">
            <w:pPr>
              <w:tabs>
                <w:tab w:val="left" w:pos="2120"/>
              </w:tabs>
              <w:rPr>
                <w:sz w:val="20"/>
                <w:szCs w:val="20"/>
              </w:rPr>
            </w:pPr>
            <w:r w:rsidRPr="00D1559E">
              <w:rPr>
                <w:b/>
                <w:sz w:val="20"/>
                <w:szCs w:val="20"/>
              </w:rPr>
              <w:tab/>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jc w:val="both"/>
              <w:rPr>
                <w:sz w:val="20"/>
                <w:szCs w:val="20"/>
              </w:rPr>
            </w:pPr>
            <w:r w:rsidRPr="00D1559E">
              <w:rPr>
                <w:sz w:val="20"/>
                <w:szCs w:val="20"/>
              </w:rPr>
              <w:t>1. Εισαγωγή στην ιστορία της νεοελληνικής λογοτεχνίας με περιγραφή των κυριότερων λογοτεχνικών ρευμάτων και αναφορά στους σημαντικότερους Έλληνες πεζογράφους και ποιητές. 2. Μελέτη και ερμηνεία θρησκευτικών θεμάτων, μοτίβων και εικόνων της Παλαιάς και της Καινής Διαθήκης σε έργα Ελλήνων ποιητων (Σολωμός, Παλαμάς, Καβάφης, Σικελιανός, Παπατσώνης, Σεφέρης, Ελύτης, Εμπειρίκος κ.ά.).  3. Το θρησκευτικό συναίσθημα στο έργο μειζόνων Ελλήνων συγγραφέων. 4. Η απήχηση ξένων θρησκευτικών ποιημάτων στη νεοελληνική λογοτεχνία.</w:t>
            </w:r>
          </w:p>
        </w:tc>
      </w:tr>
    </w:tbl>
    <w:p w:rsidR="000951DA" w:rsidRPr="00D1559E" w:rsidRDefault="000951DA">
      <w:pPr>
        <w:shd w:val="clear" w:color="auto" w:fill="FFFFFF"/>
        <w:rPr>
          <w:sz w:val="20"/>
          <w:szCs w:val="20"/>
        </w:rPr>
      </w:pPr>
    </w:p>
    <w:tbl>
      <w:tblPr>
        <w:tblW w:w="0" w:type="auto"/>
        <w:tblInd w:w="-30" w:type="dxa"/>
        <w:tblLayout w:type="fixed"/>
        <w:tblLook w:val="0000"/>
      </w:tblPr>
      <w:tblGrid>
        <w:gridCol w:w="3085"/>
        <w:gridCol w:w="5497"/>
      </w:tblGrid>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 xml:space="preserve">Κωδικός/Τίτλος </w:t>
            </w:r>
          </w:p>
          <w:p w:rsidR="000951DA" w:rsidRPr="00D1559E" w:rsidRDefault="000951DA">
            <w:pPr>
              <w:shd w:val="clear" w:color="auto" w:fill="FFFFFF"/>
              <w:rPr>
                <w:b/>
                <w:bCs/>
                <w:sz w:val="20"/>
                <w:szCs w:val="20"/>
              </w:rPr>
            </w:pPr>
            <w:r w:rsidRPr="00D1559E">
              <w:rPr>
                <w:b/>
                <w:sz w:val="20"/>
                <w:szCs w:val="20"/>
              </w:rPr>
              <w:t>Μαθήματος</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ind w:right="903"/>
              <w:rPr>
                <w:b/>
                <w:bCs/>
                <w:sz w:val="20"/>
                <w:szCs w:val="20"/>
              </w:rPr>
            </w:pPr>
            <w:r w:rsidRPr="00D1559E">
              <w:rPr>
                <w:b/>
                <w:bCs/>
                <w:sz w:val="20"/>
                <w:szCs w:val="20"/>
              </w:rPr>
              <w:t>[311016]</w:t>
            </w:r>
          </w:p>
          <w:p w:rsidR="000951DA" w:rsidRPr="00D1559E" w:rsidRDefault="000951DA">
            <w:pPr>
              <w:shd w:val="clear" w:color="auto" w:fill="FFFFFF"/>
              <w:ind w:right="903"/>
              <w:rPr>
                <w:sz w:val="20"/>
                <w:szCs w:val="20"/>
              </w:rPr>
            </w:pPr>
            <w:r w:rsidRPr="00D1559E">
              <w:rPr>
                <w:b/>
                <w:bCs/>
                <w:sz w:val="20"/>
                <w:szCs w:val="20"/>
              </w:rPr>
              <w:t>Παιδαγωγική Ψυχολογία της Θρησκείας</w:t>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Διδάσκων/</w:t>
            </w:r>
          </w:p>
          <w:p w:rsidR="000951DA" w:rsidRPr="00D1559E" w:rsidRDefault="000951DA">
            <w:pPr>
              <w:shd w:val="clear" w:color="auto" w:fill="FFFFFF"/>
              <w:rPr>
                <w:sz w:val="20"/>
                <w:szCs w:val="20"/>
              </w:rPr>
            </w:pPr>
            <w:r w:rsidRPr="00D1559E">
              <w:rPr>
                <w:b/>
                <w:sz w:val="20"/>
                <w:szCs w:val="20"/>
              </w:rPr>
              <w:t>Διδάσκουσα</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shd w:val="clear" w:color="auto" w:fill="FFFFFF"/>
              <w:rPr>
                <w:sz w:val="20"/>
                <w:szCs w:val="20"/>
              </w:rPr>
            </w:pPr>
            <w:r w:rsidRPr="00D1559E">
              <w:rPr>
                <w:sz w:val="20"/>
                <w:szCs w:val="20"/>
              </w:rPr>
              <w:t>Σπ. Τσιτσίγκος</w:t>
            </w:r>
          </w:p>
          <w:p w:rsidR="000951DA" w:rsidRPr="00D1559E" w:rsidRDefault="000951DA">
            <w:pPr>
              <w:tabs>
                <w:tab w:val="left" w:pos="1647"/>
              </w:tabs>
              <w:rPr>
                <w:sz w:val="20"/>
                <w:szCs w:val="20"/>
              </w:rPr>
            </w:pPr>
            <w:r w:rsidRPr="00D1559E">
              <w:rPr>
                <w:sz w:val="20"/>
                <w:szCs w:val="20"/>
              </w:rPr>
              <w:tab/>
            </w: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Τύπος μαθήματος: Π</w:t>
            </w:r>
          </w:p>
          <w:p w:rsidR="000951DA" w:rsidRPr="00D1559E" w:rsidRDefault="000951DA">
            <w:pPr>
              <w:shd w:val="clear" w:color="auto" w:fill="FFFFFF"/>
              <w:rPr>
                <w:b/>
                <w:sz w:val="20"/>
                <w:szCs w:val="20"/>
              </w:rPr>
            </w:pPr>
            <w:r w:rsidRPr="00D1559E">
              <w:rPr>
                <w:b/>
                <w:sz w:val="20"/>
                <w:szCs w:val="20"/>
              </w:rPr>
              <w:t>Περίοδος: Ε</w:t>
            </w:r>
          </w:p>
          <w:p w:rsidR="000951DA" w:rsidRPr="00D1559E" w:rsidRDefault="000951DA">
            <w:pPr>
              <w:shd w:val="clear" w:color="auto" w:fill="FFFFFF"/>
              <w:rPr>
                <w:b/>
                <w:sz w:val="20"/>
                <w:szCs w:val="20"/>
              </w:rPr>
            </w:pPr>
            <w:r w:rsidRPr="00D1559E">
              <w:rPr>
                <w:b/>
                <w:sz w:val="20"/>
                <w:szCs w:val="20"/>
              </w:rPr>
              <w:t>ΔΜ: 3</w:t>
            </w:r>
          </w:p>
          <w:p w:rsidR="000951DA" w:rsidRPr="00D1559E" w:rsidRDefault="000951DA">
            <w:pPr>
              <w:shd w:val="clear" w:color="auto" w:fill="FFFFFF"/>
              <w:rPr>
                <w:sz w:val="20"/>
                <w:szCs w:val="20"/>
              </w:rPr>
            </w:pPr>
            <w:r w:rsidRPr="00D1559E">
              <w:rPr>
                <w:b/>
                <w:sz w:val="20"/>
                <w:szCs w:val="20"/>
                <w:lang w:val="en-US"/>
              </w:rPr>
              <w:t>ECTS</w:t>
            </w:r>
            <w:r w:rsidRPr="00D1559E">
              <w:rPr>
                <w:b/>
                <w:sz w:val="20"/>
                <w:szCs w:val="20"/>
              </w:rPr>
              <w:t>: 2</w:t>
            </w: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2E40D0" w:rsidRDefault="002E40D0">
            <w:pPr>
              <w:shd w:val="clear" w:color="auto" w:fill="FFFFFF"/>
              <w:snapToGrid w:val="0"/>
              <w:rPr>
                <w:sz w:val="20"/>
                <w:szCs w:val="20"/>
              </w:rPr>
            </w:pPr>
            <w:r w:rsidRPr="007C744F">
              <w:rPr>
                <w:sz w:val="20"/>
                <w:szCs w:val="20"/>
                <w:lang w:val="en-GB"/>
              </w:rPr>
              <w:t>http</w:t>
            </w:r>
            <w:r w:rsidRPr="002E40D0">
              <w:rPr>
                <w:sz w:val="20"/>
                <w:szCs w:val="20"/>
              </w:rPr>
              <w:t>://</w:t>
            </w:r>
            <w:r w:rsidRPr="007C744F">
              <w:rPr>
                <w:sz w:val="20"/>
                <w:szCs w:val="20"/>
                <w:lang w:val="en-GB"/>
              </w:rPr>
              <w:t>eclass</w:t>
            </w:r>
            <w:r w:rsidRPr="002E40D0">
              <w:rPr>
                <w:sz w:val="20"/>
                <w:szCs w:val="20"/>
              </w:rPr>
              <w:t>.</w:t>
            </w:r>
            <w:r w:rsidRPr="007C744F">
              <w:rPr>
                <w:sz w:val="20"/>
                <w:szCs w:val="20"/>
                <w:lang w:val="en-GB"/>
              </w:rPr>
              <w:t>uoa</w:t>
            </w:r>
            <w:r w:rsidRPr="002E40D0">
              <w:rPr>
                <w:sz w:val="20"/>
                <w:szCs w:val="20"/>
              </w:rPr>
              <w:t>.</w:t>
            </w:r>
            <w:r w:rsidRPr="007C744F">
              <w:rPr>
                <w:sz w:val="20"/>
                <w:szCs w:val="20"/>
                <w:lang w:val="en-GB"/>
              </w:rPr>
              <w:t>gr</w:t>
            </w:r>
            <w:r w:rsidRPr="002E40D0">
              <w:rPr>
                <w:sz w:val="20"/>
                <w:szCs w:val="20"/>
              </w:rPr>
              <w:t>/</w:t>
            </w:r>
            <w:r w:rsidRPr="007C744F">
              <w:rPr>
                <w:sz w:val="20"/>
                <w:szCs w:val="20"/>
                <w:lang w:val="en-GB"/>
              </w:rPr>
              <w:t>courses</w:t>
            </w:r>
            <w:r w:rsidRPr="002E40D0">
              <w:rPr>
                <w:sz w:val="20"/>
                <w:szCs w:val="20"/>
              </w:rPr>
              <w:t>/</w:t>
            </w:r>
            <w:r w:rsidRPr="007C744F">
              <w:rPr>
                <w:sz w:val="20"/>
                <w:szCs w:val="20"/>
                <w:lang w:val="en-GB"/>
              </w:rPr>
              <w:t>SOCTHEOL</w:t>
            </w:r>
            <w:r w:rsidRPr="002E40D0">
              <w:rPr>
                <w:sz w:val="20"/>
                <w:szCs w:val="20"/>
              </w:rPr>
              <w:t>151/</w:t>
            </w:r>
          </w:p>
          <w:p w:rsidR="000951DA" w:rsidRPr="00D1559E" w:rsidRDefault="000951DA">
            <w:pPr>
              <w:rPr>
                <w:sz w:val="20"/>
                <w:szCs w:val="20"/>
              </w:rPr>
            </w:pPr>
          </w:p>
          <w:p w:rsidR="000951DA" w:rsidRPr="00D1559E" w:rsidRDefault="000951DA">
            <w:pPr>
              <w:jc w:val="center"/>
              <w:rPr>
                <w:sz w:val="20"/>
                <w:szCs w:val="20"/>
              </w:rPr>
            </w:pPr>
          </w:p>
        </w:tc>
      </w:tr>
      <w:tr w:rsidR="000951DA" w:rsidRPr="00D1559E">
        <w:tc>
          <w:tcPr>
            <w:tcW w:w="3085" w:type="dxa"/>
            <w:tcBorders>
              <w:top w:val="single" w:sz="8" w:space="0" w:color="FF0000"/>
              <w:left w:val="single" w:sz="8" w:space="0" w:color="FF0000"/>
              <w:bottom w:val="single" w:sz="8" w:space="0" w:color="FF0000"/>
            </w:tcBorders>
            <w:shd w:val="clear" w:color="auto" w:fill="FFFFFF"/>
          </w:tcPr>
          <w:p w:rsidR="000951DA" w:rsidRPr="00D1559E" w:rsidRDefault="000951DA">
            <w:pPr>
              <w:shd w:val="clear" w:color="auto" w:fill="FFFFFF"/>
              <w:rPr>
                <w:b/>
                <w:sz w:val="20"/>
                <w:szCs w:val="20"/>
              </w:rPr>
            </w:pPr>
            <w:r w:rsidRPr="00D1559E">
              <w:rPr>
                <w:b/>
                <w:sz w:val="20"/>
                <w:szCs w:val="20"/>
              </w:rPr>
              <w:t>Περιεχόμενο μαθήματος</w:t>
            </w:r>
          </w:p>
          <w:p w:rsidR="000951DA" w:rsidRPr="00D1559E" w:rsidRDefault="000951DA">
            <w:pPr>
              <w:shd w:val="clear" w:color="auto" w:fill="FFFFFF"/>
              <w:rPr>
                <w:b/>
                <w:sz w:val="20"/>
                <w:szCs w:val="20"/>
              </w:rPr>
            </w:pPr>
          </w:p>
          <w:p w:rsidR="000951DA" w:rsidRPr="00D1559E" w:rsidRDefault="000951DA">
            <w:pPr>
              <w:shd w:val="clear" w:color="auto" w:fill="FFFFFF"/>
              <w:rPr>
                <w:b/>
                <w:sz w:val="20"/>
                <w:szCs w:val="20"/>
              </w:rPr>
            </w:pPr>
          </w:p>
        </w:tc>
        <w:tc>
          <w:tcPr>
            <w:tcW w:w="5497" w:type="dxa"/>
            <w:tcBorders>
              <w:top w:val="single" w:sz="8" w:space="0" w:color="FF0000"/>
              <w:left w:val="single" w:sz="8" w:space="0" w:color="FF0000"/>
              <w:bottom w:val="single" w:sz="8" w:space="0" w:color="FF0000"/>
              <w:right w:val="single" w:sz="8" w:space="0" w:color="FF0000"/>
            </w:tcBorders>
            <w:shd w:val="clear" w:color="auto" w:fill="FFFFFF"/>
          </w:tcPr>
          <w:p w:rsidR="000951DA" w:rsidRPr="00D1559E" w:rsidRDefault="000951DA">
            <w:pPr>
              <w:pStyle w:val="Web"/>
              <w:shd w:val="clear" w:color="auto" w:fill="FFFFFF"/>
              <w:spacing w:before="0" w:after="0"/>
              <w:jc w:val="both"/>
              <w:rPr>
                <w:sz w:val="20"/>
                <w:szCs w:val="20"/>
              </w:rPr>
            </w:pPr>
            <w:r w:rsidRPr="00D1559E">
              <w:rPr>
                <w:sz w:val="20"/>
                <w:szCs w:val="20"/>
              </w:rPr>
              <w:t xml:space="preserve">Το αρχέτυπο του </w:t>
            </w:r>
            <w:r w:rsidRPr="00D1559E">
              <w:rPr>
                <w:rStyle w:val="a3"/>
                <w:b w:val="0"/>
                <w:sz w:val="20"/>
                <w:szCs w:val="20"/>
              </w:rPr>
              <w:t>παιδιού</w:t>
            </w:r>
            <w:r w:rsidRPr="00D1559E">
              <w:rPr>
                <w:sz w:val="20"/>
                <w:szCs w:val="20"/>
              </w:rPr>
              <w:t xml:space="preserve"> έχει μελετηθεί φαινομενολογικά, θρησκειολογικά και ψυχολογικά, εδώ και αρκετά χρόνια. Στην Ελλάδα, δυστυχώς, δεν κατέστη εφικτό να γίνει ευρύτερα γνωστό, ακόμα και στη σχολική Εκπαίδευση.</w:t>
            </w:r>
          </w:p>
          <w:p w:rsidR="000951DA" w:rsidRPr="00D1559E" w:rsidRDefault="000951DA">
            <w:pPr>
              <w:pStyle w:val="Web"/>
              <w:shd w:val="clear" w:color="auto" w:fill="FFFFFF"/>
              <w:spacing w:before="0" w:after="0"/>
              <w:ind w:firstLine="567"/>
              <w:jc w:val="both"/>
              <w:rPr>
                <w:sz w:val="20"/>
                <w:szCs w:val="20"/>
              </w:rPr>
            </w:pPr>
            <w:r w:rsidRPr="00D1559E">
              <w:rPr>
                <w:sz w:val="20"/>
                <w:szCs w:val="20"/>
              </w:rPr>
              <w:t>Το μάθημα «</w:t>
            </w:r>
            <w:r w:rsidRPr="00D1559E">
              <w:rPr>
                <w:rStyle w:val="a4"/>
                <w:sz w:val="20"/>
                <w:szCs w:val="20"/>
              </w:rPr>
              <w:t>Παιδαγωγική Ψυχολογία της Θρησκείας</w:t>
            </w:r>
            <w:r w:rsidRPr="00D1559E">
              <w:rPr>
                <w:sz w:val="20"/>
                <w:szCs w:val="20"/>
              </w:rPr>
              <w:t xml:space="preserve">» πραγματεύεται το είδος, τις μορφές και τα ψυχοπνευματικά επίπεδα </w:t>
            </w:r>
            <w:r w:rsidRPr="00D1559E">
              <w:rPr>
                <w:rStyle w:val="a4"/>
                <w:sz w:val="20"/>
                <w:szCs w:val="20"/>
              </w:rPr>
              <w:t>θρησκευτικότητας</w:t>
            </w:r>
            <w:r w:rsidRPr="00D1559E">
              <w:rPr>
                <w:sz w:val="20"/>
                <w:szCs w:val="20"/>
              </w:rPr>
              <w:t xml:space="preserve"> και </w:t>
            </w:r>
            <w:r w:rsidRPr="00D1559E">
              <w:rPr>
                <w:rStyle w:val="a4"/>
                <w:sz w:val="20"/>
                <w:szCs w:val="20"/>
              </w:rPr>
              <w:t>πνευματικότητας</w:t>
            </w:r>
            <w:r w:rsidRPr="00D1559E">
              <w:rPr>
                <w:sz w:val="20"/>
                <w:szCs w:val="20"/>
              </w:rPr>
              <w:t xml:space="preserve"> του παιδιού ― εφήβου, λαμβάνοντας ταυτόχρονα υπόψη το φύλο, το κοινωνικο-οικονομικό περιβάλλον και τα ποικίλα πολιτισμικά στερεότυπα. Για παράδειγμα, είναι επιστημονικά γνωστό ότι οι (θρησκευτικές/πνευματικές) αντιλήψεις τού παιδιού για τον Θεό Πατέρα εξαρτωνται, εν πολλοίς, από τις βιωμένες ψυχικά εικόνες τού βιολογικού (</w:t>
            </w:r>
            <w:r w:rsidRPr="00D1559E">
              <w:rPr>
                <w:rStyle w:val="a4"/>
                <w:sz w:val="20"/>
                <w:szCs w:val="20"/>
              </w:rPr>
              <w:t>πραγματικού</w:t>
            </w:r>
            <w:r w:rsidRPr="00D1559E">
              <w:rPr>
                <w:sz w:val="20"/>
                <w:szCs w:val="20"/>
              </w:rPr>
              <w:t xml:space="preserve">, </w:t>
            </w:r>
            <w:r w:rsidRPr="00D1559E">
              <w:rPr>
                <w:rStyle w:val="a4"/>
                <w:sz w:val="20"/>
                <w:szCs w:val="20"/>
              </w:rPr>
              <w:t>συμβολικού</w:t>
            </w:r>
            <w:r w:rsidRPr="00D1559E">
              <w:rPr>
                <w:sz w:val="20"/>
                <w:szCs w:val="20"/>
              </w:rPr>
              <w:t xml:space="preserve"> ή </w:t>
            </w:r>
            <w:r w:rsidRPr="00D1559E">
              <w:rPr>
                <w:rStyle w:val="a4"/>
                <w:sz w:val="20"/>
                <w:szCs w:val="20"/>
              </w:rPr>
              <w:t>φαντασιακού</w:t>
            </w:r>
            <w:r w:rsidRPr="00D1559E">
              <w:rPr>
                <w:sz w:val="20"/>
                <w:szCs w:val="20"/>
              </w:rPr>
              <w:t xml:space="preserve">) του πατέρα ή/και της μητέρας (βλ. </w:t>
            </w:r>
            <w:r w:rsidRPr="00D1559E">
              <w:rPr>
                <w:rStyle w:val="a4"/>
                <w:sz w:val="20"/>
                <w:szCs w:val="20"/>
              </w:rPr>
              <w:t>Attachment Theory</w:t>
            </w:r>
            <w:r w:rsidRPr="00D1559E">
              <w:rPr>
                <w:sz w:val="20"/>
                <w:szCs w:val="20"/>
              </w:rPr>
              <w:t xml:space="preserve">) του. Επίσης, γνωρίζουμε ψυχολογικά ότι οι ικανοποιήσεις των πρώτων βιοψυχικών </w:t>
            </w:r>
            <w:r w:rsidRPr="00D1559E">
              <w:rPr>
                <w:spacing w:val="40"/>
                <w:sz w:val="20"/>
                <w:szCs w:val="20"/>
              </w:rPr>
              <w:t>αναγκών</w:t>
            </w:r>
            <w:r w:rsidRPr="00D1559E">
              <w:rPr>
                <w:sz w:val="20"/>
                <w:szCs w:val="20"/>
              </w:rPr>
              <w:t xml:space="preserve"> τού παιδιού συνδέονται καθοριστικά με ψυχικές απολαύσεις, που, στην πορεία της ανάπτυξής του, μπορεί, «μετουσιωμένες» (εξιδανικευμένες), να επεκταθούν μέχρι και αυτήν τη (</w:t>
            </w:r>
            <w:r w:rsidRPr="00D1559E">
              <w:rPr>
                <w:i/>
                <w:sz w:val="20"/>
                <w:szCs w:val="20"/>
              </w:rPr>
              <w:t>νουμενική</w:t>
            </w:r>
            <w:r w:rsidRPr="00D1559E">
              <w:rPr>
                <w:sz w:val="20"/>
                <w:szCs w:val="20"/>
              </w:rPr>
              <w:t xml:space="preserve">) εμπειρία της Θείας μακαριότητας. </w:t>
            </w:r>
          </w:p>
          <w:p w:rsidR="000951DA" w:rsidRPr="00D1559E" w:rsidRDefault="000951DA">
            <w:pPr>
              <w:pStyle w:val="Web"/>
              <w:shd w:val="clear" w:color="auto" w:fill="FFFFFF"/>
              <w:spacing w:before="0" w:after="0"/>
              <w:ind w:firstLine="567"/>
              <w:jc w:val="both"/>
              <w:rPr>
                <w:sz w:val="20"/>
                <w:szCs w:val="20"/>
              </w:rPr>
            </w:pPr>
            <w:r w:rsidRPr="00D1559E">
              <w:rPr>
                <w:sz w:val="20"/>
                <w:szCs w:val="20"/>
              </w:rPr>
              <w:t>Σήμερα, η παιδική θρησκευτικότητα και η παιδική πνευματική εμπειρία καταλαμβάνουν πολύ υψηλή θέση στη διεθνή έρευνα και βιβλιογραφία, όχι μόνο σε εξειδικευμένα περιοδικά (</w:t>
            </w:r>
            <w:r w:rsidRPr="00D1559E">
              <w:rPr>
                <w:rStyle w:val="a4"/>
                <w:sz w:val="20"/>
                <w:szCs w:val="20"/>
              </w:rPr>
              <w:t>The International Journal for the Psychology of Religion</w:t>
            </w:r>
            <w:r w:rsidRPr="00D1559E">
              <w:rPr>
                <w:sz w:val="20"/>
                <w:szCs w:val="20"/>
              </w:rPr>
              <w:t xml:space="preserve">), αλλ’ ακόμα και σε αυτά τα επίσημα και ευρείας κυκλοφορίας (κοσμικά) περιοδικά της </w:t>
            </w:r>
            <w:r w:rsidRPr="00D1559E">
              <w:rPr>
                <w:rStyle w:val="a4"/>
                <w:sz w:val="20"/>
                <w:szCs w:val="20"/>
              </w:rPr>
              <w:t xml:space="preserve">American Psychological </w:t>
            </w:r>
            <w:r w:rsidRPr="00D1559E">
              <w:rPr>
                <w:rStyle w:val="a4"/>
                <w:sz w:val="20"/>
                <w:szCs w:val="20"/>
              </w:rPr>
              <w:lastRenderedPageBreak/>
              <w:t>Association</w:t>
            </w:r>
            <w:r w:rsidRPr="00D1559E">
              <w:rPr>
                <w:sz w:val="20"/>
                <w:szCs w:val="20"/>
              </w:rPr>
              <w:t xml:space="preserve">, όπως είναι ο </w:t>
            </w:r>
            <w:r w:rsidRPr="00D1559E">
              <w:rPr>
                <w:rStyle w:val="a4"/>
                <w:sz w:val="20"/>
                <w:szCs w:val="20"/>
              </w:rPr>
              <w:t>Monitor on Psychology</w:t>
            </w:r>
            <w:r w:rsidRPr="00D1559E">
              <w:rPr>
                <w:sz w:val="20"/>
                <w:szCs w:val="20"/>
              </w:rPr>
              <w:t xml:space="preserve"> και ο </w:t>
            </w:r>
            <w:r w:rsidRPr="00D1559E">
              <w:rPr>
                <w:rStyle w:val="a4"/>
                <w:sz w:val="20"/>
                <w:szCs w:val="20"/>
              </w:rPr>
              <w:t>American Psychologist</w:t>
            </w:r>
            <w:r w:rsidRPr="00D1559E">
              <w:rPr>
                <w:sz w:val="20"/>
                <w:szCs w:val="20"/>
              </w:rPr>
              <w:t>.</w:t>
            </w:r>
          </w:p>
          <w:p w:rsidR="000951DA" w:rsidRPr="00D1559E" w:rsidRDefault="000951DA">
            <w:pPr>
              <w:pStyle w:val="Web"/>
              <w:shd w:val="clear" w:color="auto" w:fill="FFFFFF"/>
              <w:spacing w:before="0" w:after="0"/>
              <w:ind w:firstLine="567"/>
              <w:jc w:val="both"/>
              <w:rPr>
                <w:sz w:val="20"/>
                <w:szCs w:val="20"/>
              </w:rPr>
            </w:pPr>
            <w:r w:rsidRPr="00D1559E">
              <w:rPr>
                <w:sz w:val="20"/>
                <w:szCs w:val="20"/>
              </w:rPr>
              <w:t>Σκοπός του μαθήματος αυτού είναι αφ’ ενός μεν η ευαισθητοποίηση των παιδαγωγών και εκπαιδευτικών στην «ξεχασμένη» (</w:t>
            </w:r>
            <w:r w:rsidRPr="00D1559E">
              <w:rPr>
                <w:i/>
                <w:sz w:val="20"/>
                <w:szCs w:val="20"/>
              </w:rPr>
              <w:t>απωθημένη</w:t>
            </w:r>
            <w:r w:rsidRPr="00D1559E">
              <w:rPr>
                <w:sz w:val="20"/>
                <w:szCs w:val="20"/>
              </w:rPr>
              <w:t>) αυτήν διάσταση της ανθρώπινης φύσης, αφ’ ετέρου δε η αφύπνιση, συνειδητοποίηση, ανάπτυξη, καλλιέργεια και ικανοποίηση των υπαρξιακών, μεταφυσικών, θρησκευτικών και πνευματικών αναγκών του ανθρώπου, που αρχίζουν ήδη από αυτήν την παιδική και εφηβική ηλικία.</w:t>
            </w:r>
          </w:p>
          <w:p w:rsidR="000951DA" w:rsidRPr="00D1559E" w:rsidRDefault="000951DA">
            <w:pPr>
              <w:pStyle w:val="Web"/>
              <w:shd w:val="clear" w:color="auto" w:fill="FFFFFF"/>
              <w:spacing w:before="0" w:after="0"/>
              <w:ind w:firstLine="567"/>
              <w:jc w:val="both"/>
              <w:rPr>
                <w:sz w:val="20"/>
                <w:szCs w:val="20"/>
              </w:rPr>
            </w:pPr>
            <w:r w:rsidRPr="00D1559E">
              <w:rPr>
                <w:sz w:val="20"/>
                <w:szCs w:val="20"/>
              </w:rPr>
              <w:t>Το όλο δε υλικό τού μαθήματος αυτού, που θα παρατίθεται ιστορικά και συστηματικά, θα αντλείται διαθεματικά από όλες τις Θρησκείες και τους Πολιτισμούς, όπως επίσης και από τα πορίσματα των συναφών επιστημών, λ.χ. της Ιστορίας των Πολιτισμών, της Φιλοσοφίας της Θρησκείας, της Κοινωνιολογίας της Θρησκείας, της Λαογραφίας και της Ψυχολογίας της Θρησκείας.</w:t>
            </w:r>
          </w:p>
        </w:tc>
      </w:tr>
    </w:tbl>
    <w:p w:rsidR="000951DA" w:rsidRPr="00D1559E" w:rsidRDefault="000951DA">
      <w:pPr>
        <w:shd w:val="clear" w:color="auto" w:fill="FFFFFF"/>
        <w:rPr>
          <w:sz w:val="20"/>
          <w:szCs w:val="20"/>
        </w:rPr>
      </w:pPr>
    </w:p>
    <w:p w:rsidR="000951DA" w:rsidRPr="00D1559E" w:rsidRDefault="000951DA">
      <w:pPr>
        <w:spacing w:line="360" w:lineRule="auto"/>
        <w:ind w:left="-540" w:right="1106"/>
        <w:jc w:val="center"/>
        <w:rPr>
          <w:b/>
          <w:sz w:val="20"/>
          <w:szCs w:val="20"/>
        </w:rPr>
      </w:pPr>
    </w:p>
    <w:p w:rsidR="000951DA" w:rsidRPr="00E06F2C" w:rsidRDefault="00363A69" w:rsidP="00363A69">
      <w:pPr>
        <w:pStyle w:val="1"/>
        <w:numPr>
          <w:ilvl w:val="0"/>
          <w:numId w:val="0"/>
        </w:numPr>
        <w:jc w:val="center"/>
        <w:rPr>
          <w:rFonts w:ascii="Palatino Linotype" w:hAnsi="Palatino Linotype"/>
          <w:color w:val="auto"/>
          <w:lang w:val="en-US"/>
        </w:rPr>
      </w:pPr>
      <w:bookmarkStart w:id="22" w:name="__RefHeading___Toc456435448"/>
      <w:bookmarkStart w:id="23" w:name="__RefHeading___Toc456435454"/>
      <w:bookmarkEnd w:id="22"/>
      <w:bookmarkEnd w:id="23"/>
      <w:r w:rsidRPr="008C0188">
        <w:rPr>
          <w:rFonts w:ascii="Palatino Linotype" w:hAnsi="Palatino Linotype"/>
          <w:color w:val="auto"/>
          <w:lang w:val="en-US"/>
        </w:rPr>
        <w:br w:type="page"/>
      </w:r>
      <w:r w:rsidR="000951DA" w:rsidRPr="007C744F">
        <w:rPr>
          <w:rFonts w:ascii="Palatino Linotype" w:hAnsi="Palatino Linotype"/>
          <w:color w:val="auto"/>
        </w:rPr>
        <w:lastRenderedPageBreak/>
        <w:t>Δ</w:t>
      </w:r>
      <w:r w:rsidR="000951DA" w:rsidRPr="00E06F2C">
        <w:rPr>
          <w:rFonts w:ascii="Palatino Linotype" w:hAnsi="Palatino Linotype"/>
          <w:color w:val="auto"/>
          <w:lang w:val="en-US"/>
        </w:rPr>
        <w:t xml:space="preserve">. </w:t>
      </w:r>
      <w:r w:rsidR="000951DA" w:rsidRPr="007C744F">
        <w:rPr>
          <w:rFonts w:ascii="Palatino Linotype" w:hAnsi="Palatino Linotype"/>
          <w:color w:val="auto"/>
        </w:rPr>
        <w:t>ΠΕΡΙΓΡΑΦΕΣ</w:t>
      </w:r>
      <w:r w:rsidR="000951DA" w:rsidRPr="00E06F2C">
        <w:rPr>
          <w:rFonts w:ascii="Palatino Linotype" w:hAnsi="Palatino Linotype"/>
          <w:color w:val="auto"/>
          <w:lang w:val="en-US"/>
        </w:rPr>
        <w:t xml:space="preserve"> </w:t>
      </w:r>
      <w:r w:rsidR="000951DA" w:rsidRPr="007C744F">
        <w:rPr>
          <w:rFonts w:ascii="Palatino Linotype" w:hAnsi="Palatino Linotype"/>
          <w:color w:val="auto"/>
        </w:rPr>
        <w:t>ΜΑΘΗΜΑΤΩΝ</w:t>
      </w:r>
      <w:r w:rsidR="000951DA" w:rsidRPr="00E06F2C">
        <w:rPr>
          <w:rFonts w:ascii="Palatino Linotype" w:hAnsi="Palatino Linotype"/>
          <w:color w:val="auto"/>
          <w:lang w:val="en-US"/>
        </w:rPr>
        <w:t xml:space="preserve"> </w:t>
      </w:r>
      <w:r w:rsidR="000951DA" w:rsidRPr="007C744F">
        <w:rPr>
          <w:rFonts w:ascii="Palatino Linotype" w:hAnsi="Palatino Linotype"/>
          <w:color w:val="auto"/>
        </w:rPr>
        <w:t>ΣΤΑ</w:t>
      </w:r>
      <w:r w:rsidR="000951DA" w:rsidRPr="00E06F2C">
        <w:rPr>
          <w:rFonts w:ascii="Palatino Linotype" w:hAnsi="Palatino Linotype"/>
          <w:color w:val="auto"/>
          <w:lang w:val="en-US"/>
        </w:rPr>
        <w:t xml:space="preserve"> </w:t>
      </w:r>
      <w:r w:rsidR="000951DA" w:rsidRPr="007C744F">
        <w:rPr>
          <w:rFonts w:ascii="Palatino Linotype" w:hAnsi="Palatino Linotype"/>
          <w:color w:val="auto"/>
        </w:rPr>
        <w:t>ΑΓΓΛΙΚΑ</w:t>
      </w:r>
    </w:p>
    <w:p w:rsidR="000951DA" w:rsidRPr="00E06F2C" w:rsidRDefault="000951DA">
      <w:pPr>
        <w:spacing w:line="360" w:lineRule="auto"/>
        <w:jc w:val="both"/>
        <w:rPr>
          <w:rFonts w:ascii="Palatino Linotype" w:hAnsi="Palatino Linotype"/>
          <w:lang w:val="en-US"/>
        </w:rPr>
      </w:pPr>
    </w:p>
    <w:p w:rsidR="000951DA" w:rsidRPr="007C744F" w:rsidRDefault="000951DA">
      <w:pPr>
        <w:autoSpaceDE w:val="0"/>
        <w:jc w:val="center"/>
        <w:rPr>
          <w:rFonts w:ascii="Palatino Linotype" w:hAnsi="Palatino Linotype" w:cs="TimesNewRomanPS-BoldItalicMT"/>
          <w:b/>
          <w:bCs/>
          <w:i/>
          <w:iCs/>
          <w:sz w:val="28"/>
          <w:szCs w:val="28"/>
          <w:lang w:val="en-US"/>
        </w:rPr>
      </w:pPr>
      <w:r w:rsidRPr="007C744F">
        <w:rPr>
          <w:rFonts w:ascii="Palatino Linotype" w:hAnsi="Palatino Linotype" w:cs="TimesNewRomanPS-BoldMT"/>
          <w:b/>
          <w:bCs/>
          <w:sz w:val="28"/>
          <w:szCs w:val="28"/>
          <w:lang w:val="en-US"/>
        </w:rPr>
        <w:t xml:space="preserve">Undergraduate Study Program Lessons by </w:t>
      </w:r>
      <w:r w:rsidR="003A330E" w:rsidRPr="007C744F">
        <w:rPr>
          <w:rFonts w:ascii="Palatino Linotype" w:hAnsi="Palatino Linotype" w:cs="TimesNewRomanPS-BoldMT"/>
          <w:b/>
          <w:bCs/>
          <w:sz w:val="28"/>
          <w:szCs w:val="28"/>
          <w:lang w:val="en-US"/>
        </w:rPr>
        <w:t>Sections</w:t>
      </w:r>
    </w:p>
    <w:p w:rsidR="000951DA" w:rsidRPr="007C744F" w:rsidRDefault="000951DA">
      <w:pPr>
        <w:autoSpaceDE w:val="0"/>
        <w:jc w:val="center"/>
        <w:rPr>
          <w:rFonts w:ascii="Palatino Linotype" w:hAnsi="Palatino Linotype" w:cs="TimesNewRomanPS-BoldItalicMT"/>
          <w:b/>
          <w:bCs/>
          <w:i/>
          <w:iCs/>
          <w:sz w:val="28"/>
          <w:szCs w:val="28"/>
          <w:lang w:val="en-US"/>
        </w:rPr>
      </w:pPr>
    </w:p>
    <w:p w:rsidR="000951DA" w:rsidRPr="007C744F" w:rsidRDefault="000951DA">
      <w:pPr>
        <w:autoSpaceDE w:val="0"/>
        <w:jc w:val="center"/>
        <w:rPr>
          <w:rFonts w:ascii="Palatino Linotype" w:hAnsi="Palatino Linotype" w:cs="TimesNewRomanPS-BoldItalicMT"/>
          <w:b/>
          <w:bCs/>
          <w:i/>
          <w:iCs/>
          <w:sz w:val="28"/>
          <w:szCs w:val="28"/>
          <w:lang w:val="en-US"/>
        </w:rPr>
      </w:pPr>
      <w:r w:rsidRPr="007C744F">
        <w:rPr>
          <w:rFonts w:ascii="Palatino Linotype" w:hAnsi="Palatino Linotype" w:cs="TimesNewRomanPS-BoldItalicMT"/>
          <w:b/>
          <w:bCs/>
          <w:i/>
          <w:iCs/>
          <w:sz w:val="28"/>
          <w:szCs w:val="28"/>
          <w:lang w:val="en-US"/>
        </w:rPr>
        <w:t>I</w:t>
      </w:r>
    </w:p>
    <w:p w:rsidR="000951DA" w:rsidRPr="007C744F" w:rsidRDefault="003A330E">
      <w:pPr>
        <w:autoSpaceDE w:val="0"/>
        <w:jc w:val="center"/>
        <w:rPr>
          <w:rFonts w:ascii="Palatino Linotype" w:hAnsi="Palatino Linotype" w:cs="TimesNewRomanPS-BoldItalicMT"/>
          <w:b/>
          <w:bCs/>
          <w:i/>
          <w:iCs/>
          <w:sz w:val="28"/>
          <w:szCs w:val="28"/>
          <w:lang w:val="en-US"/>
        </w:rPr>
      </w:pPr>
      <w:r w:rsidRPr="007C744F">
        <w:rPr>
          <w:rFonts w:ascii="Palatino Linotype" w:hAnsi="Palatino Linotype" w:cs="TimesNewRomanPS-BoldItalicMT"/>
          <w:b/>
          <w:bCs/>
          <w:i/>
          <w:iCs/>
          <w:sz w:val="28"/>
          <w:szCs w:val="28"/>
          <w:lang w:val="en-US"/>
        </w:rPr>
        <w:t>Section</w:t>
      </w:r>
      <w:r w:rsidR="000951DA" w:rsidRPr="007C744F">
        <w:rPr>
          <w:rFonts w:ascii="Palatino Linotype" w:hAnsi="Palatino Linotype" w:cs="TimesNewRomanPS-BoldItalicMT"/>
          <w:b/>
          <w:bCs/>
          <w:i/>
          <w:iCs/>
          <w:sz w:val="28"/>
          <w:szCs w:val="28"/>
          <w:lang w:val="en-US"/>
        </w:rPr>
        <w:t xml:space="preserve"> of Canonical Law and Byzantine Theology from the 9</w:t>
      </w:r>
      <w:r w:rsidR="000951DA" w:rsidRPr="007C744F">
        <w:rPr>
          <w:rFonts w:ascii="Palatino Linotype" w:hAnsi="Palatino Linotype" w:cs="TimesNewRomanPS-BoldItalicMT"/>
          <w:b/>
          <w:bCs/>
          <w:i/>
          <w:iCs/>
          <w:sz w:val="28"/>
          <w:szCs w:val="28"/>
          <w:vertAlign w:val="superscript"/>
          <w:lang w:val="en-US"/>
        </w:rPr>
        <w:t>th</w:t>
      </w:r>
      <w:r w:rsidR="000951DA" w:rsidRPr="007C744F">
        <w:rPr>
          <w:rFonts w:ascii="Palatino Linotype" w:hAnsi="Palatino Linotype" w:cs="TimesNewRomanPS-BoldItalicMT"/>
          <w:b/>
          <w:bCs/>
          <w:i/>
          <w:iCs/>
          <w:sz w:val="28"/>
          <w:szCs w:val="28"/>
          <w:lang w:val="en-US"/>
        </w:rPr>
        <w:t xml:space="preserve"> century - Biblical  Studies and Cultural Life of the Mediterranean</w:t>
      </w:r>
    </w:p>
    <w:p w:rsidR="000951DA" w:rsidRPr="007C744F" w:rsidRDefault="000951DA">
      <w:pPr>
        <w:autoSpaceDE w:val="0"/>
        <w:jc w:val="center"/>
        <w:rPr>
          <w:rFonts w:ascii="Palatino Linotype" w:hAnsi="Palatino Linotype" w:cs="TimesNewRomanPS-BoldItalicMT"/>
          <w:b/>
          <w:bCs/>
          <w:i/>
          <w:iCs/>
          <w:sz w:val="28"/>
          <w:szCs w:val="28"/>
          <w:lang w:val="en-US"/>
        </w:rPr>
      </w:pPr>
    </w:p>
    <w:p w:rsidR="00C326F3" w:rsidRPr="00672465" w:rsidRDefault="00C326F3" w:rsidP="00C326F3">
      <w:pPr>
        <w:autoSpaceDE w:val="0"/>
        <w:jc w:val="center"/>
        <w:rPr>
          <w:rFonts w:ascii="Palatino Linotype" w:hAnsi="Palatino Linotype" w:cs="TimesNewRomanPS-BoldItalicMT"/>
          <w:b/>
          <w:bCs/>
          <w:i/>
          <w:iCs/>
          <w:color w:val="000000"/>
          <w:sz w:val="28"/>
          <w:szCs w:val="28"/>
          <w:lang w:val="en-US"/>
        </w:rPr>
      </w:pPr>
      <w:r w:rsidRPr="00672465">
        <w:rPr>
          <w:rFonts w:ascii="Palatino Linotype" w:hAnsi="Palatino Linotype" w:cs="TimesNewRomanPS-BoldItalicMT"/>
          <w:b/>
          <w:bCs/>
          <w:i/>
          <w:iCs/>
          <w:sz w:val="28"/>
          <w:szCs w:val="28"/>
          <w:lang w:val="en-US"/>
        </w:rPr>
        <w:t>Ia</w:t>
      </w:r>
    </w:p>
    <w:p w:rsidR="00C326F3" w:rsidRPr="00F47570" w:rsidRDefault="00C326F3" w:rsidP="00C326F3">
      <w:pPr>
        <w:autoSpaceDE w:val="0"/>
        <w:jc w:val="center"/>
        <w:rPr>
          <w:rFonts w:ascii="Palatino Linotype" w:hAnsi="Palatino Linotype" w:cs="TimesNewRomanPS-BoldItalicMT"/>
          <w:b/>
          <w:bCs/>
          <w:i/>
          <w:iCs/>
          <w:color w:val="000000"/>
          <w:sz w:val="28"/>
          <w:szCs w:val="28"/>
          <w:lang w:val="en-US"/>
        </w:rPr>
      </w:pPr>
      <w:r w:rsidRPr="00672465">
        <w:rPr>
          <w:rFonts w:ascii="Palatino Linotype" w:hAnsi="Palatino Linotype" w:cs="TimesNewRomanPS-BoldItalicMT"/>
          <w:b/>
          <w:bCs/>
          <w:i/>
          <w:iCs/>
          <w:color w:val="000000"/>
          <w:sz w:val="28"/>
          <w:szCs w:val="28"/>
          <w:lang w:val="en-US"/>
        </w:rPr>
        <w:t xml:space="preserve">Section of </w:t>
      </w:r>
      <w:r w:rsidRPr="00672465">
        <w:rPr>
          <w:rFonts w:ascii="Palatino Linotype" w:hAnsi="Palatino Linotype" w:cs="TimesNewRomanPS-BoldItalicMT"/>
          <w:b/>
          <w:bCs/>
          <w:i/>
          <w:iCs/>
          <w:sz w:val="28"/>
          <w:szCs w:val="28"/>
          <w:lang w:val="en-US"/>
        </w:rPr>
        <w:t>Biblical</w:t>
      </w:r>
      <w:r w:rsidRPr="00672465">
        <w:rPr>
          <w:rFonts w:ascii="Palatino Linotype" w:hAnsi="Palatino Linotype" w:cs="TimesNewRomanPS-BoldItalicMT"/>
          <w:b/>
          <w:bCs/>
          <w:i/>
          <w:iCs/>
          <w:color w:val="000000"/>
          <w:sz w:val="28"/>
          <w:szCs w:val="28"/>
          <w:lang w:val="en-US"/>
        </w:rPr>
        <w:t xml:space="preserve"> Studies and</w:t>
      </w:r>
      <w:r>
        <w:rPr>
          <w:rFonts w:ascii="Palatino Linotype" w:hAnsi="Palatino Linotype" w:cs="TimesNewRomanPS-BoldItalicMT"/>
          <w:b/>
          <w:bCs/>
          <w:i/>
          <w:iCs/>
          <w:color w:val="000000"/>
          <w:sz w:val="28"/>
          <w:szCs w:val="28"/>
          <w:lang w:val="en-US"/>
        </w:rPr>
        <w:t xml:space="preserve"> </w:t>
      </w:r>
      <w:r w:rsidRPr="00672465">
        <w:rPr>
          <w:rFonts w:ascii="Palatino Linotype" w:hAnsi="Palatino Linotype" w:cs="TimesNewRomanPS-BoldItalicMT"/>
          <w:b/>
          <w:bCs/>
          <w:i/>
          <w:iCs/>
          <w:color w:val="000000"/>
          <w:sz w:val="28"/>
          <w:szCs w:val="28"/>
          <w:lang w:val="en-US"/>
        </w:rPr>
        <w:t>Cultural Life of the Mediterranean</w:t>
      </w:r>
    </w:p>
    <w:p w:rsidR="00C326F3" w:rsidRDefault="00C326F3" w:rsidP="00C326F3">
      <w:pPr>
        <w:jc w:val="center"/>
        <w:rPr>
          <w:rFonts w:ascii="Palatino Linotype" w:hAnsi="Palatino Linotype" w:cs="Palatino Linotype"/>
          <w:b/>
          <w:sz w:val="20"/>
          <w:szCs w:val="20"/>
          <w:lang w:val="en-GB"/>
        </w:rPr>
      </w:pPr>
    </w:p>
    <w:p w:rsidR="00C326F3" w:rsidRPr="004F09D4" w:rsidRDefault="00C326F3" w:rsidP="00C326F3">
      <w:pPr>
        <w:jc w:val="center"/>
        <w:rPr>
          <w:rFonts w:ascii="Palatino Linotype" w:hAnsi="Palatino Linotype" w:cs="Palatino Linotype"/>
          <w:b/>
          <w:bCs/>
          <w:sz w:val="20"/>
          <w:szCs w:val="20"/>
          <w:lang w:val="en-US"/>
        </w:rPr>
      </w:pPr>
      <w:r w:rsidRPr="004F09D4">
        <w:rPr>
          <w:rFonts w:ascii="Palatino Linotype" w:hAnsi="Palatino Linotype" w:cs="Palatino Linotype"/>
          <w:b/>
          <w:sz w:val="20"/>
          <w:szCs w:val="20"/>
          <w:lang w:val="en-GB"/>
        </w:rPr>
        <w:t>SEMESTER  1</w:t>
      </w:r>
    </w:p>
    <w:tbl>
      <w:tblPr>
        <w:tblW w:w="0" w:type="auto"/>
        <w:tblLayout w:type="fixed"/>
        <w:tblLook w:val="0000"/>
      </w:tblPr>
      <w:tblGrid>
        <w:gridCol w:w="3085"/>
        <w:gridCol w:w="5437"/>
      </w:tblGrid>
      <w:tr w:rsidR="00C326F3" w:rsidRPr="008C0188" w:rsidTr="00E5556A">
        <w:tc>
          <w:tcPr>
            <w:tcW w:w="3085" w:type="dxa"/>
            <w:tcBorders>
              <w:top w:val="single" w:sz="8" w:space="0" w:color="FF0000"/>
              <w:bottom w:val="single" w:sz="8" w:space="0" w:color="FF0000"/>
            </w:tcBorders>
            <w:shd w:val="clear" w:color="auto" w:fill="FFFFFF"/>
          </w:tcPr>
          <w:p w:rsidR="00C326F3" w:rsidRPr="004F09D4" w:rsidRDefault="00C326F3" w:rsidP="00E5556A">
            <w:pPr>
              <w:shd w:val="clear" w:color="auto" w:fill="FFFFFF"/>
              <w:rPr>
                <w:rFonts w:ascii="Palatino Linotype" w:hAnsi="Palatino Linotype" w:cs="Palatino Linotype"/>
                <w:b/>
                <w:sz w:val="20"/>
                <w:szCs w:val="20"/>
                <w:lang w:val="en-US"/>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C326F3" w:rsidRPr="004F09D4" w:rsidRDefault="00C326F3" w:rsidP="00E5556A">
            <w:pPr>
              <w:shd w:val="clear" w:color="auto" w:fill="FFFFFF"/>
              <w:jc w:val="both"/>
              <w:rPr>
                <w:rFonts w:ascii="Palatino Linotype" w:hAnsi="Palatino Linotype" w:cs="Palatino Linotype"/>
                <w:b/>
                <w:sz w:val="20"/>
                <w:szCs w:val="20"/>
                <w:lang w:val="en-GB"/>
              </w:rPr>
            </w:pPr>
            <w:r w:rsidRPr="004F09D4">
              <w:rPr>
                <w:rFonts w:ascii="Palatino Linotype" w:hAnsi="Palatino Linotype" w:cs="Palatino Linotype"/>
                <w:b/>
                <w:sz w:val="20"/>
                <w:szCs w:val="20"/>
                <w:lang w:val="en-US"/>
              </w:rPr>
              <w:t>[31</w:t>
            </w:r>
            <w:r w:rsidRPr="004F09D4">
              <w:rPr>
                <w:rFonts w:ascii="Palatino Linotype" w:hAnsi="Palatino Linotype" w:cs="Palatino Linotype"/>
                <w:b/>
                <w:sz w:val="20"/>
                <w:szCs w:val="20"/>
              </w:rPr>
              <w:t>Υ</w:t>
            </w:r>
            <w:r w:rsidRPr="004F09D4">
              <w:rPr>
                <w:rFonts w:ascii="Palatino Linotype" w:hAnsi="Palatino Linotype" w:cs="Palatino Linotype"/>
                <w:b/>
                <w:sz w:val="20"/>
                <w:szCs w:val="20"/>
                <w:lang w:val="en-US"/>
              </w:rPr>
              <w:t>006]</w:t>
            </w:r>
          </w:p>
          <w:p w:rsidR="00C326F3" w:rsidRPr="004F09D4" w:rsidRDefault="00C326F3" w:rsidP="00E5556A">
            <w:pPr>
              <w:shd w:val="clear" w:color="auto" w:fill="FFFFFF"/>
              <w:jc w:val="both"/>
              <w:rPr>
                <w:rFonts w:ascii="Palatino Linotype" w:hAnsi="Palatino Linotype"/>
                <w:sz w:val="20"/>
                <w:szCs w:val="20"/>
                <w:lang w:val="en-US"/>
              </w:rPr>
            </w:pPr>
            <w:r w:rsidRPr="004F09D4">
              <w:rPr>
                <w:rFonts w:ascii="Palatino Linotype" w:hAnsi="Palatino Linotype" w:cs="Palatino Linotype"/>
                <w:b/>
                <w:sz w:val="20"/>
                <w:szCs w:val="20"/>
                <w:lang w:val="en-GB"/>
              </w:rPr>
              <w:t>Introduction to the Old Testament</w:t>
            </w:r>
          </w:p>
        </w:tc>
      </w:tr>
      <w:tr w:rsidR="00C326F3" w:rsidRPr="004F09D4" w:rsidTr="00E5556A">
        <w:tc>
          <w:tcPr>
            <w:tcW w:w="3085" w:type="dxa"/>
            <w:tcBorders>
              <w:top w:val="single" w:sz="4" w:space="0" w:color="000000"/>
              <w:bottom w:val="single" w:sz="4" w:space="0" w:color="FF0000"/>
            </w:tcBorders>
            <w:shd w:val="clear" w:color="auto" w:fill="FFFFFF"/>
          </w:tcPr>
          <w:p w:rsidR="00C326F3" w:rsidRPr="004F09D4" w:rsidRDefault="00C326F3" w:rsidP="00E5556A">
            <w:pPr>
              <w:shd w:val="clear" w:color="auto" w:fill="FFFFFF"/>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C326F3" w:rsidRPr="004F09D4" w:rsidRDefault="00C326F3" w:rsidP="00E5556A">
            <w:pPr>
              <w:shd w:val="clear" w:color="auto" w:fill="FFFFFF"/>
              <w:rPr>
                <w:rFonts w:ascii="Palatino Linotype" w:hAnsi="Palatino Linotype"/>
                <w:sz w:val="20"/>
                <w:szCs w:val="20"/>
              </w:rPr>
            </w:pPr>
            <w:r w:rsidRPr="004F09D4">
              <w:rPr>
                <w:rFonts w:ascii="Palatino Linotype" w:hAnsi="Palatino Linotype" w:cs="Palatino Linotype"/>
                <w:sz w:val="20"/>
                <w:szCs w:val="20"/>
                <w:lang w:val="en-US"/>
              </w:rPr>
              <w:t>Department of Theology</w:t>
            </w:r>
          </w:p>
        </w:tc>
      </w:tr>
      <w:tr w:rsidR="00C326F3" w:rsidRPr="004F09D4" w:rsidTr="00E5556A">
        <w:tc>
          <w:tcPr>
            <w:tcW w:w="3085" w:type="dxa"/>
            <w:tcBorders>
              <w:top w:val="single" w:sz="4" w:space="0" w:color="FF0000"/>
              <w:bottom w:val="single" w:sz="4" w:space="0" w:color="FF0000"/>
            </w:tcBorders>
            <w:shd w:val="clear" w:color="auto" w:fill="FFFFFF"/>
          </w:tcPr>
          <w:p w:rsidR="00C326F3" w:rsidRPr="004F09D4" w:rsidRDefault="00C326F3" w:rsidP="00E5556A">
            <w:pPr>
              <w:shd w:val="clear" w:color="auto" w:fill="FFFFFF"/>
              <w:rPr>
                <w:rFonts w:ascii="Palatino Linotype" w:hAnsi="Palatino Linotype" w:cs="Palatino Linotype"/>
                <w:b/>
                <w:sz w:val="20"/>
                <w:szCs w:val="20"/>
                <w:lang w:val="en-US"/>
              </w:rPr>
            </w:pPr>
            <w:r w:rsidRPr="004F09D4">
              <w:rPr>
                <w:rFonts w:ascii="Palatino Linotype" w:hAnsi="Palatino Linotype" w:cs="Palatino Linotype"/>
                <w:b/>
                <w:bCs/>
                <w:sz w:val="20"/>
                <w:szCs w:val="20"/>
                <w:lang w:val="en-US"/>
              </w:rPr>
              <w:t xml:space="preserve">Course Type: </w:t>
            </w:r>
            <w:r w:rsidRPr="004F09D4">
              <w:rPr>
                <w:rFonts w:ascii="Palatino Linotype" w:hAnsi="Palatino Linotype" w:cs="Palatino Linotype"/>
                <w:b/>
                <w:sz w:val="20"/>
                <w:szCs w:val="20"/>
                <w:lang w:val="en-US"/>
              </w:rPr>
              <w:t>Compulsory</w:t>
            </w:r>
          </w:p>
          <w:p w:rsidR="00C326F3" w:rsidRPr="004F09D4" w:rsidRDefault="00C326F3" w:rsidP="00E5556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sz w:val="20"/>
                <w:szCs w:val="20"/>
                <w:lang w:val="en-US"/>
              </w:rPr>
              <w:t>Period: F</w:t>
            </w:r>
          </w:p>
          <w:p w:rsidR="00C326F3" w:rsidRPr="004F09D4" w:rsidRDefault="00C326F3" w:rsidP="00E5556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C326F3" w:rsidRPr="004F09D4" w:rsidRDefault="00C326F3" w:rsidP="00E5556A">
            <w:pPr>
              <w:shd w:val="clear" w:color="auto" w:fill="FFFFFF"/>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6</w:t>
            </w:r>
          </w:p>
        </w:tc>
        <w:tc>
          <w:tcPr>
            <w:tcW w:w="5437" w:type="dxa"/>
            <w:tcBorders>
              <w:top w:val="single" w:sz="4" w:space="0" w:color="FF0000"/>
              <w:left w:val="single" w:sz="4" w:space="0" w:color="FF0000"/>
              <w:bottom w:val="single" w:sz="4" w:space="0" w:color="FF0000"/>
            </w:tcBorders>
            <w:shd w:val="clear" w:color="auto" w:fill="FFFFFF"/>
          </w:tcPr>
          <w:p w:rsidR="00C326F3" w:rsidRPr="004F09D4" w:rsidRDefault="00C326F3" w:rsidP="00E5556A">
            <w:pPr>
              <w:shd w:val="clear" w:color="auto" w:fill="FFFFFF"/>
              <w:snapToGrid w:val="0"/>
              <w:rPr>
                <w:rFonts w:ascii="Palatino Linotype" w:hAnsi="Palatino Linotype" w:cs="Palatino Linotype"/>
                <w:sz w:val="20"/>
                <w:szCs w:val="20"/>
                <w:lang w:val="en-US"/>
              </w:rPr>
            </w:pPr>
          </w:p>
        </w:tc>
      </w:tr>
      <w:tr w:rsidR="00C326F3" w:rsidRPr="008C0188" w:rsidTr="00E5556A">
        <w:tc>
          <w:tcPr>
            <w:tcW w:w="3085" w:type="dxa"/>
            <w:tcBorders>
              <w:top w:val="single" w:sz="4" w:space="0" w:color="FF0000"/>
              <w:bottom w:val="single" w:sz="4" w:space="0" w:color="FF0000"/>
            </w:tcBorders>
            <w:shd w:val="clear" w:color="auto" w:fill="FFFFFF"/>
          </w:tcPr>
          <w:p w:rsidR="00C326F3" w:rsidRPr="004F09D4" w:rsidRDefault="00C326F3" w:rsidP="00E5556A">
            <w:pPr>
              <w:shd w:val="clear" w:color="auto" w:fill="FFFFFF"/>
              <w:rPr>
                <w:rFonts w:ascii="Palatino Linotype" w:eastAsia="TimesNewRomanPSMT" w:hAnsi="Palatino Linotype" w:cs="TimesNewRomanPSMT"/>
                <w:sz w:val="20"/>
                <w:szCs w:val="20"/>
                <w:lang w:val="en-US"/>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rPr>
              <w:t>:</w:t>
            </w:r>
          </w:p>
        </w:tc>
        <w:tc>
          <w:tcPr>
            <w:tcW w:w="5437" w:type="dxa"/>
            <w:tcBorders>
              <w:top w:val="single" w:sz="4" w:space="0" w:color="FF0000"/>
              <w:left w:val="single" w:sz="4" w:space="0" w:color="FF0000"/>
              <w:bottom w:val="single" w:sz="4" w:space="0" w:color="FF0000"/>
            </w:tcBorders>
            <w:shd w:val="clear" w:color="auto" w:fill="FFFFFF"/>
          </w:tcPr>
          <w:p w:rsidR="00C326F3" w:rsidRPr="004F09D4" w:rsidRDefault="00C326F3" w:rsidP="00E5556A">
            <w:pPr>
              <w:shd w:val="clear" w:color="auto" w:fill="FFFFFF"/>
              <w:snapToGrid w:val="0"/>
              <w:jc w:val="both"/>
              <w:rPr>
                <w:rFonts w:ascii="Palatino Linotype" w:eastAsia="TimesNewRomanPSMT" w:hAnsi="Palatino Linotype" w:cs="TimesNewRomanPSMT"/>
                <w:sz w:val="20"/>
                <w:szCs w:val="20"/>
                <w:lang w:val="en-GB"/>
              </w:rPr>
            </w:pPr>
            <w:r w:rsidRPr="004F09D4">
              <w:rPr>
                <w:rFonts w:ascii="Palatino Linotype" w:eastAsia="TimesNewRomanPSMT" w:hAnsi="Palatino Linotype" w:cs="TimesNewRomanPSMT"/>
                <w:sz w:val="20"/>
                <w:szCs w:val="20"/>
                <w:lang w:val="en-GB"/>
              </w:rPr>
              <w:t xml:space="preserve">Introductory, </w:t>
            </w:r>
            <w:r w:rsidRPr="004F09D4">
              <w:rPr>
                <w:rFonts w:ascii="Palatino Linotype" w:eastAsia="TimesNewRomanPSMT" w:hAnsi="Palatino Linotype" w:cs="TimesNewRomanPSMT"/>
                <w:caps/>
                <w:sz w:val="20"/>
                <w:szCs w:val="20"/>
                <w:lang w:val="en-GB"/>
              </w:rPr>
              <w:t>h</w:t>
            </w:r>
            <w:r w:rsidRPr="004F09D4">
              <w:rPr>
                <w:rFonts w:ascii="Palatino Linotype" w:eastAsia="TimesNewRomanPSMT" w:hAnsi="Palatino Linotype" w:cs="TimesNewRomanPSMT"/>
                <w:sz w:val="20"/>
                <w:szCs w:val="20"/>
                <w:lang w:val="en-GB"/>
              </w:rPr>
              <w:t xml:space="preserve">ermeneutical and </w:t>
            </w:r>
            <w:r w:rsidRPr="004F09D4">
              <w:rPr>
                <w:rFonts w:ascii="Palatino Linotype" w:eastAsia="TimesNewRomanPSMT" w:hAnsi="Palatino Linotype" w:cs="TimesNewRomanPSMT"/>
                <w:caps/>
                <w:sz w:val="20"/>
                <w:szCs w:val="20"/>
                <w:lang w:val="en-GB"/>
              </w:rPr>
              <w:t>t</w:t>
            </w:r>
            <w:r w:rsidRPr="004F09D4">
              <w:rPr>
                <w:rFonts w:ascii="Palatino Linotype" w:eastAsia="TimesNewRomanPSMT" w:hAnsi="Palatino Linotype" w:cs="TimesNewRomanPSMT"/>
                <w:sz w:val="20"/>
                <w:szCs w:val="20"/>
                <w:lang w:val="en-GB"/>
              </w:rPr>
              <w:t xml:space="preserve">heological </w:t>
            </w:r>
            <w:r w:rsidRPr="004F09D4">
              <w:rPr>
                <w:rFonts w:ascii="Palatino Linotype" w:eastAsia="TimesNewRomanPSMT" w:hAnsi="Palatino Linotype" w:cs="TimesNewRomanPSMT"/>
                <w:caps/>
                <w:sz w:val="20"/>
                <w:szCs w:val="20"/>
                <w:lang w:val="en-GB"/>
              </w:rPr>
              <w:t>a</w:t>
            </w:r>
            <w:r w:rsidRPr="004F09D4">
              <w:rPr>
                <w:rFonts w:ascii="Palatino Linotype" w:eastAsia="TimesNewRomanPSMT" w:hAnsi="Palatino Linotype" w:cs="TimesNewRomanPSMT"/>
                <w:sz w:val="20"/>
                <w:szCs w:val="20"/>
                <w:lang w:val="en-GB"/>
              </w:rPr>
              <w:t xml:space="preserve">pproaches to the </w:t>
            </w:r>
            <w:r w:rsidRPr="004F09D4">
              <w:rPr>
                <w:rFonts w:ascii="Palatino Linotype" w:eastAsia="TimesNewRomanPSMT" w:hAnsi="Palatino Linotype" w:cs="TimesNewRomanPSMT"/>
                <w:caps/>
                <w:sz w:val="20"/>
                <w:szCs w:val="20"/>
                <w:lang w:val="en-GB"/>
              </w:rPr>
              <w:t>b</w:t>
            </w:r>
            <w:r w:rsidRPr="004F09D4">
              <w:rPr>
                <w:rFonts w:ascii="Palatino Linotype" w:eastAsia="TimesNewRomanPSMT" w:hAnsi="Palatino Linotype" w:cs="TimesNewRomanPSMT"/>
                <w:sz w:val="20"/>
                <w:szCs w:val="20"/>
                <w:lang w:val="en-GB"/>
              </w:rPr>
              <w:t>ooks of the Old Testament (</w:t>
            </w:r>
            <w:r w:rsidRPr="004F09D4">
              <w:rPr>
                <w:rFonts w:ascii="Palatino Linotype" w:eastAsia="TimesNewRomanPSMT" w:hAnsi="Palatino Linotype" w:cs="TimesNewRomanPSMT"/>
                <w:caps/>
                <w:sz w:val="20"/>
                <w:szCs w:val="20"/>
                <w:lang w:val="en-GB"/>
              </w:rPr>
              <w:t>c</w:t>
            </w:r>
            <w:r w:rsidRPr="004F09D4">
              <w:rPr>
                <w:rFonts w:ascii="Palatino Linotype" w:eastAsia="TimesNewRomanPSMT" w:hAnsi="Palatino Linotype" w:cs="TimesNewRomanPSMT"/>
                <w:sz w:val="20"/>
                <w:szCs w:val="20"/>
                <w:lang w:val="en-GB"/>
              </w:rPr>
              <w:t xml:space="preserve">anonical and </w:t>
            </w:r>
            <w:r w:rsidRPr="004F09D4">
              <w:rPr>
                <w:rFonts w:ascii="Palatino Linotype" w:eastAsia="TimesNewRomanPSMT" w:hAnsi="Palatino Linotype" w:cs="TimesNewRomanPSMT"/>
                <w:caps/>
                <w:sz w:val="20"/>
                <w:szCs w:val="20"/>
                <w:lang w:val="en-GB"/>
              </w:rPr>
              <w:t>d</w:t>
            </w:r>
            <w:r w:rsidRPr="004F09D4">
              <w:rPr>
                <w:rFonts w:ascii="Palatino Linotype" w:eastAsia="TimesNewRomanPSMT" w:hAnsi="Palatino Linotype" w:cs="TimesNewRomanPSMT"/>
                <w:sz w:val="20"/>
                <w:szCs w:val="20"/>
                <w:lang w:val="en-GB"/>
              </w:rPr>
              <w:t xml:space="preserve">euterocanonical). History of the Canon (Judaic and Alexandrian). Socio-political, </w:t>
            </w:r>
            <w:r w:rsidRPr="004F09D4">
              <w:rPr>
                <w:rFonts w:ascii="Palatino Linotype" w:eastAsia="TimesNewRomanPSMT" w:hAnsi="Palatino Linotype" w:cs="TimesNewRomanPSMT"/>
                <w:caps/>
                <w:sz w:val="20"/>
                <w:szCs w:val="20"/>
                <w:lang w:val="en-GB"/>
              </w:rPr>
              <w:t>r</w:t>
            </w:r>
            <w:r w:rsidRPr="004F09D4">
              <w:rPr>
                <w:rFonts w:ascii="Palatino Linotype" w:eastAsia="TimesNewRomanPSMT" w:hAnsi="Palatino Linotype" w:cs="TimesNewRomanPSMT"/>
                <w:sz w:val="20"/>
                <w:szCs w:val="20"/>
                <w:lang w:val="en-GB"/>
              </w:rPr>
              <w:t xml:space="preserve">eligious and </w:t>
            </w:r>
            <w:r w:rsidRPr="004F09D4">
              <w:rPr>
                <w:rFonts w:ascii="Palatino Linotype" w:eastAsia="TimesNewRomanPSMT" w:hAnsi="Palatino Linotype" w:cs="TimesNewRomanPSMT"/>
                <w:caps/>
                <w:sz w:val="20"/>
                <w:szCs w:val="20"/>
                <w:lang w:val="en-GB"/>
              </w:rPr>
              <w:t>i</w:t>
            </w:r>
            <w:r w:rsidRPr="004F09D4">
              <w:rPr>
                <w:rFonts w:ascii="Palatino Linotype" w:eastAsia="TimesNewRomanPSMT" w:hAnsi="Palatino Linotype" w:cs="TimesNewRomanPSMT"/>
                <w:sz w:val="20"/>
                <w:szCs w:val="20"/>
                <w:lang w:val="en-GB"/>
              </w:rPr>
              <w:t xml:space="preserve">deological </w:t>
            </w:r>
            <w:r w:rsidRPr="004F09D4">
              <w:rPr>
                <w:rFonts w:ascii="Palatino Linotype" w:eastAsia="TimesNewRomanPSMT" w:hAnsi="Palatino Linotype" w:cs="TimesNewRomanPSMT"/>
                <w:caps/>
                <w:sz w:val="20"/>
                <w:szCs w:val="20"/>
                <w:lang w:val="en-GB"/>
              </w:rPr>
              <w:t>i</w:t>
            </w:r>
            <w:r w:rsidRPr="004F09D4">
              <w:rPr>
                <w:rFonts w:ascii="Palatino Linotype" w:eastAsia="TimesNewRomanPSMT" w:hAnsi="Palatino Linotype" w:cs="TimesNewRomanPSMT"/>
                <w:sz w:val="20"/>
                <w:szCs w:val="20"/>
                <w:lang w:val="en-GB"/>
              </w:rPr>
              <w:t xml:space="preserve">ssues in the five </w:t>
            </w:r>
            <w:r w:rsidRPr="004F09D4">
              <w:rPr>
                <w:rFonts w:ascii="Palatino Linotype" w:eastAsia="TimesNewRomanPSMT" w:hAnsi="Palatino Linotype" w:cs="TimesNewRomanPSMT"/>
                <w:caps/>
                <w:sz w:val="20"/>
                <w:szCs w:val="20"/>
                <w:lang w:val="en-GB"/>
              </w:rPr>
              <w:t>b</w:t>
            </w:r>
            <w:r w:rsidRPr="004F09D4">
              <w:rPr>
                <w:rFonts w:ascii="Palatino Linotype" w:eastAsia="TimesNewRomanPSMT" w:hAnsi="Palatino Linotype" w:cs="TimesNewRomanPSMT"/>
                <w:sz w:val="20"/>
                <w:szCs w:val="20"/>
                <w:lang w:val="en-GB"/>
              </w:rPr>
              <w:t xml:space="preserve">asic periods covered by the </w:t>
            </w:r>
            <w:r w:rsidRPr="00AB7239">
              <w:rPr>
                <w:rFonts w:ascii="Palatino Linotype" w:eastAsia="TimesNewRomanPSMT" w:hAnsi="Palatino Linotype" w:cs="TimesNewRomanPSMT"/>
                <w:caps/>
                <w:sz w:val="20"/>
                <w:szCs w:val="20"/>
                <w:lang w:val="en-GB"/>
              </w:rPr>
              <w:t>b</w:t>
            </w:r>
            <w:r w:rsidRPr="004F09D4">
              <w:rPr>
                <w:rFonts w:ascii="Palatino Linotype" w:eastAsia="TimesNewRomanPSMT" w:hAnsi="Palatino Linotype" w:cs="TimesNewRomanPSMT"/>
                <w:sz w:val="20"/>
                <w:szCs w:val="20"/>
                <w:lang w:val="en-GB"/>
              </w:rPr>
              <w:t xml:space="preserve">ooks of the OT (Patriarchal </w:t>
            </w:r>
            <w:r w:rsidRPr="004F09D4">
              <w:rPr>
                <w:rFonts w:ascii="Palatino Linotype" w:eastAsia="TimesNewRomanPSMT" w:hAnsi="Palatino Linotype" w:cs="TimesNewRomanPSMT"/>
                <w:caps/>
                <w:sz w:val="20"/>
                <w:szCs w:val="20"/>
                <w:lang w:val="en-GB"/>
              </w:rPr>
              <w:t>a</w:t>
            </w:r>
            <w:r w:rsidRPr="004F09D4">
              <w:rPr>
                <w:rFonts w:ascii="Palatino Linotype" w:eastAsia="TimesNewRomanPSMT" w:hAnsi="Palatino Linotype" w:cs="TimesNewRomanPSMT"/>
                <w:sz w:val="20"/>
                <w:szCs w:val="20"/>
                <w:lang w:val="en-GB"/>
              </w:rPr>
              <w:t xml:space="preserve">ge, Exodus from Egypt and the </w:t>
            </w:r>
            <w:r w:rsidRPr="004F09D4">
              <w:rPr>
                <w:rFonts w:ascii="Palatino Linotype" w:eastAsia="TimesNewRomanPSMT" w:hAnsi="Palatino Linotype" w:cs="TimesNewRomanPSMT"/>
                <w:caps/>
                <w:sz w:val="20"/>
                <w:szCs w:val="20"/>
                <w:lang w:val="en-GB"/>
              </w:rPr>
              <w:t>e</w:t>
            </w:r>
            <w:r w:rsidRPr="004F09D4">
              <w:rPr>
                <w:rFonts w:ascii="Palatino Linotype" w:eastAsia="TimesNewRomanPSMT" w:hAnsi="Palatino Linotype" w:cs="TimesNewRomanPSMT"/>
                <w:sz w:val="20"/>
                <w:szCs w:val="20"/>
                <w:lang w:val="en-GB"/>
              </w:rPr>
              <w:t xml:space="preserve">ntry to the </w:t>
            </w:r>
            <w:r w:rsidRPr="004F09D4">
              <w:rPr>
                <w:rFonts w:ascii="Palatino Linotype" w:eastAsia="TimesNewRomanPSMT" w:hAnsi="Palatino Linotype" w:cs="TimesNewRomanPSMT"/>
                <w:caps/>
                <w:sz w:val="20"/>
                <w:szCs w:val="20"/>
                <w:lang w:val="en-GB"/>
              </w:rPr>
              <w:t>l</w:t>
            </w:r>
            <w:r w:rsidRPr="004F09D4">
              <w:rPr>
                <w:rFonts w:ascii="Palatino Linotype" w:eastAsia="TimesNewRomanPSMT" w:hAnsi="Palatino Linotype" w:cs="TimesNewRomanPSMT"/>
                <w:sz w:val="20"/>
                <w:szCs w:val="20"/>
                <w:lang w:val="en-GB"/>
              </w:rPr>
              <w:t>and of Israel, Monarchy, Exile, Second Temple period). Translation</w:t>
            </w:r>
            <w:r w:rsidR="00B3171E" w:rsidRPr="004F09D4">
              <w:rPr>
                <w:rFonts w:ascii="Palatino Linotype" w:eastAsia="TimesNewRomanPSMT" w:hAnsi="Palatino Linotype" w:cs="TimesNewRomanPSMT"/>
                <w:sz w:val="20"/>
                <w:szCs w:val="20"/>
                <w:lang w:val="en-GB"/>
              </w:rPr>
              <w:t>,</w:t>
            </w:r>
            <w:r w:rsidRPr="004F09D4">
              <w:rPr>
                <w:rFonts w:ascii="Palatino Linotype" w:eastAsia="TimesNewRomanPSMT" w:hAnsi="Palatino Linotype" w:cs="TimesNewRomanPSMT"/>
                <w:sz w:val="20"/>
                <w:szCs w:val="20"/>
                <w:lang w:val="en-GB"/>
              </w:rPr>
              <w:t xml:space="preserve"> </w:t>
            </w:r>
            <w:r w:rsidRPr="004F09D4">
              <w:rPr>
                <w:rFonts w:ascii="Palatino Linotype" w:eastAsia="TimesNewRomanPSMT" w:hAnsi="Palatino Linotype" w:cs="TimesNewRomanPSMT"/>
                <w:caps/>
                <w:sz w:val="20"/>
                <w:szCs w:val="20"/>
                <w:lang w:val="en-GB"/>
              </w:rPr>
              <w:t>p</w:t>
            </w:r>
            <w:r w:rsidRPr="004F09D4">
              <w:rPr>
                <w:rFonts w:ascii="Palatino Linotype" w:eastAsia="TimesNewRomanPSMT" w:hAnsi="Palatino Linotype" w:cs="TimesNewRomanPSMT"/>
                <w:sz w:val="20"/>
                <w:szCs w:val="20"/>
                <w:lang w:val="en-GB"/>
              </w:rPr>
              <w:t xml:space="preserve">olicy and </w:t>
            </w:r>
            <w:r w:rsidRPr="004F09D4">
              <w:rPr>
                <w:rFonts w:ascii="Palatino Linotype" w:eastAsia="TimesNewRomanPSMT" w:hAnsi="Palatino Linotype" w:cs="TimesNewRomanPSMT"/>
                <w:caps/>
                <w:sz w:val="20"/>
                <w:szCs w:val="20"/>
                <w:lang w:val="en-GB"/>
              </w:rPr>
              <w:t>t</w:t>
            </w:r>
            <w:r w:rsidRPr="004F09D4">
              <w:rPr>
                <w:rFonts w:ascii="Palatino Linotype" w:eastAsia="TimesNewRomanPSMT" w:hAnsi="Palatino Linotype" w:cs="TimesNewRomanPSMT"/>
                <w:sz w:val="20"/>
                <w:szCs w:val="20"/>
                <w:lang w:val="en-GB"/>
              </w:rPr>
              <w:t xml:space="preserve">heology of the Septuagint and the </w:t>
            </w:r>
            <w:r w:rsidRPr="004F09D4">
              <w:rPr>
                <w:rFonts w:ascii="Palatino Linotype" w:eastAsia="TimesNewRomanPSMT" w:hAnsi="Palatino Linotype" w:cs="TimesNewRomanPSMT"/>
                <w:caps/>
                <w:sz w:val="20"/>
                <w:szCs w:val="20"/>
                <w:lang w:val="en-GB"/>
              </w:rPr>
              <w:t>d</w:t>
            </w:r>
            <w:r w:rsidRPr="004F09D4">
              <w:rPr>
                <w:rFonts w:ascii="Palatino Linotype" w:eastAsia="TimesNewRomanPSMT" w:hAnsi="Palatino Linotype" w:cs="TimesNewRomanPSMT"/>
                <w:sz w:val="20"/>
                <w:szCs w:val="20"/>
                <w:lang w:val="en-GB"/>
              </w:rPr>
              <w:t xml:space="preserve">istinct </w:t>
            </w:r>
            <w:r w:rsidRPr="004F09D4">
              <w:rPr>
                <w:rFonts w:ascii="Palatino Linotype" w:eastAsia="TimesNewRomanPSMT" w:hAnsi="Palatino Linotype" w:cs="TimesNewRomanPSMT"/>
                <w:caps/>
                <w:sz w:val="20"/>
                <w:szCs w:val="20"/>
                <w:lang w:val="en-GB"/>
              </w:rPr>
              <w:t>c</w:t>
            </w:r>
            <w:r w:rsidRPr="004F09D4">
              <w:rPr>
                <w:rFonts w:ascii="Palatino Linotype" w:eastAsia="TimesNewRomanPSMT" w:hAnsi="Palatino Linotype" w:cs="TimesNewRomanPSMT"/>
                <w:sz w:val="20"/>
                <w:szCs w:val="20"/>
                <w:lang w:val="en-GB"/>
              </w:rPr>
              <w:t xml:space="preserve">haracter of </w:t>
            </w:r>
            <w:r w:rsidRPr="004F09D4">
              <w:rPr>
                <w:rFonts w:ascii="Palatino Linotype" w:eastAsia="TimesNewRomanPSMT" w:hAnsi="Palatino Linotype" w:cs="TimesNewRomanPSMT"/>
                <w:caps/>
                <w:sz w:val="20"/>
                <w:szCs w:val="20"/>
                <w:lang w:val="en-GB"/>
              </w:rPr>
              <w:t>i</w:t>
            </w:r>
            <w:r w:rsidRPr="004F09D4">
              <w:rPr>
                <w:rFonts w:ascii="Palatino Linotype" w:eastAsia="TimesNewRomanPSMT" w:hAnsi="Palatino Linotype" w:cs="TimesNewRomanPSMT"/>
                <w:sz w:val="20"/>
                <w:szCs w:val="20"/>
                <w:lang w:val="en-GB"/>
              </w:rPr>
              <w:t xml:space="preserve">ntertestamental </w:t>
            </w:r>
            <w:r w:rsidRPr="004F09D4">
              <w:rPr>
                <w:rFonts w:ascii="Palatino Linotype" w:eastAsia="TimesNewRomanPSMT" w:hAnsi="Palatino Linotype" w:cs="TimesNewRomanPSMT"/>
                <w:caps/>
                <w:sz w:val="20"/>
                <w:szCs w:val="20"/>
                <w:lang w:val="en-GB"/>
              </w:rPr>
              <w:t>l</w:t>
            </w:r>
            <w:r w:rsidRPr="004F09D4">
              <w:rPr>
                <w:rFonts w:ascii="Palatino Linotype" w:eastAsia="TimesNewRomanPSMT" w:hAnsi="Palatino Linotype" w:cs="TimesNewRomanPSMT"/>
                <w:sz w:val="20"/>
                <w:szCs w:val="20"/>
                <w:lang w:val="en-GB"/>
              </w:rPr>
              <w:t xml:space="preserve">iterature (1 and 2 Maccabees). History and </w:t>
            </w:r>
            <w:r w:rsidRPr="004F09D4">
              <w:rPr>
                <w:rFonts w:ascii="Palatino Linotype" w:eastAsia="TimesNewRomanPSMT" w:hAnsi="Palatino Linotype" w:cs="TimesNewRomanPSMT"/>
                <w:caps/>
                <w:sz w:val="20"/>
                <w:szCs w:val="20"/>
                <w:lang w:val="en-GB"/>
              </w:rPr>
              <w:t>c</w:t>
            </w:r>
            <w:r w:rsidRPr="004F09D4">
              <w:rPr>
                <w:rFonts w:ascii="Palatino Linotype" w:eastAsia="TimesNewRomanPSMT" w:hAnsi="Palatino Linotype" w:cs="TimesNewRomanPSMT"/>
                <w:sz w:val="20"/>
                <w:szCs w:val="20"/>
                <w:lang w:val="en-GB"/>
              </w:rPr>
              <w:t xml:space="preserve">ritical </w:t>
            </w:r>
            <w:r w:rsidRPr="004F09D4">
              <w:rPr>
                <w:rFonts w:ascii="Palatino Linotype" w:eastAsia="TimesNewRomanPSMT" w:hAnsi="Palatino Linotype" w:cs="TimesNewRomanPSMT"/>
                <w:caps/>
                <w:sz w:val="20"/>
                <w:szCs w:val="20"/>
                <w:lang w:val="en-GB"/>
              </w:rPr>
              <w:t>r</w:t>
            </w:r>
            <w:r w:rsidRPr="004F09D4">
              <w:rPr>
                <w:rFonts w:ascii="Palatino Linotype" w:eastAsia="TimesNewRomanPSMT" w:hAnsi="Palatino Linotype" w:cs="TimesNewRomanPSMT"/>
                <w:sz w:val="20"/>
                <w:szCs w:val="20"/>
                <w:lang w:val="en-GB"/>
              </w:rPr>
              <w:t>esearch of the Hebrew and Greek text.</w:t>
            </w:r>
          </w:p>
          <w:p w:rsidR="00C326F3" w:rsidRPr="004F09D4" w:rsidRDefault="00C326F3" w:rsidP="00E5556A">
            <w:pPr>
              <w:shd w:val="clear" w:color="auto" w:fill="FFFFFF"/>
              <w:snapToGrid w:val="0"/>
              <w:jc w:val="both"/>
              <w:rPr>
                <w:rFonts w:ascii="Palatino Linotype" w:eastAsia="TimesNewRomanPSMT" w:hAnsi="Palatino Linotype" w:cs="TimesNewRomanPSMT"/>
                <w:b/>
                <w:sz w:val="20"/>
                <w:szCs w:val="20"/>
                <w:lang w:val="en-GB"/>
              </w:rPr>
            </w:pPr>
          </w:p>
          <w:p w:rsidR="00C326F3" w:rsidRDefault="00C326F3" w:rsidP="00E5556A">
            <w:pPr>
              <w:shd w:val="clear" w:color="auto" w:fill="FFFFFF"/>
              <w:snapToGrid w:val="0"/>
              <w:jc w:val="both"/>
              <w:rPr>
                <w:rFonts w:ascii="Palatino Linotype" w:eastAsia="TimesNewRomanPSMT" w:hAnsi="Palatino Linotype" w:cs="TimesNewRomanPSMT"/>
                <w:sz w:val="20"/>
                <w:szCs w:val="20"/>
                <w:lang w:val="en-US"/>
              </w:rPr>
            </w:pPr>
            <w:r w:rsidRPr="004F09D4">
              <w:rPr>
                <w:rFonts w:ascii="Palatino Linotype" w:eastAsia="TimesNewRomanPSMT" w:hAnsi="Palatino Linotype" w:cs="TimesNewRomanPSMT"/>
                <w:b/>
                <w:sz w:val="20"/>
                <w:szCs w:val="20"/>
                <w:lang w:val="en-GB"/>
              </w:rPr>
              <w:t>Seminars:</w:t>
            </w:r>
            <w:r w:rsidRPr="004F09D4">
              <w:rPr>
                <w:rFonts w:ascii="Palatino Linotype" w:eastAsia="TimesNewRomanPSMT" w:hAnsi="Palatino Linotype" w:cs="TimesNewRomanPSMT"/>
                <w:sz w:val="20"/>
                <w:szCs w:val="20"/>
                <w:lang w:val="en-GB"/>
              </w:rPr>
              <w:t xml:space="preserve"> </w:t>
            </w:r>
            <w:r w:rsidRPr="004F09D4">
              <w:rPr>
                <w:rFonts w:ascii="Palatino Linotype" w:eastAsia="TimesNewRomanPSMT" w:hAnsi="Palatino Linotype" w:cs="TimesNewRomanPSMT"/>
                <w:caps/>
                <w:sz w:val="20"/>
                <w:szCs w:val="20"/>
                <w:lang w:val="en-GB"/>
              </w:rPr>
              <w:t>e</w:t>
            </w:r>
            <w:r w:rsidRPr="004F09D4">
              <w:rPr>
                <w:rFonts w:ascii="Palatino Linotype" w:eastAsia="TimesNewRomanPSMT" w:hAnsi="Palatino Linotype" w:cs="TimesNewRomanPSMT"/>
                <w:sz w:val="20"/>
                <w:szCs w:val="20"/>
                <w:lang w:val="en-GB"/>
              </w:rPr>
              <w:t xml:space="preserve">lectronic </w:t>
            </w:r>
            <w:r w:rsidRPr="004F09D4">
              <w:rPr>
                <w:rFonts w:ascii="Palatino Linotype" w:eastAsia="TimesNewRomanPSMT" w:hAnsi="Palatino Linotype" w:cs="TimesNewRomanPSMT"/>
                <w:caps/>
                <w:sz w:val="20"/>
                <w:szCs w:val="20"/>
                <w:lang w:val="en-GB"/>
              </w:rPr>
              <w:t>t</w:t>
            </w:r>
            <w:r w:rsidRPr="004F09D4">
              <w:rPr>
                <w:rFonts w:ascii="Palatino Linotype" w:eastAsia="TimesNewRomanPSMT" w:hAnsi="Palatino Linotype" w:cs="TimesNewRomanPSMT"/>
                <w:sz w:val="20"/>
                <w:szCs w:val="20"/>
                <w:lang w:val="en-GB"/>
              </w:rPr>
              <w:t xml:space="preserve">ools, </w:t>
            </w:r>
            <w:r w:rsidRPr="004F09D4">
              <w:rPr>
                <w:rFonts w:ascii="Palatino Linotype" w:eastAsia="TimesNewRomanPSMT" w:hAnsi="Palatino Linotype" w:cs="TimesNewRomanPSMT"/>
                <w:caps/>
                <w:sz w:val="20"/>
                <w:szCs w:val="20"/>
                <w:lang w:val="en-GB"/>
              </w:rPr>
              <w:t>c</w:t>
            </w:r>
            <w:r w:rsidRPr="004F09D4">
              <w:rPr>
                <w:rFonts w:ascii="Palatino Linotype" w:eastAsia="TimesNewRomanPSMT" w:hAnsi="Palatino Linotype" w:cs="TimesNewRomanPSMT"/>
                <w:sz w:val="20"/>
                <w:szCs w:val="20"/>
                <w:lang w:val="en-GB"/>
              </w:rPr>
              <w:t xml:space="preserve">orpora and </w:t>
            </w:r>
            <w:r w:rsidRPr="004F09D4">
              <w:rPr>
                <w:rFonts w:ascii="Palatino Linotype" w:eastAsia="TimesNewRomanPSMT" w:hAnsi="Palatino Linotype" w:cs="TimesNewRomanPSMT"/>
                <w:caps/>
                <w:sz w:val="20"/>
                <w:szCs w:val="20"/>
                <w:lang w:val="en-GB"/>
              </w:rPr>
              <w:t>r</w:t>
            </w:r>
            <w:r w:rsidRPr="004F09D4">
              <w:rPr>
                <w:rFonts w:ascii="Palatino Linotype" w:eastAsia="TimesNewRomanPSMT" w:hAnsi="Palatino Linotype" w:cs="TimesNewRomanPSMT"/>
                <w:sz w:val="20"/>
                <w:szCs w:val="20"/>
                <w:lang w:val="en-GB"/>
              </w:rPr>
              <w:t xml:space="preserve">esources for the </w:t>
            </w:r>
            <w:r w:rsidRPr="004F09D4">
              <w:rPr>
                <w:rFonts w:ascii="Palatino Linotype" w:eastAsia="TimesNewRomanPSMT" w:hAnsi="Palatino Linotype" w:cs="TimesNewRomanPSMT"/>
                <w:caps/>
                <w:sz w:val="20"/>
                <w:szCs w:val="20"/>
                <w:lang w:val="en-GB"/>
              </w:rPr>
              <w:t>s</w:t>
            </w:r>
            <w:r w:rsidRPr="004F09D4">
              <w:rPr>
                <w:rFonts w:ascii="Palatino Linotype" w:eastAsia="TimesNewRomanPSMT" w:hAnsi="Palatino Linotype" w:cs="TimesNewRomanPSMT"/>
                <w:sz w:val="20"/>
                <w:szCs w:val="20"/>
                <w:lang w:val="en-GB"/>
              </w:rPr>
              <w:t xml:space="preserve">tudy and </w:t>
            </w:r>
            <w:r w:rsidRPr="004F09D4">
              <w:rPr>
                <w:rFonts w:ascii="Palatino Linotype" w:eastAsia="TimesNewRomanPSMT" w:hAnsi="Palatino Linotype" w:cs="TimesNewRomanPSMT"/>
                <w:caps/>
                <w:sz w:val="20"/>
                <w:szCs w:val="20"/>
                <w:lang w:val="en-GB"/>
              </w:rPr>
              <w:t>i</w:t>
            </w:r>
            <w:r w:rsidRPr="004F09D4">
              <w:rPr>
                <w:rFonts w:ascii="Palatino Linotype" w:eastAsia="TimesNewRomanPSMT" w:hAnsi="Palatino Linotype" w:cs="TimesNewRomanPSMT"/>
                <w:sz w:val="20"/>
                <w:szCs w:val="20"/>
                <w:lang w:val="en-GB"/>
              </w:rPr>
              <w:t xml:space="preserve">nterpretation of the Old Testament, </w:t>
            </w:r>
            <w:r w:rsidRPr="004F09D4">
              <w:rPr>
                <w:rFonts w:ascii="Palatino Linotype" w:eastAsia="TimesNewRomanPSMT" w:hAnsi="Palatino Linotype" w:cs="TimesNewRomanPSMT"/>
                <w:caps/>
                <w:sz w:val="20"/>
                <w:szCs w:val="20"/>
                <w:lang w:val="en-GB"/>
              </w:rPr>
              <w:t>i</w:t>
            </w:r>
            <w:r w:rsidRPr="004F09D4">
              <w:rPr>
                <w:rFonts w:ascii="Palatino Linotype" w:eastAsia="TimesNewRomanPSMT" w:hAnsi="Palatino Linotype" w:cs="TimesNewRomanPSMT"/>
                <w:sz w:val="20"/>
                <w:szCs w:val="20"/>
                <w:lang w:val="en-GB"/>
              </w:rPr>
              <w:t xml:space="preserve">nterdisciplinary </w:t>
            </w:r>
            <w:r w:rsidRPr="004F09D4">
              <w:rPr>
                <w:rFonts w:ascii="Palatino Linotype" w:eastAsia="TimesNewRomanPSMT" w:hAnsi="Palatino Linotype" w:cs="TimesNewRomanPSMT"/>
                <w:caps/>
                <w:sz w:val="20"/>
                <w:szCs w:val="20"/>
                <w:lang w:val="en-GB"/>
              </w:rPr>
              <w:t>a</w:t>
            </w:r>
            <w:r w:rsidRPr="004F09D4">
              <w:rPr>
                <w:rFonts w:ascii="Palatino Linotype" w:eastAsia="TimesNewRomanPSMT" w:hAnsi="Palatino Linotype" w:cs="TimesNewRomanPSMT"/>
                <w:sz w:val="20"/>
                <w:szCs w:val="20"/>
                <w:lang w:val="en-GB"/>
              </w:rPr>
              <w:t>pproaches (</w:t>
            </w:r>
            <w:r w:rsidRPr="004F09D4">
              <w:rPr>
                <w:rFonts w:ascii="Palatino Linotype" w:eastAsia="TimesNewRomanPSMT" w:hAnsi="Palatino Linotype" w:cs="TimesNewRomanPSMT"/>
                <w:caps/>
                <w:sz w:val="20"/>
                <w:szCs w:val="20"/>
                <w:lang w:val="en-GB"/>
              </w:rPr>
              <w:t>l</w:t>
            </w:r>
            <w:r w:rsidRPr="004F09D4">
              <w:rPr>
                <w:rFonts w:ascii="Palatino Linotype" w:eastAsia="TimesNewRomanPSMT" w:hAnsi="Palatino Linotype" w:cs="TimesNewRomanPSMT"/>
                <w:sz w:val="20"/>
                <w:szCs w:val="20"/>
                <w:lang w:val="en-GB"/>
              </w:rPr>
              <w:t xml:space="preserve">inguistics, </w:t>
            </w:r>
            <w:r w:rsidRPr="004F09D4">
              <w:rPr>
                <w:rFonts w:ascii="Palatino Linotype" w:eastAsia="TimesNewRomanPSMT" w:hAnsi="Palatino Linotype" w:cs="TimesNewRomanPSMT"/>
                <w:caps/>
                <w:sz w:val="20"/>
                <w:szCs w:val="20"/>
                <w:lang w:val="en-GB"/>
              </w:rPr>
              <w:t>c</w:t>
            </w:r>
            <w:r w:rsidRPr="004F09D4">
              <w:rPr>
                <w:rFonts w:ascii="Palatino Linotype" w:eastAsia="TimesNewRomanPSMT" w:hAnsi="Palatino Linotype" w:cs="TimesNewRomanPSMT"/>
                <w:sz w:val="20"/>
                <w:szCs w:val="20"/>
                <w:lang w:val="en-GB"/>
              </w:rPr>
              <w:t xml:space="preserve">omparative </w:t>
            </w:r>
            <w:r w:rsidRPr="004F09D4">
              <w:rPr>
                <w:rFonts w:ascii="Palatino Linotype" w:eastAsia="TimesNewRomanPSMT" w:hAnsi="Palatino Linotype" w:cs="TimesNewRomanPSMT"/>
                <w:caps/>
                <w:sz w:val="20"/>
                <w:szCs w:val="20"/>
                <w:lang w:val="en-GB"/>
              </w:rPr>
              <w:t>l</w:t>
            </w:r>
            <w:r w:rsidRPr="004F09D4">
              <w:rPr>
                <w:rFonts w:ascii="Palatino Linotype" w:eastAsia="TimesNewRomanPSMT" w:hAnsi="Palatino Linotype" w:cs="TimesNewRomanPSMT"/>
                <w:sz w:val="20"/>
                <w:szCs w:val="20"/>
                <w:lang w:val="en-GB"/>
              </w:rPr>
              <w:t xml:space="preserve">iterature, </w:t>
            </w:r>
            <w:r w:rsidRPr="004F09D4">
              <w:rPr>
                <w:rFonts w:ascii="Palatino Linotype" w:eastAsia="TimesNewRomanPSMT" w:hAnsi="Palatino Linotype" w:cs="TimesNewRomanPSMT"/>
                <w:caps/>
                <w:sz w:val="20"/>
                <w:szCs w:val="20"/>
                <w:lang w:val="en-GB"/>
              </w:rPr>
              <w:t>a</w:t>
            </w:r>
            <w:r w:rsidRPr="004F09D4">
              <w:rPr>
                <w:rFonts w:ascii="Palatino Linotype" w:eastAsia="TimesNewRomanPSMT" w:hAnsi="Palatino Linotype" w:cs="TimesNewRomanPSMT"/>
                <w:sz w:val="20"/>
                <w:szCs w:val="20"/>
                <w:lang w:val="en-GB"/>
              </w:rPr>
              <w:t xml:space="preserve">nthropology, </w:t>
            </w:r>
            <w:r w:rsidRPr="004F09D4">
              <w:rPr>
                <w:rFonts w:ascii="Palatino Linotype" w:eastAsia="TimesNewRomanPSMT" w:hAnsi="Palatino Linotype" w:cs="TimesNewRomanPSMT"/>
                <w:caps/>
                <w:sz w:val="20"/>
                <w:szCs w:val="20"/>
                <w:lang w:val="en-GB"/>
              </w:rPr>
              <w:t>l</w:t>
            </w:r>
            <w:r w:rsidRPr="004F09D4">
              <w:rPr>
                <w:rFonts w:ascii="Palatino Linotype" w:eastAsia="TimesNewRomanPSMT" w:hAnsi="Palatino Linotype" w:cs="TimesNewRomanPSMT"/>
                <w:sz w:val="20"/>
                <w:szCs w:val="20"/>
                <w:lang w:val="en-GB"/>
              </w:rPr>
              <w:t xml:space="preserve">exicography), </w:t>
            </w:r>
            <w:r w:rsidRPr="004F09D4">
              <w:rPr>
                <w:rFonts w:ascii="Palatino Linotype" w:eastAsia="TimesNewRomanPSMT" w:hAnsi="Palatino Linotype" w:cs="TimesNewRomanPSMT"/>
                <w:sz w:val="20"/>
                <w:szCs w:val="20"/>
                <w:lang w:val="en-US"/>
              </w:rPr>
              <w:t xml:space="preserve">English </w:t>
            </w:r>
            <w:r w:rsidRPr="004F09D4">
              <w:rPr>
                <w:rFonts w:ascii="Palatino Linotype" w:eastAsia="TimesNewRomanPSMT" w:hAnsi="Palatino Linotype" w:cs="TimesNewRomanPSMT"/>
                <w:caps/>
                <w:sz w:val="20"/>
                <w:szCs w:val="20"/>
                <w:lang w:val="en-US"/>
              </w:rPr>
              <w:t>t</w:t>
            </w:r>
            <w:r w:rsidRPr="004F09D4">
              <w:rPr>
                <w:rFonts w:ascii="Palatino Linotype" w:eastAsia="TimesNewRomanPSMT" w:hAnsi="Palatino Linotype" w:cs="TimesNewRomanPSMT"/>
                <w:sz w:val="20"/>
                <w:szCs w:val="20"/>
                <w:lang w:val="en-US"/>
              </w:rPr>
              <w:t xml:space="preserve">erminology, </w:t>
            </w:r>
            <w:r w:rsidRPr="004F09D4">
              <w:rPr>
                <w:rFonts w:ascii="Palatino Linotype" w:eastAsia="TimesNewRomanPSMT" w:hAnsi="Palatino Linotype" w:cs="TimesNewRomanPSMT"/>
                <w:caps/>
                <w:sz w:val="20"/>
                <w:szCs w:val="20"/>
                <w:lang w:val="en-US"/>
              </w:rPr>
              <w:t>p</w:t>
            </w:r>
            <w:r w:rsidRPr="004F09D4">
              <w:rPr>
                <w:rFonts w:ascii="Palatino Linotype" w:eastAsia="TimesNewRomanPSMT" w:hAnsi="Palatino Linotype" w:cs="TimesNewRomanPSMT"/>
                <w:sz w:val="20"/>
                <w:szCs w:val="20"/>
                <w:lang w:val="en-US"/>
              </w:rPr>
              <w:t xml:space="preserve">arallel </w:t>
            </w:r>
            <w:r w:rsidRPr="004F09D4">
              <w:rPr>
                <w:rFonts w:ascii="Palatino Linotype" w:eastAsia="TimesNewRomanPSMT" w:hAnsi="Palatino Linotype" w:cs="TimesNewRomanPSMT"/>
                <w:caps/>
                <w:sz w:val="20"/>
                <w:szCs w:val="20"/>
                <w:lang w:val="en-US"/>
              </w:rPr>
              <w:t>t</w:t>
            </w:r>
            <w:r w:rsidRPr="004F09D4">
              <w:rPr>
                <w:rFonts w:ascii="Palatino Linotype" w:eastAsia="TimesNewRomanPSMT" w:hAnsi="Palatino Linotype" w:cs="TimesNewRomanPSMT"/>
                <w:sz w:val="20"/>
                <w:szCs w:val="20"/>
                <w:lang w:val="en-US"/>
              </w:rPr>
              <w:t xml:space="preserve">exts from the Near and Middle East, the </w:t>
            </w:r>
            <w:r w:rsidRPr="004F09D4">
              <w:rPr>
                <w:rFonts w:ascii="Palatino Linotype" w:eastAsia="TimesNewRomanPSMT" w:hAnsi="Palatino Linotype" w:cs="TimesNewRomanPSMT"/>
                <w:caps/>
                <w:sz w:val="20"/>
                <w:szCs w:val="20"/>
                <w:lang w:val="en-US"/>
              </w:rPr>
              <w:t>s</w:t>
            </w:r>
            <w:r w:rsidRPr="004F09D4">
              <w:rPr>
                <w:rFonts w:ascii="Palatino Linotype" w:eastAsia="TimesNewRomanPSMT" w:hAnsi="Palatino Linotype" w:cs="TimesNewRomanPSMT"/>
                <w:sz w:val="20"/>
                <w:szCs w:val="20"/>
                <w:lang w:val="en-US"/>
              </w:rPr>
              <w:t xml:space="preserve">ources of the Pentateuch, Deuteronomistic </w:t>
            </w:r>
            <w:r w:rsidRPr="004F09D4">
              <w:rPr>
                <w:rFonts w:ascii="Palatino Linotype" w:eastAsia="TimesNewRomanPSMT" w:hAnsi="Palatino Linotype" w:cs="TimesNewRomanPSMT"/>
                <w:caps/>
                <w:sz w:val="20"/>
                <w:szCs w:val="20"/>
                <w:lang w:val="en-US"/>
              </w:rPr>
              <w:t>t</w:t>
            </w:r>
            <w:r w:rsidRPr="004F09D4">
              <w:rPr>
                <w:rFonts w:ascii="Palatino Linotype" w:eastAsia="TimesNewRomanPSMT" w:hAnsi="Palatino Linotype" w:cs="TimesNewRomanPSMT"/>
                <w:sz w:val="20"/>
                <w:szCs w:val="20"/>
                <w:lang w:val="en-US"/>
              </w:rPr>
              <w:t>heology and the Chronicler</w:t>
            </w:r>
            <w:r w:rsidR="00363D96" w:rsidRPr="004F09D4">
              <w:rPr>
                <w:rFonts w:ascii="Palatino Linotype" w:eastAsia="TimesNewRomanPSMT" w:hAnsi="Palatino Linotype" w:cs="TimesNewRomanPSMT"/>
                <w:sz w:val="20"/>
                <w:szCs w:val="20"/>
                <w:lang w:val="en-US"/>
              </w:rPr>
              <w:t>.</w:t>
            </w:r>
          </w:p>
          <w:p w:rsidR="0071413A" w:rsidRPr="004F09D4" w:rsidRDefault="0071413A" w:rsidP="00E5556A">
            <w:pPr>
              <w:shd w:val="clear" w:color="auto" w:fill="FFFFFF"/>
              <w:snapToGrid w:val="0"/>
              <w:jc w:val="both"/>
              <w:rPr>
                <w:rFonts w:ascii="Palatino Linotype" w:hAnsi="Palatino Linotype"/>
                <w:sz w:val="20"/>
                <w:szCs w:val="20"/>
                <w:lang w:val="en-US"/>
              </w:rPr>
            </w:pPr>
            <w:r w:rsidRPr="009307BA">
              <w:rPr>
                <w:rFonts w:ascii="Palatino Linotype" w:eastAsia="TimesNewRomanPSMT" w:hAnsi="Palatino Linotype" w:cs="TimesNewRomanPSMT"/>
                <w:b/>
                <w:sz w:val="20"/>
                <w:szCs w:val="20"/>
                <w:lang w:val="en-GB"/>
              </w:rPr>
              <w:t>Studies on Biblical Institutions</w:t>
            </w:r>
            <w:r w:rsidRPr="009307BA">
              <w:rPr>
                <w:rFonts w:ascii="Palatino Linotype" w:eastAsia="TimesNewRomanPSMT" w:hAnsi="Palatino Linotype" w:cs="TimesNewRomanPSMT"/>
                <w:sz w:val="20"/>
                <w:szCs w:val="20"/>
                <w:lang w:val="en-GB"/>
              </w:rPr>
              <w:t xml:space="preserve">: </w:t>
            </w:r>
            <w:r w:rsidRPr="009307BA">
              <w:rPr>
                <w:rFonts w:ascii="Palatino Linotype" w:eastAsia="TimesNewRomanPSMT" w:hAnsi="Palatino Linotype" w:cs="TimesNewRomanPSMT"/>
                <w:caps/>
                <w:sz w:val="20"/>
                <w:szCs w:val="20"/>
                <w:lang w:val="en-GB"/>
              </w:rPr>
              <w:t>i</w:t>
            </w:r>
            <w:r w:rsidRPr="009307BA">
              <w:rPr>
                <w:rFonts w:ascii="Palatino Linotype" w:eastAsia="TimesNewRomanPSMT" w:hAnsi="Palatino Linotype" w:cs="TimesNewRomanPSMT"/>
                <w:sz w:val="20"/>
                <w:szCs w:val="20"/>
                <w:lang w:val="en-GB"/>
              </w:rPr>
              <w:t xml:space="preserve">nstitutional </w:t>
            </w:r>
            <w:r w:rsidRPr="009307BA">
              <w:rPr>
                <w:rFonts w:ascii="Palatino Linotype" w:eastAsia="TimesNewRomanPSMT" w:hAnsi="Palatino Linotype" w:cs="TimesNewRomanPSMT"/>
                <w:caps/>
                <w:sz w:val="20"/>
                <w:szCs w:val="20"/>
                <w:lang w:val="en-GB"/>
              </w:rPr>
              <w:t>f</w:t>
            </w:r>
            <w:r w:rsidRPr="009307BA">
              <w:rPr>
                <w:rFonts w:ascii="Palatino Linotype" w:eastAsia="TimesNewRomanPSMT" w:hAnsi="Palatino Linotype" w:cs="TimesNewRomanPSMT"/>
                <w:sz w:val="20"/>
                <w:szCs w:val="20"/>
                <w:lang w:val="en-GB"/>
              </w:rPr>
              <w:t xml:space="preserve">ramework, </w:t>
            </w:r>
            <w:r w:rsidRPr="009307BA">
              <w:rPr>
                <w:rFonts w:ascii="Palatino Linotype" w:eastAsia="TimesNewRomanPSMT" w:hAnsi="Palatino Linotype" w:cs="TimesNewRomanPSMT"/>
                <w:caps/>
                <w:sz w:val="20"/>
                <w:szCs w:val="20"/>
                <w:lang w:val="en-GB"/>
              </w:rPr>
              <w:t>b</w:t>
            </w:r>
            <w:r w:rsidRPr="009307BA">
              <w:rPr>
                <w:rFonts w:ascii="Palatino Linotype" w:eastAsia="TimesNewRomanPSMT" w:hAnsi="Palatino Linotype" w:cs="TimesNewRomanPSMT"/>
                <w:sz w:val="20"/>
                <w:szCs w:val="20"/>
                <w:lang w:val="en-GB"/>
              </w:rPr>
              <w:t xml:space="preserve">iblical </w:t>
            </w:r>
            <w:r w:rsidRPr="009307BA">
              <w:rPr>
                <w:rFonts w:ascii="Palatino Linotype" w:eastAsia="TimesNewRomanPSMT" w:hAnsi="Palatino Linotype" w:cs="TimesNewRomanPSMT"/>
                <w:caps/>
                <w:sz w:val="20"/>
                <w:szCs w:val="20"/>
                <w:lang w:val="en-GB"/>
              </w:rPr>
              <w:t>s</w:t>
            </w:r>
            <w:r w:rsidRPr="009307BA">
              <w:rPr>
                <w:rFonts w:ascii="Palatino Linotype" w:eastAsia="TimesNewRomanPSMT" w:hAnsi="Palatino Linotype" w:cs="TimesNewRomanPSMT"/>
                <w:sz w:val="20"/>
                <w:szCs w:val="20"/>
                <w:lang w:val="en-GB"/>
              </w:rPr>
              <w:t xml:space="preserve">ocieties, </w:t>
            </w:r>
            <w:r w:rsidRPr="009307BA">
              <w:rPr>
                <w:rFonts w:ascii="Palatino Linotype" w:eastAsia="TimesNewRomanPSMT" w:hAnsi="Palatino Linotype" w:cs="TimesNewRomanPSMT"/>
                <w:caps/>
                <w:sz w:val="20"/>
                <w:szCs w:val="20"/>
                <w:lang w:val="en-GB"/>
              </w:rPr>
              <w:t>s</w:t>
            </w:r>
            <w:r w:rsidRPr="009307BA">
              <w:rPr>
                <w:rFonts w:ascii="Palatino Linotype" w:eastAsia="TimesNewRomanPSMT" w:hAnsi="Palatino Linotype" w:cs="TimesNewRomanPSMT"/>
                <w:sz w:val="20"/>
                <w:szCs w:val="20"/>
                <w:lang w:val="en-GB"/>
              </w:rPr>
              <w:t xml:space="preserve">ocial </w:t>
            </w:r>
            <w:r w:rsidRPr="009307BA">
              <w:rPr>
                <w:rFonts w:ascii="Palatino Linotype" w:eastAsia="TimesNewRomanPSMT" w:hAnsi="Palatino Linotype" w:cs="TimesNewRomanPSMT"/>
                <w:caps/>
                <w:sz w:val="20"/>
                <w:szCs w:val="20"/>
                <w:lang w:val="en-GB"/>
              </w:rPr>
              <w:t>s</w:t>
            </w:r>
            <w:r w:rsidRPr="009307BA">
              <w:rPr>
                <w:rFonts w:ascii="Palatino Linotype" w:eastAsia="TimesNewRomanPSMT" w:hAnsi="Palatino Linotype" w:cs="TimesNewRomanPSMT"/>
                <w:sz w:val="20"/>
                <w:szCs w:val="20"/>
                <w:lang w:val="en-GB"/>
              </w:rPr>
              <w:t xml:space="preserve">trata, the </w:t>
            </w:r>
            <w:r w:rsidRPr="009307BA">
              <w:rPr>
                <w:rFonts w:ascii="Palatino Linotype" w:eastAsia="TimesNewRomanPSMT" w:hAnsi="Palatino Linotype" w:cs="TimesNewRomanPSMT"/>
                <w:caps/>
                <w:sz w:val="20"/>
                <w:szCs w:val="20"/>
                <w:lang w:val="en-GB"/>
              </w:rPr>
              <w:t>i</w:t>
            </w:r>
            <w:r w:rsidRPr="009307BA">
              <w:rPr>
                <w:rFonts w:ascii="Palatino Linotype" w:eastAsia="TimesNewRomanPSMT" w:hAnsi="Palatino Linotype" w:cs="TimesNewRomanPSMT"/>
                <w:sz w:val="20"/>
                <w:szCs w:val="20"/>
                <w:lang w:val="en-GB"/>
              </w:rPr>
              <w:t xml:space="preserve">nstitution of </w:t>
            </w:r>
            <w:r w:rsidRPr="009307BA">
              <w:rPr>
                <w:rFonts w:ascii="Palatino Linotype" w:eastAsia="TimesNewRomanPSMT" w:hAnsi="Palatino Linotype" w:cs="TimesNewRomanPSMT"/>
                <w:caps/>
                <w:sz w:val="20"/>
                <w:szCs w:val="20"/>
                <w:lang w:val="en-GB"/>
              </w:rPr>
              <w:t>m</w:t>
            </w:r>
            <w:r w:rsidRPr="009307BA">
              <w:rPr>
                <w:rFonts w:ascii="Palatino Linotype" w:eastAsia="TimesNewRomanPSMT" w:hAnsi="Palatino Linotype" w:cs="TimesNewRomanPSMT"/>
                <w:sz w:val="20"/>
                <w:szCs w:val="20"/>
                <w:lang w:val="en-GB"/>
              </w:rPr>
              <w:t xml:space="preserve">arriage and </w:t>
            </w:r>
            <w:r w:rsidRPr="009307BA">
              <w:rPr>
                <w:rFonts w:ascii="Palatino Linotype" w:eastAsia="TimesNewRomanPSMT" w:hAnsi="Palatino Linotype" w:cs="TimesNewRomanPSMT"/>
                <w:caps/>
                <w:sz w:val="20"/>
                <w:szCs w:val="20"/>
                <w:lang w:val="en-GB"/>
              </w:rPr>
              <w:t>f</w:t>
            </w:r>
            <w:r w:rsidRPr="009307BA">
              <w:rPr>
                <w:rFonts w:ascii="Palatino Linotype" w:eastAsia="TimesNewRomanPSMT" w:hAnsi="Palatino Linotype" w:cs="TimesNewRomanPSMT"/>
                <w:sz w:val="20"/>
                <w:szCs w:val="20"/>
                <w:lang w:val="en-GB"/>
              </w:rPr>
              <w:t xml:space="preserve">amily, the </w:t>
            </w:r>
            <w:r w:rsidRPr="009307BA">
              <w:rPr>
                <w:rFonts w:ascii="Palatino Linotype" w:eastAsia="TimesNewRomanPSMT" w:hAnsi="Palatino Linotype" w:cs="TimesNewRomanPSMT"/>
                <w:caps/>
                <w:sz w:val="20"/>
                <w:szCs w:val="20"/>
                <w:lang w:val="en-GB"/>
              </w:rPr>
              <w:t>f</w:t>
            </w:r>
            <w:r w:rsidRPr="009307BA">
              <w:rPr>
                <w:rFonts w:ascii="Palatino Linotype" w:eastAsia="TimesNewRomanPSMT" w:hAnsi="Palatino Linotype" w:cs="TimesNewRomanPSMT"/>
                <w:sz w:val="20"/>
                <w:szCs w:val="20"/>
                <w:lang w:val="en-GB"/>
              </w:rPr>
              <w:t xml:space="preserve">orms of </w:t>
            </w:r>
            <w:r w:rsidRPr="009307BA">
              <w:rPr>
                <w:rFonts w:ascii="Palatino Linotype" w:eastAsia="TimesNewRomanPSMT" w:hAnsi="Palatino Linotype" w:cs="TimesNewRomanPSMT"/>
                <w:caps/>
                <w:sz w:val="20"/>
                <w:szCs w:val="20"/>
                <w:lang w:val="en-GB"/>
              </w:rPr>
              <w:t>g</w:t>
            </w:r>
            <w:r w:rsidRPr="009307BA">
              <w:rPr>
                <w:rFonts w:ascii="Palatino Linotype" w:eastAsia="TimesNewRomanPSMT" w:hAnsi="Palatino Linotype" w:cs="TimesNewRomanPSMT"/>
                <w:sz w:val="20"/>
                <w:szCs w:val="20"/>
                <w:lang w:val="en-GB"/>
              </w:rPr>
              <w:t xml:space="preserve">overnment of </w:t>
            </w:r>
            <w:r w:rsidRPr="009307BA">
              <w:rPr>
                <w:rFonts w:ascii="Palatino Linotype" w:eastAsia="TimesNewRomanPSMT" w:hAnsi="Palatino Linotype" w:cs="TimesNewRomanPSMT"/>
                <w:caps/>
                <w:sz w:val="20"/>
                <w:szCs w:val="20"/>
                <w:lang w:val="en-GB"/>
              </w:rPr>
              <w:t>a</w:t>
            </w:r>
            <w:r w:rsidRPr="009307BA">
              <w:rPr>
                <w:rFonts w:ascii="Palatino Linotype" w:eastAsia="TimesNewRomanPSMT" w:hAnsi="Palatino Linotype" w:cs="TimesNewRomanPSMT"/>
                <w:sz w:val="20"/>
                <w:szCs w:val="20"/>
                <w:lang w:val="en-GB"/>
              </w:rPr>
              <w:t xml:space="preserve">ncient Israel, the </w:t>
            </w:r>
            <w:r w:rsidRPr="009307BA">
              <w:rPr>
                <w:rFonts w:ascii="Palatino Linotype" w:eastAsia="TimesNewRomanPSMT" w:hAnsi="Palatino Linotype" w:cs="TimesNewRomanPSMT"/>
                <w:caps/>
                <w:sz w:val="20"/>
                <w:szCs w:val="20"/>
                <w:lang w:val="en-GB"/>
              </w:rPr>
              <w:t>i</w:t>
            </w:r>
            <w:r w:rsidRPr="009307BA">
              <w:rPr>
                <w:rFonts w:ascii="Palatino Linotype" w:eastAsia="TimesNewRomanPSMT" w:hAnsi="Palatino Linotype" w:cs="TimesNewRomanPSMT"/>
                <w:sz w:val="20"/>
                <w:szCs w:val="20"/>
                <w:lang w:val="en-GB"/>
              </w:rPr>
              <w:t xml:space="preserve">nstitution of </w:t>
            </w:r>
            <w:r w:rsidRPr="009307BA">
              <w:rPr>
                <w:rFonts w:ascii="Palatino Linotype" w:eastAsia="TimesNewRomanPSMT" w:hAnsi="Palatino Linotype" w:cs="TimesNewRomanPSMT"/>
                <w:caps/>
                <w:sz w:val="20"/>
                <w:szCs w:val="20"/>
                <w:lang w:val="en-GB"/>
              </w:rPr>
              <w:t>p</w:t>
            </w:r>
            <w:r w:rsidRPr="009307BA">
              <w:rPr>
                <w:rFonts w:ascii="Palatino Linotype" w:eastAsia="TimesNewRomanPSMT" w:hAnsi="Palatino Linotype" w:cs="TimesNewRomanPSMT"/>
                <w:sz w:val="20"/>
                <w:szCs w:val="20"/>
                <w:lang w:val="en-GB"/>
              </w:rPr>
              <w:t xml:space="preserve">roperty, </w:t>
            </w:r>
            <w:r w:rsidRPr="009307BA">
              <w:rPr>
                <w:rFonts w:ascii="Palatino Linotype" w:eastAsia="TimesNewRomanPSMT" w:hAnsi="Palatino Linotype" w:cs="TimesNewRomanPSMT"/>
                <w:caps/>
                <w:sz w:val="20"/>
                <w:szCs w:val="20"/>
                <w:lang w:val="en-GB"/>
              </w:rPr>
              <w:t>r</w:t>
            </w:r>
            <w:r w:rsidRPr="009307BA">
              <w:rPr>
                <w:rFonts w:ascii="Palatino Linotype" w:eastAsia="TimesNewRomanPSMT" w:hAnsi="Palatino Linotype" w:cs="TimesNewRomanPSMT"/>
                <w:sz w:val="20"/>
                <w:szCs w:val="20"/>
                <w:lang w:val="en-GB"/>
              </w:rPr>
              <w:t xml:space="preserve">eligious institutions and </w:t>
            </w:r>
            <w:r w:rsidRPr="009307BA">
              <w:rPr>
                <w:rFonts w:ascii="Palatino Linotype" w:eastAsia="TimesNewRomanPSMT" w:hAnsi="Palatino Linotype" w:cs="TimesNewRomanPSMT"/>
                <w:caps/>
                <w:sz w:val="20"/>
                <w:szCs w:val="20"/>
                <w:lang w:val="en-GB"/>
              </w:rPr>
              <w:t>r</w:t>
            </w:r>
            <w:r w:rsidRPr="009307BA">
              <w:rPr>
                <w:rFonts w:ascii="Palatino Linotype" w:eastAsia="TimesNewRomanPSMT" w:hAnsi="Palatino Linotype" w:cs="TimesNewRomanPSMT"/>
                <w:sz w:val="20"/>
                <w:szCs w:val="20"/>
                <w:lang w:val="en-GB"/>
              </w:rPr>
              <w:t xml:space="preserve">eligious </w:t>
            </w:r>
            <w:r w:rsidRPr="009307BA">
              <w:rPr>
                <w:rFonts w:ascii="Palatino Linotype" w:eastAsia="TimesNewRomanPSMT" w:hAnsi="Palatino Linotype" w:cs="TimesNewRomanPSMT"/>
                <w:caps/>
                <w:sz w:val="20"/>
                <w:szCs w:val="20"/>
                <w:lang w:val="en-GB"/>
              </w:rPr>
              <w:t>p</w:t>
            </w:r>
            <w:r w:rsidRPr="009307BA">
              <w:rPr>
                <w:rFonts w:ascii="Palatino Linotype" w:eastAsia="TimesNewRomanPSMT" w:hAnsi="Palatino Linotype" w:cs="TimesNewRomanPSMT"/>
                <w:sz w:val="20"/>
                <w:szCs w:val="20"/>
                <w:lang w:val="en-GB"/>
              </w:rPr>
              <w:t>ractice (</w:t>
            </w:r>
            <w:r w:rsidRPr="009307BA">
              <w:rPr>
                <w:rFonts w:ascii="Palatino Linotype" w:eastAsia="TimesNewRomanPSMT" w:hAnsi="Palatino Linotype" w:cs="TimesNewRomanPSMT"/>
                <w:caps/>
                <w:sz w:val="20"/>
                <w:szCs w:val="20"/>
                <w:lang w:val="en-GB"/>
              </w:rPr>
              <w:t>w</w:t>
            </w:r>
            <w:r w:rsidRPr="009307BA">
              <w:rPr>
                <w:rFonts w:ascii="Palatino Linotype" w:eastAsia="TimesNewRomanPSMT" w:hAnsi="Palatino Linotype" w:cs="TimesNewRomanPSMT"/>
                <w:sz w:val="20"/>
                <w:szCs w:val="20"/>
                <w:lang w:val="en-GB"/>
              </w:rPr>
              <w:t xml:space="preserve">orship, </w:t>
            </w:r>
            <w:r w:rsidRPr="009307BA">
              <w:rPr>
                <w:rFonts w:ascii="Palatino Linotype" w:eastAsia="TimesNewRomanPSMT" w:hAnsi="Palatino Linotype" w:cs="TimesNewRomanPSMT"/>
                <w:caps/>
                <w:sz w:val="20"/>
                <w:szCs w:val="20"/>
                <w:lang w:val="en-GB"/>
              </w:rPr>
              <w:t>p</w:t>
            </w:r>
            <w:r w:rsidRPr="009307BA">
              <w:rPr>
                <w:rFonts w:ascii="Palatino Linotype" w:eastAsia="TimesNewRomanPSMT" w:hAnsi="Palatino Linotype" w:cs="TimesNewRomanPSMT"/>
                <w:sz w:val="20"/>
                <w:szCs w:val="20"/>
                <w:lang w:val="en-GB"/>
              </w:rPr>
              <w:t xml:space="preserve">riests, </w:t>
            </w:r>
            <w:r w:rsidRPr="009307BA">
              <w:rPr>
                <w:rFonts w:ascii="Palatino Linotype" w:eastAsia="TimesNewRomanPSMT" w:hAnsi="Palatino Linotype" w:cs="TimesNewRomanPSMT"/>
                <w:caps/>
                <w:sz w:val="20"/>
                <w:szCs w:val="20"/>
                <w:lang w:val="en-GB"/>
              </w:rPr>
              <w:t>s</w:t>
            </w:r>
            <w:r w:rsidRPr="009307BA">
              <w:rPr>
                <w:rFonts w:ascii="Palatino Linotype" w:eastAsia="TimesNewRomanPSMT" w:hAnsi="Palatino Linotype" w:cs="TimesNewRomanPSMT"/>
                <w:sz w:val="20"/>
                <w:szCs w:val="20"/>
                <w:lang w:val="en-GB"/>
              </w:rPr>
              <w:t xml:space="preserve">acrifices, </w:t>
            </w:r>
            <w:r w:rsidRPr="009307BA">
              <w:rPr>
                <w:rFonts w:ascii="Palatino Linotype" w:eastAsia="TimesNewRomanPSMT" w:hAnsi="Palatino Linotype" w:cs="TimesNewRomanPSMT"/>
                <w:caps/>
                <w:sz w:val="20"/>
                <w:szCs w:val="20"/>
                <w:lang w:val="en-GB"/>
              </w:rPr>
              <w:t>p</w:t>
            </w:r>
            <w:r w:rsidRPr="009307BA">
              <w:rPr>
                <w:rFonts w:ascii="Palatino Linotype" w:eastAsia="TimesNewRomanPSMT" w:hAnsi="Palatino Linotype" w:cs="TimesNewRomanPSMT"/>
                <w:sz w:val="20"/>
                <w:szCs w:val="20"/>
                <w:lang w:val="en-GB"/>
              </w:rPr>
              <w:t xml:space="preserve">urifications, </w:t>
            </w:r>
            <w:r w:rsidRPr="009307BA">
              <w:rPr>
                <w:rFonts w:ascii="Palatino Linotype" w:eastAsia="TimesNewRomanPSMT" w:hAnsi="Palatino Linotype" w:cs="TimesNewRomanPSMT"/>
                <w:caps/>
                <w:sz w:val="20"/>
                <w:szCs w:val="20"/>
                <w:lang w:val="en-GB"/>
              </w:rPr>
              <w:t>f</w:t>
            </w:r>
            <w:r w:rsidRPr="009307BA">
              <w:rPr>
                <w:rFonts w:ascii="Palatino Linotype" w:eastAsia="TimesNewRomanPSMT" w:hAnsi="Palatino Linotype" w:cs="TimesNewRomanPSMT"/>
                <w:sz w:val="20"/>
                <w:szCs w:val="20"/>
                <w:lang w:val="en-GB"/>
              </w:rPr>
              <w:t xml:space="preserve">east </w:t>
            </w:r>
            <w:r w:rsidRPr="009307BA">
              <w:rPr>
                <w:rFonts w:ascii="Palatino Linotype" w:eastAsia="TimesNewRomanPSMT" w:hAnsi="Palatino Linotype" w:cs="TimesNewRomanPSMT"/>
                <w:caps/>
                <w:sz w:val="20"/>
                <w:szCs w:val="20"/>
                <w:lang w:val="en-GB"/>
              </w:rPr>
              <w:t>d</w:t>
            </w:r>
            <w:r w:rsidRPr="009307BA">
              <w:rPr>
                <w:rFonts w:ascii="Palatino Linotype" w:eastAsia="TimesNewRomanPSMT" w:hAnsi="Palatino Linotype" w:cs="TimesNewRomanPSMT"/>
                <w:sz w:val="20"/>
                <w:szCs w:val="20"/>
                <w:lang w:val="en-GB"/>
              </w:rPr>
              <w:t>ays).</w:t>
            </w:r>
          </w:p>
        </w:tc>
      </w:tr>
    </w:tbl>
    <w:p w:rsidR="00C326F3" w:rsidRPr="004F09D4" w:rsidRDefault="00C326F3" w:rsidP="00C326F3">
      <w:pPr>
        <w:rPr>
          <w:rFonts w:ascii="Palatino Linotype" w:hAnsi="Palatino Linotype" w:cs="TimesNewRomanPS-BoldItalicMT"/>
          <w:b/>
          <w:bCs/>
          <w:iCs/>
          <w:sz w:val="20"/>
          <w:szCs w:val="20"/>
          <w:lang w:val="en-GB"/>
        </w:rPr>
      </w:pPr>
    </w:p>
    <w:tbl>
      <w:tblPr>
        <w:tblW w:w="0" w:type="auto"/>
        <w:tblLayout w:type="fixed"/>
        <w:tblLook w:val="0000"/>
      </w:tblPr>
      <w:tblGrid>
        <w:gridCol w:w="3085"/>
        <w:gridCol w:w="5437"/>
      </w:tblGrid>
      <w:tr w:rsidR="00C326F3" w:rsidRPr="008C0188" w:rsidTr="00E5556A">
        <w:tc>
          <w:tcPr>
            <w:tcW w:w="3085" w:type="dxa"/>
            <w:tcBorders>
              <w:top w:val="single" w:sz="8" w:space="0" w:color="FF0000"/>
              <w:bottom w:val="single" w:sz="8" w:space="0" w:color="FF0000"/>
            </w:tcBorders>
            <w:shd w:val="clear" w:color="auto" w:fill="FFFFFF"/>
          </w:tcPr>
          <w:p w:rsidR="00C326F3" w:rsidRPr="004F09D4" w:rsidRDefault="00C326F3" w:rsidP="00E5556A">
            <w:pPr>
              <w:shd w:val="clear" w:color="auto" w:fill="FFFFFF"/>
              <w:rPr>
                <w:rFonts w:ascii="Palatino Linotype" w:hAnsi="Palatino Linotype" w:cs="Palatino Linotype"/>
                <w:b/>
                <w:sz w:val="20"/>
                <w:szCs w:val="20"/>
                <w:lang w:val="en-US"/>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C326F3" w:rsidRPr="004F09D4" w:rsidRDefault="00C326F3" w:rsidP="00E5556A">
            <w:pPr>
              <w:shd w:val="clear" w:color="auto" w:fill="FFFFFF"/>
              <w:jc w:val="both"/>
              <w:rPr>
                <w:rFonts w:ascii="Palatino Linotype" w:hAnsi="Palatino Linotype" w:cs="Palatino Linotype"/>
                <w:bCs/>
                <w:sz w:val="20"/>
                <w:szCs w:val="20"/>
                <w:lang w:val="en-GB"/>
              </w:rPr>
            </w:pPr>
            <w:r w:rsidRPr="004F09D4">
              <w:rPr>
                <w:rFonts w:ascii="Palatino Linotype" w:hAnsi="Palatino Linotype" w:cs="Palatino Linotype"/>
                <w:b/>
                <w:sz w:val="20"/>
                <w:szCs w:val="20"/>
                <w:lang w:val="en-US"/>
              </w:rPr>
              <w:t>[31</w:t>
            </w:r>
            <w:r w:rsidRPr="004F09D4">
              <w:rPr>
                <w:rFonts w:ascii="Palatino Linotype" w:hAnsi="Palatino Linotype" w:cs="Palatino Linotype"/>
                <w:b/>
                <w:sz w:val="20"/>
                <w:szCs w:val="20"/>
              </w:rPr>
              <w:t>Υ</w:t>
            </w:r>
            <w:r w:rsidRPr="004F09D4">
              <w:rPr>
                <w:rFonts w:ascii="Palatino Linotype" w:hAnsi="Palatino Linotype" w:cs="Palatino Linotype"/>
                <w:b/>
                <w:sz w:val="20"/>
                <w:szCs w:val="20"/>
                <w:lang w:val="en-US"/>
              </w:rPr>
              <w:t>007]</w:t>
            </w:r>
          </w:p>
          <w:p w:rsidR="00C326F3" w:rsidRPr="004F09D4" w:rsidRDefault="00C326F3" w:rsidP="00E5556A">
            <w:pPr>
              <w:shd w:val="clear" w:color="auto" w:fill="FFFFFF"/>
              <w:jc w:val="both"/>
              <w:rPr>
                <w:rFonts w:ascii="Palatino Linotype" w:hAnsi="Palatino Linotype"/>
                <w:b/>
                <w:sz w:val="20"/>
                <w:szCs w:val="20"/>
                <w:lang w:val="en-US"/>
              </w:rPr>
            </w:pPr>
            <w:r w:rsidRPr="004F09D4">
              <w:rPr>
                <w:rFonts w:ascii="Palatino Linotype" w:hAnsi="Palatino Linotype" w:cs="Palatino Linotype"/>
                <w:b/>
                <w:bCs/>
                <w:sz w:val="20"/>
                <w:szCs w:val="20"/>
                <w:lang w:val="en-GB"/>
              </w:rPr>
              <w:lastRenderedPageBreak/>
              <w:t xml:space="preserve">Introduction to the </w:t>
            </w:r>
            <w:r w:rsidRPr="004F09D4">
              <w:rPr>
                <w:rFonts w:ascii="Palatino Linotype" w:hAnsi="Palatino Linotype" w:cs="Palatino Linotype"/>
                <w:b/>
                <w:sz w:val="20"/>
                <w:szCs w:val="20"/>
                <w:lang w:val="en-GB"/>
              </w:rPr>
              <w:t>N</w:t>
            </w:r>
            <w:r w:rsidRPr="004F09D4">
              <w:rPr>
                <w:rFonts w:ascii="Palatino Linotype" w:hAnsi="Palatino Linotype" w:cs="Palatino Linotype"/>
                <w:b/>
                <w:bCs/>
                <w:sz w:val="20"/>
                <w:szCs w:val="20"/>
                <w:lang w:val="en-GB"/>
              </w:rPr>
              <w:t>ew Testament</w:t>
            </w:r>
          </w:p>
        </w:tc>
      </w:tr>
      <w:tr w:rsidR="00C326F3" w:rsidRPr="004F09D4" w:rsidTr="00E5556A">
        <w:tc>
          <w:tcPr>
            <w:tcW w:w="3085" w:type="dxa"/>
            <w:tcBorders>
              <w:top w:val="single" w:sz="4" w:space="0" w:color="000000"/>
              <w:bottom w:val="single" w:sz="4" w:space="0" w:color="FF0000"/>
            </w:tcBorders>
            <w:shd w:val="clear" w:color="auto" w:fill="FFFFFF"/>
          </w:tcPr>
          <w:p w:rsidR="00C326F3" w:rsidRPr="004F09D4" w:rsidRDefault="00C326F3" w:rsidP="00E5556A">
            <w:pPr>
              <w:shd w:val="clear" w:color="auto" w:fill="FFFFFF"/>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lastRenderedPageBreak/>
              <w:t>Instructor(s)</w:t>
            </w:r>
          </w:p>
        </w:tc>
        <w:tc>
          <w:tcPr>
            <w:tcW w:w="5437" w:type="dxa"/>
            <w:tcBorders>
              <w:top w:val="single" w:sz="4" w:space="0" w:color="000000"/>
              <w:left w:val="single" w:sz="4" w:space="0" w:color="FF0000"/>
              <w:bottom w:val="single" w:sz="4" w:space="0" w:color="FF0000"/>
            </w:tcBorders>
            <w:shd w:val="clear" w:color="auto" w:fill="FFFFFF"/>
          </w:tcPr>
          <w:p w:rsidR="00C326F3" w:rsidRPr="004F09D4" w:rsidRDefault="00C326F3" w:rsidP="00E5556A">
            <w:pPr>
              <w:shd w:val="clear" w:color="auto" w:fill="FFFFFF"/>
              <w:rPr>
                <w:rFonts w:ascii="Palatino Linotype" w:hAnsi="Palatino Linotype"/>
                <w:sz w:val="20"/>
                <w:szCs w:val="20"/>
              </w:rPr>
            </w:pPr>
            <w:r w:rsidRPr="004F09D4">
              <w:rPr>
                <w:rFonts w:ascii="Palatino Linotype" w:hAnsi="Palatino Linotype" w:cs="Palatino Linotype"/>
                <w:sz w:val="20"/>
                <w:szCs w:val="20"/>
                <w:lang w:val="en-US"/>
              </w:rPr>
              <w:t>S. Despotis -  A. Antonopoulos</w:t>
            </w:r>
          </w:p>
        </w:tc>
      </w:tr>
      <w:tr w:rsidR="00C326F3" w:rsidRPr="008C0188" w:rsidTr="00E5556A">
        <w:tc>
          <w:tcPr>
            <w:tcW w:w="3085" w:type="dxa"/>
            <w:tcBorders>
              <w:top w:val="single" w:sz="4" w:space="0" w:color="FF0000"/>
              <w:bottom w:val="single" w:sz="4" w:space="0" w:color="FF0000"/>
            </w:tcBorders>
            <w:shd w:val="clear" w:color="auto" w:fill="FFFFFF"/>
          </w:tcPr>
          <w:p w:rsidR="00C326F3" w:rsidRPr="004F09D4" w:rsidRDefault="00C326F3" w:rsidP="00E5556A">
            <w:pPr>
              <w:shd w:val="clear" w:color="auto" w:fill="FFFFFF"/>
              <w:rPr>
                <w:rFonts w:ascii="Palatino Linotype" w:hAnsi="Palatino Linotype" w:cs="Palatino Linotype"/>
                <w:b/>
                <w:sz w:val="20"/>
                <w:szCs w:val="20"/>
                <w:lang w:val="en-US"/>
              </w:rPr>
            </w:pPr>
            <w:r w:rsidRPr="004F09D4">
              <w:rPr>
                <w:rFonts w:ascii="Palatino Linotype" w:hAnsi="Palatino Linotype" w:cs="Palatino Linotype"/>
                <w:b/>
                <w:bCs/>
                <w:sz w:val="20"/>
                <w:szCs w:val="20"/>
                <w:lang w:val="en-US"/>
              </w:rPr>
              <w:t xml:space="preserve">Course Type: </w:t>
            </w:r>
            <w:r w:rsidRPr="004F09D4">
              <w:rPr>
                <w:rFonts w:ascii="Palatino Linotype" w:hAnsi="Palatino Linotype" w:cs="Palatino Linotype"/>
                <w:b/>
                <w:sz w:val="20"/>
                <w:szCs w:val="20"/>
                <w:lang w:val="en-US"/>
              </w:rPr>
              <w:t>Compulsory</w:t>
            </w:r>
          </w:p>
          <w:p w:rsidR="00C326F3" w:rsidRPr="004F09D4" w:rsidRDefault="00C326F3" w:rsidP="00E5556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sz w:val="20"/>
                <w:szCs w:val="20"/>
                <w:lang w:val="en-US"/>
              </w:rPr>
              <w:t>Period: F</w:t>
            </w:r>
          </w:p>
          <w:p w:rsidR="00C326F3" w:rsidRPr="004F09D4" w:rsidRDefault="00C326F3" w:rsidP="00E5556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C326F3" w:rsidRPr="004F09D4" w:rsidRDefault="00C326F3" w:rsidP="00E5556A">
            <w:pPr>
              <w:shd w:val="clear" w:color="auto" w:fill="FFFFFF"/>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w:t>
            </w:r>
            <w:r w:rsidRPr="004F09D4">
              <w:rPr>
                <w:rFonts w:ascii="Palatino Linotype" w:hAnsi="Palatino Linotype" w:cs="Palatino Linotype"/>
                <w:b/>
                <w:bCs/>
                <w:sz w:val="20"/>
                <w:szCs w:val="20"/>
                <w:lang w:val="en-GB"/>
              </w:rPr>
              <w:t xml:space="preserve">: </w:t>
            </w:r>
            <w:r w:rsidRPr="004F09D4">
              <w:rPr>
                <w:rFonts w:ascii="Palatino Linotype" w:hAnsi="Palatino Linotype" w:cs="Palatino Linotype"/>
                <w:b/>
                <w:bCs/>
                <w:sz w:val="20"/>
                <w:szCs w:val="20"/>
                <w:lang w:val="en-US"/>
              </w:rPr>
              <w:t>6</w:t>
            </w:r>
          </w:p>
        </w:tc>
        <w:tc>
          <w:tcPr>
            <w:tcW w:w="5437" w:type="dxa"/>
            <w:tcBorders>
              <w:top w:val="single" w:sz="4" w:space="0" w:color="FF0000"/>
              <w:left w:val="single" w:sz="4" w:space="0" w:color="FF0000"/>
              <w:bottom w:val="single" w:sz="4" w:space="0" w:color="FF0000"/>
            </w:tcBorders>
            <w:shd w:val="clear" w:color="auto" w:fill="FFFFFF"/>
          </w:tcPr>
          <w:p w:rsidR="00C326F3" w:rsidRPr="004F09D4" w:rsidRDefault="00C326F3" w:rsidP="00E5556A">
            <w:pPr>
              <w:shd w:val="clear" w:color="auto" w:fill="FFFFFF"/>
              <w:snapToGrid w:val="0"/>
              <w:rPr>
                <w:rFonts w:ascii="Palatino Linotype" w:hAnsi="Palatino Linotype" w:cs="Palatino Linotype"/>
                <w:sz w:val="20"/>
                <w:szCs w:val="20"/>
                <w:lang w:val="en-US"/>
              </w:rPr>
            </w:pPr>
          </w:p>
          <w:p w:rsidR="00B3171E" w:rsidRPr="004F09D4" w:rsidRDefault="00B3171E" w:rsidP="00E5556A">
            <w:pPr>
              <w:shd w:val="clear" w:color="auto" w:fill="FFFFFF"/>
              <w:snapToGrid w:val="0"/>
              <w:rPr>
                <w:rFonts w:ascii="Palatino Linotype" w:hAnsi="Palatino Linotype" w:cs="Palatino Linotype"/>
                <w:sz w:val="20"/>
                <w:szCs w:val="20"/>
                <w:lang w:val="en-US"/>
              </w:rPr>
            </w:pPr>
            <w:r w:rsidRPr="004F09D4">
              <w:rPr>
                <w:rFonts w:ascii="Palatino Linotype" w:hAnsi="Palatino Linotype" w:cs="Palatino Linotype"/>
                <w:sz w:val="20"/>
                <w:szCs w:val="20"/>
                <w:lang w:val="en-US"/>
              </w:rPr>
              <w:t xml:space="preserve">Open Course </w:t>
            </w:r>
          </w:p>
          <w:p w:rsidR="00B3171E" w:rsidRPr="004F09D4" w:rsidRDefault="00762216" w:rsidP="00E5556A">
            <w:pPr>
              <w:shd w:val="clear" w:color="auto" w:fill="FFFFFF"/>
              <w:snapToGrid w:val="0"/>
              <w:rPr>
                <w:rFonts w:ascii="Palatino Linotype" w:hAnsi="Palatino Linotype"/>
                <w:sz w:val="20"/>
                <w:szCs w:val="20"/>
                <w:lang w:val="en-US"/>
              </w:rPr>
            </w:pPr>
            <w:hyperlink r:id="rId30" w:history="1">
              <w:r w:rsidR="00527456" w:rsidRPr="004F09D4">
                <w:rPr>
                  <w:rStyle w:val="-"/>
                  <w:rFonts w:ascii="Palatino Linotype" w:hAnsi="Palatino Linotype"/>
                  <w:sz w:val="20"/>
                  <w:szCs w:val="20"/>
                  <w:lang w:val="en-GB"/>
                </w:rPr>
                <w:t>http</w:t>
              </w:r>
              <w:r w:rsidR="00527456" w:rsidRPr="004F09D4">
                <w:rPr>
                  <w:rStyle w:val="-"/>
                  <w:rFonts w:ascii="Palatino Linotype" w:hAnsi="Palatino Linotype"/>
                  <w:sz w:val="20"/>
                  <w:szCs w:val="20"/>
                  <w:lang w:val="en-US"/>
                </w:rPr>
                <w:t>://</w:t>
              </w:r>
              <w:r w:rsidR="00527456" w:rsidRPr="004F09D4">
                <w:rPr>
                  <w:rStyle w:val="-"/>
                  <w:rFonts w:ascii="Palatino Linotype" w:hAnsi="Palatino Linotype"/>
                  <w:sz w:val="20"/>
                  <w:szCs w:val="20"/>
                  <w:lang w:val="en-GB"/>
                </w:rPr>
                <w:t>opencourses</w:t>
              </w:r>
              <w:r w:rsidR="00527456" w:rsidRPr="004F09D4">
                <w:rPr>
                  <w:rStyle w:val="-"/>
                  <w:rFonts w:ascii="Palatino Linotype" w:hAnsi="Palatino Linotype"/>
                  <w:sz w:val="20"/>
                  <w:szCs w:val="20"/>
                  <w:lang w:val="en-US"/>
                </w:rPr>
                <w:t>.</w:t>
              </w:r>
              <w:r w:rsidR="00527456" w:rsidRPr="004F09D4">
                <w:rPr>
                  <w:rStyle w:val="-"/>
                  <w:rFonts w:ascii="Palatino Linotype" w:hAnsi="Palatino Linotype"/>
                  <w:sz w:val="20"/>
                  <w:szCs w:val="20"/>
                  <w:lang w:val="en-GB"/>
                </w:rPr>
                <w:t>uoa</w:t>
              </w:r>
              <w:r w:rsidR="00527456" w:rsidRPr="004F09D4">
                <w:rPr>
                  <w:rStyle w:val="-"/>
                  <w:rFonts w:ascii="Palatino Linotype" w:hAnsi="Palatino Linotype"/>
                  <w:sz w:val="20"/>
                  <w:szCs w:val="20"/>
                  <w:lang w:val="en-US"/>
                </w:rPr>
                <w:t>.</w:t>
              </w:r>
              <w:r w:rsidR="00527456" w:rsidRPr="004F09D4">
                <w:rPr>
                  <w:rStyle w:val="-"/>
                  <w:rFonts w:ascii="Palatino Linotype" w:hAnsi="Palatino Linotype"/>
                  <w:sz w:val="20"/>
                  <w:szCs w:val="20"/>
                  <w:lang w:val="en-GB"/>
                </w:rPr>
                <w:t>gr</w:t>
              </w:r>
              <w:r w:rsidR="00527456" w:rsidRPr="004F09D4">
                <w:rPr>
                  <w:rStyle w:val="-"/>
                  <w:rFonts w:ascii="Palatino Linotype" w:hAnsi="Palatino Linotype"/>
                  <w:sz w:val="20"/>
                  <w:szCs w:val="20"/>
                  <w:lang w:val="en-US"/>
                </w:rPr>
                <w:t>/</w:t>
              </w:r>
              <w:r w:rsidR="00527456" w:rsidRPr="004F09D4">
                <w:rPr>
                  <w:rStyle w:val="-"/>
                  <w:rFonts w:ascii="Palatino Linotype" w:hAnsi="Palatino Linotype"/>
                  <w:sz w:val="20"/>
                  <w:szCs w:val="20"/>
                  <w:lang w:val="en-GB"/>
                </w:rPr>
                <w:t>courses</w:t>
              </w:r>
              <w:r w:rsidR="00527456" w:rsidRPr="004F09D4">
                <w:rPr>
                  <w:rStyle w:val="-"/>
                  <w:rFonts w:ascii="Palatino Linotype" w:hAnsi="Palatino Linotype"/>
                  <w:sz w:val="20"/>
                  <w:szCs w:val="20"/>
                  <w:lang w:val="en-US"/>
                </w:rPr>
                <w:t>/</w:t>
              </w:r>
              <w:r w:rsidR="00527456" w:rsidRPr="004F09D4">
                <w:rPr>
                  <w:rStyle w:val="-"/>
                  <w:rFonts w:ascii="Palatino Linotype" w:hAnsi="Palatino Linotype"/>
                  <w:sz w:val="20"/>
                  <w:szCs w:val="20"/>
                  <w:lang w:val="en-GB"/>
                </w:rPr>
                <w:t>SOCTHEOL</w:t>
              </w:r>
              <w:r w:rsidR="00527456" w:rsidRPr="004F09D4">
                <w:rPr>
                  <w:rStyle w:val="-"/>
                  <w:rFonts w:ascii="Palatino Linotype" w:hAnsi="Palatino Linotype"/>
                  <w:sz w:val="20"/>
                  <w:szCs w:val="20"/>
                  <w:lang w:val="en-US"/>
                </w:rPr>
                <w:t>1/</w:t>
              </w:r>
            </w:hyperlink>
          </w:p>
          <w:p w:rsidR="00527456" w:rsidRPr="004F09D4" w:rsidRDefault="00527456" w:rsidP="00E5556A">
            <w:pPr>
              <w:shd w:val="clear" w:color="auto" w:fill="FFFFFF"/>
              <w:snapToGrid w:val="0"/>
              <w:rPr>
                <w:rFonts w:ascii="Palatino Linotype" w:hAnsi="Palatino Linotype" w:cs="Palatino Linotype"/>
                <w:sz w:val="20"/>
                <w:szCs w:val="20"/>
                <w:lang w:val="en-US"/>
              </w:rPr>
            </w:pPr>
            <w:r w:rsidRPr="004F09D4">
              <w:rPr>
                <w:rFonts w:ascii="Palatino Linotype" w:hAnsi="Palatino Linotype" w:cs="Palatino Linotype"/>
                <w:sz w:val="20"/>
                <w:szCs w:val="20"/>
                <w:lang w:val="en-US"/>
              </w:rPr>
              <w:t>http://eclass.uoa.gr/courses/SOCTHEOL100/</w:t>
            </w:r>
          </w:p>
        </w:tc>
      </w:tr>
      <w:tr w:rsidR="00C326F3" w:rsidRPr="008C0188" w:rsidTr="00E5556A">
        <w:tc>
          <w:tcPr>
            <w:tcW w:w="3085" w:type="dxa"/>
            <w:tcBorders>
              <w:top w:val="single" w:sz="4" w:space="0" w:color="FF0000"/>
              <w:bottom w:val="single" w:sz="4" w:space="0" w:color="FF0000"/>
            </w:tcBorders>
            <w:shd w:val="clear" w:color="auto" w:fill="FFFFFF"/>
          </w:tcPr>
          <w:p w:rsidR="00C326F3" w:rsidRPr="004F09D4" w:rsidRDefault="00C326F3" w:rsidP="00E5556A">
            <w:pPr>
              <w:shd w:val="clear" w:color="auto" w:fill="FFFFFF"/>
              <w:rPr>
                <w:rFonts w:ascii="Palatino Linotype" w:eastAsia="TimesNewRomanPSMT" w:hAnsi="Palatino Linotype" w:cs="TimesNewRomanPSMT"/>
                <w:color w:val="000000"/>
                <w:sz w:val="20"/>
                <w:szCs w:val="20"/>
                <w:lang w:val="en-GB"/>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C326F3" w:rsidRPr="004F09D4" w:rsidRDefault="00C326F3" w:rsidP="00E5556A">
            <w:pPr>
              <w:jc w:val="both"/>
              <w:rPr>
                <w:rFonts w:ascii="Palatino Linotype" w:hAnsi="Palatino Linotype"/>
                <w:sz w:val="20"/>
                <w:szCs w:val="20"/>
                <w:lang w:val="en-US"/>
              </w:rPr>
            </w:pPr>
            <w:r w:rsidRPr="004F09D4">
              <w:rPr>
                <w:rFonts w:ascii="Palatino Linotype" w:eastAsia="TimesNewRomanPSMT" w:hAnsi="Palatino Linotype"/>
                <w:sz w:val="20"/>
                <w:szCs w:val="20"/>
                <w:lang w:val="en-US"/>
              </w:rPr>
              <w:t xml:space="preserve">Introductory, </w:t>
            </w:r>
            <w:r w:rsidRPr="004F09D4">
              <w:rPr>
                <w:rFonts w:ascii="Palatino Linotype" w:eastAsia="TimesNewRomanPSMT" w:hAnsi="Palatino Linotype"/>
                <w:caps/>
                <w:sz w:val="20"/>
                <w:szCs w:val="20"/>
                <w:lang w:val="en-US"/>
              </w:rPr>
              <w:t>h</w:t>
            </w:r>
            <w:r w:rsidRPr="004F09D4">
              <w:rPr>
                <w:rFonts w:ascii="Palatino Linotype" w:eastAsia="TimesNewRomanPSMT" w:hAnsi="Palatino Linotype"/>
                <w:sz w:val="20"/>
                <w:szCs w:val="20"/>
                <w:lang w:val="en-US"/>
              </w:rPr>
              <w:t xml:space="preserve">ermeneutical and </w:t>
            </w:r>
            <w:r w:rsidRPr="004F09D4">
              <w:rPr>
                <w:rFonts w:ascii="Palatino Linotype" w:eastAsia="TimesNewRomanPSMT" w:hAnsi="Palatino Linotype"/>
                <w:caps/>
                <w:sz w:val="20"/>
                <w:szCs w:val="20"/>
                <w:lang w:val="en-US"/>
              </w:rPr>
              <w:t>t</w:t>
            </w:r>
            <w:r w:rsidRPr="004F09D4">
              <w:rPr>
                <w:rFonts w:ascii="Palatino Linotype" w:eastAsia="TimesNewRomanPSMT" w:hAnsi="Palatino Linotype"/>
                <w:sz w:val="20"/>
                <w:szCs w:val="20"/>
                <w:lang w:val="en-US"/>
              </w:rPr>
              <w:t xml:space="preserve">heological </w:t>
            </w:r>
            <w:r w:rsidRPr="004F09D4">
              <w:rPr>
                <w:rFonts w:ascii="Palatino Linotype" w:eastAsia="TimesNewRomanPSMT" w:hAnsi="Palatino Linotype"/>
                <w:caps/>
                <w:sz w:val="20"/>
                <w:szCs w:val="20"/>
                <w:lang w:val="en-GB"/>
              </w:rPr>
              <w:t>p</w:t>
            </w:r>
            <w:r w:rsidRPr="004F09D4">
              <w:rPr>
                <w:rFonts w:ascii="Palatino Linotype" w:eastAsia="TimesNewRomanPSMT" w:hAnsi="Palatino Linotype"/>
                <w:sz w:val="20"/>
                <w:szCs w:val="20"/>
                <w:lang w:val="en-GB"/>
              </w:rPr>
              <w:t xml:space="preserve">roblems of all the </w:t>
            </w:r>
            <w:r w:rsidRPr="004F09D4">
              <w:rPr>
                <w:rFonts w:ascii="Palatino Linotype" w:eastAsia="TimesNewRomanPSMT" w:hAnsi="Palatino Linotype"/>
                <w:caps/>
                <w:sz w:val="20"/>
                <w:szCs w:val="20"/>
                <w:lang w:val="en-GB"/>
              </w:rPr>
              <w:t>b</w:t>
            </w:r>
            <w:r w:rsidRPr="004F09D4">
              <w:rPr>
                <w:rFonts w:ascii="Palatino Linotype" w:eastAsia="TimesNewRomanPSMT" w:hAnsi="Palatino Linotype"/>
                <w:sz w:val="20"/>
                <w:szCs w:val="20"/>
                <w:lang w:val="en-GB"/>
              </w:rPr>
              <w:t xml:space="preserve">ooks of the New Testament. </w:t>
            </w:r>
            <w:r w:rsidRPr="004F09D4">
              <w:rPr>
                <w:rFonts w:ascii="Palatino Linotype" w:eastAsia="TimesNewRomanPSMT" w:hAnsi="Palatino Linotype"/>
                <w:b/>
                <w:sz w:val="20"/>
                <w:szCs w:val="20"/>
                <w:lang w:val="en-GB"/>
              </w:rPr>
              <w:t xml:space="preserve">Educational aims: </w:t>
            </w:r>
            <w:r w:rsidRPr="004F09D4">
              <w:rPr>
                <w:rFonts w:ascii="Palatino Linotype" w:eastAsia="TimesNewRomanPSMT" w:hAnsi="Palatino Linotype"/>
                <w:sz w:val="20"/>
                <w:szCs w:val="20"/>
                <w:lang w:val="en-GB"/>
              </w:rPr>
              <w:t xml:space="preserve">To acquaint the </w:t>
            </w:r>
            <w:r w:rsidRPr="004F09D4">
              <w:rPr>
                <w:rFonts w:ascii="Palatino Linotype" w:eastAsia="TimesNewRomanPSMT" w:hAnsi="Palatino Linotype"/>
                <w:caps/>
                <w:sz w:val="20"/>
                <w:szCs w:val="20"/>
                <w:lang w:val="en-GB"/>
              </w:rPr>
              <w:t>s</w:t>
            </w:r>
            <w:r w:rsidRPr="004F09D4">
              <w:rPr>
                <w:rFonts w:ascii="Palatino Linotype" w:eastAsia="TimesNewRomanPSMT" w:hAnsi="Palatino Linotype"/>
                <w:sz w:val="20"/>
                <w:szCs w:val="20"/>
                <w:lang w:val="en-GB"/>
              </w:rPr>
              <w:t xml:space="preserve">tudents with the </w:t>
            </w:r>
            <w:r w:rsidRPr="004F09D4">
              <w:rPr>
                <w:rFonts w:ascii="Palatino Linotype" w:eastAsia="TimesNewRomanPSMT" w:hAnsi="Palatino Linotype"/>
                <w:caps/>
                <w:sz w:val="20"/>
                <w:szCs w:val="20"/>
                <w:lang w:val="en-GB"/>
              </w:rPr>
              <w:t>l</w:t>
            </w:r>
            <w:r w:rsidRPr="004F09D4">
              <w:rPr>
                <w:rFonts w:ascii="Palatino Linotype" w:eastAsia="TimesNewRomanPSMT" w:hAnsi="Palatino Linotype"/>
                <w:sz w:val="20"/>
                <w:szCs w:val="20"/>
                <w:lang w:val="en-GB"/>
              </w:rPr>
              <w:t xml:space="preserve">iterary </w:t>
            </w:r>
            <w:r w:rsidRPr="004F09D4">
              <w:rPr>
                <w:rFonts w:ascii="Palatino Linotype" w:eastAsia="TimesNewRomanPSMT" w:hAnsi="Palatino Linotype"/>
                <w:caps/>
                <w:sz w:val="20"/>
                <w:szCs w:val="20"/>
                <w:lang w:val="en-GB"/>
              </w:rPr>
              <w:t>g</w:t>
            </w:r>
            <w:r w:rsidRPr="004F09D4">
              <w:rPr>
                <w:rFonts w:ascii="Palatino Linotype" w:eastAsia="TimesNewRomanPSMT" w:hAnsi="Palatino Linotype"/>
                <w:sz w:val="20"/>
                <w:szCs w:val="20"/>
                <w:lang w:val="en-GB"/>
              </w:rPr>
              <w:t xml:space="preserve">enres, the </w:t>
            </w:r>
            <w:r w:rsidRPr="004F09D4">
              <w:rPr>
                <w:rFonts w:ascii="Palatino Linotype" w:eastAsia="TimesNewRomanPSMT" w:hAnsi="Palatino Linotype"/>
                <w:caps/>
                <w:sz w:val="20"/>
                <w:szCs w:val="20"/>
                <w:lang w:val="en-US"/>
              </w:rPr>
              <w:t>c</w:t>
            </w:r>
            <w:r w:rsidRPr="004F09D4">
              <w:rPr>
                <w:rFonts w:ascii="Palatino Linotype" w:eastAsia="TimesNewRomanPSMT" w:hAnsi="Palatino Linotype"/>
                <w:sz w:val="20"/>
                <w:szCs w:val="20"/>
                <w:lang w:val="en-GB"/>
              </w:rPr>
              <w:t xml:space="preserve">ontent and the </w:t>
            </w:r>
            <w:r w:rsidRPr="004F09D4">
              <w:rPr>
                <w:rFonts w:ascii="Palatino Linotype" w:eastAsia="TimesNewRomanPSMT" w:hAnsi="Palatino Linotype"/>
                <w:caps/>
                <w:sz w:val="20"/>
                <w:szCs w:val="20"/>
                <w:lang w:val="en-GB"/>
              </w:rPr>
              <w:t>m</w:t>
            </w:r>
            <w:r w:rsidRPr="004F09D4">
              <w:rPr>
                <w:rFonts w:ascii="Palatino Linotype" w:eastAsia="TimesNewRomanPSMT" w:hAnsi="Palatino Linotype"/>
                <w:sz w:val="20"/>
                <w:szCs w:val="20"/>
                <w:lang w:val="en-GB"/>
              </w:rPr>
              <w:t>essage</w:t>
            </w:r>
            <w:r w:rsidRPr="00AB7239">
              <w:rPr>
                <w:rFonts w:ascii="Palatino Linotype" w:eastAsia="TimesNewRomanPSMT" w:hAnsi="Palatino Linotype"/>
                <w:sz w:val="20"/>
                <w:szCs w:val="20"/>
                <w:lang w:val="en-GB"/>
              </w:rPr>
              <w:t>/</w:t>
            </w:r>
            <w:r w:rsidRPr="00AB7239">
              <w:rPr>
                <w:rFonts w:ascii="Palatino Linotype" w:eastAsia="TimesNewRomanPS-ItalicMT" w:hAnsi="Palatino Linotype" w:cs="TimesNewRomanPS-ItalicMT"/>
                <w:i/>
                <w:iCs/>
                <w:sz w:val="20"/>
                <w:szCs w:val="20"/>
                <w:lang w:val="en-GB"/>
              </w:rPr>
              <w:t>Gospel</w:t>
            </w:r>
            <w:r w:rsidRPr="004F09D4">
              <w:rPr>
                <w:rFonts w:ascii="Palatino Linotype" w:eastAsia="TimesNewRomanPS-ItalicMT" w:hAnsi="Palatino Linotype" w:cs="TimesNewRomanPS-ItalicMT"/>
                <w:i/>
                <w:iCs/>
                <w:sz w:val="20"/>
                <w:szCs w:val="20"/>
                <w:lang w:val="en-GB"/>
              </w:rPr>
              <w:t xml:space="preserve"> </w:t>
            </w:r>
            <w:r w:rsidRPr="004F09D4">
              <w:rPr>
                <w:rFonts w:ascii="Palatino Linotype" w:eastAsia="TimesNewRomanPSMT" w:hAnsi="Palatino Linotype"/>
                <w:sz w:val="20"/>
                <w:szCs w:val="20"/>
                <w:lang w:val="en-GB"/>
              </w:rPr>
              <w:t xml:space="preserve">of the 27 Books of the New Testament </w:t>
            </w:r>
            <w:r w:rsidRPr="00E06F2C">
              <w:rPr>
                <w:rStyle w:val="shorttext"/>
                <w:rFonts w:ascii="Palatino Linotype" w:hAnsi="Palatino Linotype"/>
                <w:sz w:val="20"/>
                <w:szCs w:val="20"/>
                <w:lang w:val="en-US"/>
              </w:rPr>
              <w:t xml:space="preserve">to the </w:t>
            </w:r>
            <w:r w:rsidRPr="00E06F2C">
              <w:rPr>
                <w:rStyle w:val="shorttext"/>
                <w:rFonts w:ascii="Palatino Linotype" w:hAnsi="Palatino Linotype"/>
                <w:caps/>
                <w:sz w:val="20"/>
                <w:szCs w:val="20"/>
                <w:lang w:val="en-US"/>
              </w:rPr>
              <w:t>o</w:t>
            </w:r>
            <w:r w:rsidRPr="00E06F2C">
              <w:rPr>
                <w:rStyle w:val="shorttext"/>
                <w:rFonts w:ascii="Palatino Linotype" w:hAnsi="Palatino Linotype"/>
                <w:sz w:val="20"/>
                <w:szCs w:val="20"/>
                <w:lang w:val="en-US"/>
              </w:rPr>
              <w:t xml:space="preserve">riginal </w:t>
            </w:r>
            <w:r w:rsidRPr="00E06F2C">
              <w:rPr>
                <w:rStyle w:val="shorttext"/>
                <w:rFonts w:ascii="Palatino Linotype" w:hAnsi="Palatino Linotype"/>
                <w:caps/>
                <w:sz w:val="20"/>
                <w:szCs w:val="20"/>
                <w:lang w:val="en-US"/>
              </w:rPr>
              <w:t>a</w:t>
            </w:r>
            <w:r w:rsidRPr="00E06F2C">
              <w:rPr>
                <w:rStyle w:val="shorttext"/>
                <w:rFonts w:ascii="Palatino Linotype" w:hAnsi="Palatino Linotype"/>
                <w:sz w:val="20"/>
                <w:szCs w:val="20"/>
                <w:lang w:val="en-US"/>
              </w:rPr>
              <w:t>udience</w:t>
            </w:r>
            <w:r w:rsidRPr="004F09D4">
              <w:rPr>
                <w:rFonts w:ascii="Palatino Linotype" w:eastAsia="TimesNewRomanPSMT" w:hAnsi="Palatino Linotype"/>
                <w:sz w:val="20"/>
                <w:szCs w:val="20"/>
                <w:lang w:val="en-GB"/>
              </w:rPr>
              <w:t xml:space="preserve"> </w:t>
            </w:r>
            <w:r w:rsidRPr="004F09D4">
              <w:rPr>
                <w:rFonts w:ascii="Palatino Linotype" w:eastAsia="TimesNewRomanPSMT" w:hAnsi="Palatino Linotype"/>
                <w:sz w:val="20"/>
                <w:szCs w:val="20"/>
                <w:lang w:val="en-US"/>
              </w:rPr>
              <w:t xml:space="preserve">but also to our </w:t>
            </w:r>
            <w:r w:rsidRPr="004F09D4">
              <w:rPr>
                <w:rFonts w:ascii="Palatino Linotype" w:eastAsia="TimesNewRomanPSMT" w:hAnsi="Palatino Linotype"/>
                <w:caps/>
                <w:sz w:val="20"/>
                <w:szCs w:val="20"/>
                <w:lang w:val="en-US"/>
              </w:rPr>
              <w:t>m</w:t>
            </w:r>
            <w:r w:rsidRPr="004F09D4">
              <w:rPr>
                <w:rFonts w:ascii="Palatino Linotype" w:eastAsia="TimesNewRomanPSMT" w:hAnsi="Palatino Linotype"/>
                <w:sz w:val="20"/>
                <w:szCs w:val="20"/>
                <w:lang w:val="en-US"/>
              </w:rPr>
              <w:t xml:space="preserve">odern </w:t>
            </w:r>
            <w:r w:rsidRPr="004F09D4">
              <w:rPr>
                <w:rFonts w:ascii="Palatino Linotype" w:eastAsia="TimesNewRomanPSMT" w:hAnsi="Palatino Linotype"/>
                <w:caps/>
                <w:sz w:val="20"/>
                <w:szCs w:val="20"/>
                <w:lang w:val="en-US"/>
              </w:rPr>
              <w:t>p</w:t>
            </w:r>
            <w:r w:rsidRPr="004F09D4">
              <w:rPr>
                <w:rFonts w:ascii="Palatino Linotype" w:eastAsia="TimesNewRomanPSMT" w:hAnsi="Palatino Linotype"/>
                <w:sz w:val="20"/>
                <w:szCs w:val="20"/>
                <w:lang w:val="en-US"/>
              </w:rPr>
              <w:t xml:space="preserve">ostmodern </w:t>
            </w:r>
            <w:r w:rsidRPr="004F09D4">
              <w:rPr>
                <w:rFonts w:ascii="Palatino Linotype" w:eastAsia="TimesNewRomanPSMT" w:hAnsi="Palatino Linotype"/>
                <w:caps/>
                <w:sz w:val="20"/>
                <w:szCs w:val="20"/>
                <w:lang w:val="en-US"/>
              </w:rPr>
              <w:t>e</w:t>
            </w:r>
            <w:r w:rsidRPr="004F09D4">
              <w:rPr>
                <w:rFonts w:ascii="Palatino Linotype" w:eastAsia="TimesNewRomanPSMT" w:hAnsi="Palatino Linotype"/>
                <w:sz w:val="20"/>
                <w:szCs w:val="20"/>
                <w:lang w:val="en-US"/>
              </w:rPr>
              <w:t xml:space="preserve">ra. </w:t>
            </w:r>
            <w:r w:rsidRPr="004F09D4">
              <w:rPr>
                <w:rFonts w:ascii="Palatino Linotype" w:eastAsia="TimesNewRomanPSMT" w:hAnsi="Palatino Linotype"/>
                <w:i/>
                <w:sz w:val="20"/>
                <w:szCs w:val="20"/>
                <w:lang w:val="en-US"/>
              </w:rPr>
              <w:t>Kaine Diatheke</w:t>
            </w:r>
            <w:r w:rsidRPr="004F09D4">
              <w:rPr>
                <w:rFonts w:ascii="Palatino Linotype" w:eastAsia="TimesNewRomanPSMT" w:hAnsi="Palatino Linotype"/>
                <w:sz w:val="20"/>
                <w:szCs w:val="20"/>
                <w:lang w:val="en-US"/>
              </w:rPr>
              <w:t xml:space="preserve"> (= New Covenant) as Eucharistic Experience. Old (First) Testament as the “Bible” of  the Early Christianity and New Testament. Unity and Diversity in the New Testament. The </w:t>
            </w:r>
            <w:r w:rsidRPr="004F09D4">
              <w:rPr>
                <w:rFonts w:ascii="Palatino Linotype" w:eastAsia="TimesNewRomanPSMT" w:hAnsi="Palatino Linotype"/>
                <w:i/>
                <w:caps/>
                <w:sz w:val="20"/>
                <w:szCs w:val="20"/>
                <w:lang w:val="en-US"/>
              </w:rPr>
              <w:t>a</w:t>
            </w:r>
            <w:r w:rsidRPr="004F09D4">
              <w:rPr>
                <w:rFonts w:ascii="Palatino Linotype" w:eastAsia="TimesNewRomanPSMT" w:hAnsi="Palatino Linotype"/>
                <w:i/>
                <w:sz w:val="20"/>
                <w:szCs w:val="20"/>
                <w:lang w:val="en-US"/>
              </w:rPr>
              <w:t>udition</w:t>
            </w:r>
            <w:r w:rsidRPr="004F09D4">
              <w:rPr>
                <w:rFonts w:ascii="Palatino Linotype" w:eastAsia="TimesNewRomanPSMT" w:hAnsi="Palatino Linotype"/>
                <w:sz w:val="20"/>
                <w:szCs w:val="20"/>
                <w:lang w:val="en-US"/>
              </w:rPr>
              <w:t xml:space="preserve"> of the Gospels (The Books of the New Testament as Listenings and as Readings). “</w:t>
            </w:r>
            <w:r w:rsidRPr="004F09D4">
              <w:rPr>
                <w:rFonts w:ascii="Palatino Linotype" w:eastAsia="TimesNewRomanPSMT" w:hAnsi="Palatino Linotype"/>
                <w:b/>
                <w:sz w:val="20"/>
                <w:szCs w:val="20"/>
                <w:lang w:val="en-US"/>
              </w:rPr>
              <w:t xml:space="preserve">Jesus of History and Christ of </w:t>
            </w:r>
            <w:r w:rsidRPr="004F09D4">
              <w:rPr>
                <w:rFonts w:ascii="Palatino Linotype" w:eastAsia="TimesNewRomanPSMT" w:hAnsi="Palatino Linotype"/>
                <w:b/>
                <w:caps/>
                <w:sz w:val="20"/>
                <w:szCs w:val="20"/>
                <w:lang w:val="en-US"/>
              </w:rPr>
              <w:t>f</w:t>
            </w:r>
            <w:r w:rsidRPr="004F09D4">
              <w:rPr>
                <w:rFonts w:ascii="Palatino Linotype" w:eastAsia="TimesNewRomanPSMT" w:hAnsi="Palatino Linotype"/>
                <w:b/>
                <w:sz w:val="20"/>
                <w:szCs w:val="20"/>
                <w:lang w:val="en-US"/>
              </w:rPr>
              <w:t>aith”</w:t>
            </w:r>
            <w:r w:rsidRPr="004F09D4">
              <w:rPr>
                <w:rFonts w:ascii="Palatino Linotype" w:eastAsia="TimesNewRomanPSMT" w:hAnsi="Palatino Linotype"/>
                <w:sz w:val="20"/>
                <w:szCs w:val="20"/>
                <w:lang w:val="en-US"/>
              </w:rPr>
              <w:t xml:space="preserve">: The Quests for Jesus. Are the Gospels Biographies? The Synoptic Problem. The Relation of John to Synoptics. The Community of  Jesus’ </w:t>
            </w:r>
            <w:r w:rsidRPr="004F09D4">
              <w:rPr>
                <w:rFonts w:ascii="Palatino Linotype" w:eastAsia="TimesNewRomanPSMT" w:hAnsi="Palatino Linotype"/>
                <w:caps/>
                <w:sz w:val="20"/>
                <w:szCs w:val="20"/>
                <w:lang w:val="en-US"/>
              </w:rPr>
              <w:t>d</w:t>
            </w:r>
            <w:r w:rsidRPr="004F09D4">
              <w:rPr>
                <w:rFonts w:ascii="Palatino Linotype" w:eastAsia="TimesNewRomanPSMT" w:hAnsi="Palatino Linotype"/>
                <w:sz w:val="20"/>
                <w:szCs w:val="20"/>
                <w:lang w:val="en-US"/>
              </w:rPr>
              <w:t>isciples as “Reversed Pyramid” (</w:t>
            </w:r>
            <w:r w:rsidRPr="00AB7239">
              <w:rPr>
                <w:rFonts w:ascii="Palatino Linotype" w:eastAsia="TimesNewRomanPSMT" w:hAnsi="Palatino Linotype"/>
                <w:i/>
                <w:sz w:val="20"/>
                <w:szCs w:val="20"/>
                <w:lang w:val="en-US"/>
              </w:rPr>
              <w:t>Contrast-</w:t>
            </w:r>
            <w:r w:rsidRPr="00AB7239">
              <w:rPr>
                <w:rFonts w:ascii="Palatino Linotype" w:eastAsia="TimesNewRomanPSMT" w:hAnsi="Palatino Linotype"/>
                <w:i/>
                <w:caps/>
                <w:sz w:val="20"/>
                <w:szCs w:val="20"/>
                <w:lang w:val="en-US"/>
              </w:rPr>
              <w:t>s</w:t>
            </w:r>
            <w:r w:rsidRPr="00AB7239">
              <w:rPr>
                <w:rFonts w:ascii="Palatino Linotype" w:eastAsia="TimesNewRomanPSMT" w:hAnsi="Palatino Linotype"/>
                <w:i/>
                <w:sz w:val="20"/>
                <w:szCs w:val="20"/>
                <w:lang w:val="en-US"/>
              </w:rPr>
              <w:t>ociety</w:t>
            </w:r>
            <w:r w:rsidRPr="004F09D4">
              <w:rPr>
                <w:rFonts w:ascii="Palatino Linotype" w:eastAsia="TimesNewRomanPSMT" w:hAnsi="Palatino Linotype"/>
                <w:sz w:val="20"/>
                <w:szCs w:val="20"/>
                <w:lang w:val="en-US"/>
              </w:rPr>
              <w:t>). Parables as Metaphers and Dynameis (Miracles) as Semeia (Signals). Basileia Theou (Kingdom of God), Ecclesia (Church) and Politics.</w:t>
            </w:r>
          </w:p>
          <w:p w:rsidR="00C326F3" w:rsidRPr="004F09D4" w:rsidRDefault="00762216" w:rsidP="00E5556A">
            <w:pPr>
              <w:autoSpaceDE w:val="0"/>
              <w:jc w:val="both"/>
              <w:rPr>
                <w:rFonts w:ascii="Palatino Linotype" w:eastAsia="TimesNewRomanPSMT" w:hAnsi="Palatino Linotype" w:cs="TimesNewRomanPSMT"/>
                <w:color w:val="000000"/>
                <w:sz w:val="20"/>
                <w:szCs w:val="20"/>
                <w:shd w:val="clear" w:color="auto" w:fill="FFFF00"/>
                <w:lang w:val="en-US"/>
              </w:rPr>
            </w:pPr>
            <w:hyperlink r:id="rId31" w:history="1">
              <w:r w:rsidR="00C326F3" w:rsidRPr="004F09D4">
                <w:rPr>
                  <w:rStyle w:val="-"/>
                  <w:rFonts w:ascii="Palatino Linotype" w:eastAsia="TimesNewRomanPSMT" w:hAnsi="Palatino Linotype" w:cs="TimesNewRomanPSMT"/>
                  <w:sz w:val="20"/>
                  <w:szCs w:val="20"/>
                  <w:lang w:val="en-US"/>
                </w:rPr>
                <w:t>http://eclass.uoa.gr/modules/document/?course=SOCTHEOL100</w:t>
              </w:r>
            </w:hyperlink>
            <w:r w:rsidR="00C326F3" w:rsidRPr="004F09D4">
              <w:rPr>
                <w:rFonts w:ascii="Palatino Linotype" w:eastAsia="TimesNewRomanPSMT" w:hAnsi="Palatino Linotype" w:cs="TimesNewRomanPSMT"/>
                <w:color w:val="000000"/>
                <w:sz w:val="20"/>
                <w:szCs w:val="20"/>
                <w:lang w:val="en-US"/>
              </w:rPr>
              <w:t xml:space="preserve"> </w:t>
            </w:r>
          </w:p>
          <w:p w:rsidR="00C326F3" w:rsidRPr="004F09D4" w:rsidRDefault="00C326F3" w:rsidP="00E5556A">
            <w:pPr>
              <w:autoSpaceDE w:val="0"/>
              <w:rPr>
                <w:rFonts w:ascii="Palatino Linotype" w:eastAsia="TimesNewRomanPSMT" w:hAnsi="Palatino Linotype" w:cs="TimesNewRomanPSMT"/>
                <w:color w:val="000000"/>
                <w:sz w:val="20"/>
                <w:szCs w:val="20"/>
                <w:shd w:val="clear" w:color="auto" w:fill="FFFF00"/>
                <w:lang w:val="en-US"/>
              </w:rPr>
            </w:pPr>
          </w:p>
          <w:p w:rsidR="00363D96" w:rsidRPr="004F09D4" w:rsidRDefault="00C326F3" w:rsidP="00363D96">
            <w:pPr>
              <w:autoSpaceDE w:val="0"/>
              <w:jc w:val="both"/>
              <w:rPr>
                <w:rFonts w:ascii="Palatino Linotype" w:eastAsia="TimesNewRomanPSMT" w:hAnsi="Palatino Linotype" w:cs="TimesNewRomanPSMT"/>
                <w:color w:val="000000"/>
                <w:sz w:val="20"/>
                <w:szCs w:val="20"/>
                <w:shd w:val="clear" w:color="auto" w:fill="FFFF00"/>
                <w:lang w:val="en-US"/>
              </w:rPr>
            </w:pPr>
            <w:r w:rsidRPr="004F09D4">
              <w:rPr>
                <w:rFonts w:ascii="Palatino Linotype" w:eastAsia="TimesNewRomanPSMT" w:hAnsi="Palatino Linotype" w:cs="TimesNewRomanPSMT"/>
                <w:b/>
                <w:color w:val="000000"/>
                <w:sz w:val="20"/>
                <w:szCs w:val="20"/>
                <w:lang w:val="en-US"/>
              </w:rPr>
              <w:t>Seminars:</w:t>
            </w:r>
            <w:r w:rsidRPr="004F09D4">
              <w:rPr>
                <w:rFonts w:ascii="Palatino Linotype" w:eastAsia="TimesNewRomanPSMT" w:hAnsi="Palatino Linotype" w:cs="TimesNewRomanPSMT"/>
                <w:color w:val="000000"/>
                <w:sz w:val="20"/>
                <w:szCs w:val="20"/>
                <w:lang w:val="en-US"/>
              </w:rPr>
              <w:t xml:space="preserve"> </w:t>
            </w:r>
            <w:r w:rsidR="00363D96" w:rsidRPr="004F09D4">
              <w:rPr>
                <w:rFonts w:ascii="Palatino Linotype" w:eastAsia="TimesNewRomanPSMT" w:hAnsi="Palatino Linotype" w:cs="TimesNewRomanPSMT"/>
                <w:caps/>
                <w:sz w:val="20"/>
                <w:szCs w:val="20"/>
                <w:lang w:val="en-GB"/>
              </w:rPr>
              <w:t>e</w:t>
            </w:r>
            <w:r w:rsidR="00363D96" w:rsidRPr="004F09D4">
              <w:rPr>
                <w:rFonts w:ascii="Palatino Linotype" w:eastAsia="TimesNewRomanPSMT" w:hAnsi="Palatino Linotype" w:cs="TimesNewRomanPSMT"/>
                <w:sz w:val="20"/>
                <w:szCs w:val="20"/>
                <w:lang w:val="en-GB"/>
              </w:rPr>
              <w:t xml:space="preserve">lectronic </w:t>
            </w:r>
            <w:r w:rsidR="00363D96" w:rsidRPr="004F09D4">
              <w:rPr>
                <w:rFonts w:ascii="Palatino Linotype" w:eastAsia="TimesNewRomanPSMT" w:hAnsi="Palatino Linotype" w:cs="TimesNewRomanPSMT"/>
                <w:caps/>
                <w:sz w:val="20"/>
                <w:szCs w:val="20"/>
                <w:lang w:val="en-GB"/>
              </w:rPr>
              <w:t>t</w:t>
            </w:r>
            <w:r w:rsidR="00363D96" w:rsidRPr="004F09D4">
              <w:rPr>
                <w:rFonts w:ascii="Palatino Linotype" w:eastAsia="TimesNewRomanPSMT" w:hAnsi="Palatino Linotype" w:cs="TimesNewRomanPSMT"/>
                <w:sz w:val="20"/>
                <w:szCs w:val="20"/>
                <w:lang w:val="en-GB"/>
              </w:rPr>
              <w:t xml:space="preserve">ools and </w:t>
            </w:r>
            <w:r w:rsidR="00363D96" w:rsidRPr="004F09D4">
              <w:rPr>
                <w:rFonts w:ascii="Palatino Linotype" w:eastAsia="TimesNewRomanPSMT" w:hAnsi="Palatino Linotype" w:cs="TimesNewRomanPSMT"/>
                <w:caps/>
                <w:sz w:val="20"/>
                <w:szCs w:val="20"/>
                <w:lang w:val="en-GB"/>
              </w:rPr>
              <w:t>r</w:t>
            </w:r>
            <w:r w:rsidR="00363D96" w:rsidRPr="004F09D4">
              <w:rPr>
                <w:rFonts w:ascii="Palatino Linotype" w:eastAsia="TimesNewRomanPSMT" w:hAnsi="Palatino Linotype" w:cs="TimesNewRomanPSMT"/>
                <w:sz w:val="20"/>
                <w:szCs w:val="20"/>
                <w:lang w:val="en-GB"/>
              </w:rPr>
              <w:t xml:space="preserve">esources for the </w:t>
            </w:r>
            <w:r w:rsidR="00363D96" w:rsidRPr="004F09D4">
              <w:rPr>
                <w:rFonts w:ascii="Palatino Linotype" w:eastAsia="TimesNewRomanPSMT" w:hAnsi="Palatino Linotype" w:cs="TimesNewRomanPSMT"/>
                <w:caps/>
                <w:sz w:val="20"/>
                <w:szCs w:val="20"/>
                <w:lang w:val="en-GB"/>
              </w:rPr>
              <w:t>s</w:t>
            </w:r>
            <w:r w:rsidR="00363D96" w:rsidRPr="004F09D4">
              <w:rPr>
                <w:rFonts w:ascii="Palatino Linotype" w:eastAsia="TimesNewRomanPSMT" w:hAnsi="Palatino Linotype" w:cs="TimesNewRomanPSMT"/>
                <w:sz w:val="20"/>
                <w:szCs w:val="20"/>
                <w:lang w:val="en-GB"/>
              </w:rPr>
              <w:t xml:space="preserve">tudy and </w:t>
            </w:r>
            <w:r w:rsidR="00363D96" w:rsidRPr="004F09D4">
              <w:rPr>
                <w:rFonts w:ascii="Palatino Linotype" w:eastAsia="TimesNewRomanPSMT" w:hAnsi="Palatino Linotype" w:cs="TimesNewRomanPSMT"/>
                <w:caps/>
                <w:sz w:val="20"/>
                <w:szCs w:val="20"/>
                <w:lang w:val="en-GB"/>
              </w:rPr>
              <w:t>i</w:t>
            </w:r>
            <w:r w:rsidR="00363D96" w:rsidRPr="004F09D4">
              <w:rPr>
                <w:rFonts w:ascii="Palatino Linotype" w:eastAsia="TimesNewRomanPSMT" w:hAnsi="Palatino Linotype" w:cs="TimesNewRomanPSMT"/>
                <w:sz w:val="20"/>
                <w:szCs w:val="20"/>
                <w:lang w:val="en-GB"/>
              </w:rPr>
              <w:t>nterpretation of the New Testament</w:t>
            </w:r>
            <w:r w:rsidRPr="004F09D4">
              <w:rPr>
                <w:rFonts w:ascii="Palatino Linotype" w:eastAsia="TimesNewRomanPSMT" w:hAnsi="Palatino Linotype" w:cs="TimesNewRomanPSMT"/>
                <w:color w:val="000000"/>
                <w:sz w:val="20"/>
                <w:szCs w:val="20"/>
                <w:lang w:val="en-US"/>
              </w:rPr>
              <w:t xml:space="preserve">, as well as the Hellenistic </w:t>
            </w:r>
            <w:r w:rsidRPr="004F09D4">
              <w:rPr>
                <w:rFonts w:ascii="Palatino Linotype" w:eastAsia="TimesNewRomanPSMT" w:hAnsi="Palatino Linotype" w:cs="TimesNewRomanPSMT"/>
                <w:caps/>
                <w:color w:val="000000"/>
                <w:sz w:val="20"/>
                <w:szCs w:val="20"/>
                <w:lang w:val="en-US"/>
              </w:rPr>
              <w:t>l</w:t>
            </w:r>
            <w:r w:rsidRPr="004F09D4">
              <w:rPr>
                <w:rFonts w:ascii="Palatino Linotype" w:eastAsia="TimesNewRomanPSMT" w:hAnsi="Palatino Linotype" w:cs="TimesNewRomanPSMT"/>
                <w:color w:val="000000"/>
                <w:sz w:val="20"/>
                <w:szCs w:val="20"/>
                <w:lang w:val="en-US"/>
              </w:rPr>
              <w:t xml:space="preserve">iterature, basic </w:t>
            </w:r>
            <w:r w:rsidRPr="004F09D4">
              <w:rPr>
                <w:rFonts w:ascii="Palatino Linotype" w:eastAsia="TimesNewRomanPSMT" w:hAnsi="Palatino Linotype" w:cs="TimesNewRomanPSMT"/>
                <w:caps/>
                <w:color w:val="000000"/>
                <w:sz w:val="20"/>
                <w:szCs w:val="20"/>
                <w:lang w:val="en-US"/>
              </w:rPr>
              <w:t>s</w:t>
            </w:r>
            <w:r w:rsidRPr="004F09D4">
              <w:rPr>
                <w:rFonts w:ascii="Palatino Linotype" w:eastAsia="TimesNewRomanPSMT" w:hAnsi="Palatino Linotype" w:cs="TimesNewRomanPSMT"/>
                <w:color w:val="000000"/>
                <w:sz w:val="20"/>
                <w:szCs w:val="20"/>
                <w:lang w:val="en-US"/>
              </w:rPr>
              <w:t xml:space="preserve">emantic </w:t>
            </w:r>
            <w:r w:rsidRPr="004F09D4">
              <w:rPr>
                <w:rFonts w:ascii="Palatino Linotype" w:eastAsia="TimesNewRomanPSMT" w:hAnsi="Palatino Linotype" w:cs="TimesNewRomanPSMT"/>
                <w:caps/>
                <w:color w:val="000000"/>
                <w:sz w:val="20"/>
                <w:szCs w:val="20"/>
                <w:lang w:val="en-US"/>
              </w:rPr>
              <w:t>r</w:t>
            </w:r>
            <w:r w:rsidRPr="004F09D4">
              <w:rPr>
                <w:rFonts w:ascii="Palatino Linotype" w:eastAsia="TimesNewRomanPSMT" w:hAnsi="Palatino Linotype" w:cs="TimesNewRomanPSMT"/>
                <w:color w:val="000000"/>
                <w:sz w:val="20"/>
                <w:szCs w:val="20"/>
                <w:lang w:val="en-US"/>
              </w:rPr>
              <w:t xml:space="preserve">emarks on important </w:t>
            </w:r>
            <w:r w:rsidRPr="004F09D4">
              <w:rPr>
                <w:rFonts w:ascii="Palatino Linotype" w:eastAsia="TimesNewRomanPSMT" w:hAnsi="Palatino Linotype" w:cs="TimesNewRomanPSMT"/>
                <w:caps/>
                <w:color w:val="000000"/>
                <w:sz w:val="20"/>
                <w:szCs w:val="20"/>
                <w:lang w:val="en-US"/>
              </w:rPr>
              <w:t>l</w:t>
            </w:r>
            <w:r w:rsidRPr="004F09D4">
              <w:rPr>
                <w:rFonts w:ascii="Palatino Linotype" w:eastAsia="TimesNewRomanPSMT" w:hAnsi="Palatino Linotype" w:cs="TimesNewRomanPSMT"/>
                <w:color w:val="000000"/>
                <w:sz w:val="20"/>
                <w:szCs w:val="20"/>
                <w:lang w:val="en-US"/>
              </w:rPr>
              <w:t xml:space="preserve">emmas of the New Testament, the </w:t>
            </w:r>
            <w:r w:rsidRPr="004F09D4">
              <w:rPr>
                <w:rFonts w:ascii="Palatino Linotype" w:eastAsia="TimesNewRomanPSMT" w:hAnsi="Palatino Linotype" w:cs="TimesNewRomanPSMT"/>
                <w:caps/>
                <w:color w:val="000000"/>
                <w:sz w:val="20"/>
                <w:szCs w:val="20"/>
                <w:lang w:val="en-US"/>
              </w:rPr>
              <w:t>i</w:t>
            </w:r>
            <w:r w:rsidRPr="004F09D4">
              <w:rPr>
                <w:rFonts w:ascii="Palatino Linotype" w:eastAsia="TimesNewRomanPSMT" w:hAnsi="Palatino Linotype" w:cs="TimesNewRomanPSMT"/>
                <w:color w:val="000000"/>
                <w:sz w:val="20"/>
                <w:szCs w:val="20"/>
                <w:lang w:val="en-US"/>
              </w:rPr>
              <w:t xml:space="preserve">mportance of </w:t>
            </w:r>
            <w:r w:rsidRPr="004F09D4">
              <w:rPr>
                <w:rFonts w:ascii="Palatino Linotype" w:eastAsia="TimesNewRomanPSMT" w:hAnsi="Palatino Linotype" w:cs="TimesNewRomanPSMT"/>
                <w:caps/>
                <w:color w:val="000000"/>
                <w:sz w:val="20"/>
                <w:szCs w:val="20"/>
                <w:lang w:val="en-US"/>
              </w:rPr>
              <w:t>c</w:t>
            </w:r>
            <w:r w:rsidRPr="004F09D4">
              <w:rPr>
                <w:rFonts w:ascii="Palatino Linotype" w:eastAsia="TimesNewRomanPSMT" w:hAnsi="Palatino Linotype" w:cs="TimesNewRomanPSMT"/>
                <w:color w:val="000000"/>
                <w:sz w:val="20"/>
                <w:szCs w:val="20"/>
                <w:lang w:val="en-US"/>
              </w:rPr>
              <w:t xml:space="preserve">ritical </w:t>
            </w:r>
            <w:r w:rsidRPr="004F09D4">
              <w:rPr>
                <w:rFonts w:ascii="Palatino Linotype" w:eastAsia="TimesNewRomanPSMT" w:hAnsi="Palatino Linotype" w:cs="TimesNewRomanPSMT"/>
                <w:caps/>
                <w:color w:val="000000"/>
                <w:sz w:val="20"/>
                <w:szCs w:val="20"/>
                <w:lang w:val="en-US"/>
              </w:rPr>
              <w:t>e</w:t>
            </w:r>
            <w:r w:rsidRPr="004F09D4">
              <w:rPr>
                <w:rFonts w:ascii="Palatino Linotype" w:eastAsia="TimesNewRomanPSMT" w:hAnsi="Palatino Linotype" w:cs="TimesNewRomanPSMT"/>
                <w:color w:val="000000"/>
                <w:sz w:val="20"/>
                <w:szCs w:val="20"/>
                <w:lang w:val="en-US"/>
              </w:rPr>
              <w:t xml:space="preserve">ditions for </w:t>
            </w:r>
            <w:r w:rsidRPr="004F09D4">
              <w:rPr>
                <w:rFonts w:ascii="Palatino Linotype" w:eastAsia="TimesNewRomanPSMT" w:hAnsi="Palatino Linotype" w:cs="TimesNewRomanPSMT"/>
                <w:caps/>
                <w:color w:val="000000"/>
                <w:sz w:val="20"/>
                <w:szCs w:val="20"/>
                <w:lang w:val="en-US"/>
              </w:rPr>
              <w:t>r</w:t>
            </w:r>
            <w:r w:rsidRPr="004F09D4">
              <w:rPr>
                <w:rFonts w:ascii="Palatino Linotype" w:eastAsia="TimesNewRomanPSMT" w:hAnsi="Palatino Linotype" w:cs="TimesNewRomanPSMT"/>
                <w:color w:val="000000"/>
                <w:sz w:val="20"/>
                <w:szCs w:val="20"/>
                <w:lang w:val="en-US"/>
              </w:rPr>
              <w:t xml:space="preserve">esearch </w:t>
            </w:r>
            <w:r w:rsidRPr="004F09D4">
              <w:rPr>
                <w:rFonts w:ascii="Palatino Linotype" w:eastAsia="TimesNewRomanPSMT" w:hAnsi="Palatino Linotype" w:cs="TimesNewRomanPSMT"/>
                <w:caps/>
                <w:color w:val="000000"/>
                <w:sz w:val="20"/>
                <w:szCs w:val="20"/>
                <w:lang w:val="en-US"/>
              </w:rPr>
              <w:t>p</w:t>
            </w:r>
            <w:r w:rsidRPr="004F09D4">
              <w:rPr>
                <w:rFonts w:ascii="Palatino Linotype" w:eastAsia="TimesNewRomanPSMT" w:hAnsi="Palatino Linotype" w:cs="TimesNewRomanPSMT"/>
                <w:color w:val="000000"/>
                <w:sz w:val="20"/>
                <w:szCs w:val="20"/>
                <w:lang w:val="en-US"/>
              </w:rPr>
              <w:t xml:space="preserve">urposes (the Byzantine text and its </w:t>
            </w:r>
            <w:r w:rsidRPr="004F09D4">
              <w:rPr>
                <w:rFonts w:ascii="Palatino Linotype" w:eastAsia="TimesNewRomanPSMT" w:hAnsi="Palatino Linotype" w:cs="TimesNewRomanPSMT"/>
                <w:caps/>
                <w:color w:val="000000"/>
                <w:sz w:val="20"/>
                <w:szCs w:val="20"/>
                <w:lang w:val="en-US"/>
              </w:rPr>
              <w:t>v</w:t>
            </w:r>
            <w:r w:rsidRPr="004F09D4">
              <w:rPr>
                <w:rFonts w:ascii="Palatino Linotype" w:eastAsia="TimesNewRomanPSMT" w:hAnsi="Palatino Linotype" w:cs="TimesNewRomanPSMT"/>
                <w:color w:val="000000"/>
                <w:sz w:val="20"/>
                <w:szCs w:val="20"/>
                <w:lang w:val="en-US"/>
              </w:rPr>
              <w:t xml:space="preserve">ariations), </w:t>
            </w:r>
            <w:r w:rsidRPr="004F09D4">
              <w:rPr>
                <w:rFonts w:ascii="Palatino Linotype" w:eastAsia="TimesNewRomanPSMT" w:hAnsi="Palatino Linotype" w:cs="TimesNewRomanPSMT"/>
                <w:caps/>
                <w:color w:val="000000"/>
                <w:sz w:val="20"/>
                <w:szCs w:val="20"/>
                <w:lang w:val="en-US"/>
              </w:rPr>
              <w:t>m</w:t>
            </w:r>
            <w:r w:rsidRPr="004F09D4">
              <w:rPr>
                <w:rFonts w:ascii="Palatino Linotype" w:eastAsia="TimesNewRomanPSMT" w:hAnsi="Palatino Linotype" w:cs="TimesNewRomanPSMT"/>
                <w:color w:val="000000"/>
                <w:sz w:val="20"/>
                <w:szCs w:val="20"/>
                <w:lang w:val="en-US"/>
              </w:rPr>
              <w:t xml:space="preserve">ulticultural </w:t>
            </w:r>
            <w:r w:rsidRPr="004F09D4">
              <w:rPr>
                <w:rFonts w:ascii="Palatino Linotype" w:eastAsia="TimesNewRomanPSMT" w:hAnsi="Palatino Linotype" w:cs="TimesNewRomanPSMT"/>
                <w:caps/>
                <w:color w:val="000000"/>
                <w:sz w:val="20"/>
                <w:szCs w:val="20"/>
                <w:lang w:val="en-US"/>
              </w:rPr>
              <w:t>e</w:t>
            </w:r>
            <w:r w:rsidRPr="004F09D4">
              <w:rPr>
                <w:rFonts w:ascii="Palatino Linotype" w:eastAsia="TimesNewRomanPSMT" w:hAnsi="Palatino Linotype" w:cs="TimesNewRomanPSMT"/>
                <w:color w:val="000000"/>
                <w:sz w:val="20"/>
                <w:szCs w:val="20"/>
                <w:lang w:val="en-US"/>
              </w:rPr>
              <w:t xml:space="preserve">nvironment and </w:t>
            </w:r>
            <w:r w:rsidRPr="004F09D4">
              <w:rPr>
                <w:rFonts w:ascii="Palatino Linotype" w:eastAsia="TimesNewRomanPSMT" w:hAnsi="Palatino Linotype" w:cs="TimesNewRomanPSMT"/>
                <w:caps/>
                <w:color w:val="000000"/>
                <w:sz w:val="20"/>
                <w:szCs w:val="20"/>
                <w:lang w:val="en-US"/>
              </w:rPr>
              <w:t>s</w:t>
            </w:r>
            <w:r w:rsidRPr="004F09D4">
              <w:rPr>
                <w:rFonts w:ascii="Palatino Linotype" w:eastAsia="TimesNewRomanPSMT" w:hAnsi="Palatino Linotype" w:cs="TimesNewRomanPSMT"/>
                <w:color w:val="000000"/>
                <w:sz w:val="20"/>
                <w:szCs w:val="20"/>
                <w:lang w:val="en-US"/>
              </w:rPr>
              <w:t xml:space="preserve">yncretism in the NT </w:t>
            </w:r>
            <w:r w:rsidRPr="004F09D4">
              <w:rPr>
                <w:rFonts w:ascii="Palatino Linotype" w:eastAsia="TimesNewRomanPSMT" w:hAnsi="Palatino Linotype" w:cs="TimesNewRomanPSMT"/>
                <w:caps/>
                <w:color w:val="000000"/>
                <w:sz w:val="20"/>
                <w:szCs w:val="20"/>
                <w:lang w:val="en-US"/>
              </w:rPr>
              <w:t>e</w:t>
            </w:r>
            <w:r w:rsidRPr="004F09D4">
              <w:rPr>
                <w:rFonts w:ascii="Palatino Linotype" w:eastAsia="TimesNewRomanPSMT" w:hAnsi="Palatino Linotype" w:cs="TimesNewRomanPSMT"/>
                <w:color w:val="000000"/>
                <w:sz w:val="20"/>
                <w:szCs w:val="20"/>
                <w:lang w:val="en-US"/>
              </w:rPr>
              <w:t>ra.</w:t>
            </w:r>
          </w:p>
        </w:tc>
      </w:tr>
    </w:tbl>
    <w:p w:rsidR="00C326F3" w:rsidRPr="004F09D4" w:rsidRDefault="00C326F3" w:rsidP="00C326F3">
      <w:pPr>
        <w:rPr>
          <w:rFonts w:ascii="Palatino Linotype" w:hAnsi="Palatino Linotype" w:cs="TimesNewRomanPS-BoldItalicMT"/>
          <w:b/>
          <w:bCs/>
          <w:iCs/>
          <w:sz w:val="20"/>
          <w:szCs w:val="20"/>
          <w:lang w:val="en-US"/>
        </w:rPr>
      </w:pPr>
    </w:p>
    <w:tbl>
      <w:tblPr>
        <w:tblW w:w="0" w:type="auto"/>
        <w:tblLayout w:type="fixed"/>
        <w:tblLook w:val="0000"/>
      </w:tblPr>
      <w:tblGrid>
        <w:gridCol w:w="3085"/>
        <w:gridCol w:w="5437"/>
      </w:tblGrid>
      <w:tr w:rsidR="00C326F3" w:rsidRPr="004F09D4" w:rsidTr="00E5556A">
        <w:tc>
          <w:tcPr>
            <w:tcW w:w="3085" w:type="dxa"/>
            <w:tcBorders>
              <w:top w:val="single" w:sz="8" w:space="0" w:color="FF0000"/>
              <w:bottom w:val="single" w:sz="8" w:space="0" w:color="FF0000"/>
            </w:tcBorders>
            <w:shd w:val="clear" w:color="auto" w:fill="FFFFFF"/>
          </w:tcPr>
          <w:p w:rsidR="00C326F3" w:rsidRPr="004F09D4" w:rsidRDefault="00C326F3" w:rsidP="00E5556A">
            <w:pPr>
              <w:shd w:val="clear" w:color="auto" w:fill="FFFFFF"/>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C326F3" w:rsidRPr="004F09D4" w:rsidRDefault="00C326F3" w:rsidP="00E5556A">
            <w:pPr>
              <w:shd w:val="clear" w:color="auto" w:fill="FFFFFF"/>
              <w:jc w:val="both"/>
              <w:rPr>
                <w:rFonts w:ascii="Palatino Linotype" w:hAnsi="Palatino Linotype" w:cs="Palatino Linotype"/>
                <w:b/>
                <w:sz w:val="20"/>
                <w:szCs w:val="20"/>
                <w:lang w:val="en-GB"/>
              </w:rPr>
            </w:pPr>
            <w:r w:rsidRPr="004F09D4">
              <w:rPr>
                <w:rFonts w:ascii="Palatino Linotype" w:hAnsi="Palatino Linotype" w:cs="Palatino Linotype"/>
                <w:b/>
                <w:sz w:val="20"/>
                <w:szCs w:val="20"/>
                <w:lang w:val="en-GB"/>
              </w:rPr>
              <w:t>[31</w:t>
            </w:r>
            <w:r w:rsidRPr="004F09D4">
              <w:rPr>
                <w:rFonts w:ascii="Palatino Linotype" w:hAnsi="Palatino Linotype" w:cs="Palatino Linotype"/>
                <w:b/>
                <w:sz w:val="20"/>
                <w:szCs w:val="20"/>
              </w:rPr>
              <w:t>Υ</w:t>
            </w:r>
            <w:r w:rsidRPr="004F09D4">
              <w:rPr>
                <w:rFonts w:ascii="Palatino Linotype" w:hAnsi="Palatino Linotype" w:cs="Palatino Linotype"/>
                <w:b/>
                <w:sz w:val="20"/>
                <w:szCs w:val="20"/>
                <w:lang w:val="en-GB"/>
              </w:rPr>
              <w:t>108]</w:t>
            </w:r>
            <w:r w:rsidRPr="004F09D4">
              <w:rPr>
                <w:rStyle w:val="11"/>
                <w:rFonts w:ascii="Palatino Linotype" w:hAnsi="Palatino Linotype" w:cs="Palatino Linotype"/>
                <w:b/>
                <w:sz w:val="20"/>
                <w:szCs w:val="20"/>
                <w:lang w:val="en-US"/>
              </w:rPr>
              <w:footnoteReference w:id="12"/>
            </w:r>
          </w:p>
          <w:p w:rsidR="00C326F3" w:rsidRPr="004F09D4" w:rsidRDefault="00C326F3" w:rsidP="00E5556A">
            <w:pPr>
              <w:shd w:val="clear" w:color="auto" w:fill="FFFFFF"/>
              <w:jc w:val="both"/>
              <w:rPr>
                <w:rFonts w:ascii="Palatino Linotype" w:hAnsi="Palatino Linotype"/>
                <w:sz w:val="20"/>
                <w:szCs w:val="20"/>
              </w:rPr>
            </w:pPr>
            <w:r w:rsidRPr="004F09D4">
              <w:rPr>
                <w:rFonts w:ascii="Palatino Linotype" w:hAnsi="Palatino Linotype" w:cs="Palatino Linotype"/>
                <w:b/>
                <w:sz w:val="20"/>
                <w:szCs w:val="20"/>
                <w:lang w:val="en-GB"/>
              </w:rPr>
              <w:t>Biblical Hebrew</w:t>
            </w:r>
          </w:p>
        </w:tc>
      </w:tr>
      <w:tr w:rsidR="00C326F3" w:rsidRPr="004F09D4" w:rsidTr="00E5556A">
        <w:tc>
          <w:tcPr>
            <w:tcW w:w="3085" w:type="dxa"/>
            <w:tcBorders>
              <w:top w:val="single" w:sz="4" w:space="0" w:color="000000"/>
              <w:bottom w:val="single" w:sz="4" w:space="0" w:color="FF0000"/>
            </w:tcBorders>
            <w:shd w:val="clear" w:color="auto" w:fill="FFFFFF"/>
          </w:tcPr>
          <w:p w:rsidR="00C326F3" w:rsidRPr="004F09D4" w:rsidRDefault="00C326F3" w:rsidP="00E5556A">
            <w:pPr>
              <w:shd w:val="clear" w:color="auto" w:fill="FFFFFF"/>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C326F3" w:rsidRPr="004F09D4" w:rsidRDefault="00C326F3" w:rsidP="00E5556A">
            <w:pPr>
              <w:shd w:val="clear" w:color="auto" w:fill="FFFFFF"/>
              <w:rPr>
                <w:rFonts w:ascii="Palatino Linotype" w:hAnsi="Palatino Linotype"/>
                <w:sz w:val="20"/>
                <w:szCs w:val="20"/>
              </w:rPr>
            </w:pPr>
            <w:r w:rsidRPr="004F09D4">
              <w:rPr>
                <w:rFonts w:ascii="Palatino Linotype" w:hAnsi="Palatino Linotype" w:cs="Palatino Linotype"/>
                <w:sz w:val="20"/>
                <w:szCs w:val="20"/>
                <w:lang w:val="en-US"/>
              </w:rPr>
              <w:t>Department of Theology</w:t>
            </w:r>
          </w:p>
        </w:tc>
      </w:tr>
      <w:tr w:rsidR="00C326F3" w:rsidRPr="004F09D4" w:rsidTr="00E5556A">
        <w:tc>
          <w:tcPr>
            <w:tcW w:w="3085" w:type="dxa"/>
            <w:tcBorders>
              <w:top w:val="single" w:sz="4" w:space="0" w:color="FF0000"/>
              <w:bottom w:val="single" w:sz="4" w:space="0" w:color="FF0000"/>
            </w:tcBorders>
            <w:shd w:val="clear" w:color="auto" w:fill="FFFFFF"/>
          </w:tcPr>
          <w:p w:rsidR="00C326F3" w:rsidRPr="004F09D4" w:rsidRDefault="00C326F3" w:rsidP="00E5556A">
            <w:pPr>
              <w:shd w:val="clear" w:color="auto" w:fill="FFFFFF"/>
              <w:rPr>
                <w:rFonts w:ascii="Palatino Linotype" w:hAnsi="Palatino Linotype" w:cs="Palatino Linotype"/>
                <w:b/>
                <w:sz w:val="20"/>
                <w:szCs w:val="20"/>
                <w:lang w:val="en-US"/>
              </w:rPr>
            </w:pPr>
            <w:r w:rsidRPr="004F09D4">
              <w:rPr>
                <w:rFonts w:ascii="Palatino Linotype" w:hAnsi="Palatino Linotype" w:cs="Palatino Linotype"/>
                <w:b/>
                <w:bCs/>
                <w:sz w:val="20"/>
                <w:szCs w:val="20"/>
                <w:lang w:val="en-US"/>
              </w:rPr>
              <w:t>Course Type: Required</w:t>
            </w:r>
          </w:p>
          <w:p w:rsidR="00C326F3" w:rsidRPr="004F09D4" w:rsidRDefault="00C326F3" w:rsidP="00E5556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sz w:val="20"/>
                <w:szCs w:val="20"/>
                <w:lang w:val="en-US"/>
              </w:rPr>
              <w:t>Period: F</w:t>
            </w:r>
          </w:p>
          <w:p w:rsidR="00C326F3" w:rsidRPr="004F09D4" w:rsidRDefault="00C326F3" w:rsidP="00E5556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C326F3" w:rsidRPr="004F09D4" w:rsidRDefault="00C326F3" w:rsidP="00E5556A">
            <w:pPr>
              <w:shd w:val="clear" w:color="auto" w:fill="FFFFFF"/>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w:t>
            </w:r>
            <w:r w:rsidRPr="004F09D4">
              <w:rPr>
                <w:rFonts w:ascii="Palatino Linotype" w:hAnsi="Palatino Linotype" w:cs="Palatino Linotype"/>
                <w:b/>
                <w:bCs/>
                <w:sz w:val="20"/>
                <w:szCs w:val="20"/>
              </w:rPr>
              <w:t xml:space="preserve">: </w:t>
            </w:r>
            <w:r w:rsidRPr="004F09D4">
              <w:rPr>
                <w:rFonts w:ascii="Palatino Linotype" w:hAnsi="Palatino Linotype" w:cs="Palatino Linotype"/>
                <w:b/>
                <w:bCs/>
                <w:sz w:val="20"/>
                <w:szCs w:val="20"/>
                <w:lang w:val="en-US"/>
              </w:rPr>
              <w:t>4</w:t>
            </w:r>
          </w:p>
        </w:tc>
        <w:tc>
          <w:tcPr>
            <w:tcW w:w="5437" w:type="dxa"/>
            <w:tcBorders>
              <w:top w:val="single" w:sz="4" w:space="0" w:color="FF0000"/>
              <w:left w:val="single" w:sz="4" w:space="0" w:color="FF0000"/>
              <w:bottom w:val="single" w:sz="4" w:space="0" w:color="FF0000"/>
            </w:tcBorders>
            <w:shd w:val="clear" w:color="auto" w:fill="FFFFFF"/>
          </w:tcPr>
          <w:p w:rsidR="00C326F3" w:rsidRPr="004F09D4" w:rsidRDefault="00C326F3" w:rsidP="00E5556A">
            <w:pPr>
              <w:shd w:val="clear" w:color="auto" w:fill="FFFFFF"/>
              <w:snapToGrid w:val="0"/>
              <w:rPr>
                <w:rFonts w:ascii="Palatino Linotype" w:hAnsi="Palatino Linotype" w:cs="Palatino Linotype"/>
                <w:sz w:val="20"/>
                <w:szCs w:val="20"/>
                <w:lang w:val="en-US"/>
              </w:rPr>
            </w:pPr>
          </w:p>
        </w:tc>
      </w:tr>
      <w:tr w:rsidR="00C326F3" w:rsidRPr="008C0188" w:rsidTr="00E5556A">
        <w:tc>
          <w:tcPr>
            <w:tcW w:w="3085" w:type="dxa"/>
            <w:tcBorders>
              <w:top w:val="single" w:sz="4" w:space="0" w:color="FF0000"/>
              <w:bottom w:val="single" w:sz="4" w:space="0" w:color="FF0000"/>
            </w:tcBorders>
            <w:shd w:val="clear" w:color="auto" w:fill="FFFFFF"/>
          </w:tcPr>
          <w:p w:rsidR="00C326F3" w:rsidRPr="004F09D4" w:rsidRDefault="00C326F3" w:rsidP="00E5556A">
            <w:pPr>
              <w:shd w:val="clear" w:color="auto" w:fill="FFFFFF"/>
              <w:rPr>
                <w:rFonts w:ascii="Palatino Linotype" w:eastAsia="TimesNewRomanPSMT" w:hAnsi="Palatino Linotype" w:cs="TimesNewRomanPSMT"/>
                <w:sz w:val="20"/>
                <w:szCs w:val="20"/>
                <w:lang w:val="en-US"/>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rPr>
              <w:t>:</w:t>
            </w:r>
          </w:p>
        </w:tc>
        <w:tc>
          <w:tcPr>
            <w:tcW w:w="5437" w:type="dxa"/>
            <w:tcBorders>
              <w:top w:val="single" w:sz="4" w:space="0" w:color="FF0000"/>
              <w:left w:val="single" w:sz="4" w:space="0" w:color="FF0000"/>
              <w:bottom w:val="single" w:sz="4" w:space="0" w:color="FF0000"/>
            </w:tcBorders>
            <w:shd w:val="clear" w:color="auto" w:fill="FFFFFF"/>
          </w:tcPr>
          <w:p w:rsidR="00C326F3" w:rsidRPr="004F09D4" w:rsidRDefault="00C326F3" w:rsidP="00E5556A">
            <w:pPr>
              <w:shd w:val="clear" w:color="auto" w:fill="FFFFFF"/>
              <w:snapToGrid w:val="0"/>
              <w:jc w:val="both"/>
              <w:rPr>
                <w:rFonts w:ascii="Palatino Linotype" w:eastAsia="TimesNewRomanPSMT" w:hAnsi="Palatino Linotype" w:cs="TimesNewRomanPSMT"/>
                <w:sz w:val="20"/>
                <w:szCs w:val="20"/>
                <w:lang w:val="en-US"/>
              </w:rPr>
            </w:pPr>
            <w:r w:rsidRPr="004F09D4">
              <w:rPr>
                <w:rFonts w:ascii="Palatino Linotype" w:eastAsia="TimesNewRomanPSMT" w:hAnsi="Palatino Linotype" w:cs="TimesNewRomanPSMT"/>
                <w:sz w:val="20"/>
                <w:szCs w:val="20"/>
                <w:lang w:val="en-US"/>
              </w:rPr>
              <w:t xml:space="preserve">Introduction: The </w:t>
            </w:r>
            <w:r w:rsidRPr="00F77386">
              <w:rPr>
                <w:rFonts w:ascii="Palatino Linotype" w:eastAsia="TimesNewRomanPSMT" w:hAnsi="Palatino Linotype" w:cs="TimesNewRomanPSMT"/>
                <w:caps/>
                <w:sz w:val="20"/>
                <w:szCs w:val="20"/>
                <w:lang w:val="en-US"/>
              </w:rPr>
              <w:t>s</w:t>
            </w:r>
            <w:r w:rsidRPr="004F09D4">
              <w:rPr>
                <w:rFonts w:ascii="Palatino Linotype" w:eastAsia="TimesNewRomanPSMT" w:hAnsi="Palatino Linotype" w:cs="TimesNewRomanPSMT"/>
                <w:sz w:val="20"/>
                <w:szCs w:val="20"/>
                <w:lang w:val="en-US"/>
              </w:rPr>
              <w:t xml:space="preserve">tudy of the Old Testament and </w:t>
            </w:r>
            <w:r w:rsidRPr="004F09D4">
              <w:rPr>
                <w:rFonts w:ascii="Palatino Linotype" w:eastAsia="TimesNewRomanPSMT" w:hAnsi="Palatino Linotype" w:cs="TimesNewRomanPSMT"/>
                <w:sz w:val="20"/>
                <w:szCs w:val="20"/>
                <w:lang w:val="en-GB"/>
              </w:rPr>
              <w:t xml:space="preserve">the Hebrew language. On the term “Hebrew language”. On Semitic languages. Brief history of the Hebrew language. </w:t>
            </w:r>
            <w:r w:rsidRPr="004F09D4">
              <w:rPr>
                <w:rFonts w:ascii="Palatino Linotype" w:eastAsia="TimesNewRomanPSMT" w:hAnsi="Palatino Linotype" w:cs="TimesNewRomanPSMT"/>
                <w:sz w:val="20"/>
                <w:szCs w:val="20"/>
                <w:lang w:val="en-GB"/>
              </w:rPr>
              <w:lastRenderedPageBreak/>
              <w:t xml:space="preserve">The monuments of the Hebrew language. The history of the text of the Old Testament. Grammatical processing of the Hebrew language. A short history of the text of the Old Testament. 2. Phonetics: The alphabet. Pronunciation and categorisation of the consonants. Vowel letters and vowels. Word division. Changes of the consonants. 3. Parts of speech. Pronouns. The article. The noun. Pronoun suffixes. Noun formation. Numerals. The verb. The stem of the verb. Verb tense sequence. The pronoun suffix of the verb. </w:t>
            </w:r>
            <w:r w:rsidRPr="004F09D4">
              <w:rPr>
                <w:rFonts w:ascii="Palatino Linotype" w:eastAsia="TimesNewRomanPSMT" w:hAnsi="Palatino Linotype" w:cs="TimesNewRomanPSMT"/>
                <w:sz w:val="20"/>
                <w:szCs w:val="20"/>
                <w:lang w:val="en-US"/>
              </w:rPr>
              <w:t>Prepositions. Conjunctions.</w:t>
            </w:r>
          </w:p>
          <w:p w:rsidR="00C326F3" w:rsidRPr="004F09D4" w:rsidRDefault="00C326F3" w:rsidP="00E5556A">
            <w:pPr>
              <w:shd w:val="clear" w:color="auto" w:fill="FFFFFF"/>
              <w:snapToGrid w:val="0"/>
              <w:jc w:val="both"/>
              <w:rPr>
                <w:rFonts w:ascii="Palatino Linotype" w:eastAsia="TimesNewRomanPSMT" w:hAnsi="Palatino Linotype" w:cs="TimesNewRomanPSMT"/>
                <w:sz w:val="20"/>
                <w:szCs w:val="20"/>
                <w:lang w:val="en-US"/>
              </w:rPr>
            </w:pPr>
            <w:r w:rsidRPr="004F09D4">
              <w:rPr>
                <w:rFonts w:ascii="Palatino Linotype" w:hAnsi="Palatino Linotype"/>
                <w:b/>
                <w:sz w:val="20"/>
                <w:szCs w:val="20"/>
                <w:lang w:val="en-US"/>
              </w:rPr>
              <w:t>Seminars:</w:t>
            </w:r>
            <w:r w:rsidRPr="004F09D4">
              <w:rPr>
                <w:rFonts w:ascii="Palatino Linotype" w:hAnsi="Palatino Linotype"/>
                <w:sz w:val="20"/>
                <w:szCs w:val="20"/>
                <w:lang w:val="en-US"/>
              </w:rPr>
              <w:t xml:space="preserve"> </w:t>
            </w:r>
            <w:r w:rsidRPr="00AB7239">
              <w:rPr>
                <w:rFonts w:ascii="Palatino Linotype" w:hAnsi="Palatino Linotype"/>
                <w:sz w:val="20"/>
                <w:szCs w:val="20"/>
                <w:lang w:val="en-US"/>
              </w:rPr>
              <w:t>e</w:t>
            </w:r>
            <w:r w:rsidRPr="004F09D4">
              <w:rPr>
                <w:rFonts w:ascii="Palatino Linotype" w:hAnsi="Palatino Linotype"/>
                <w:sz w:val="20"/>
                <w:szCs w:val="20"/>
                <w:lang w:val="en-US"/>
              </w:rPr>
              <w:t>lectronic resources for the study and practice of Ancient Hebrew, lexicological exercises with an emphasis on important theological terms</w:t>
            </w:r>
          </w:p>
        </w:tc>
      </w:tr>
    </w:tbl>
    <w:p w:rsidR="00C326F3" w:rsidRPr="004F09D4" w:rsidRDefault="00C326F3" w:rsidP="00C326F3">
      <w:pPr>
        <w:rPr>
          <w:rFonts w:ascii="Palatino Linotype" w:hAnsi="Palatino Linotype" w:cs="TimesNewRomanPS-BoldItalicMT"/>
          <w:b/>
          <w:bCs/>
          <w:iCs/>
          <w:sz w:val="20"/>
          <w:szCs w:val="20"/>
          <w:lang w:val="fr-FR"/>
        </w:rPr>
      </w:pPr>
    </w:p>
    <w:tbl>
      <w:tblPr>
        <w:tblW w:w="0" w:type="auto"/>
        <w:tblLayout w:type="fixed"/>
        <w:tblLook w:val="0000"/>
      </w:tblPr>
      <w:tblGrid>
        <w:gridCol w:w="3085"/>
        <w:gridCol w:w="5437"/>
      </w:tblGrid>
      <w:tr w:rsidR="00C326F3" w:rsidRPr="004F09D4" w:rsidTr="00E5556A">
        <w:tc>
          <w:tcPr>
            <w:tcW w:w="3085" w:type="dxa"/>
            <w:tcBorders>
              <w:top w:val="single" w:sz="8" w:space="0" w:color="FF0000"/>
              <w:bottom w:val="single" w:sz="8" w:space="0" w:color="FF0000"/>
            </w:tcBorders>
            <w:shd w:val="clear" w:color="auto" w:fill="FFFFFF"/>
          </w:tcPr>
          <w:p w:rsidR="00C326F3" w:rsidRPr="004F09D4" w:rsidRDefault="00C326F3" w:rsidP="00E5556A">
            <w:pPr>
              <w:shd w:val="clear" w:color="auto" w:fill="FFFFFF"/>
              <w:rPr>
                <w:rFonts w:ascii="Palatino Linotype" w:hAnsi="Palatino Linotype" w:cs="Palatino Linotype"/>
                <w:b/>
                <w:sz w:val="20"/>
                <w:szCs w:val="20"/>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C326F3" w:rsidRPr="004F09D4" w:rsidRDefault="00C326F3" w:rsidP="00E5556A">
            <w:pPr>
              <w:shd w:val="clear" w:color="auto" w:fill="FFFFFF"/>
              <w:jc w:val="both"/>
              <w:rPr>
                <w:rFonts w:ascii="Palatino Linotype" w:hAnsi="Palatino Linotype" w:cs="Palatino Linotype"/>
                <w:b/>
                <w:sz w:val="20"/>
                <w:szCs w:val="20"/>
                <w:lang w:val="en-GB"/>
              </w:rPr>
            </w:pPr>
            <w:r w:rsidRPr="004F09D4">
              <w:rPr>
                <w:rFonts w:ascii="Palatino Linotype" w:hAnsi="Palatino Linotype" w:cs="Palatino Linotype"/>
                <w:b/>
                <w:sz w:val="20"/>
                <w:szCs w:val="20"/>
              </w:rPr>
              <w:t>[311020]</w:t>
            </w:r>
          </w:p>
          <w:p w:rsidR="00C326F3" w:rsidRPr="004F09D4" w:rsidRDefault="00C326F3" w:rsidP="00E5556A">
            <w:pPr>
              <w:shd w:val="clear" w:color="auto" w:fill="FFFFFF"/>
              <w:jc w:val="both"/>
              <w:rPr>
                <w:rFonts w:ascii="Palatino Linotype" w:hAnsi="Palatino Linotype"/>
                <w:sz w:val="20"/>
                <w:szCs w:val="20"/>
              </w:rPr>
            </w:pPr>
            <w:r w:rsidRPr="004F09D4">
              <w:rPr>
                <w:rFonts w:ascii="Palatino Linotype" w:hAnsi="Palatino Linotype" w:cs="Palatino Linotype"/>
                <w:b/>
                <w:sz w:val="20"/>
                <w:szCs w:val="20"/>
                <w:lang w:val="en-GB"/>
              </w:rPr>
              <w:t>Introduction to Biblical Manuscripts</w:t>
            </w:r>
          </w:p>
        </w:tc>
      </w:tr>
      <w:tr w:rsidR="00C326F3" w:rsidRPr="004F09D4" w:rsidTr="00E5556A">
        <w:tc>
          <w:tcPr>
            <w:tcW w:w="3085" w:type="dxa"/>
            <w:tcBorders>
              <w:top w:val="single" w:sz="4" w:space="0" w:color="000000"/>
              <w:bottom w:val="single" w:sz="4" w:space="0" w:color="FF0000"/>
            </w:tcBorders>
            <w:shd w:val="clear" w:color="auto" w:fill="FFFFFF"/>
          </w:tcPr>
          <w:p w:rsidR="00C326F3" w:rsidRPr="004F09D4" w:rsidRDefault="00C326F3" w:rsidP="00E5556A">
            <w:pPr>
              <w:shd w:val="clear" w:color="auto" w:fill="FFFFFF"/>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C326F3" w:rsidRPr="004F09D4" w:rsidRDefault="00C326F3" w:rsidP="00E5556A">
            <w:pPr>
              <w:shd w:val="clear" w:color="auto" w:fill="FFFFFF"/>
              <w:rPr>
                <w:rFonts w:ascii="Palatino Linotype" w:hAnsi="Palatino Linotype"/>
                <w:sz w:val="20"/>
                <w:szCs w:val="20"/>
              </w:rPr>
            </w:pPr>
            <w:r w:rsidRPr="004F09D4">
              <w:rPr>
                <w:rFonts w:ascii="Palatino Linotype" w:hAnsi="Palatino Linotype" w:cs="Palatino Linotype"/>
                <w:sz w:val="20"/>
                <w:szCs w:val="20"/>
                <w:lang w:val="en-US"/>
              </w:rPr>
              <w:t>A. Antonopoulos</w:t>
            </w:r>
          </w:p>
        </w:tc>
      </w:tr>
      <w:tr w:rsidR="00C326F3" w:rsidRPr="004F09D4" w:rsidTr="00E5556A">
        <w:tc>
          <w:tcPr>
            <w:tcW w:w="3085" w:type="dxa"/>
            <w:tcBorders>
              <w:top w:val="single" w:sz="4" w:space="0" w:color="FF0000"/>
              <w:bottom w:val="single" w:sz="4" w:space="0" w:color="FF0000"/>
            </w:tcBorders>
            <w:shd w:val="clear" w:color="auto" w:fill="FFFFFF"/>
          </w:tcPr>
          <w:p w:rsidR="00C326F3" w:rsidRPr="004F09D4" w:rsidRDefault="00C326F3" w:rsidP="00E5556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Elective</w:t>
            </w:r>
          </w:p>
          <w:p w:rsidR="00C326F3" w:rsidRPr="004F09D4" w:rsidRDefault="00C326F3" w:rsidP="00E5556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F</w:t>
            </w:r>
          </w:p>
          <w:p w:rsidR="00C326F3" w:rsidRPr="004F09D4" w:rsidRDefault="00C326F3" w:rsidP="00E5556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3</w:t>
            </w:r>
          </w:p>
          <w:p w:rsidR="00C326F3" w:rsidRPr="004F09D4" w:rsidRDefault="00C326F3" w:rsidP="00E5556A">
            <w:pPr>
              <w:shd w:val="clear" w:color="auto" w:fill="FFFFFF"/>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w:t>
            </w:r>
            <w:r w:rsidRPr="004F09D4">
              <w:rPr>
                <w:rFonts w:ascii="Palatino Linotype" w:hAnsi="Palatino Linotype" w:cs="Palatino Linotype"/>
                <w:b/>
                <w:bCs/>
                <w:sz w:val="20"/>
                <w:szCs w:val="20"/>
                <w:lang w:val="en-GB"/>
              </w:rPr>
              <w:t xml:space="preserve">: </w:t>
            </w:r>
            <w:r w:rsidRPr="004F09D4">
              <w:rPr>
                <w:rFonts w:ascii="Palatino Linotype" w:hAnsi="Palatino Linotype" w:cs="Palatino Linotype"/>
                <w:b/>
                <w:bCs/>
                <w:sz w:val="20"/>
                <w:szCs w:val="20"/>
                <w:lang w:val="en-US"/>
              </w:rPr>
              <w:t>2</w:t>
            </w:r>
          </w:p>
        </w:tc>
        <w:tc>
          <w:tcPr>
            <w:tcW w:w="5437" w:type="dxa"/>
            <w:tcBorders>
              <w:top w:val="single" w:sz="4" w:space="0" w:color="FF0000"/>
              <w:left w:val="single" w:sz="4" w:space="0" w:color="FF0000"/>
              <w:bottom w:val="single" w:sz="4" w:space="0" w:color="FF0000"/>
            </w:tcBorders>
            <w:shd w:val="clear" w:color="auto" w:fill="FFFFFF"/>
          </w:tcPr>
          <w:p w:rsidR="00C326F3" w:rsidRPr="004F09D4" w:rsidRDefault="00C326F3" w:rsidP="00E5556A">
            <w:pPr>
              <w:shd w:val="clear" w:color="auto" w:fill="FFFFFF"/>
              <w:snapToGrid w:val="0"/>
              <w:rPr>
                <w:rFonts w:ascii="Palatino Linotype" w:hAnsi="Palatino Linotype" w:cs="Palatino Linotype"/>
                <w:sz w:val="20"/>
                <w:szCs w:val="20"/>
                <w:lang w:val="en-US"/>
              </w:rPr>
            </w:pPr>
          </w:p>
        </w:tc>
      </w:tr>
      <w:tr w:rsidR="00C326F3" w:rsidRPr="008C0188" w:rsidTr="00E5556A">
        <w:tc>
          <w:tcPr>
            <w:tcW w:w="3085" w:type="dxa"/>
            <w:tcBorders>
              <w:top w:val="single" w:sz="4" w:space="0" w:color="FF0000"/>
              <w:bottom w:val="single" w:sz="4" w:space="0" w:color="FF0000"/>
            </w:tcBorders>
            <w:shd w:val="clear" w:color="auto" w:fill="FFFFFF"/>
          </w:tcPr>
          <w:p w:rsidR="00C326F3" w:rsidRPr="004F09D4" w:rsidRDefault="00C326F3" w:rsidP="00E5556A">
            <w:pPr>
              <w:shd w:val="clear" w:color="auto" w:fill="FFFFFF"/>
              <w:rPr>
                <w:rFonts w:ascii="Palatino Linotype" w:hAnsi="Palatino Linotype" w:cs="Palatino Linotype"/>
                <w:bCs/>
                <w:sz w:val="20"/>
                <w:szCs w:val="20"/>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AB7239" w:rsidRPr="007F3B46" w:rsidRDefault="00AB7239" w:rsidP="00AB7239">
            <w:pPr>
              <w:jc w:val="both"/>
              <w:rPr>
                <w:rFonts w:ascii="Palatino Linotype" w:hAnsi="Palatino Linotype"/>
                <w:b/>
                <w:bCs/>
                <w:lang w:val="en-US"/>
              </w:rPr>
            </w:pPr>
            <w:r w:rsidRPr="007F3B46">
              <w:rPr>
                <w:rFonts w:ascii="Palatino Linotype" w:hAnsi="Palatino Linotype"/>
                <w:bCs/>
                <w:sz w:val="22"/>
                <w:szCs w:val="22"/>
                <w:lang w:val="en-US"/>
              </w:rPr>
              <w:t xml:space="preserve">COURSE DESCRIPTION: </w:t>
            </w:r>
            <w:r w:rsidRPr="00E06F2C">
              <w:rPr>
                <w:rFonts w:ascii="Palatino Linotype" w:hAnsi="Palatino Linotype"/>
                <w:sz w:val="22"/>
                <w:szCs w:val="22"/>
                <w:lang w:val="en-US"/>
              </w:rPr>
              <w:t>The purpose of this course is the introduction to biblical manuscript’s tradition of the Old and New Testaments, the critical approach of the biblical texts, as well as the introduction to the Byzantine paleography.</w:t>
            </w:r>
          </w:p>
          <w:p w:rsidR="00AB7239" w:rsidRPr="007F3B46" w:rsidRDefault="00AB7239" w:rsidP="00AB7239">
            <w:pPr>
              <w:jc w:val="both"/>
              <w:rPr>
                <w:rFonts w:ascii="Palatino Linotype" w:hAnsi="Palatino Linotype"/>
                <w:b/>
                <w:bCs/>
                <w:lang w:val="en-US"/>
              </w:rPr>
            </w:pPr>
            <w:r w:rsidRPr="007F3B46">
              <w:rPr>
                <w:rFonts w:ascii="Palatino Linotype" w:hAnsi="Palatino Linotype"/>
                <w:bCs/>
                <w:sz w:val="22"/>
                <w:szCs w:val="22"/>
                <w:lang w:val="en-US"/>
              </w:rPr>
              <w:t>COURSE CONTENT</w:t>
            </w:r>
            <w:r w:rsidRPr="007F3B46">
              <w:rPr>
                <w:rFonts w:ascii="Palatino Linotype" w:hAnsi="Palatino Linotype"/>
                <w:sz w:val="22"/>
                <w:szCs w:val="22"/>
                <w:lang w:val="en-US"/>
              </w:rPr>
              <w:t xml:space="preserve">: </w:t>
            </w:r>
            <w:r w:rsidRPr="00E06F2C">
              <w:rPr>
                <w:rFonts w:ascii="Palatino Linotype" w:hAnsi="Palatino Linotype"/>
                <w:sz w:val="22"/>
                <w:szCs w:val="22"/>
                <w:lang w:val="en-US"/>
              </w:rPr>
              <w:t>1. An introductory study of the various techniques in the creation of manuscripts. 2. An introductory study of the biblical scrolls, manuscripts, codices and palimpsests. 3. The Dead Sea Scrolls. 4.New Testament Manuscripts. 5. An introductory study of the modern methods in copying and analyzing the biblical manuscripts.</w:t>
            </w:r>
          </w:p>
          <w:p w:rsidR="00C326F3" w:rsidRPr="00AB7239" w:rsidRDefault="00C326F3" w:rsidP="00E5556A">
            <w:pPr>
              <w:shd w:val="clear" w:color="auto" w:fill="FFFFFF"/>
              <w:snapToGrid w:val="0"/>
              <w:jc w:val="both"/>
              <w:rPr>
                <w:rFonts w:ascii="Palatino Linotype" w:hAnsi="Palatino Linotype"/>
                <w:sz w:val="20"/>
                <w:szCs w:val="20"/>
                <w:lang w:val="en-US"/>
              </w:rPr>
            </w:pPr>
          </w:p>
        </w:tc>
      </w:tr>
    </w:tbl>
    <w:p w:rsidR="00C326F3" w:rsidRPr="004F09D4" w:rsidRDefault="00C326F3" w:rsidP="00C326F3">
      <w:pPr>
        <w:shd w:val="clear" w:color="auto" w:fill="FFFFFF"/>
        <w:rPr>
          <w:rFonts w:ascii="Palatino Linotype" w:hAnsi="Palatino Linotype" w:cs="Palatino Linotype"/>
          <w:sz w:val="20"/>
          <w:szCs w:val="20"/>
          <w:lang w:val="en-GB"/>
        </w:rPr>
      </w:pPr>
    </w:p>
    <w:tbl>
      <w:tblPr>
        <w:tblW w:w="0" w:type="auto"/>
        <w:tblLayout w:type="fixed"/>
        <w:tblLook w:val="0000"/>
      </w:tblPr>
      <w:tblGrid>
        <w:gridCol w:w="3085"/>
        <w:gridCol w:w="5437"/>
      </w:tblGrid>
      <w:tr w:rsidR="00C326F3" w:rsidRPr="008C0188" w:rsidTr="00E5556A">
        <w:tc>
          <w:tcPr>
            <w:tcW w:w="3085" w:type="dxa"/>
            <w:tcBorders>
              <w:top w:val="single" w:sz="8" w:space="0" w:color="FF0000"/>
              <w:bottom w:val="single" w:sz="8" w:space="0" w:color="FF0000"/>
            </w:tcBorders>
            <w:shd w:val="clear" w:color="auto" w:fill="FFFFFF"/>
          </w:tcPr>
          <w:p w:rsidR="00C326F3" w:rsidRPr="004F09D4" w:rsidRDefault="00C326F3" w:rsidP="00E5556A">
            <w:pPr>
              <w:shd w:val="clear" w:color="auto" w:fill="FFFFFF"/>
              <w:rPr>
                <w:rFonts w:ascii="Palatino Linotype" w:hAnsi="Palatino Linotype" w:cs="Palatino Linotype"/>
                <w:b/>
                <w:sz w:val="20"/>
                <w:szCs w:val="20"/>
                <w:lang w:val="en-US"/>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C326F3" w:rsidRPr="004F09D4" w:rsidRDefault="00C326F3" w:rsidP="00E5556A">
            <w:pPr>
              <w:shd w:val="clear" w:color="auto" w:fill="FFFFFF"/>
              <w:jc w:val="both"/>
              <w:rPr>
                <w:rFonts w:ascii="Palatino Linotype" w:hAnsi="Palatino Linotype" w:cs="Palatino Linotype"/>
                <w:b/>
                <w:sz w:val="20"/>
                <w:szCs w:val="20"/>
                <w:lang w:val="en-GB"/>
              </w:rPr>
            </w:pPr>
            <w:r w:rsidRPr="004F09D4">
              <w:rPr>
                <w:rFonts w:ascii="Palatino Linotype" w:hAnsi="Palatino Linotype" w:cs="Palatino Linotype"/>
                <w:b/>
                <w:sz w:val="20"/>
                <w:szCs w:val="20"/>
                <w:lang w:val="en-US"/>
              </w:rPr>
              <w:t>[ 31</w:t>
            </w:r>
            <w:r w:rsidRPr="004F09D4">
              <w:rPr>
                <w:rFonts w:ascii="Palatino Linotype" w:hAnsi="Palatino Linotype" w:cs="Palatino Linotype"/>
                <w:b/>
                <w:sz w:val="20"/>
                <w:szCs w:val="20"/>
              </w:rPr>
              <w:t>Π</w:t>
            </w:r>
            <w:r w:rsidRPr="004F09D4">
              <w:rPr>
                <w:rFonts w:ascii="Palatino Linotype" w:hAnsi="Palatino Linotype" w:cs="Palatino Linotype"/>
                <w:b/>
                <w:sz w:val="20"/>
                <w:szCs w:val="20"/>
                <w:lang w:val="en-US"/>
              </w:rPr>
              <w:t xml:space="preserve">024] </w:t>
            </w:r>
          </w:p>
          <w:p w:rsidR="00C326F3" w:rsidRPr="004F09D4" w:rsidRDefault="00C326F3" w:rsidP="00E5556A">
            <w:pPr>
              <w:shd w:val="clear" w:color="auto" w:fill="FFFFFF"/>
              <w:jc w:val="both"/>
              <w:rPr>
                <w:rFonts w:ascii="Palatino Linotype" w:hAnsi="Palatino Linotype"/>
                <w:sz w:val="20"/>
                <w:szCs w:val="20"/>
                <w:lang w:val="en-US"/>
              </w:rPr>
            </w:pPr>
            <w:r w:rsidRPr="004F09D4">
              <w:rPr>
                <w:rFonts w:ascii="Palatino Linotype" w:hAnsi="Palatino Linotype" w:cs="Palatino Linotype"/>
                <w:b/>
                <w:sz w:val="20"/>
                <w:szCs w:val="20"/>
                <w:lang w:val="en-GB"/>
              </w:rPr>
              <w:t>Exegetical Approaches to Evangelical and Apostolic Texts</w:t>
            </w:r>
          </w:p>
        </w:tc>
      </w:tr>
      <w:tr w:rsidR="00C326F3" w:rsidRPr="004F09D4" w:rsidTr="00E5556A">
        <w:tc>
          <w:tcPr>
            <w:tcW w:w="3085" w:type="dxa"/>
            <w:tcBorders>
              <w:top w:val="single" w:sz="4" w:space="0" w:color="000000"/>
              <w:bottom w:val="single" w:sz="4" w:space="0" w:color="FF0000"/>
            </w:tcBorders>
            <w:shd w:val="clear" w:color="auto" w:fill="FFFFFF"/>
          </w:tcPr>
          <w:p w:rsidR="00C326F3" w:rsidRPr="004F09D4" w:rsidRDefault="00C326F3" w:rsidP="00E5556A">
            <w:pPr>
              <w:shd w:val="clear" w:color="auto" w:fill="FFFFFF"/>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C326F3" w:rsidRPr="004F09D4" w:rsidRDefault="00C326F3" w:rsidP="00E5556A">
            <w:pPr>
              <w:shd w:val="clear" w:color="auto" w:fill="FFFFFF"/>
              <w:rPr>
                <w:rFonts w:ascii="Palatino Linotype" w:hAnsi="Palatino Linotype"/>
                <w:sz w:val="20"/>
                <w:szCs w:val="20"/>
              </w:rPr>
            </w:pPr>
            <w:r w:rsidRPr="004F09D4">
              <w:rPr>
                <w:rFonts w:ascii="Palatino Linotype" w:hAnsi="Palatino Linotype" w:cs="Palatino Linotype"/>
                <w:sz w:val="20"/>
                <w:szCs w:val="20"/>
                <w:lang w:val="en-US"/>
              </w:rPr>
              <w:t>S. Despotis</w:t>
            </w:r>
          </w:p>
        </w:tc>
      </w:tr>
      <w:tr w:rsidR="00C326F3" w:rsidRPr="008C0188" w:rsidTr="00E5556A">
        <w:tc>
          <w:tcPr>
            <w:tcW w:w="3085" w:type="dxa"/>
            <w:tcBorders>
              <w:top w:val="single" w:sz="4" w:space="0" w:color="FF0000"/>
              <w:bottom w:val="single" w:sz="4" w:space="0" w:color="FF0000"/>
            </w:tcBorders>
            <w:shd w:val="clear" w:color="auto" w:fill="FFFFFF"/>
          </w:tcPr>
          <w:p w:rsidR="00C326F3" w:rsidRPr="004F09D4" w:rsidRDefault="00C326F3" w:rsidP="00E5556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Elective</w:t>
            </w:r>
          </w:p>
          <w:p w:rsidR="00C326F3" w:rsidRPr="004F09D4" w:rsidRDefault="00C326F3" w:rsidP="00E5556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F</w:t>
            </w:r>
          </w:p>
          <w:p w:rsidR="00C326F3" w:rsidRPr="004F09D4" w:rsidRDefault="00C326F3" w:rsidP="00E5556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3</w:t>
            </w:r>
          </w:p>
          <w:p w:rsidR="00C326F3" w:rsidRPr="004F09D4" w:rsidRDefault="00C326F3" w:rsidP="00E5556A">
            <w:pPr>
              <w:shd w:val="clear" w:color="auto" w:fill="FFFFFF"/>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w:t>
            </w:r>
            <w:r w:rsidRPr="004F09D4">
              <w:rPr>
                <w:rFonts w:ascii="Palatino Linotype" w:hAnsi="Palatino Linotype" w:cs="Palatino Linotype"/>
                <w:b/>
                <w:bCs/>
                <w:sz w:val="20"/>
                <w:szCs w:val="20"/>
                <w:lang w:val="en-GB"/>
              </w:rPr>
              <w:t xml:space="preserve">: </w:t>
            </w:r>
            <w:r w:rsidRPr="004F09D4">
              <w:rPr>
                <w:rFonts w:ascii="Palatino Linotype" w:hAnsi="Palatino Linotype" w:cs="Palatino Linotype"/>
                <w:b/>
                <w:bCs/>
                <w:sz w:val="20"/>
                <w:szCs w:val="20"/>
                <w:lang w:val="en-US"/>
              </w:rPr>
              <w:t>2</w:t>
            </w:r>
          </w:p>
        </w:tc>
        <w:tc>
          <w:tcPr>
            <w:tcW w:w="5437" w:type="dxa"/>
            <w:tcBorders>
              <w:top w:val="single" w:sz="4" w:space="0" w:color="FF0000"/>
              <w:left w:val="single" w:sz="4" w:space="0" w:color="FF0000"/>
              <w:bottom w:val="single" w:sz="4" w:space="0" w:color="FF0000"/>
            </w:tcBorders>
            <w:shd w:val="clear" w:color="auto" w:fill="FFFFFF"/>
          </w:tcPr>
          <w:p w:rsidR="00C326F3" w:rsidRPr="004F09D4" w:rsidRDefault="00C326F3" w:rsidP="00E5556A">
            <w:pPr>
              <w:shd w:val="clear" w:color="auto" w:fill="FFFFFF"/>
              <w:snapToGrid w:val="0"/>
              <w:rPr>
                <w:rFonts w:ascii="Palatino Linotype" w:hAnsi="Palatino Linotype" w:cs="Palatino Linotype"/>
                <w:sz w:val="20"/>
                <w:szCs w:val="20"/>
                <w:lang w:val="en-US"/>
              </w:rPr>
            </w:pPr>
          </w:p>
          <w:p w:rsidR="00B3171E" w:rsidRPr="004F09D4" w:rsidRDefault="00B3171E" w:rsidP="00E5556A">
            <w:pPr>
              <w:shd w:val="clear" w:color="auto" w:fill="FFFFFF"/>
              <w:snapToGrid w:val="0"/>
              <w:rPr>
                <w:rFonts w:ascii="Palatino Linotype" w:hAnsi="Palatino Linotype" w:cs="Palatino Linotype"/>
                <w:sz w:val="20"/>
                <w:szCs w:val="20"/>
                <w:lang w:val="en-US"/>
              </w:rPr>
            </w:pPr>
            <w:r w:rsidRPr="004F09D4">
              <w:rPr>
                <w:rFonts w:ascii="Palatino Linotype" w:hAnsi="Palatino Linotype" w:cs="Palatino Linotype"/>
                <w:sz w:val="20"/>
                <w:szCs w:val="20"/>
                <w:lang w:val="en-US"/>
              </w:rPr>
              <w:t xml:space="preserve">Open Course </w:t>
            </w:r>
          </w:p>
          <w:p w:rsidR="00B3171E" w:rsidRPr="004F09D4" w:rsidRDefault="00762216" w:rsidP="00E5556A">
            <w:pPr>
              <w:shd w:val="clear" w:color="auto" w:fill="FFFFFF"/>
              <w:snapToGrid w:val="0"/>
              <w:rPr>
                <w:rFonts w:ascii="Palatino Linotype" w:hAnsi="Palatino Linotype"/>
                <w:sz w:val="20"/>
                <w:szCs w:val="20"/>
                <w:lang w:val="en-US"/>
              </w:rPr>
            </w:pPr>
            <w:hyperlink r:id="rId32" w:history="1">
              <w:r w:rsidR="00274827" w:rsidRPr="004F09D4">
                <w:rPr>
                  <w:rStyle w:val="-"/>
                  <w:rFonts w:ascii="Palatino Linotype" w:hAnsi="Palatino Linotype"/>
                  <w:sz w:val="20"/>
                  <w:szCs w:val="20"/>
                  <w:lang w:val="en-GB"/>
                </w:rPr>
                <w:t>http</w:t>
              </w:r>
              <w:r w:rsidR="00274827" w:rsidRPr="004F09D4">
                <w:rPr>
                  <w:rStyle w:val="-"/>
                  <w:rFonts w:ascii="Palatino Linotype" w:hAnsi="Palatino Linotype"/>
                  <w:sz w:val="20"/>
                  <w:szCs w:val="20"/>
                  <w:lang w:val="en-US"/>
                </w:rPr>
                <w:t>://</w:t>
              </w:r>
              <w:r w:rsidR="00274827" w:rsidRPr="004F09D4">
                <w:rPr>
                  <w:rStyle w:val="-"/>
                  <w:rFonts w:ascii="Palatino Linotype" w:hAnsi="Palatino Linotype"/>
                  <w:sz w:val="20"/>
                  <w:szCs w:val="20"/>
                  <w:lang w:val="en-GB"/>
                </w:rPr>
                <w:t>opencourses</w:t>
              </w:r>
              <w:r w:rsidR="00274827" w:rsidRPr="004F09D4">
                <w:rPr>
                  <w:rStyle w:val="-"/>
                  <w:rFonts w:ascii="Palatino Linotype" w:hAnsi="Palatino Linotype"/>
                  <w:sz w:val="20"/>
                  <w:szCs w:val="20"/>
                  <w:lang w:val="en-US"/>
                </w:rPr>
                <w:t>.</w:t>
              </w:r>
              <w:r w:rsidR="00274827" w:rsidRPr="004F09D4">
                <w:rPr>
                  <w:rStyle w:val="-"/>
                  <w:rFonts w:ascii="Palatino Linotype" w:hAnsi="Palatino Linotype"/>
                  <w:sz w:val="20"/>
                  <w:szCs w:val="20"/>
                  <w:lang w:val="en-GB"/>
                </w:rPr>
                <w:t>uoa</w:t>
              </w:r>
              <w:r w:rsidR="00274827" w:rsidRPr="004F09D4">
                <w:rPr>
                  <w:rStyle w:val="-"/>
                  <w:rFonts w:ascii="Palatino Linotype" w:hAnsi="Palatino Linotype"/>
                  <w:sz w:val="20"/>
                  <w:szCs w:val="20"/>
                  <w:lang w:val="en-US"/>
                </w:rPr>
                <w:t>.</w:t>
              </w:r>
              <w:r w:rsidR="00274827" w:rsidRPr="004F09D4">
                <w:rPr>
                  <w:rStyle w:val="-"/>
                  <w:rFonts w:ascii="Palatino Linotype" w:hAnsi="Palatino Linotype"/>
                  <w:sz w:val="20"/>
                  <w:szCs w:val="20"/>
                  <w:lang w:val="en-GB"/>
                </w:rPr>
                <w:t>gr</w:t>
              </w:r>
              <w:r w:rsidR="00274827" w:rsidRPr="004F09D4">
                <w:rPr>
                  <w:rStyle w:val="-"/>
                  <w:rFonts w:ascii="Palatino Linotype" w:hAnsi="Palatino Linotype"/>
                  <w:sz w:val="20"/>
                  <w:szCs w:val="20"/>
                  <w:lang w:val="en-US"/>
                </w:rPr>
                <w:t>/</w:t>
              </w:r>
              <w:r w:rsidR="00274827" w:rsidRPr="004F09D4">
                <w:rPr>
                  <w:rStyle w:val="-"/>
                  <w:rFonts w:ascii="Palatino Linotype" w:hAnsi="Palatino Linotype"/>
                  <w:sz w:val="20"/>
                  <w:szCs w:val="20"/>
                  <w:lang w:val="en-GB"/>
                </w:rPr>
                <w:t>courses</w:t>
              </w:r>
              <w:r w:rsidR="00274827" w:rsidRPr="004F09D4">
                <w:rPr>
                  <w:rStyle w:val="-"/>
                  <w:rFonts w:ascii="Palatino Linotype" w:hAnsi="Palatino Linotype"/>
                  <w:sz w:val="20"/>
                  <w:szCs w:val="20"/>
                  <w:lang w:val="en-US"/>
                </w:rPr>
                <w:t>/</w:t>
              </w:r>
              <w:r w:rsidR="00274827" w:rsidRPr="004F09D4">
                <w:rPr>
                  <w:rStyle w:val="-"/>
                  <w:rFonts w:ascii="Palatino Linotype" w:hAnsi="Palatino Linotype"/>
                  <w:sz w:val="20"/>
                  <w:szCs w:val="20"/>
                  <w:lang w:val="en-GB"/>
                </w:rPr>
                <w:t>SOCTHEOL</w:t>
              </w:r>
              <w:r w:rsidR="00274827" w:rsidRPr="004F09D4">
                <w:rPr>
                  <w:rStyle w:val="-"/>
                  <w:rFonts w:ascii="Palatino Linotype" w:hAnsi="Palatino Linotype"/>
                  <w:sz w:val="20"/>
                  <w:szCs w:val="20"/>
                  <w:lang w:val="en-US"/>
                </w:rPr>
                <w:t>1/</w:t>
              </w:r>
            </w:hyperlink>
          </w:p>
          <w:p w:rsidR="00274827" w:rsidRPr="004F09D4" w:rsidRDefault="00274827" w:rsidP="00E5556A">
            <w:pPr>
              <w:shd w:val="clear" w:color="auto" w:fill="FFFFFF"/>
              <w:snapToGrid w:val="0"/>
              <w:rPr>
                <w:rFonts w:ascii="Palatino Linotype" w:hAnsi="Palatino Linotype"/>
                <w:sz w:val="20"/>
                <w:szCs w:val="20"/>
                <w:lang w:val="en-US"/>
              </w:rPr>
            </w:pPr>
          </w:p>
          <w:p w:rsidR="00274827" w:rsidRPr="00E06F2C" w:rsidRDefault="00274827" w:rsidP="00E5556A">
            <w:pPr>
              <w:shd w:val="clear" w:color="auto" w:fill="FFFFFF"/>
              <w:snapToGrid w:val="0"/>
              <w:rPr>
                <w:rFonts w:ascii="Palatino Linotype" w:hAnsi="Palatino Linotype"/>
                <w:sz w:val="20"/>
                <w:szCs w:val="20"/>
                <w:lang w:val="en-US"/>
              </w:rPr>
            </w:pPr>
            <w:r w:rsidRPr="00E06F2C">
              <w:rPr>
                <w:rFonts w:ascii="Palatino Linotype" w:hAnsi="Palatino Linotype"/>
                <w:sz w:val="20"/>
                <w:szCs w:val="20"/>
                <w:lang w:val="en-US"/>
              </w:rPr>
              <w:t>http://eclass.uoa.gr/courses/SOCTHEOL103/</w:t>
            </w:r>
          </w:p>
          <w:p w:rsidR="00274827" w:rsidRPr="00E06F2C" w:rsidRDefault="00274827" w:rsidP="00E5556A">
            <w:pPr>
              <w:shd w:val="clear" w:color="auto" w:fill="FFFFFF"/>
              <w:snapToGrid w:val="0"/>
              <w:rPr>
                <w:rFonts w:ascii="Palatino Linotype" w:hAnsi="Palatino Linotype" w:cs="Palatino Linotype"/>
                <w:sz w:val="20"/>
                <w:szCs w:val="20"/>
                <w:lang w:val="en-US"/>
              </w:rPr>
            </w:pPr>
          </w:p>
        </w:tc>
      </w:tr>
      <w:tr w:rsidR="00C326F3" w:rsidRPr="008C0188" w:rsidTr="00E5556A">
        <w:tc>
          <w:tcPr>
            <w:tcW w:w="3085" w:type="dxa"/>
            <w:tcBorders>
              <w:top w:val="single" w:sz="4" w:space="0" w:color="FF0000"/>
              <w:bottom w:val="single" w:sz="4" w:space="0" w:color="FF0000"/>
            </w:tcBorders>
            <w:shd w:val="clear" w:color="auto" w:fill="FFFFFF"/>
          </w:tcPr>
          <w:p w:rsidR="00C326F3" w:rsidRPr="004F09D4" w:rsidRDefault="00C326F3" w:rsidP="00E5556A">
            <w:pPr>
              <w:shd w:val="clear" w:color="auto" w:fill="FFFFFF"/>
              <w:rPr>
                <w:rFonts w:ascii="Palatino Linotype" w:eastAsia="TimesNewRomanPSMT" w:hAnsi="Palatino Linotype" w:cs="TimesNewRomanPSMT"/>
                <w:sz w:val="20"/>
                <w:szCs w:val="20"/>
                <w:lang w:val="en-US"/>
              </w:rPr>
            </w:pPr>
            <w:r w:rsidRPr="004F09D4">
              <w:rPr>
                <w:rFonts w:ascii="Palatino Linotype" w:hAnsi="Palatino Linotype" w:cs="Palatino Linotype"/>
                <w:b/>
                <w:bCs/>
                <w:sz w:val="20"/>
                <w:szCs w:val="20"/>
                <w:lang w:val="en-US"/>
              </w:rPr>
              <w:t>Content:</w:t>
            </w:r>
          </w:p>
        </w:tc>
        <w:tc>
          <w:tcPr>
            <w:tcW w:w="5437" w:type="dxa"/>
            <w:tcBorders>
              <w:top w:val="single" w:sz="4" w:space="0" w:color="FF0000"/>
              <w:left w:val="single" w:sz="4" w:space="0" w:color="FF0000"/>
              <w:bottom w:val="single" w:sz="4" w:space="0" w:color="FF0000"/>
            </w:tcBorders>
            <w:shd w:val="clear" w:color="auto" w:fill="FFFFFF"/>
          </w:tcPr>
          <w:p w:rsidR="00C326F3" w:rsidRPr="004F09D4" w:rsidRDefault="00C326F3" w:rsidP="00E5556A">
            <w:pPr>
              <w:shd w:val="clear" w:color="auto" w:fill="FFFFFF"/>
              <w:snapToGrid w:val="0"/>
              <w:jc w:val="both"/>
              <w:rPr>
                <w:rFonts w:ascii="Palatino Linotype" w:hAnsi="Palatino Linotype"/>
                <w:sz w:val="20"/>
                <w:szCs w:val="20"/>
                <w:lang w:val="en-US"/>
              </w:rPr>
            </w:pPr>
            <w:r w:rsidRPr="004F09D4">
              <w:rPr>
                <w:rFonts w:ascii="Palatino Linotype" w:eastAsia="TimesNewRomanPSMT" w:hAnsi="Palatino Linotype" w:cs="TimesNewRomanPSMT"/>
                <w:b/>
                <w:sz w:val="20"/>
                <w:szCs w:val="20"/>
                <w:lang w:val="en-US"/>
              </w:rPr>
              <w:t>1.</w:t>
            </w:r>
            <w:r w:rsidRPr="004F09D4">
              <w:rPr>
                <w:rFonts w:ascii="Palatino Linotype" w:eastAsia="TimesNewRomanPSMT" w:hAnsi="Palatino Linotype" w:cs="TimesNewRomanPSMT"/>
                <w:sz w:val="20"/>
                <w:szCs w:val="20"/>
                <w:lang w:val="en-US"/>
              </w:rPr>
              <w:t xml:space="preserve"> Hermeneutical </w:t>
            </w:r>
            <w:r w:rsidRPr="004F09D4">
              <w:rPr>
                <w:rFonts w:ascii="Palatino Linotype" w:eastAsia="TimesNewRomanPSMT" w:hAnsi="Palatino Linotype" w:cs="TimesNewRomanPSMT"/>
                <w:caps/>
                <w:sz w:val="20"/>
                <w:szCs w:val="20"/>
                <w:lang w:val="en-US"/>
              </w:rPr>
              <w:t>a</w:t>
            </w:r>
            <w:r w:rsidRPr="004F09D4">
              <w:rPr>
                <w:rFonts w:ascii="Palatino Linotype" w:eastAsia="TimesNewRomanPSMT" w:hAnsi="Palatino Linotype" w:cs="TimesNewRomanPSMT"/>
                <w:sz w:val="20"/>
                <w:szCs w:val="20"/>
                <w:lang w:val="en-US"/>
              </w:rPr>
              <w:t xml:space="preserve">pproach to </w:t>
            </w:r>
            <w:r w:rsidRPr="004F09D4">
              <w:rPr>
                <w:rFonts w:ascii="Palatino Linotype" w:eastAsia="TimesNewRomanPSMT" w:hAnsi="Palatino Linotype" w:cs="TimesNewRomanPSMT"/>
                <w:caps/>
                <w:sz w:val="20"/>
                <w:szCs w:val="20"/>
                <w:lang w:val="en-US"/>
              </w:rPr>
              <w:t>e</w:t>
            </w:r>
            <w:r w:rsidRPr="004F09D4">
              <w:rPr>
                <w:rFonts w:ascii="Palatino Linotype" w:eastAsia="TimesNewRomanPSMT" w:hAnsi="Palatino Linotype" w:cs="TimesNewRomanPSMT"/>
                <w:sz w:val="20"/>
                <w:szCs w:val="20"/>
                <w:lang w:val="en-US"/>
              </w:rPr>
              <w:t xml:space="preserve">xcerpts of the Epistles of Paul </w:t>
            </w:r>
            <w:r w:rsidRPr="004F09D4">
              <w:rPr>
                <w:rFonts w:ascii="Palatino Linotype" w:eastAsia="TimesNewRomanPSMT" w:hAnsi="Palatino Linotype" w:cs="TimesNewRomanPSMT"/>
                <w:sz w:val="20"/>
                <w:szCs w:val="20"/>
                <w:lang w:val="en-GB"/>
              </w:rPr>
              <w:t xml:space="preserve">using the </w:t>
            </w:r>
            <w:r w:rsidRPr="004F09D4">
              <w:rPr>
                <w:rFonts w:ascii="Palatino Linotype" w:eastAsia="TimesNewRomanPSMT" w:hAnsi="Palatino Linotype" w:cs="TimesNewRomanPSMT"/>
                <w:b/>
                <w:caps/>
                <w:sz w:val="20"/>
                <w:szCs w:val="20"/>
                <w:lang w:val="en-GB"/>
              </w:rPr>
              <w:t>h</w:t>
            </w:r>
            <w:r w:rsidRPr="004F09D4">
              <w:rPr>
                <w:rFonts w:ascii="Palatino Linotype" w:eastAsia="TimesNewRomanPSMT" w:hAnsi="Palatino Linotype" w:cs="TimesNewRomanPSMT"/>
                <w:b/>
                <w:sz w:val="20"/>
                <w:szCs w:val="20"/>
                <w:lang w:val="en-GB"/>
              </w:rPr>
              <w:t xml:space="preserve">ermeneutical </w:t>
            </w:r>
            <w:r w:rsidRPr="004F09D4">
              <w:rPr>
                <w:rFonts w:ascii="Palatino Linotype" w:eastAsia="TimesNewRomanPSMT" w:hAnsi="Palatino Linotype" w:cs="TimesNewRomanPSMT"/>
                <w:b/>
                <w:caps/>
                <w:sz w:val="20"/>
                <w:szCs w:val="20"/>
                <w:lang w:val="en-GB"/>
              </w:rPr>
              <w:t>p</w:t>
            </w:r>
            <w:r w:rsidRPr="004F09D4">
              <w:rPr>
                <w:rFonts w:ascii="Palatino Linotype" w:eastAsia="TimesNewRomanPSMT" w:hAnsi="Palatino Linotype" w:cs="TimesNewRomanPSMT"/>
                <w:b/>
                <w:sz w:val="20"/>
                <w:szCs w:val="20"/>
                <w:lang w:val="en-GB"/>
              </w:rPr>
              <w:t xml:space="preserve">rinciples of the Church Fathers </w:t>
            </w:r>
            <w:r w:rsidRPr="004F09D4">
              <w:rPr>
                <w:rFonts w:ascii="Palatino Linotype" w:eastAsia="TimesNewRomanPSMT" w:hAnsi="Palatino Linotype" w:cs="TimesNewRomanPSMT"/>
                <w:sz w:val="20"/>
                <w:szCs w:val="20"/>
                <w:lang w:val="en-GB"/>
              </w:rPr>
              <w:t>(</w:t>
            </w:r>
            <w:r w:rsidRPr="004F09D4">
              <w:rPr>
                <w:rFonts w:ascii="Palatino Linotype" w:eastAsia="TimesNewRomanPSMT" w:hAnsi="Palatino Linotype" w:cs="TimesNewRomanPSMT"/>
                <w:caps/>
                <w:sz w:val="20"/>
                <w:szCs w:val="20"/>
                <w:lang w:val="en-GB"/>
              </w:rPr>
              <w:t>p</w:t>
            </w:r>
            <w:r w:rsidRPr="004F09D4">
              <w:rPr>
                <w:rFonts w:ascii="Palatino Linotype" w:eastAsia="TimesNewRomanPSMT" w:hAnsi="Palatino Linotype" w:cs="TimesNewRomanPSMT"/>
                <w:sz w:val="20"/>
                <w:szCs w:val="20"/>
                <w:lang w:val="en-GB"/>
              </w:rPr>
              <w:t xml:space="preserve">hilological, </w:t>
            </w:r>
            <w:r w:rsidR="002E3F3D" w:rsidRPr="004F09D4">
              <w:rPr>
                <w:rFonts w:ascii="Palatino Linotype" w:eastAsia="TimesNewRomanPSMT" w:hAnsi="Palatino Linotype" w:cs="TimesNewRomanPSMT"/>
                <w:sz w:val="20"/>
                <w:szCs w:val="20"/>
                <w:lang w:val="en-GB"/>
              </w:rPr>
              <w:t xml:space="preserve">Christological, </w:t>
            </w:r>
            <w:r w:rsidRPr="004F09D4">
              <w:rPr>
                <w:rFonts w:ascii="Palatino Linotype" w:eastAsia="TimesNewRomanPSMT" w:hAnsi="Palatino Linotype" w:cs="TimesNewRomanPSMT"/>
                <w:caps/>
                <w:sz w:val="20"/>
                <w:szCs w:val="20"/>
                <w:lang w:val="en-US"/>
              </w:rPr>
              <w:t>e</w:t>
            </w:r>
            <w:r w:rsidRPr="004F09D4">
              <w:rPr>
                <w:rFonts w:ascii="Palatino Linotype" w:eastAsia="TimesNewRomanPSMT" w:hAnsi="Palatino Linotype" w:cs="TimesNewRomanPSMT"/>
                <w:sz w:val="20"/>
                <w:szCs w:val="20"/>
                <w:lang w:val="en-US"/>
              </w:rPr>
              <w:t xml:space="preserve">cclesiastical, </w:t>
            </w:r>
            <w:r w:rsidRPr="004F09D4">
              <w:rPr>
                <w:rFonts w:ascii="Palatino Linotype" w:eastAsia="TimesNewRomanPSMT" w:hAnsi="Palatino Linotype" w:cs="TimesNewRomanPSMT"/>
                <w:caps/>
                <w:sz w:val="20"/>
                <w:szCs w:val="20"/>
                <w:lang w:val="en-US"/>
              </w:rPr>
              <w:t>l</w:t>
            </w:r>
            <w:r w:rsidRPr="004F09D4">
              <w:rPr>
                <w:rFonts w:ascii="Palatino Linotype" w:eastAsia="TimesNewRomanPSMT" w:hAnsi="Palatino Linotype" w:cs="TimesNewRomanPSMT"/>
                <w:sz w:val="20"/>
                <w:szCs w:val="20"/>
                <w:lang w:val="en-US"/>
              </w:rPr>
              <w:t xml:space="preserve">iturgical and </w:t>
            </w:r>
            <w:r w:rsidRPr="004F09D4">
              <w:rPr>
                <w:rFonts w:ascii="Palatino Linotype" w:eastAsia="TimesNewRomanPSMT" w:hAnsi="Palatino Linotype" w:cs="TimesNewRomanPSMT"/>
                <w:caps/>
                <w:sz w:val="20"/>
                <w:szCs w:val="20"/>
                <w:lang w:val="en-US"/>
              </w:rPr>
              <w:t>a</w:t>
            </w:r>
            <w:r w:rsidRPr="004F09D4">
              <w:rPr>
                <w:rFonts w:ascii="Palatino Linotype" w:eastAsia="TimesNewRomanPSMT" w:hAnsi="Palatino Linotype" w:cs="TimesNewRomanPSMT"/>
                <w:sz w:val="20"/>
                <w:szCs w:val="20"/>
                <w:lang w:val="en-US"/>
              </w:rPr>
              <w:t xml:space="preserve">scetical </w:t>
            </w:r>
            <w:r w:rsidRPr="004F09D4">
              <w:rPr>
                <w:rFonts w:ascii="Palatino Linotype" w:eastAsia="TimesNewRomanPSMT" w:hAnsi="Palatino Linotype" w:cs="TimesNewRomanPSMT"/>
                <w:caps/>
                <w:sz w:val="20"/>
                <w:szCs w:val="20"/>
                <w:lang w:val="en-US"/>
              </w:rPr>
              <w:t>i</w:t>
            </w:r>
            <w:r w:rsidRPr="004F09D4">
              <w:rPr>
                <w:rFonts w:ascii="Palatino Linotype" w:eastAsia="TimesNewRomanPSMT" w:hAnsi="Palatino Linotype" w:cs="TimesNewRomanPSMT"/>
                <w:sz w:val="20"/>
                <w:szCs w:val="20"/>
                <w:lang w:val="en-US"/>
              </w:rPr>
              <w:t>nterpretation -</w:t>
            </w:r>
            <w:r w:rsidRPr="004F09D4">
              <w:rPr>
                <w:rFonts w:ascii="Palatino Linotype" w:eastAsia="TimesNewRomanPSMT" w:hAnsi="Palatino Linotype" w:cs="TimesNewRomanPSMT"/>
                <w:sz w:val="20"/>
                <w:szCs w:val="20"/>
                <w:lang w:val="en-GB"/>
              </w:rPr>
              <w:t xml:space="preserve"> </w:t>
            </w:r>
            <w:r w:rsidRPr="004F09D4">
              <w:rPr>
                <w:rFonts w:ascii="Palatino Linotype" w:eastAsia="TimesNewRomanPSMT" w:hAnsi="Palatino Linotype" w:cs="TimesNewRomanPSMT"/>
                <w:caps/>
                <w:sz w:val="20"/>
                <w:szCs w:val="20"/>
                <w:lang w:val="en-US"/>
              </w:rPr>
              <w:t>s</w:t>
            </w:r>
            <w:r w:rsidRPr="004F09D4">
              <w:rPr>
                <w:rFonts w:ascii="Palatino Linotype" w:eastAsia="TimesNewRomanPSMT" w:hAnsi="Palatino Linotype" w:cs="TimesNewRomanPSMT"/>
                <w:sz w:val="20"/>
                <w:szCs w:val="20"/>
                <w:lang w:val="en-US"/>
              </w:rPr>
              <w:t xml:space="preserve">piritual </w:t>
            </w:r>
            <w:r w:rsidRPr="004F09D4">
              <w:rPr>
                <w:rFonts w:ascii="Palatino Linotype" w:eastAsia="TimesNewRomanPSMT" w:hAnsi="Palatino Linotype" w:cs="TimesNewRomanPSMT"/>
                <w:sz w:val="20"/>
                <w:szCs w:val="20"/>
                <w:lang w:val="en-GB"/>
              </w:rPr>
              <w:t>“Theoria” of the “</w:t>
            </w:r>
            <w:r w:rsidR="002E3F3D" w:rsidRPr="004F09D4">
              <w:rPr>
                <w:rFonts w:ascii="Palatino Linotype" w:eastAsia="TimesNewRomanPSMT" w:hAnsi="Palatino Linotype" w:cs="TimesNewRomanPSMT"/>
                <w:sz w:val="20"/>
                <w:szCs w:val="20"/>
              </w:rPr>
              <w:t>Ἀ</w:t>
            </w:r>
            <w:r w:rsidRPr="004F09D4">
              <w:rPr>
                <w:rFonts w:ascii="Palatino Linotype" w:eastAsia="TimesNewRomanPSMT" w:hAnsi="Palatino Linotype" w:cs="TimesNewRomanPSMT"/>
                <w:sz w:val="20"/>
                <w:szCs w:val="20"/>
              </w:rPr>
              <w:t>πόθετον</w:t>
            </w:r>
            <w:r w:rsidRPr="004F09D4">
              <w:rPr>
                <w:rFonts w:ascii="Palatino Linotype" w:eastAsia="TimesNewRomanPSMT" w:hAnsi="Palatino Linotype" w:cs="TimesNewRomanPSMT"/>
                <w:sz w:val="20"/>
                <w:szCs w:val="20"/>
                <w:lang w:val="en-US"/>
              </w:rPr>
              <w:t xml:space="preserve"> </w:t>
            </w:r>
            <w:r w:rsidRPr="004F09D4">
              <w:rPr>
                <w:rFonts w:ascii="Palatino Linotype" w:eastAsia="TimesNewRomanPSMT" w:hAnsi="Palatino Linotype" w:cs="TimesNewRomanPSMT"/>
                <w:caps/>
                <w:sz w:val="20"/>
                <w:szCs w:val="20"/>
              </w:rPr>
              <w:t>κ</w:t>
            </w:r>
            <w:r w:rsidRPr="004F09D4">
              <w:rPr>
                <w:rFonts w:ascii="Palatino Linotype" w:eastAsia="TimesNewRomanPSMT" w:hAnsi="Palatino Linotype" w:cs="TimesNewRomanPSMT"/>
                <w:sz w:val="20"/>
                <w:szCs w:val="20"/>
              </w:rPr>
              <w:t>άλλος</w:t>
            </w:r>
            <w:r w:rsidRPr="004F09D4">
              <w:rPr>
                <w:rFonts w:ascii="Palatino Linotype" w:eastAsia="TimesNewRomanPSMT" w:hAnsi="Palatino Linotype" w:cs="TimesNewRomanPSMT"/>
                <w:sz w:val="20"/>
                <w:szCs w:val="20"/>
                <w:lang w:val="en-US"/>
              </w:rPr>
              <w:t xml:space="preserve">” [= </w:t>
            </w:r>
            <w:r w:rsidRPr="004F09D4">
              <w:rPr>
                <w:rFonts w:ascii="Palatino Linotype" w:eastAsia="TimesNewRomanPSMT" w:hAnsi="Palatino Linotype" w:cs="TimesNewRomanPSMT"/>
                <w:caps/>
                <w:sz w:val="20"/>
                <w:szCs w:val="20"/>
                <w:lang w:val="en-US"/>
              </w:rPr>
              <w:t>s</w:t>
            </w:r>
            <w:r w:rsidRPr="004F09D4">
              <w:rPr>
                <w:rFonts w:ascii="Palatino Linotype" w:eastAsia="TimesNewRomanPSMT" w:hAnsi="Palatino Linotype" w:cs="TimesNewRomanPSMT"/>
                <w:sz w:val="20"/>
                <w:szCs w:val="20"/>
                <w:lang w:val="en-US"/>
              </w:rPr>
              <w:t xml:space="preserve">tored up </w:t>
            </w:r>
            <w:r w:rsidRPr="004F09D4">
              <w:rPr>
                <w:rFonts w:ascii="Palatino Linotype" w:eastAsia="TimesNewRomanPSMT" w:hAnsi="Palatino Linotype" w:cs="TimesNewRomanPSMT"/>
                <w:caps/>
                <w:sz w:val="20"/>
                <w:szCs w:val="20"/>
                <w:lang w:val="en-US"/>
              </w:rPr>
              <w:t>b</w:t>
            </w:r>
            <w:r w:rsidR="00F77386">
              <w:rPr>
                <w:rFonts w:ascii="Palatino Linotype" w:eastAsia="TimesNewRomanPSMT" w:hAnsi="Palatino Linotype" w:cs="TimesNewRomanPSMT"/>
                <w:sz w:val="20"/>
                <w:szCs w:val="20"/>
                <w:lang w:val="en-US"/>
              </w:rPr>
              <w:t xml:space="preserve">eauty]) </w:t>
            </w:r>
            <w:r w:rsidRPr="004F09D4">
              <w:rPr>
                <w:rFonts w:ascii="Palatino Linotype" w:eastAsia="TimesNewRomanPSMT" w:hAnsi="Palatino Linotype" w:cs="TimesNewRomanPSMT"/>
                <w:sz w:val="20"/>
                <w:szCs w:val="20"/>
                <w:lang w:val="en-GB"/>
              </w:rPr>
              <w:t xml:space="preserve">and </w:t>
            </w:r>
            <w:r w:rsidRPr="004F09D4">
              <w:rPr>
                <w:rFonts w:ascii="Palatino Linotype" w:eastAsia="TimesNewRomanPSMT" w:hAnsi="Palatino Linotype" w:cs="TimesNewRomanPSMT"/>
                <w:b/>
                <w:caps/>
                <w:sz w:val="20"/>
                <w:szCs w:val="20"/>
                <w:lang w:val="en-GB"/>
              </w:rPr>
              <w:t>m</w:t>
            </w:r>
            <w:r w:rsidRPr="004F09D4">
              <w:rPr>
                <w:rFonts w:ascii="Palatino Linotype" w:eastAsia="TimesNewRomanPSMT" w:hAnsi="Palatino Linotype" w:cs="TimesNewRomanPSMT"/>
                <w:b/>
                <w:sz w:val="20"/>
                <w:szCs w:val="20"/>
                <w:lang w:val="en-GB"/>
              </w:rPr>
              <w:t xml:space="preserve">odern </w:t>
            </w:r>
            <w:r w:rsidRPr="004F09D4">
              <w:rPr>
                <w:rFonts w:ascii="Palatino Linotype" w:eastAsia="TimesNewRomanPSMT" w:hAnsi="Palatino Linotype" w:cs="TimesNewRomanPSMT"/>
                <w:b/>
                <w:caps/>
                <w:sz w:val="20"/>
                <w:szCs w:val="20"/>
                <w:lang w:val="en-GB"/>
              </w:rPr>
              <w:t>h</w:t>
            </w:r>
            <w:r w:rsidRPr="004F09D4">
              <w:rPr>
                <w:rFonts w:ascii="Palatino Linotype" w:eastAsia="TimesNewRomanPSMT" w:hAnsi="Palatino Linotype" w:cs="TimesNewRomanPSMT"/>
                <w:b/>
                <w:sz w:val="20"/>
                <w:szCs w:val="20"/>
                <w:lang w:val="en-GB"/>
              </w:rPr>
              <w:t xml:space="preserve">ermeneutical </w:t>
            </w:r>
            <w:r w:rsidRPr="004F09D4">
              <w:rPr>
                <w:rFonts w:ascii="Palatino Linotype" w:eastAsia="TimesNewRomanPSMT" w:hAnsi="Palatino Linotype" w:cs="TimesNewRomanPSMT"/>
                <w:b/>
                <w:caps/>
                <w:sz w:val="20"/>
                <w:szCs w:val="20"/>
                <w:lang w:val="en-GB"/>
              </w:rPr>
              <w:t>m</w:t>
            </w:r>
            <w:r w:rsidRPr="004F09D4">
              <w:rPr>
                <w:rFonts w:ascii="Palatino Linotype" w:eastAsia="TimesNewRomanPSMT" w:hAnsi="Palatino Linotype" w:cs="TimesNewRomanPSMT"/>
                <w:b/>
                <w:sz w:val="20"/>
                <w:szCs w:val="20"/>
                <w:lang w:val="en-GB"/>
              </w:rPr>
              <w:t>ethods</w:t>
            </w:r>
            <w:r w:rsidRPr="004F09D4">
              <w:rPr>
                <w:rFonts w:ascii="Palatino Linotype" w:eastAsia="TimesNewRomanPSMT" w:hAnsi="Palatino Linotype" w:cs="TimesNewRomanPSMT"/>
                <w:sz w:val="20"/>
                <w:szCs w:val="20"/>
                <w:lang w:val="en-GB"/>
              </w:rPr>
              <w:t xml:space="preserve"> (Reader-</w:t>
            </w:r>
            <w:r w:rsidRPr="004F09D4">
              <w:rPr>
                <w:rFonts w:ascii="Palatino Linotype" w:eastAsia="TimesNewRomanPSMT" w:hAnsi="Palatino Linotype" w:cs="TimesNewRomanPSMT"/>
                <w:caps/>
                <w:sz w:val="20"/>
                <w:szCs w:val="20"/>
                <w:lang w:val="en-GB"/>
              </w:rPr>
              <w:lastRenderedPageBreak/>
              <w:t>r</w:t>
            </w:r>
            <w:r w:rsidRPr="004F09D4">
              <w:rPr>
                <w:rFonts w:ascii="Palatino Linotype" w:eastAsia="TimesNewRomanPSMT" w:hAnsi="Palatino Linotype" w:cs="TimesNewRomanPSMT"/>
                <w:sz w:val="20"/>
                <w:szCs w:val="20"/>
                <w:lang w:val="en-GB"/>
              </w:rPr>
              <w:t xml:space="preserve">esponse </w:t>
            </w:r>
            <w:r w:rsidRPr="004F09D4">
              <w:rPr>
                <w:rStyle w:val="tgc"/>
                <w:rFonts w:ascii="Palatino Linotype" w:hAnsi="Palatino Linotype"/>
                <w:caps/>
                <w:sz w:val="20"/>
                <w:szCs w:val="20"/>
                <w:lang w:val="en-US"/>
              </w:rPr>
              <w:t>c</w:t>
            </w:r>
            <w:r w:rsidRPr="004F09D4">
              <w:rPr>
                <w:rStyle w:val="tgc"/>
                <w:rFonts w:ascii="Palatino Linotype" w:hAnsi="Palatino Linotype"/>
                <w:sz w:val="20"/>
                <w:szCs w:val="20"/>
                <w:lang w:val="en-US"/>
              </w:rPr>
              <w:t>riticism</w:t>
            </w:r>
            <w:r w:rsidRPr="004F09D4">
              <w:rPr>
                <w:rFonts w:ascii="Palatino Linotype" w:eastAsia="TimesNewRomanPSMT" w:hAnsi="Palatino Linotype" w:cs="TimesNewRomanPSMT"/>
                <w:sz w:val="20"/>
                <w:szCs w:val="20"/>
                <w:lang w:val="en-GB"/>
              </w:rPr>
              <w:t xml:space="preserve">, </w:t>
            </w:r>
            <w:r w:rsidRPr="004F09D4">
              <w:rPr>
                <w:rFonts w:ascii="Palatino Linotype" w:eastAsia="TimesNewRomanPSMT" w:hAnsi="Palatino Linotype" w:cs="TimesNewRomanPSMT"/>
                <w:caps/>
                <w:sz w:val="20"/>
                <w:szCs w:val="20"/>
                <w:lang w:val="en-GB"/>
              </w:rPr>
              <w:t>r</w:t>
            </w:r>
            <w:r w:rsidRPr="004F09D4">
              <w:rPr>
                <w:rFonts w:ascii="Palatino Linotype" w:eastAsia="TimesNewRomanPSMT" w:hAnsi="Palatino Linotype" w:cs="TimesNewRomanPSMT"/>
                <w:sz w:val="20"/>
                <w:szCs w:val="20"/>
                <w:lang w:val="en-GB"/>
              </w:rPr>
              <w:t xml:space="preserve">hetorical and </w:t>
            </w:r>
            <w:r w:rsidRPr="004F09D4">
              <w:rPr>
                <w:rFonts w:ascii="Palatino Linotype" w:eastAsia="TimesNewRomanPSMT" w:hAnsi="Palatino Linotype" w:cs="TimesNewRomanPSMT"/>
                <w:caps/>
                <w:sz w:val="20"/>
                <w:szCs w:val="20"/>
                <w:lang w:val="en-GB"/>
              </w:rPr>
              <w:t>n</w:t>
            </w:r>
            <w:r w:rsidRPr="004F09D4">
              <w:rPr>
                <w:rFonts w:ascii="Palatino Linotype" w:eastAsia="TimesNewRomanPSMT" w:hAnsi="Palatino Linotype" w:cs="TimesNewRomanPSMT"/>
                <w:sz w:val="20"/>
                <w:szCs w:val="20"/>
                <w:lang w:val="en-GB"/>
              </w:rPr>
              <w:t xml:space="preserve">arratological </w:t>
            </w:r>
            <w:r w:rsidRPr="004F09D4">
              <w:rPr>
                <w:rFonts w:ascii="Palatino Linotype" w:eastAsia="TimesNewRomanPSMT" w:hAnsi="Palatino Linotype" w:cs="TimesNewRomanPSMT"/>
                <w:caps/>
                <w:sz w:val="20"/>
                <w:szCs w:val="20"/>
                <w:lang w:val="en-GB"/>
              </w:rPr>
              <w:t>a</w:t>
            </w:r>
            <w:r w:rsidRPr="004F09D4">
              <w:rPr>
                <w:rFonts w:ascii="Palatino Linotype" w:eastAsia="TimesNewRomanPSMT" w:hAnsi="Palatino Linotype" w:cs="TimesNewRomanPSMT"/>
                <w:sz w:val="20"/>
                <w:szCs w:val="20"/>
                <w:lang w:val="en-GB"/>
              </w:rPr>
              <w:t xml:space="preserve">nalysis, </w:t>
            </w:r>
            <w:r w:rsidRPr="004F09D4">
              <w:rPr>
                <w:rFonts w:ascii="Palatino Linotype" w:eastAsia="TimesNewRomanPSMT" w:hAnsi="Palatino Linotype" w:cs="TimesNewRomanPSMT"/>
                <w:caps/>
                <w:sz w:val="20"/>
                <w:szCs w:val="20"/>
                <w:lang w:val="en-GB"/>
              </w:rPr>
              <w:t>c</w:t>
            </w:r>
            <w:r w:rsidRPr="004F09D4">
              <w:rPr>
                <w:rFonts w:ascii="Palatino Linotype" w:eastAsia="TimesNewRomanPSMT" w:hAnsi="Palatino Linotype" w:cs="TimesNewRomanPSMT"/>
                <w:sz w:val="20"/>
                <w:szCs w:val="20"/>
                <w:lang w:val="en-GB"/>
              </w:rPr>
              <w:t xml:space="preserve">ognitive </w:t>
            </w:r>
            <w:r w:rsidRPr="004F09D4">
              <w:rPr>
                <w:rFonts w:ascii="Palatino Linotype" w:eastAsia="TimesNewRomanPSMT" w:hAnsi="Palatino Linotype" w:cs="TimesNewRomanPSMT"/>
                <w:caps/>
                <w:sz w:val="20"/>
                <w:szCs w:val="20"/>
                <w:lang w:val="en-GB"/>
              </w:rPr>
              <w:t>i</w:t>
            </w:r>
            <w:r w:rsidRPr="004F09D4">
              <w:rPr>
                <w:rFonts w:ascii="Palatino Linotype" w:eastAsia="TimesNewRomanPSMT" w:hAnsi="Palatino Linotype" w:cs="TimesNewRomanPSMT"/>
                <w:sz w:val="20"/>
                <w:szCs w:val="20"/>
                <w:lang w:val="en-GB"/>
              </w:rPr>
              <w:t xml:space="preserve">nterpretation). </w:t>
            </w:r>
            <w:r w:rsidRPr="004F09D4">
              <w:rPr>
                <w:rFonts w:ascii="Palatino Linotype" w:eastAsia="TimesNewRomanPSMT" w:hAnsi="Palatino Linotype" w:cs="TimesNewRomanPSMT"/>
                <w:b/>
                <w:sz w:val="20"/>
                <w:szCs w:val="20"/>
                <w:lang w:val="en-GB"/>
              </w:rPr>
              <w:t>2.</w:t>
            </w:r>
            <w:r w:rsidRPr="004F09D4">
              <w:rPr>
                <w:rFonts w:ascii="Palatino Linotype" w:eastAsia="TimesNewRomanPSMT" w:hAnsi="Palatino Linotype" w:cs="TimesNewRomanPSMT"/>
                <w:sz w:val="20"/>
                <w:szCs w:val="20"/>
                <w:lang w:val="en-GB"/>
              </w:rPr>
              <w:t xml:space="preserve"> </w:t>
            </w:r>
            <w:r w:rsidRPr="004F09D4">
              <w:rPr>
                <w:rFonts w:ascii="Palatino Linotype" w:eastAsia="TimesNewRomanPSMT" w:hAnsi="Palatino Linotype" w:cs="TimesNewRomanPSMT"/>
                <w:b/>
                <w:sz w:val="20"/>
                <w:szCs w:val="20"/>
                <w:lang w:val="en-GB"/>
              </w:rPr>
              <w:t xml:space="preserve">Emphasis on their </w:t>
            </w:r>
            <w:r w:rsidRPr="004F09D4">
              <w:rPr>
                <w:rFonts w:ascii="Palatino Linotype" w:eastAsia="TimesNewRomanPSMT" w:hAnsi="Palatino Linotype" w:cs="TimesNewRomanPSMT"/>
                <w:b/>
                <w:caps/>
                <w:sz w:val="20"/>
                <w:szCs w:val="20"/>
                <w:lang w:val="en-GB"/>
              </w:rPr>
              <w:t>p</w:t>
            </w:r>
            <w:r w:rsidRPr="004F09D4">
              <w:rPr>
                <w:rFonts w:ascii="Palatino Linotype" w:eastAsia="TimesNewRomanPSMT" w:hAnsi="Palatino Linotype" w:cs="TimesNewRomanPSMT"/>
                <w:b/>
                <w:sz w:val="20"/>
                <w:szCs w:val="20"/>
                <w:lang w:val="en-GB"/>
              </w:rPr>
              <w:t xml:space="preserve">resentation/ </w:t>
            </w:r>
            <w:r w:rsidRPr="004F09D4">
              <w:rPr>
                <w:rFonts w:ascii="Palatino Linotype" w:eastAsia="TimesNewRomanPSMT" w:hAnsi="Palatino Linotype" w:cs="TimesNewRomanPSMT"/>
                <w:b/>
                <w:caps/>
                <w:sz w:val="20"/>
                <w:szCs w:val="20"/>
                <w:lang w:val="en-GB"/>
              </w:rPr>
              <w:t>t</w:t>
            </w:r>
            <w:r w:rsidRPr="004F09D4">
              <w:rPr>
                <w:rFonts w:ascii="Palatino Linotype" w:eastAsia="TimesNewRomanPSMT" w:hAnsi="Palatino Linotype" w:cs="TimesNewRomanPSMT"/>
                <w:b/>
                <w:sz w:val="20"/>
                <w:szCs w:val="20"/>
                <w:lang w:val="en-GB"/>
              </w:rPr>
              <w:t>eaching in the modern Community or Parish</w:t>
            </w:r>
            <w:r w:rsidRPr="004F09D4">
              <w:rPr>
                <w:rFonts w:ascii="Palatino Linotype" w:eastAsia="TimesNewRomanPSMT" w:hAnsi="Palatino Linotype" w:cs="TimesNewRomanPSMT"/>
                <w:b/>
                <w:sz w:val="20"/>
                <w:szCs w:val="20"/>
                <w:lang w:val="en-US"/>
              </w:rPr>
              <w:t xml:space="preserve"> (</w:t>
            </w:r>
            <w:r w:rsidRPr="004F09D4">
              <w:rPr>
                <w:rFonts w:ascii="Palatino Linotype" w:eastAsia="TimesNewRomanPSMT" w:hAnsi="Palatino Linotype" w:cs="TimesNewRomanPSMT"/>
                <w:b/>
                <w:caps/>
                <w:sz w:val="20"/>
                <w:szCs w:val="20"/>
                <w:lang w:val="en-US"/>
              </w:rPr>
              <w:t>c</w:t>
            </w:r>
            <w:r w:rsidRPr="004F09D4">
              <w:rPr>
                <w:rFonts w:ascii="Palatino Linotype" w:eastAsia="TimesNewRomanPSMT" w:hAnsi="Palatino Linotype" w:cs="TimesNewRomanPSMT"/>
                <w:b/>
                <w:sz w:val="20"/>
                <w:szCs w:val="20"/>
                <w:lang w:val="en-US"/>
              </w:rPr>
              <w:t xml:space="preserve">ontextual </w:t>
            </w:r>
            <w:r w:rsidRPr="004F09D4">
              <w:rPr>
                <w:rFonts w:ascii="Palatino Linotype" w:eastAsia="TimesNewRomanPSMT" w:hAnsi="Palatino Linotype" w:cs="TimesNewRomanPSMT"/>
                <w:b/>
                <w:caps/>
                <w:sz w:val="20"/>
                <w:szCs w:val="20"/>
                <w:lang w:val="en-US"/>
              </w:rPr>
              <w:t>t</w:t>
            </w:r>
            <w:r w:rsidRPr="004F09D4">
              <w:rPr>
                <w:rFonts w:ascii="Palatino Linotype" w:eastAsia="TimesNewRomanPSMT" w:hAnsi="Palatino Linotype" w:cs="TimesNewRomanPSMT"/>
                <w:b/>
                <w:sz w:val="20"/>
                <w:szCs w:val="20"/>
                <w:lang w:val="en-US"/>
              </w:rPr>
              <w:t>heology)</w:t>
            </w:r>
            <w:r w:rsidR="00F77386">
              <w:rPr>
                <w:rFonts w:ascii="Palatino Linotype" w:eastAsia="TimesNewRomanPSMT" w:hAnsi="Palatino Linotype" w:cs="TimesNewRomanPSMT"/>
                <w:b/>
                <w:sz w:val="20"/>
                <w:szCs w:val="20"/>
                <w:lang w:val="en-GB"/>
              </w:rPr>
              <w:t>:</w:t>
            </w:r>
            <w:r w:rsidRPr="004F09D4">
              <w:rPr>
                <w:rFonts w:ascii="Palatino Linotype" w:eastAsia="TimesNewRomanPSMT" w:hAnsi="Palatino Linotype" w:cs="TimesNewRomanPSMT"/>
                <w:sz w:val="20"/>
                <w:szCs w:val="20"/>
                <w:lang w:val="en-GB"/>
              </w:rPr>
              <w:t xml:space="preserve"> </w:t>
            </w:r>
            <w:r w:rsidRPr="004F09D4">
              <w:rPr>
                <w:rFonts w:ascii="Palatino Linotype" w:eastAsia="TimesNewRomanPSMT" w:hAnsi="Palatino Linotype" w:cs="TimesNewRomanPSMT"/>
                <w:sz w:val="20"/>
                <w:szCs w:val="20"/>
                <w:lang w:val="en-US"/>
              </w:rPr>
              <w:t xml:space="preserve">Lectio </w:t>
            </w:r>
            <w:r w:rsidRPr="004F09D4">
              <w:rPr>
                <w:rFonts w:ascii="Palatino Linotype" w:eastAsia="TimesNewRomanPSMT" w:hAnsi="Palatino Linotype" w:cs="TimesNewRomanPSMT"/>
                <w:caps/>
                <w:sz w:val="20"/>
                <w:szCs w:val="20"/>
                <w:lang w:val="en-US"/>
              </w:rPr>
              <w:t>d</w:t>
            </w:r>
            <w:r w:rsidRPr="004F09D4">
              <w:rPr>
                <w:rFonts w:ascii="Palatino Linotype" w:eastAsia="TimesNewRomanPSMT" w:hAnsi="Palatino Linotype" w:cs="TimesNewRomanPSMT"/>
                <w:sz w:val="20"/>
                <w:szCs w:val="20"/>
                <w:lang w:val="en-US"/>
              </w:rPr>
              <w:t xml:space="preserve">ivina (Relectura). “Hermeneutics of Suspicion”. </w:t>
            </w:r>
            <w:r w:rsidRPr="004F09D4">
              <w:rPr>
                <w:rFonts w:ascii="Palatino Linotype" w:eastAsia="TimesNewRomanPSMT" w:hAnsi="Palatino Linotype" w:cs="TimesNewRomanPSMT"/>
                <w:i/>
                <w:sz w:val="20"/>
                <w:szCs w:val="20"/>
                <w:lang w:val="en-GB"/>
              </w:rPr>
              <w:t>Re-membering</w:t>
            </w:r>
            <w:r w:rsidRPr="004F09D4">
              <w:rPr>
                <w:rFonts w:ascii="Palatino Linotype" w:eastAsia="TimesNewRomanPSMT" w:hAnsi="Palatino Linotype" w:cs="TimesNewRomanPSMT"/>
                <w:sz w:val="20"/>
                <w:szCs w:val="20"/>
                <w:lang w:val="en-GB"/>
              </w:rPr>
              <w:t xml:space="preserve"> (</w:t>
            </w:r>
            <w:r w:rsidRPr="004F09D4">
              <w:rPr>
                <w:rFonts w:ascii="Palatino Linotype" w:eastAsia="TimesNewRomanPSMT" w:hAnsi="Palatino Linotype" w:cs="TimesNewRomanPSMT"/>
                <w:sz w:val="20"/>
                <w:szCs w:val="20"/>
                <w:lang w:val="en-US"/>
              </w:rPr>
              <w:t xml:space="preserve">Enthymisis), </w:t>
            </w:r>
            <w:r w:rsidRPr="004F09D4">
              <w:rPr>
                <w:rFonts w:ascii="Palatino Linotype" w:eastAsia="TimesNewRomanPSMT" w:hAnsi="Palatino Linotype" w:cs="TimesNewRomanPSMT"/>
                <w:caps/>
                <w:sz w:val="20"/>
                <w:szCs w:val="20"/>
                <w:lang w:val="en-US"/>
              </w:rPr>
              <w:t>r</w:t>
            </w:r>
            <w:r w:rsidRPr="004F09D4">
              <w:rPr>
                <w:rFonts w:ascii="Palatino Linotype" w:eastAsia="TimesNewRomanPSMT" w:hAnsi="Palatino Linotype" w:cs="TimesNewRomanPSMT"/>
                <w:sz w:val="20"/>
                <w:szCs w:val="20"/>
                <w:lang w:val="en-US"/>
              </w:rPr>
              <w:t>e</w:t>
            </w:r>
            <w:r w:rsidRPr="004F09D4">
              <w:rPr>
                <w:rFonts w:ascii="Palatino Linotype" w:eastAsia="TimesNewRomanPSMT" w:hAnsi="Palatino Linotype" w:cs="TimesNewRomanPSMT"/>
                <w:i/>
                <w:sz w:val="20"/>
                <w:szCs w:val="20"/>
                <w:lang w:val="en-US"/>
              </w:rPr>
              <w:t>actualisation</w:t>
            </w:r>
            <w:r w:rsidRPr="004F09D4">
              <w:rPr>
                <w:rFonts w:ascii="Palatino Linotype" w:eastAsia="TimesNewRomanPSMT" w:hAnsi="Palatino Linotype" w:cs="TimesNewRomanPSMT"/>
                <w:sz w:val="20"/>
                <w:szCs w:val="20"/>
                <w:lang w:val="en-US"/>
              </w:rPr>
              <w:t xml:space="preserve"> (</w:t>
            </w:r>
            <w:r w:rsidRPr="004F09D4">
              <w:rPr>
                <w:rFonts w:ascii="Palatino Linotype" w:eastAsia="TimesNewRomanPSMT" w:hAnsi="Palatino Linotype" w:cs="TimesNewRomanPSMT"/>
                <w:i/>
                <w:sz w:val="20"/>
                <w:szCs w:val="20"/>
                <w:lang w:val="en-US"/>
              </w:rPr>
              <w:t>Synchronising</w:t>
            </w:r>
            <w:r w:rsidRPr="004F09D4">
              <w:rPr>
                <w:rFonts w:ascii="Palatino Linotype" w:eastAsia="TimesNewRomanPSMT" w:hAnsi="Palatino Linotype" w:cs="TimesNewRomanPSMT"/>
                <w:sz w:val="20"/>
                <w:szCs w:val="20"/>
                <w:lang w:val="en-US"/>
              </w:rPr>
              <w:t xml:space="preserve">) and </w:t>
            </w:r>
            <w:r w:rsidRPr="004F09D4">
              <w:rPr>
                <w:rFonts w:ascii="Palatino Linotype" w:hAnsi="Palatino Linotype" w:cs="Arial"/>
                <w:caps/>
                <w:sz w:val="20"/>
                <w:szCs w:val="20"/>
                <w:lang w:val="en-US" w:bidi="he-IL"/>
              </w:rPr>
              <w:t>a</w:t>
            </w:r>
            <w:r w:rsidRPr="004F09D4">
              <w:rPr>
                <w:rFonts w:ascii="Palatino Linotype" w:hAnsi="Palatino Linotype" w:cs="Arial"/>
                <w:sz w:val="20"/>
                <w:szCs w:val="20"/>
                <w:lang w:val="en-US" w:bidi="he-IL"/>
              </w:rPr>
              <w:t>cculturation</w:t>
            </w:r>
            <w:r w:rsidRPr="004F09D4">
              <w:rPr>
                <w:rFonts w:ascii="Palatino Linotype" w:eastAsia="TimesNewRomanPSMT" w:hAnsi="Palatino Linotype" w:cs="TimesNewRomanPSMT"/>
                <w:sz w:val="20"/>
                <w:szCs w:val="20"/>
                <w:lang w:val="en-US"/>
              </w:rPr>
              <w:t xml:space="preserve"> of </w:t>
            </w:r>
            <w:r w:rsidRPr="004F09D4">
              <w:rPr>
                <w:rFonts w:ascii="Palatino Linotype" w:eastAsia="TimesNewRomanPSMT" w:hAnsi="Palatino Linotype" w:cs="TimesNewRomanPSMT"/>
                <w:caps/>
                <w:sz w:val="20"/>
                <w:szCs w:val="20"/>
                <w:lang w:val="en-US"/>
              </w:rPr>
              <w:t>m</w:t>
            </w:r>
            <w:r w:rsidRPr="004F09D4">
              <w:rPr>
                <w:rFonts w:ascii="Palatino Linotype" w:eastAsia="TimesNewRomanPSMT" w:hAnsi="Palatino Linotype" w:cs="TimesNewRomanPSMT"/>
                <w:sz w:val="20"/>
                <w:szCs w:val="20"/>
                <w:lang w:val="en-US"/>
              </w:rPr>
              <w:t xml:space="preserve">agnalia </w:t>
            </w:r>
            <w:r w:rsidRPr="004F09D4">
              <w:rPr>
                <w:rFonts w:ascii="Palatino Linotype" w:eastAsia="TimesNewRomanPSMT" w:hAnsi="Palatino Linotype" w:cs="TimesNewRomanPSMT"/>
                <w:caps/>
                <w:sz w:val="20"/>
                <w:szCs w:val="20"/>
                <w:lang w:val="en-US"/>
              </w:rPr>
              <w:t>d</w:t>
            </w:r>
            <w:r w:rsidRPr="004F09D4">
              <w:rPr>
                <w:rFonts w:ascii="Palatino Linotype" w:eastAsia="TimesNewRomanPSMT" w:hAnsi="Palatino Linotype" w:cs="TimesNewRomanPSMT"/>
                <w:sz w:val="20"/>
                <w:szCs w:val="20"/>
                <w:lang w:val="en-US"/>
              </w:rPr>
              <w:t xml:space="preserve">ei (= </w:t>
            </w:r>
            <w:r w:rsidRPr="004F09D4">
              <w:rPr>
                <w:rStyle w:val="a4"/>
                <w:rFonts w:ascii="Palatino Linotype" w:hAnsi="Palatino Linotype"/>
                <w:sz w:val="20"/>
                <w:szCs w:val="20"/>
                <w:lang w:val="en-US"/>
              </w:rPr>
              <w:t>The Mighty Acts of God</w:t>
            </w:r>
            <w:r w:rsidRPr="004F09D4">
              <w:rPr>
                <w:rFonts w:ascii="Palatino Linotype" w:eastAsia="TimesNewRomanPSMT" w:hAnsi="Palatino Linotype" w:cs="TimesNewRomanPSMT"/>
                <w:sz w:val="20"/>
                <w:szCs w:val="20"/>
                <w:lang w:val="en-US"/>
              </w:rPr>
              <w:t xml:space="preserve"> of Exodus). </w:t>
            </w:r>
          </w:p>
          <w:p w:rsidR="00C326F3" w:rsidRPr="004F09D4" w:rsidRDefault="00C326F3" w:rsidP="00E5556A">
            <w:pPr>
              <w:shd w:val="clear" w:color="auto" w:fill="FFFFFF"/>
              <w:snapToGrid w:val="0"/>
              <w:rPr>
                <w:rFonts w:ascii="Palatino Linotype" w:hAnsi="Palatino Linotype"/>
                <w:sz w:val="20"/>
                <w:szCs w:val="20"/>
                <w:lang w:val="en-US"/>
              </w:rPr>
            </w:pPr>
          </w:p>
          <w:p w:rsidR="00C326F3" w:rsidRPr="004F09D4" w:rsidRDefault="00762216" w:rsidP="00E5556A">
            <w:pPr>
              <w:shd w:val="clear" w:color="auto" w:fill="FFFFFF"/>
              <w:snapToGrid w:val="0"/>
              <w:rPr>
                <w:rFonts w:ascii="Palatino Linotype" w:hAnsi="Palatino Linotype"/>
                <w:sz w:val="20"/>
                <w:szCs w:val="20"/>
                <w:lang w:val="en-US"/>
              </w:rPr>
            </w:pPr>
            <w:hyperlink r:id="rId33" w:history="1">
              <w:r w:rsidR="00C326F3" w:rsidRPr="004F09D4">
                <w:rPr>
                  <w:rStyle w:val="-"/>
                  <w:rFonts w:ascii="Palatino Linotype" w:eastAsia="TimesNewRomanPSMT" w:hAnsi="Palatino Linotype" w:cs="TimesNewRomanPSMT"/>
                  <w:sz w:val="20"/>
                  <w:szCs w:val="20"/>
                  <w:lang w:val="en-GB"/>
                </w:rPr>
                <w:t>http://eclass.uoa.gr/modules/document/?course=SOCTHEOL103</w:t>
              </w:r>
            </w:hyperlink>
            <w:r w:rsidR="00C326F3" w:rsidRPr="004F09D4">
              <w:rPr>
                <w:rFonts w:ascii="Palatino Linotype" w:eastAsia="TimesNewRomanPSMT" w:hAnsi="Palatino Linotype" w:cs="TimesNewRomanPSMT"/>
                <w:sz w:val="20"/>
                <w:szCs w:val="20"/>
                <w:lang w:val="en-GB"/>
              </w:rPr>
              <w:t xml:space="preserve"> </w:t>
            </w:r>
          </w:p>
        </w:tc>
      </w:tr>
    </w:tbl>
    <w:p w:rsidR="00C326F3" w:rsidRPr="004F09D4" w:rsidRDefault="00C326F3" w:rsidP="00C326F3">
      <w:pPr>
        <w:rPr>
          <w:rFonts w:ascii="Palatino Linotype" w:hAnsi="Palatino Linotype" w:cs="TimesNewRomanPS-BoldItalicMT"/>
          <w:b/>
          <w:bCs/>
          <w:iCs/>
          <w:sz w:val="20"/>
          <w:szCs w:val="20"/>
          <w:lang w:val="en-GB"/>
        </w:rPr>
      </w:pPr>
    </w:p>
    <w:p w:rsidR="00C326F3" w:rsidRPr="004F09D4" w:rsidRDefault="00C326F3" w:rsidP="00C326F3">
      <w:pPr>
        <w:jc w:val="center"/>
        <w:rPr>
          <w:rFonts w:ascii="Palatino Linotype" w:hAnsi="Palatino Linotype" w:cs="Palatino Linotype"/>
          <w:b/>
          <w:bCs/>
          <w:sz w:val="20"/>
          <w:szCs w:val="20"/>
          <w:lang w:val="en-US"/>
        </w:rPr>
      </w:pPr>
      <w:r w:rsidRPr="004F09D4">
        <w:rPr>
          <w:rFonts w:ascii="Palatino Linotype" w:hAnsi="Palatino Linotype" w:cs="Palatino Linotype"/>
          <w:b/>
          <w:sz w:val="20"/>
          <w:szCs w:val="20"/>
          <w:lang w:val="fr-FR"/>
        </w:rPr>
        <w:t>SEMESTER 2</w:t>
      </w:r>
    </w:p>
    <w:tbl>
      <w:tblPr>
        <w:tblW w:w="0" w:type="auto"/>
        <w:tblLayout w:type="fixed"/>
        <w:tblLook w:val="0000"/>
      </w:tblPr>
      <w:tblGrid>
        <w:gridCol w:w="3085"/>
        <w:gridCol w:w="5437"/>
      </w:tblGrid>
      <w:tr w:rsidR="00C326F3" w:rsidRPr="008C0188" w:rsidTr="00E5556A">
        <w:tc>
          <w:tcPr>
            <w:tcW w:w="3085" w:type="dxa"/>
            <w:tcBorders>
              <w:top w:val="single" w:sz="8" w:space="0" w:color="FF0000"/>
              <w:bottom w:val="single" w:sz="8" w:space="0" w:color="FF0000"/>
            </w:tcBorders>
            <w:shd w:val="clear" w:color="auto" w:fill="FFFFFF"/>
          </w:tcPr>
          <w:p w:rsidR="00C326F3" w:rsidRPr="004F09D4" w:rsidRDefault="00C326F3" w:rsidP="00E5556A">
            <w:pPr>
              <w:shd w:val="clear" w:color="auto" w:fill="FFFFFF"/>
              <w:rPr>
                <w:rFonts w:ascii="Palatino Linotype" w:hAnsi="Palatino Linotype" w:cs="Palatino Linotype"/>
                <w:b/>
                <w:sz w:val="20"/>
                <w:szCs w:val="20"/>
                <w:lang w:val="en-US"/>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C326F3" w:rsidRPr="004F09D4" w:rsidRDefault="00C326F3" w:rsidP="00E5556A">
            <w:pPr>
              <w:shd w:val="clear" w:color="auto" w:fill="FFFFFF"/>
              <w:rPr>
                <w:rFonts w:ascii="Palatino Linotype" w:hAnsi="Palatino Linotype" w:cs="Palatino Linotype"/>
                <w:b/>
                <w:sz w:val="20"/>
                <w:szCs w:val="20"/>
                <w:lang w:val="en-GB"/>
              </w:rPr>
            </w:pPr>
            <w:r w:rsidRPr="004F09D4">
              <w:rPr>
                <w:rFonts w:ascii="Palatino Linotype" w:hAnsi="Palatino Linotype" w:cs="Palatino Linotype"/>
                <w:b/>
                <w:sz w:val="20"/>
                <w:szCs w:val="20"/>
                <w:lang w:val="en-US"/>
              </w:rPr>
              <w:t>[31</w:t>
            </w:r>
            <w:r w:rsidRPr="004F09D4">
              <w:rPr>
                <w:rFonts w:ascii="Palatino Linotype" w:hAnsi="Palatino Linotype" w:cs="Palatino Linotype"/>
                <w:b/>
                <w:sz w:val="20"/>
                <w:szCs w:val="20"/>
              </w:rPr>
              <w:t>Ε</w:t>
            </w:r>
            <w:r w:rsidRPr="004F09D4">
              <w:rPr>
                <w:rFonts w:ascii="Palatino Linotype" w:hAnsi="Palatino Linotype" w:cs="Palatino Linotype"/>
                <w:b/>
                <w:sz w:val="20"/>
                <w:szCs w:val="20"/>
                <w:lang w:val="en-US"/>
              </w:rPr>
              <w:t>112]</w:t>
            </w:r>
          </w:p>
          <w:p w:rsidR="00C326F3" w:rsidRPr="004F09D4" w:rsidRDefault="00C326F3" w:rsidP="00E5556A">
            <w:pPr>
              <w:shd w:val="clear" w:color="auto" w:fill="FFFFFF"/>
              <w:rPr>
                <w:rFonts w:ascii="Palatino Linotype" w:hAnsi="Palatino Linotype"/>
                <w:sz w:val="20"/>
                <w:szCs w:val="20"/>
                <w:lang w:val="en-US"/>
              </w:rPr>
            </w:pPr>
            <w:r w:rsidRPr="004F09D4">
              <w:rPr>
                <w:rFonts w:ascii="Palatino Linotype" w:hAnsi="Palatino Linotype" w:cs="Palatino Linotype"/>
                <w:b/>
                <w:sz w:val="20"/>
                <w:szCs w:val="20"/>
                <w:lang w:val="en-GB"/>
              </w:rPr>
              <w:t>Exegesis and Theology of the New Testament</w:t>
            </w:r>
          </w:p>
        </w:tc>
      </w:tr>
      <w:tr w:rsidR="00C326F3" w:rsidRPr="004F09D4" w:rsidTr="00E5556A">
        <w:tc>
          <w:tcPr>
            <w:tcW w:w="3085" w:type="dxa"/>
            <w:tcBorders>
              <w:top w:val="single" w:sz="4" w:space="0" w:color="000000"/>
              <w:bottom w:val="single" w:sz="4" w:space="0" w:color="FF0000"/>
            </w:tcBorders>
            <w:shd w:val="clear" w:color="auto" w:fill="FFFFFF"/>
          </w:tcPr>
          <w:p w:rsidR="00C326F3" w:rsidRPr="004F09D4" w:rsidRDefault="00C326F3" w:rsidP="00E5556A">
            <w:pPr>
              <w:shd w:val="clear" w:color="auto" w:fill="FFFFFF"/>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C326F3" w:rsidRPr="004F09D4" w:rsidRDefault="00C326F3" w:rsidP="00E5556A">
            <w:pPr>
              <w:shd w:val="clear" w:color="auto" w:fill="FFFFFF"/>
              <w:rPr>
                <w:rFonts w:ascii="Palatino Linotype" w:hAnsi="Palatino Linotype"/>
                <w:sz w:val="20"/>
                <w:szCs w:val="20"/>
              </w:rPr>
            </w:pPr>
            <w:r w:rsidRPr="004F09D4">
              <w:rPr>
                <w:rFonts w:ascii="Palatino Linotype" w:hAnsi="Palatino Linotype" w:cs="Palatino Linotype"/>
                <w:sz w:val="20"/>
                <w:szCs w:val="20"/>
                <w:lang w:val="en-US"/>
              </w:rPr>
              <w:t>S. Despotis – A. Antonopoulos</w:t>
            </w:r>
          </w:p>
        </w:tc>
      </w:tr>
      <w:tr w:rsidR="00C326F3" w:rsidRPr="008C0188" w:rsidTr="00E5556A">
        <w:tc>
          <w:tcPr>
            <w:tcW w:w="3085" w:type="dxa"/>
            <w:tcBorders>
              <w:top w:val="single" w:sz="4" w:space="0" w:color="FF0000"/>
              <w:bottom w:val="single" w:sz="4" w:space="0" w:color="FF0000"/>
            </w:tcBorders>
            <w:shd w:val="clear" w:color="auto" w:fill="FFFFFF"/>
          </w:tcPr>
          <w:p w:rsidR="00C326F3" w:rsidRPr="004F09D4" w:rsidRDefault="00C326F3" w:rsidP="00E5556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Required</w:t>
            </w:r>
          </w:p>
          <w:p w:rsidR="00C326F3" w:rsidRPr="004F09D4" w:rsidRDefault="00C326F3" w:rsidP="00E5556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C326F3" w:rsidRPr="004F09D4" w:rsidRDefault="00C326F3" w:rsidP="00E5556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C326F3" w:rsidRPr="004F09D4" w:rsidRDefault="00C326F3" w:rsidP="00E5556A">
            <w:pPr>
              <w:shd w:val="clear" w:color="auto" w:fill="FFFFFF"/>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w:t>
            </w:r>
            <w:r w:rsidRPr="004F09D4">
              <w:rPr>
                <w:rFonts w:ascii="Palatino Linotype" w:hAnsi="Palatino Linotype" w:cs="Palatino Linotype"/>
                <w:b/>
                <w:bCs/>
                <w:sz w:val="20"/>
                <w:szCs w:val="20"/>
                <w:lang w:val="en-GB"/>
              </w:rPr>
              <w:t xml:space="preserve">: </w:t>
            </w:r>
            <w:r w:rsidRPr="004F09D4">
              <w:rPr>
                <w:rFonts w:ascii="Palatino Linotype" w:hAnsi="Palatino Linotype" w:cs="Palatino Linotype"/>
                <w:b/>
                <w:bCs/>
                <w:sz w:val="20"/>
                <w:szCs w:val="20"/>
                <w:lang w:val="en-US"/>
              </w:rPr>
              <w:t>4</w:t>
            </w:r>
          </w:p>
        </w:tc>
        <w:tc>
          <w:tcPr>
            <w:tcW w:w="5437" w:type="dxa"/>
            <w:tcBorders>
              <w:top w:val="single" w:sz="4" w:space="0" w:color="FF0000"/>
              <w:left w:val="single" w:sz="4" w:space="0" w:color="FF0000"/>
              <w:bottom w:val="single" w:sz="4" w:space="0" w:color="FF0000"/>
            </w:tcBorders>
            <w:shd w:val="clear" w:color="auto" w:fill="FFFFFF"/>
          </w:tcPr>
          <w:p w:rsidR="00C326F3" w:rsidRPr="004F09D4" w:rsidRDefault="00C326F3" w:rsidP="00E5556A">
            <w:pPr>
              <w:shd w:val="clear" w:color="auto" w:fill="FFFFFF"/>
              <w:snapToGrid w:val="0"/>
              <w:rPr>
                <w:rFonts w:ascii="Palatino Linotype" w:hAnsi="Palatino Linotype" w:cs="Palatino Linotype"/>
                <w:sz w:val="20"/>
                <w:szCs w:val="20"/>
                <w:lang w:val="en-US"/>
              </w:rPr>
            </w:pPr>
          </w:p>
          <w:p w:rsidR="00B3171E" w:rsidRPr="004F09D4" w:rsidRDefault="00B3171E" w:rsidP="00E5556A">
            <w:pPr>
              <w:shd w:val="clear" w:color="auto" w:fill="FFFFFF"/>
              <w:snapToGrid w:val="0"/>
              <w:rPr>
                <w:rFonts w:ascii="Palatino Linotype" w:hAnsi="Palatino Linotype" w:cs="Palatino Linotype"/>
                <w:sz w:val="20"/>
                <w:szCs w:val="20"/>
                <w:lang w:val="en-US"/>
              </w:rPr>
            </w:pPr>
            <w:r w:rsidRPr="004F09D4">
              <w:rPr>
                <w:rFonts w:ascii="Palatino Linotype" w:hAnsi="Palatino Linotype" w:cs="Palatino Linotype"/>
                <w:sz w:val="20"/>
                <w:szCs w:val="20"/>
                <w:lang w:val="en-US"/>
              </w:rPr>
              <w:t xml:space="preserve">Open Course </w:t>
            </w:r>
          </w:p>
          <w:p w:rsidR="00B3171E" w:rsidRPr="004F09D4" w:rsidRDefault="00762216" w:rsidP="00E5556A">
            <w:pPr>
              <w:shd w:val="clear" w:color="auto" w:fill="FFFFFF"/>
              <w:snapToGrid w:val="0"/>
              <w:rPr>
                <w:rFonts w:ascii="Palatino Linotype" w:hAnsi="Palatino Linotype" w:cs="Palatino Linotype"/>
                <w:sz w:val="20"/>
                <w:szCs w:val="20"/>
                <w:lang w:val="en-US"/>
              </w:rPr>
            </w:pPr>
            <w:hyperlink r:id="rId34" w:history="1">
              <w:r w:rsidR="00527456" w:rsidRPr="004F09D4">
                <w:rPr>
                  <w:rStyle w:val="-"/>
                  <w:rFonts w:ascii="Palatino Linotype" w:hAnsi="Palatino Linotype" w:cs="Palatino Linotype"/>
                  <w:sz w:val="20"/>
                  <w:szCs w:val="20"/>
                  <w:lang w:val="en-US"/>
                </w:rPr>
                <w:t>http://opencourses.uoa.gr/courses/SOCTHEOL102/</w:t>
              </w:r>
            </w:hyperlink>
          </w:p>
          <w:p w:rsidR="00527456" w:rsidRPr="004F09D4" w:rsidRDefault="00527456" w:rsidP="00E5556A">
            <w:pPr>
              <w:shd w:val="clear" w:color="auto" w:fill="FFFFFF"/>
              <w:snapToGrid w:val="0"/>
              <w:rPr>
                <w:rFonts w:ascii="Palatino Linotype" w:hAnsi="Palatino Linotype" w:cs="Palatino Linotype"/>
                <w:sz w:val="20"/>
                <w:szCs w:val="20"/>
                <w:lang w:val="en-US"/>
              </w:rPr>
            </w:pPr>
            <w:r w:rsidRPr="004F09D4">
              <w:rPr>
                <w:rFonts w:ascii="Palatino Linotype" w:hAnsi="Palatino Linotype" w:cs="Palatino Linotype"/>
                <w:sz w:val="20"/>
                <w:szCs w:val="20"/>
                <w:lang w:val="en-US"/>
              </w:rPr>
              <w:t>http://eclass.uoa.gr/courses/SOCTHEOL101/</w:t>
            </w:r>
          </w:p>
        </w:tc>
      </w:tr>
      <w:tr w:rsidR="00C326F3" w:rsidRPr="008C0188" w:rsidTr="00E5556A">
        <w:tc>
          <w:tcPr>
            <w:tcW w:w="3085" w:type="dxa"/>
            <w:tcBorders>
              <w:top w:val="single" w:sz="4" w:space="0" w:color="FF0000"/>
              <w:bottom w:val="single" w:sz="4" w:space="0" w:color="FF0000"/>
            </w:tcBorders>
            <w:shd w:val="clear" w:color="auto" w:fill="FFFFFF"/>
          </w:tcPr>
          <w:p w:rsidR="00C326F3" w:rsidRPr="004F09D4" w:rsidRDefault="00C326F3" w:rsidP="00E5556A">
            <w:pPr>
              <w:shd w:val="clear" w:color="auto" w:fill="FFFFFF"/>
              <w:rPr>
                <w:rFonts w:ascii="Palatino Linotype" w:hAnsi="Palatino Linotype" w:cs="Palatino Linotype"/>
                <w:sz w:val="20"/>
                <w:szCs w:val="20"/>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C326F3" w:rsidRPr="004F09D4" w:rsidRDefault="00C326F3" w:rsidP="00E5556A">
            <w:pPr>
              <w:jc w:val="both"/>
              <w:rPr>
                <w:rFonts w:ascii="Palatino Linotype" w:hAnsi="Palatino Linotype"/>
                <w:sz w:val="20"/>
                <w:szCs w:val="20"/>
                <w:lang w:val="en-US"/>
              </w:rPr>
            </w:pPr>
            <w:r w:rsidRPr="004F09D4">
              <w:rPr>
                <w:rFonts w:ascii="Palatino Linotype" w:hAnsi="Palatino Linotype"/>
                <w:sz w:val="20"/>
                <w:szCs w:val="20"/>
                <w:lang w:val="en-US"/>
              </w:rPr>
              <w:t xml:space="preserve">Presentation of the </w:t>
            </w:r>
            <w:r w:rsidRPr="004F09D4">
              <w:rPr>
                <w:rFonts w:ascii="Palatino Linotype" w:hAnsi="Palatino Linotype"/>
                <w:caps/>
                <w:sz w:val="20"/>
                <w:szCs w:val="20"/>
                <w:lang w:val="en-US"/>
              </w:rPr>
              <w:t>m</w:t>
            </w:r>
            <w:r w:rsidRPr="004F09D4">
              <w:rPr>
                <w:rFonts w:ascii="Palatino Linotype" w:hAnsi="Palatino Linotype"/>
                <w:sz w:val="20"/>
                <w:szCs w:val="20"/>
                <w:lang w:val="en-US"/>
              </w:rPr>
              <w:t xml:space="preserve">ethods for the </w:t>
            </w:r>
            <w:r w:rsidRPr="004F09D4">
              <w:rPr>
                <w:rFonts w:ascii="Palatino Linotype" w:hAnsi="Palatino Linotype"/>
                <w:caps/>
                <w:sz w:val="20"/>
                <w:szCs w:val="20"/>
                <w:lang w:val="en-US"/>
              </w:rPr>
              <w:t>t</w:t>
            </w:r>
            <w:r w:rsidRPr="004F09D4">
              <w:rPr>
                <w:rFonts w:ascii="Palatino Linotype" w:hAnsi="Palatino Linotype"/>
                <w:sz w:val="20"/>
                <w:szCs w:val="20"/>
                <w:lang w:val="en-US"/>
              </w:rPr>
              <w:t xml:space="preserve">heological Interpretation of the New Testament Canon with </w:t>
            </w:r>
            <w:r w:rsidRPr="004F09D4">
              <w:rPr>
                <w:rFonts w:ascii="Palatino Linotype" w:hAnsi="Palatino Linotype"/>
                <w:caps/>
                <w:sz w:val="20"/>
                <w:szCs w:val="20"/>
                <w:lang w:val="en-US"/>
              </w:rPr>
              <w:t>e</w:t>
            </w:r>
            <w:r w:rsidRPr="004F09D4">
              <w:rPr>
                <w:rFonts w:ascii="Palatino Linotype" w:hAnsi="Palatino Linotype"/>
                <w:sz w:val="20"/>
                <w:szCs w:val="20"/>
                <w:lang w:val="en-US"/>
              </w:rPr>
              <w:t xml:space="preserve">mphasis on the most </w:t>
            </w:r>
            <w:r w:rsidRPr="004F09D4">
              <w:rPr>
                <w:rFonts w:ascii="Palatino Linotype" w:hAnsi="Palatino Linotype"/>
                <w:caps/>
                <w:sz w:val="20"/>
                <w:szCs w:val="20"/>
                <w:lang w:val="en-US"/>
              </w:rPr>
              <w:t>a</w:t>
            </w:r>
            <w:r w:rsidRPr="004F09D4">
              <w:rPr>
                <w:rFonts w:ascii="Palatino Linotype" w:hAnsi="Palatino Linotype"/>
                <w:sz w:val="20"/>
                <w:szCs w:val="20"/>
                <w:lang w:val="en-US"/>
              </w:rPr>
              <w:t xml:space="preserve">ncient Texts of Christianity: the </w:t>
            </w:r>
            <w:r w:rsidRPr="004F09D4">
              <w:rPr>
                <w:rFonts w:ascii="Palatino Linotype" w:hAnsi="Palatino Linotype"/>
                <w:b/>
                <w:sz w:val="20"/>
                <w:szCs w:val="20"/>
                <w:lang w:val="en-US"/>
              </w:rPr>
              <w:t>Pauline letters</w:t>
            </w:r>
            <w:r w:rsidRPr="004F09D4">
              <w:rPr>
                <w:rFonts w:ascii="Palatino Linotype" w:hAnsi="Palatino Linotype"/>
                <w:sz w:val="20"/>
                <w:szCs w:val="20"/>
                <w:lang w:val="en-US"/>
              </w:rPr>
              <w:t xml:space="preserve">. Systematic </w:t>
            </w:r>
            <w:r w:rsidRPr="004F09D4">
              <w:rPr>
                <w:rFonts w:ascii="Palatino Linotype" w:hAnsi="Palatino Linotype"/>
                <w:caps/>
                <w:sz w:val="20"/>
                <w:szCs w:val="20"/>
                <w:lang w:val="en-US"/>
              </w:rPr>
              <w:t>p</w:t>
            </w:r>
            <w:r w:rsidRPr="004F09D4">
              <w:rPr>
                <w:rFonts w:ascii="Palatino Linotype" w:hAnsi="Palatino Linotype"/>
                <w:sz w:val="20"/>
                <w:szCs w:val="20"/>
                <w:lang w:val="en-US"/>
              </w:rPr>
              <w:t xml:space="preserve">resentation of </w:t>
            </w:r>
            <w:r w:rsidRPr="004F09D4">
              <w:rPr>
                <w:rFonts w:ascii="Palatino Linotype" w:hAnsi="Palatino Linotype"/>
                <w:caps/>
                <w:sz w:val="20"/>
                <w:szCs w:val="20"/>
                <w:lang w:val="en-US"/>
              </w:rPr>
              <w:t>k</w:t>
            </w:r>
            <w:r w:rsidRPr="004F09D4">
              <w:rPr>
                <w:rFonts w:ascii="Palatino Linotype" w:hAnsi="Palatino Linotype"/>
                <w:sz w:val="20"/>
                <w:szCs w:val="20"/>
                <w:lang w:val="en-US"/>
              </w:rPr>
              <w:t>ey-</w:t>
            </w:r>
            <w:r w:rsidRPr="004F09D4">
              <w:rPr>
                <w:rFonts w:ascii="Palatino Linotype" w:hAnsi="Palatino Linotype"/>
                <w:caps/>
                <w:sz w:val="20"/>
                <w:szCs w:val="20"/>
                <w:lang w:val="en-US"/>
              </w:rPr>
              <w:t>i</w:t>
            </w:r>
            <w:r w:rsidRPr="004F09D4">
              <w:rPr>
                <w:rFonts w:ascii="Palatino Linotype" w:hAnsi="Palatino Linotype"/>
                <w:sz w:val="20"/>
                <w:szCs w:val="20"/>
                <w:lang w:val="en-US"/>
              </w:rPr>
              <w:t xml:space="preserve">ssues in New Testament </w:t>
            </w:r>
            <w:r w:rsidRPr="004F09D4">
              <w:rPr>
                <w:rFonts w:ascii="Palatino Linotype" w:hAnsi="Palatino Linotype"/>
                <w:caps/>
                <w:sz w:val="20"/>
                <w:szCs w:val="20"/>
                <w:lang w:val="en-US"/>
              </w:rPr>
              <w:t>t</w:t>
            </w:r>
            <w:r w:rsidRPr="004F09D4">
              <w:rPr>
                <w:rFonts w:ascii="Palatino Linotype" w:hAnsi="Palatino Linotype"/>
                <w:sz w:val="20"/>
                <w:szCs w:val="20"/>
                <w:lang w:val="en-US"/>
              </w:rPr>
              <w:t xml:space="preserve">heology (Christology, Soteriology [Justification, Works of Law and Grace], Ecclesiology, Mission, Eschatology [Israel and the Nations]) as stressed by the Apostle born in the </w:t>
            </w:r>
            <w:r w:rsidRPr="004F09D4">
              <w:rPr>
                <w:rFonts w:ascii="Palatino Linotype" w:hAnsi="Palatino Linotype"/>
                <w:caps/>
                <w:sz w:val="20"/>
                <w:szCs w:val="20"/>
                <w:lang w:val="en-US"/>
              </w:rPr>
              <w:t>c</w:t>
            </w:r>
            <w:r w:rsidRPr="004F09D4">
              <w:rPr>
                <w:rFonts w:ascii="Palatino Linotype" w:hAnsi="Palatino Linotype"/>
                <w:sz w:val="20"/>
                <w:szCs w:val="20"/>
                <w:lang w:val="en-US"/>
              </w:rPr>
              <w:t xml:space="preserve">osmopolitan Greco-Roman Tarsus and initiated into Pharisaism and Zelotism right in the </w:t>
            </w:r>
            <w:r w:rsidRPr="004F09D4">
              <w:rPr>
                <w:rFonts w:ascii="Palatino Linotype" w:hAnsi="Palatino Linotype"/>
                <w:caps/>
                <w:sz w:val="20"/>
                <w:szCs w:val="20"/>
                <w:lang w:val="en-US"/>
              </w:rPr>
              <w:t>c</w:t>
            </w:r>
            <w:r w:rsidRPr="004F09D4">
              <w:rPr>
                <w:rFonts w:ascii="Palatino Linotype" w:hAnsi="Palatino Linotype"/>
                <w:sz w:val="20"/>
                <w:szCs w:val="20"/>
                <w:lang w:val="en-US"/>
              </w:rPr>
              <w:t xml:space="preserve">entre of Judaism, the </w:t>
            </w:r>
            <w:r w:rsidRPr="004F09D4">
              <w:rPr>
                <w:rFonts w:ascii="Palatino Linotype" w:hAnsi="Palatino Linotype"/>
                <w:caps/>
                <w:sz w:val="20"/>
                <w:szCs w:val="20"/>
                <w:lang w:val="en-US"/>
              </w:rPr>
              <w:t>h</w:t>
            </w:r>
            <w:r w:rsidRPr="004F09D4">
              <w:rPr>
                <w:rFonts w:ascii="Palatino Linotype" w:hAnsi="Palatino Linotype"/>
                <w:sz w:val="20"/>
                <w:szCs w:val="20"/>
                <w:lang w:val="en-US"/>
              </w:rPr>
              <w:t xml:space="preserve">ellenistic Jerusalem. </w:t>
            </w:r>
            <w:r w:rsidRPr="004F09D4">
              <w:rPr>
                <w:rFonts w:ascii="Palatino Linotype" w:hAnsi="Palatino Linotype"/>
                <w:b/>
                <w:sz w:val="20"/>
                <w:szCs w:val="20"/>
                <w:lang w:val="en-US"/>
              </w:rPr>
              <w:t xml:space="preserve">Eastern Orthodox Interpretation of Paul and the Debate between Old and New Perspectives on Paul </w:t>
            </w:r>
            <w:r w:rsidRPr="004F09D4">
              <w:rPr>
                <w:rFonts w:ascii="Palatino Linotype" w:hAnsi="Palatino Linotype"/>
                <w:bCs/>
                <w:sz w:val="20"/>
                <w:szCs w:val="20"/>
                <w:lang w:val="en-US"/>
              </w:rPr>
              <w:t xml:space="preserve">(Saul, Judaism and </w:t>
            </w:r>
            <w:r w:rsidRPr="004F09D4">
              <w:rPr>
                <w:rFonts w:ascii="Palatino Linotype" w:hAnsi="Palatino Linotype"/>
                <w:sz w:val="20"/>
                <w:szCs w:val="20"/>
                <w:lang w:val="en-US"/>
              </w:rPr>
              <w:t xml:space="preserve">the </w:t>
            </w:r>
            <w:r w:rsidRPr="004F09D4">
              <w:rPr>
                <w:rFonts w:ascii="Palatino Linotype" w:hAnsi="Palatino Linotype"/>
                <w:caps/>
                <w:sz w:val="20"/>
                <w:szCs w:val="20"/>
                <w:lang w:val="en-US"/>
              </w:rPr>
              <w:t>r</w:t>
            </w:r>
            <w:r w:rsidRPr="004F09D4">
              <w:rPr>
                <w:rFonts w:ascii="Palatino Linotype" w:hAnsi="Palatino Linotype"/>
                <w:sz w:val="20"/>
                <w:szCs w:val="20"/>
                <w:lang w:val="en-US"/>
              </w:rPr>
              <w:t xml:space="preserve">ighteousness of God). </w:t>
            </w:r>
            <w:r w:rsidRPr="004F09D4">
              <w:rPr>
                <w:rFonts w:ascii="Palatino Linotype" w:hAnsi="Palatino Linotype"/>
                <w:b/>
                <w:sz w:val="20"/>
                <w:szCs w:val="20"/>
                <w:lang w:val="en-US"/>
              </w:rPr>
              <w:t>Conversion, Justification, Participation - Christosis/ Theosis</w:t>
            </w:r>
            <w:r w:rsidRPr="004F09D4">
              <w:rPr>
                <w:rFonts w:ascii="Palatino Linotype" w:hAnsi="Palatino Linotype"/>
                <w:sz w:val="20"/>
                <w:szCs w:val="20"/>
                <w:lang w:val="en-US"/>
              </w:rPr>
              <w:t xml:space="preserve">. </w:t>
            </w:r>
            <w:r w:rsidRPr="004F09D4">
              <w:rPr>
                <w:rFonts w:ascii="Palatino Linotype" w:hAnsi="Palatino Linotype"/>
                <w:iCs/>
                <w:sz w:val="20"/>
                <w:szCs w:val="20"/>
                <w:lang w:val="en-US"/>
              </w:rPr>
              <w:t xml:space="preserve">Pistis (= Faith, Confidence, Fidelity) </w:t>
            </w:r>
            <w:r w:rsidRPr="004F09D4">
              <w:rPr>
                <w:rFonts w:ascii="Palatino Linotype" w:hAnsi="Palatino Linotype"/>
                <w:sz w:val="20"/>
                <w:szCs w:val="20"/>
                <w:lang w:val="en-US"/>
              </w:rPr>
              <w:t xml:space="preserve">and Lifeethics/ </w:t>
            </w:r>
            <w:r w:rsidRPr="004F09D4">
              <w:rPr>
                <w:rFonts w:ascii="Palatino Linotype" w:hAnsi="Palatino Linotype"/>
                <w:caps/>
                <w:sz w:val="20"/>
                <w:szCs w:val="20"/>
                <w:lang w:val="en-US"/>
              </w:rPr>
              <w:t>e</w:t>
            </w:r>
            <w:r w:rsidRPr="004F09D4">
              <w:rPr>
                <w:rFonts w:ascii="Palatino Linotype" w:hAnsi="Palatino Linotype"/>
                <w:sz w:val="20"/>
                <w:szCs w:val="20"/>
                <w:lang w:val="en-US"/>
              </w:rPr>
              <w:t>thos (</w:t>
            </w:r>
            <w:r w:rsidRPr="004F09D4">
              <w:rPr>
                <w:rFonts w:ascii="Palatino Linotype" w:hAnsi="Palatino Linotype"/>
                <w:i/>
                <w:sz w:val="20"/>
                <w:szCs w:val="20"/>
                <w:lang w:val="en-US"/>
              </w:rPr>
              <w:t>Indicative and Imperative</w:t>
            </w:r>
            <w:r w:rsidRPr="004F09D4">
              <w:rPr>
                <w:rFonts w:ascii="Palatino Linotype" w:hAnsi="Palatino Linotype"/>
                <w:sz w:val="20"/>
                <w:szCs w:val="20"/>
                <w:lang w:val="en-US"/>
              </w:rPr>
              <w:t xml:space="preserve"> -</w:t>
            </w:r>
            <w:r w:rsidRPr="004F09D4">
              <w:rPr>
                <w:rStyle w:val="WW8Num1z0"/>
                <w:rFonts w:ascii="Palatino Linotype" w:hAnsi="Palatino Linotype"/>
                <w:sz w:val="20"/>
                <w:szCs w:val="20"/>
                <w:lang w:val="en-US"/>
              </w:rPr>
              <w:t xml:space="preserve"> </w:t>
            </w:r>
            <w:r w:rsidRPr="004F09D4">
              <w:rPr>
                <w:rFonts w:ascii="Palatino Linotype" w:hAnsi="Palatino Linotype"/>
                <w:i/>
                <w:sz w:val="20"/>
                <w:szCs w:val="20"/>
                <w:lang w:val="en-US"/>
              </w:rPr>
              <w:t>Lifestyle</w:t>
            </w:r>
            <w:r w:rsidRPr="004F09D4">
              <w:rPr>
                <w:rFonts w:ascii="Palatino Linotype" w:hAnsi="Palatino Linotype"/>
                <w:sz w:val="20"/>
                <w:szCs w:val="20"/>
                <w:lang w:val="en-US"/>
              </w:rPr>
              <w:t xml:space="preserve"> /</w:t>
            </w:r>
            <w:r w:rsidRPr="004F09D4">
              <w:rPr>
                <w:rFonts w:ascii="Palatino Linotype" w:hAnsi="Palatino Linotype"/>
                <w:i/>
                <w:sz w:val="20"/>
                <w:szCs w:val="20"/>
                <w:lang w:val="en-US"/>
              </w:rPr>
              <w:t>Living in the</w:t>
            </w:r>
            <w:r w:rsidRPr="004F09D4">
              <w:rPr>
                <w:rFonts w:ascii="Palatino Linotype" w:hAnsi="Palatino Linotype"/>
                <w:sz w:val="20"/>
                <w:szCs w:val="20"/>
                <w:lang w:val="en-US"/>
              </w:rPr>
              <w:t xml:space="preserve"> </w:t>
            </w:r>
            <w:r w:rsidRPr="004F09D4">
              <w:rPr>
                <w:rFonts w:ascii="Palatino Linotype" w:hAnsi="Palatino Linotype"/>
                <w:i/>
                <w:sz w:val="20"/>
                <w:szCs w:val="20"/>
                <w:lang w:val="en-US"/>
              </w:rPr>
              <w:t>In-Between:</w:t>
            </w:r>
            <w:r w:rsidRPr="004F09D4">
              <w:rPr>
                <w:rFonts w:ascii="Palatino Linotype" w:hAnsi="Palatino Linotype"/>
                <w:sz w:val="20"/>
                <w:szCs w:val="20"/>
                <w:lang w:val="en-US"/>
              </w:rPr>
              <w:t xml:space="preserve"> “Already-Now/</w:t>
            </w:r>
            <w:r w:rsidRPr="004F09D4">
              <w:rPr>
                <w:rFonts w:ascii="Palatino Linotype" w:hAnsi="Palatino Linotype"/>
                <w:i/>
                <w:iCs/>
                <w:sz w:val="20"/>
                <w:szCs w:val="20"/>
                <w:lang w:val="en-US"/>
              </w:rPr>
              <w:t>Not Yet</w:t>
            </w:r>
            <w:r w:rsidRPr="004F09D4">
              <w:rPr>
                <w:rFonts w:ascii="Palatino Linotype" w:hAnsi="Palatino Linotype"/>
                <w:sz w:val="20"/>
                <w:szCs w:val="20"/>
                <w:lang w:val="en-US"/>
              </w:rPr>
              <w:t xml:space="preserve">”- Body [Sexuality] and Sarx). The Struggle against </w:t>
            </w:r>
            <w:r w:rsidRPr="004F09D4">
              <w:rPr>
                <w:rFonts w:ascii="Palatino Linotype" w:hAnsi="Palatino Linotype"/>
                <w:caps/>
                <w:sz w:val="20"/>
                <w:szCs w:val="20"/>
                <w:lang w:val="en-US"/>
              </w:rPr>
              <w:t>j</w:t>
            </w:r>
            <w:r w:rsidRPr="004F09D4">
              <w:rPr>
                <w:rFonts w:ascii="Palatino Linotype" w:hAnsi="Palatino Linotype"/>
                <w:sz w:val="20"/>
                <w:szCs w:val="20"/>
                <w:lang w:val="en-US"/>
              </w:rPr>
              <w:t xml:space="preserve">udaizers (Ethno-Phyletism). Insiders and Outsiders. </w:t>
            </w:r>
          </w:p>
          <w:p w:rsidR="00C326F3" w:rsidRPr="004F09D4" w:rsidRDefault="00C326F3" w:rsidP="00E5556A">
            <w:pPr>
              <w:jc w:val="both"/>
              <w:rPr>
                <w:rFonts w:ascii="Palatino Linotype" w:hAnsi="Palatino Linotype"/>
                <w:b/>
                <w:sz w:val="20"/>
                <w:szCs w:val="20"/>
                <w:lang w:val="en-US"/>
              </w:rPr>
            </w:pPr>
          </w:p>
          <w:p w:rsidR="00C326F3" w:rsidRPr="004F09D4" w:rsidRDefault="00762216" w:rsidP="00E5556A">
            <w:pPr>
              <w:shd w:val="clear" w:color="auto" w:fill="FFFFFF"/>
              <w:snapToGrid w:val="0"/>
              <w:jc w:val="both"/>
              <w:rPr>
                <w:rFonts w:ascii="Palatino Linotype" w:hAnsi="Palatino Linotype"/>
                <w:sz w:val="20"/>
                <w:szCs w:val="20"/>
                <w:lang w:val="en-US"/>
              </w:rPr>
            </w:pPr>
            <w:hyperlink r:id="rId35" w:history="1">
              <w:r w:rsidR="00C326F3" w:rsidRPr="004F09D4">
                <w:rPr>
                  <w:rStyle w:val="-"/>
                  <w:rFonts w:ascii="Palatino Linotype" w:eastAsia="TimesNewRomanPSMT" w:hAnsi="Palatino Linotype"/>
                  <w:b/>
                  <w:bCs/>
                  <w:color w:val="000000"/>
                  <w:sz w:val="20"/>
                  <w:szCs w:val="20"/>
                  <w:lang w:val="en-US"/>
                </w:rPr>
                <w:t>http://eclass.uoa.gr/modules/document/?course=SOCTHEOL101</w:t>
              </w:r>
            </w:hyperlink>
            <w:r w:rsidR="00C326F3" w:rsidRPr="004F09D4">
              <w:rPr>
                <w:rFonts w:ascii="Palatino Linotype" w:eastAsia="TimesNewRomanPSMT" w:hAnsi="Palatino Linotype" w:cs="Palatino Linotype"/>
                <w:b/>
                <w:bCs/>
                <w:color w:val="000000"/>
                <w:sz w:val="20"/>
                <w:szCs w:val="20"/>
                <w:lang w:val="en-US"/>
              </w:rPr>
              <w:t xml:space="preserve"> </w:t>
            </w:r>
          </w:p>
        </w:tc>
      </w:tr>
    </w:tbl>
    <w:p w:rsidR="00C326F3" w:rsidRPr="004F09D4" w:rsidRDefault="00C326F3" w:rsidP="00C326F3">
      <w:pPr>
        <w:shd w:val="clear" w:color="auto" w:fill="FFFFFF"/>
        <w:rPr>
          <w:rFonts w:ascii="Palatino Linotype" w:hAnsi="Palatino Linotype" w:cs="Palatino Linotype"/>
          <w:sz w:val="20"/>
          <w:szCs w:val="20"/>
          <w:lang w:val="en-US"/>
        </w:rPr>
      </w:pPr>
    </w:p>
    <w:tbl>
      <w:tblPr>
        <w:tblW w:w="0" w:type="auto"/>
        <w:tblLayout w:type="fixed"/>
        <w:tblLook w:val="0000"/>
      </w:tblPr>
      <w:tblGrid>
        <w:gridCol w:w="3085"/>
        <w:gridCol w:w="5437"/>
      </w:tblGrid>
      <w:tr w:rsidR="00C326F3" w:rsidRPr="004F09D4" w:rsidTr="00E5556A">
        <w:tc>
          <w:tcPr>
            <w:tcW w:w="3085" w:type="dxa"/>
            <w:tcBorders>
              <w:top w:val="single" w:sz="8" w:space="0" w:color="FF0000"/>
              <w:bottom w:val="single" w:sz="8" w:space="0" w:color="FF0000"/>
            </w:tcBorders>
            <w:shd w:val="clear" w:color="auto" w:fill="FFFFFF"/>
          </w:tcPr>
          <w:p w:rsidR="00C326F3" w:rsidRPr="004F09D4" w:rsidRDefault="00C326F3" w:rsidP="00E5556A">
            <w:pPr>
              <w:shd w:val="clear" w:color="auto" w:fill="FFFFFF"/>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C326F3" w:rsidRPr="004F09D4" w:rsidRDefault="00C326F3" w:rsidP="00E5556A">
            <w:pPr>
              <w:shd w:val="clear" w:color="auto" w:fill="FFFFFF"/>
              <w:rPr>
                <w:rFonts w:ascii="Palatino Linotype" w:hAnsi="Palatino Linotype" w:cs="Palatino Linotype"/>
                <w:b/>
                <w:sz w:val="20"/>
                <w:szCs w:val="20"/>
                <w:lang w:val="en-GB"/>
              </w:rPr>
            </w:pPr>
            <w:r w:rsidRPr="004F09D4">
              <w:rPr>
                <w:rFonts w:ascii="Palatino Linotype" w:hAnsi="Palatino Linotype" w:cs="Palatino Linotype"/>
                <w:b/>
                <w:sz w:val="20"/>
                <w:szCs w:val="20"/>
                <w:lang w:val="en-GB"/>
              </w:rPr>
              <w:t>[31</w:t>
            </w:r>
            <w:r w:rsidRPr="004F09D4">
              <w:rPr>
                <w:rFonts w:ascii="Palatino Linotype" w:hAnsi="Palatino Linotype" w:cs="Palatino Linotype"/>
                <w:b/>
                <w:sz w:val="20"/>
                <w:szCs w:val="20"/>
              </w:rPr>
              <w:t>Ε</w:t>
            </w:r>
            <w:r w:rsidRPr="004F09D4">
              <w:rPr>
                <w:rFonts w:ascii="Palatino Linotype" w:hAnsi="Palatino Linotype" w:cs="Palatino Linotype"/>
                <w:b/>
                <w:sz w:val="20"/>
                <w:szCs w:val="20"/>
                <w:lang w:val="en-GB"/>
              </w:rPr>
              <w:t>109]</w:t>
            </w:r>
          </w:p>
          <w:p w:rsidR="00C326F3" w:rsidRPr="004F09D4" w:rsidRDefault="00C326F3" w:rsidP="00E5556A">
            <w:pPr>
              <w:shd w:val="clear" w:color="auto" w:fill="FFFFFF"/>
              <w:rPr>
                <w:rFonts w:ascii="Palatino Linotype" w:hAnsi="Palatino Linotype"/>
                <w:sz w:val="20"/>
                <w:szCs w:val="20"/>
              </w:rPr>
            </w:pPr>
            <w:r w:rsidRPr="004F09D4">
              <w:rPr>
                <w:rFonts w:ascii="Palatino Linotype" w:hAnsi="Palatino Linotype" w:cs="Palatino Linotype"/>
                <w:b/>
                <w:sz w:val="20"/>
                <w:szCs w:val="20"/>
                <w:lang w:val="en-GB"/>
              </w:rPr>
              <w:t>Biblical Archaeology</w:t>
            </w:r>
          </w:p>
        </w:tc>
      </w:tr>
      <w:tr w:rsidR="00C326F3" w:rsidRPr="004F09D4" w:rsidTr="00E5556A">
        <w:tc>
          <w:tcPr>
            <w:tcW w:w="3085" w:type="dxa"/>
            <w:tcBorders>
              <w:top w:val="single" w:sz="4" w:space="0" w:color="000000"/>
              <w:bottom w:val="single" w:sz="4" w:space="0" w:color="FF0000"/>
            </w:tcBorders>
            <w:shd w:val="clear" w:color="auto" w:fill="FFFFFF"/>
          </w:tcPr>
          <w:p w:rsidR="00C326F3" w:rsidRPr="004F09D4" w:rsidRDefault="00C326F3" w:rsidP="00E5556A">
            <w:pPr>
              <w:shd w:val="clear" w:color="auto" w:fill="FFFFFF"/>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C326F3" w:rsidRPr="004F09D4" w:rsidRDefault="00C326F3" w:rsidP="00E5556A">
            <w:pPr>
              <w:shd w:val="clear" w:color="auto" w:fill="FFFFFF"/>
              <w:rPr>
                <w:rFonts w:ascii="Palatino Linotype" w:hAnsi="Palatino Linotype"/>
                <w:sz w:val="20"/>
                <w:szCs w:val="20"/>
              </w:rPr>
            </w:pPr>
            <w:r w:rsidRPr="004F09D4">
              <w:rPr>
                <w:rFonts w:ascii="Palatino Linotype" w:hAnsi="Palatino Linotype" w:cs="Palatino Linotype"/>
                <w:sz w:val="20"/>
                <w:szCs w:val="20"/>
                <w:lang w:val="en-US"/>
              </w:rPr>
              <w:t>A. Antonopoulos</w:t>
            </w:r>
          </w:p>
        </w:tc>
      </w:tr>
      <w:tr w:rsidR="00C326F3" w:rsidRPr="008C0188" w:rsidTr="00E5556A">
        <w:tc>
          <w:tcPr>
            <w:tcW w:w="3085" w:type="dxa"/>
            <w:tcBorders>
              <w:top w:val="single" w:sz="4" w:space="0" w:color="FF0000"/>
              <w:bottom w:val="single" w:sz="4" w:space="0" w:color="FF0000"/>
            </w:tcBorders>
            <w:shd w:val="clear" w:color="auto" w:fill="FFFFFF"/>
          </w:tcPr>
          <w:p w:rsidR="00C326F3" w:rsidRPr="004F09D4" w:rsidRDefault="00C326F3" w:rsidP="00E5556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Required</w:t>
            </w:r>
          </w:p>
          <w:p w:rsidR="00C326F3" w:rsidRPr="004F09D4" w:rsidRDefault="00C326F3" w:rsidP="00E5556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C326F3" w:rsidRPr="004F09D4" w:rsidRDefault="00C326F3" w:rsidP="00E5556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C326F3" w:rsidRPr="004F09D4" w:rsidRDefault="00C326F3" w:rsidP="00E5556A">
            <w:pPr>
              <w:shd w:val="clear" w:color="auto" w:fill="FFFFFF"/>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w:t>
            </w:r>
            <w:r w:rsidRPr="004F09D4">
              <w:rPr>
                <w:rFonts w:ascii="Palatino Linotype" w:hAnsi="Palatino Linotype" w:cs="Palatino Linotype"/>
                <w:b/>
                <w:bCs/>
                <w:sz w:val="20"/>
                <w:szCs w:val="20"/>
                <w:lang w:val="en-GB"/>
              </w:rPr>
              <w:t xml:space="preserve">: </w:t>
            </w:r>
            <w:r w:rsidRPr="004F09D4">
              <w:rPr>
                <w:rFonts w:ascii="Palatino Linotype" w:hAnsi="Palatino Linotype" w:cs="Palatino Linotype"/>
                <w:b/>
                <w:bCs/>
                <w:sz w:val="20"/>
                <w:szCs w:val="20"/>
                <w:lang w:val="en-US"/>
              </w:rPr>
              <w:t>4</w:t>
            </w:r>
          </w:p>
        </w:tc>
        <w:tc>
          <w:tcPr>
            <w:tcW w:w="5437" w:type="dxa"/>
            <w:tcBorders>
              <w:top w:val="single" w:sz="4" w:space="0" w:color="FF0000"/>
              <w:left w:val="single" w:sz="4" w:space="0" w:color="FF0000"/>
              <w:bottom w:val="single" w:sz="4" w:space="0" w:color="FF0000"/>
            </w:tcBorders>
            <w:shd w:val="clear" w:color="auto" w:fill="FFFFFF"/>
          </w:tcPr>
          <w:p w:rsidR="00274827" w:rsidRPr="00E06F2C" w:rsidRDefault="00274827" w:rsidP="00E5556A">
            <w:pPr>
              <w:shd w:val="clear" w:color="auto" w:fill="FFFFFF"/>
              <w:snapToGrid w:val="0"/>
              <w:rPr>
                <w:rFonts w:ascii="Palatino Linotype" w:hAnsi="Palatino Linotype" w:cs="Palatino Linotype"/>
                <w:sz w:val="20"/>
                <w:szCs w:val="20"/>
                <w:lang w:val="en-US"/>
              </w:rPr>
            </w:pPr>
          </w:p>
          <w:p w:rsidR="00C326F3" w:rsidRPr="00E06F2C" w:rsidRDefault="00762216" w:rsidP="00E5556A">
            <w:pPr>
              <w:shd w:val="clear" w:color="auto" w:fill="FFFFFF"/>
              <w:snapToGrid w:val="0"/>
              <w:rPr>
                <w:rFonts w:ascii="Palatino Linotype" w:hAnsi="Palatino Linotype" w:cs="Palatino Linotype"/>
                <w:sz w:val="20"/>
                <w:szCs w:val="20"/>
                <w:lang w:val="en-US"/>
              </w:rPr>
            </w:pPr>
            <w:hyperlink r:id="rId36" w:history="1">
              <w:r w:rsidR="00527456" w:rsidRPr="004F09D4">
                <w:rPr>
                  <w:rStyle w:val="-"/>
                  <w:rFonts w:ascii="Palatino Linotype" w:hAnsi="Palatino Linotype" w:cs="Palatino Linotype"/>
                  <w:sz w:val="20"/>
                  <w:szCs w:val="20"/>
                  <w:lang w:val="en-US"/>
                </w:rPr>
                <w:t>http</w:t>
              </w:r>
              <w:r w:rsidR="00527456" w:rsidRPr="00E06F2C">
                <w:rPr>
                  <w:rStyle w:val="-"/>
                  <w:rFonts w:ascii="Palatino Linotype" w:hAnsi="Palatino Linotype" w:cs="Palatino Linotype"/>
                  <w:sz w:val="20"/>
                  <w:szCs w:val="20"/>
                  <w:lang w:val="en-US"/>
                </w:rPr>
                <w:t>://</w:t>
              </w:r>
              <w:r w:rsidR="00527456" w:rsidRPr="004F09D4">
                <w:rPr>
                  <w:rStyle w:val="-"/>
                  <w:rFonts w:ascii="Palatino Linotype" w:hAnsi="Palatino Linotype" w:cs="Palatino Linotype"/>
                  <w:sz w:val="20"/>
                  <w:szCs w:val="20"/>
                  <w:lang w:val="en-US"/>
                </w:rPr>
                <w:t>opencourses</w:t>
              </w:r>
              <w:r w:rsidR="00527456" w:rsidRPr="00E06F2C">
                <w:rPr>
                  <w:rStyle w:val="-"/>
                  <w:rFonts w:ascii="Palatino Linotype" w:hAnsi="Palatino Linotype" w:cs="Palatino Linotype"/>
                  <w:sz w:val="20"/>
                  <w:szCs w:val="20"/>
                  <w:lang w:val="en-US"/>
                </w:rPr>
                <w:t>.</w:t>
              </w:r>
              <w:r w:rsidR="00527456" w:rsidRPr="004F09D4">
                <w:rPr>
                  <w:rStyle w:val="-"/>
                  <w:rFonts w:ascii="Palatino Linotype" w:hAnsi="Palatino Linotype" w:cs="Palatino Linotype"/>
                  <w:sz w:val="20"/>
                  <w:szCs w:val="20"/>
                  <w:lang w:val="en-US"/>
                </w:rPr>
                <w:t>uoa</w:t>
              </w:r>
              <w:r w:rsidR="00527456" w:rsidRPr="00E06F2C">
                <w:rPr>
                  <w:rStyle w:val="-"/>
                  <w:rFonts w:ascii="Palatino Linotype" w:hAnsi="Palatino Linotype" w:cs="Palatino Linotype"/>
                  <w:sz w:val="20"/>
                  <w:szCs w:val="20"/>
                  <w:lang w:val="en-US"/>
                </w:rPr>
                <w:t>.</w:t>
              </w:r>
              <w:r w:rsidR="00527456" w:rsidRPr="004F09D4">
                <w:rPr>
                  <w:rStyle w:val="-"/>
                  <w:rFonts w:ascii="Palatino Linotype" w:hAnsi="Palatino Linotype" w:cs="Palatino Linotype"/>
                  <w:sz w:val="20"/>
                  <w:szCs w:val="20"/>
                  <w:lang w:val="en-US"/>
                </w:rPr>
                <w:t>gr</w:t>
              </w:r>
              <w:r w:rsidR="00527456" w:rsidRPr="00E06F2C">
                <w:rPr>
                  <w:rStyle w:val="-"/>
                  <w:rFonts w:ascii="Palatino Linotype" w:hAnsi="Palatino Linotype" w:cs="Palatino Linotype"/>
                  <w:sz w:val="20"/>
                  <w:szCs w:val="20"/>
                  <w:lang w:val="en-US"/>
                </w:rPr>
                <w:t>/</w:t>
              </w:r>
              <w:r w:rsidR="00527456" w:rsidRPr="004F09D4">
                <w:rPr>
                  <w:rStyle w:val="-"/>
                  <w:rFonts w:ascii="Palatino Linotype" w:hAnsi="Palatino Linotype" w:cs="Palatino Linotype"/>
                  <w:sz w:val="20"/>
                  <w:szCs w:val="20"/>
                  <w:lang w:val="en-US"/>
                </w:rPr>
                <w:t>courses</w:t>
              </w:r>
              <w:r w:rsidR="00527456" w:rsidRPr="00E06F2C">
                <w:rPr>
                  <w:rStyle w:val="-"/>
                  <w:rFonts w:ascii="Palatino Linotype" w:hAnsi="Palatino Linotype" w:cs="Palatino Linotype"/>
                  <w:sz w:val="20"/>
                  <w:szCs w:val="20"/>
                  <w:lang w:val="en-US"/>
                </w:rPr>
                <w:t>/</w:t>
              </w:r>
              <w:r w:rsidR="00527456" w:rsidRPr="004F09D4">
                <w:rPr>
                  <w:rStyle w:val="-"/>
                  <w:rFonts w:ascii="Palatino Linotype" w:hAnsi="Palatino Linotype" w:cs="Palatino Linotype"/>
                  <w:sz w:val="20"/>
                  <w:szCs w:val="20"/>
                  <w:lang w:val="en-US"/>
                </w:rPr>
                <w:t>SOCTHEOL</w:t>
              </w:r>
              <w:r w:rsidR="00527456" w:rsidRPr="00E06F2C">
                <w:rPr>
                  <w:rStyle w:val="-"/>
                  <w:rFonts w:ascii="Palatino Linotype" w:hAnsi="Palatino Linotype" w:cs="Palatino Linotype"/>
                  <w:sz w:val="20"/>
                  <w:szCs w:val="20"/>
                  <w:lang w:val="en-US"/>
                </w:rPr>
                <w:t>103/</w:t>
              </w:r>
            </w:hyperlink>
          </w:p>
          <w:p w:rsidR="00527456" w:rsidRPr="004F09D4" w:rsidRDefault="00527456" w:rsidP="00E5556A">
            <w:pPr>
              <w:shd w:val="clear" w:color="auto" w:fill="FFFFFF"/>
              <w:snapToGrid w:val="0"/>
              <w:rPr>
                <w:rFonts w:ascii="Palatino Linotype" w:hAnsi="Palatino Linotype" w:cs="Palatino Linotype"/>
                <w:sz w:val="20"/>
                <w:szCs w:val="20"/>
                <w:lang w:val="en-US"/>
              </w:rPr>
            </w:pPr>
            <w:r w:rsidRPr="004F09D4">
              <w:rPr>
                <w:rFonts w:ascii="Palatino Linotype" w:hAnsi="Palatino Linotype" w:cs="Palatino Linotype"/>
                <w:sz w:val="20"/>
                <w:szCs w:val="20"/>
                <w:lang w:val="en-US"/>
              </w:rPr>
              <w:t>http://eclass.uoa.gr/courses/SOCTHEOL147/</w:t>
            </w:r>
          </w:p>
        </w:tc>
      </w:tr>
      <w:tr w:rsidR="00C326F3" w:rsidRPr="008C0188" w:rsidTr="00E5556A">
        <w:tc>
          <w:tcPr>
            <w:tcW w:w="3085" w:type="dxa"/>
            <w:tcBorders>
              <w:top w:val="single" w:sz="4" w:space="0" w:color="FF0000"/>
              <w:bottom w:val="single" w:sz="4" w:space="0" w:color="FF0000"/>
            </w:tcBorders>
            <w:shd w:val="clear" w:color="auto" w:fill="FFFFFF"/>
          </w:tcPr>
          <w:p w:rsidR="00C326F3" w:rsidRPr="004F09D4" w:rsidRDefault="00C326F3" w:rsidP="00E5556A">
            <w:pPr>
              <w:shd w:val="clear" w:color="auto" w:fill="FFFFFF"/>
              <w:rPr>
                <w:rFonts w:ascii="Palatino Linotype" w:eastAsia="TimesNewRomanPSMT" w:hAnsi="Palatino Linotype" w:cs="TimesNewRomanPSMT"/>
                <w:sz w:val="20"/>
                <w:szCs w:val="20"/>
                <w:lang w:val="en-US"/>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AB7239" w:rsidRPr="007F3B46" w:rsidRDefault="00AB7239" w:rsidP="00AB7239">
            <w:pPr>
              <w:ind w:right="84"/>
              <w:jc w:val="both"/>
              <w:rPr>
                <w:rFonts w:ascii="Palatino Linotype" w:hAnsi="Palatino Linotype"/>
                <w:b/>
                <w:bCs/>
                <w:sz w:val="20"/>
                <w:szCs w:val="20"/>
                <w:lang w:val="en-US"/>
              </w:rPr>
            </w:pPr>
            <w:r w:rsidRPr="007F3B46">
              <w:rPr>
                <w:rFonts w:ascii="Palatino Linotype" w:hAnsi="Palatino Linotype"/>
                <w:b/>
                <w:bCs/>
                <w:sz w:val="20"/>
                <w:szCs w:val="20"/>
                <w:lang w:val="en-US"/>
              </w:rPr>
              <w:t xml:space="preserve">COURSE DESCRIPTION: </w:t>
            </w:r>
            <w:r w:rsidRPr="00E06F2C">
              <w:rPr>
                <w:rFonts w:ascii="Palatino Linotype" w:hAnsi="Palatino Linotype"/>
                <w:sz w:val="20"/>
                <w:szCs w:val="20"/>
                <w:lang w:val="en-US"/>
              </w:rPr>
              <w:t>The purpose of this course is the introduction to the science of biblical archeology in Israel as well as the archeology of the New Testament</w:t>
            </w:r>
            <w:r w:rsidRPr="007F3B46">
              <w:rPr>
                <w:rFonts w:ascii="Palatino Linotype" w:hAnsi="Palatino Linotype"/>
                <w:sz w:val="20"/>
                <w:szCs w:val="20"/>
                <w:lang w:val="en-US"/>
              </w:rPr>
              <w:t xml:space="preserve"> era</w:t>
            </w:r>
          </w:p>
          <w:p w:rsidR="00AB7239" w:rsidRPr="00E06F2C" w:rsidRDefault="00AB7239" w:rsidP="00AB7239">
            <w:pPr>
              <w:shd w:val="clear" w:color="auto" w:fill="FFFFFF"/>
              <w:jc w:val="both"/>
              <w:rPr>
                <w:rFonts w:ascii="Palatino Linotype" w:hAnsi="Palatino Linotype"/>
                <w:sz w:val="20"/>
                <w:szCs w:val="20"/>
                <w:lang w:val="en-US"/>
              </w:rPr>
            </w:pPr>
            <w:r w:rsidRPr="007F3B46">
              <w:rPr>
                <w:rFonts w:ascii="Palatino Linotype" w:hAnsi="Palatino Linotype"/>
                <w:b/>
                <w:bCs/>
                <w:sz w:val="20"/>
                <w:szCs w:val="20"/>
                <w:lang w:val="en-US"/>
              </w:rPr>
              <w:lastRenderedPageBreak/>
              <w:t xml:space="preserve">COURSE CONTENT: </w:t>
            </w:r>
            <w:r w:rsidRPr="00E06F2C">
              <w:rPr>
                <w:rFonts w:ascii="Palatino Linotype" w:hAnsi="Palatino Linotype"/>
                <w:sz w:val="20"/>
                <w:szCs w:val="20"/>
                <w:lang w:val="en-US"/>
              </w:rPr>
              <w:t xml:space="preserve">1. Sources of Biblical Archaeology 2. </w:t>
            </w:r>
            <w:r w:rsidRPr="007F3B46">
              <w:rPr>
                <w:rFonts w:ascii="Palatino Linotype" w:hAnsi="Palatino Linotype"/>
                <w:sz w:val="20"/>
                <w:szCs w:val="20"/>
                <w:lang w:val="en-US"/>
              </w:rPr>
              <w:t xml:space="preserve">Methods of Biblical </w:t>
            </w:r>
            <w:r w:rsidRPr="00E06F2C">
              <w:rPr>
                <w:rFonts w:ascii="Palatino Linotype" w:hAnsi="Palatino Linotype"/>
                <w:sz w:val="20"/>
                <w:szCs w:val="20"/>
                <w:lang w:val="en-US"/>
              </w:rPr>
              <w:t>Archeology. 3. The Worship in Biblical Israel. 4. The Sites of Religious-Worship in the Greco-Roman world. 5. Images and Inscriptions in the Greco-Roman world. 6. Religious-Artistic creation in the Greco-Roman world.</w:t>
            </w:r>
          </w:p>
          <w:p w:rsidR="00C326F3" w:rsidRPr="004F09D4" w:rsidRDefault="00C326F3" w:rsidP="00AB7239">
            <w:pPr>
              <w:shd w:val="clear" w:color="auto" w:fill="FFFFFF"/>
              <w:jc w:val="both"/>
              <w:rPr>
                <w:rFonts w:ascii="Palatino Linotype" w:hAnsi="Palatino Linotype"/>
                <w:sz w:val="20"/>
                <w:szCs w:val="20"/>
                <w:lang w:val="en-US"/>
              </w:rPr>
            </w:pPr>
            <w:r w:rsidRPr="001C5A60">
              <w:rPr>
                <w:rFonts w:ascii="Palatino Linotype" w:eastAsia="TimesNewRomanPSMT" w:hAnsi="Palatino Linotype" w:cs="TimesNewRomanPSMT"/>
                <w:sz w:val="20"/>
                <w:szCs w:val="20"/>
                <w:lang w:val="en-US"/>
              </w:rPr>
              <w:t xml:space="preserve">The lesson comprises two parts, namely, </w:t>
            </w:r>
            <w:r w:rsidRPr="001C5A60">
              <w:rPr>
                <w:rFonts w:ascii="Palatino Linotype" w:eastAsia="TimesNewRomanPSMT" w:hAnsi="Palatino Linotype" w:cs="TimesNewRomanPSMT"/>
                <w:b/>
                <w:sz w:val="20"/>
                <w:szCs w:val="20"/>
                <w:lang w:val="en-US"/>
              </w:rPr>
              <w:t xml:space="preserve">Biblical </w:t>
            </w:r>
            <w:r w:rsidRPr="001C5A60">
              <w:rPr>
                <w:rFonts w:ascii="Palatino Linotype" w:eastAsia="TimesNewRomanPSMT" w:hAnsi="Palatino Linotype" w:cs="TimesNewRomanPSMT"/>
                <w:b/>
                <w:sz w:val="20"/>
                <w:szCs w:val="20"/>
                <w:lang w:val="en-GB"/>
              </w:rPr>
              <w:t xml:space="preserve">Archaeology </w:t>
            </w:r>
            <w:r w:rsidRPr="001C5A60">
              <w:rPr>
                <w:rFonts w:ascii="Palatino Linotype" w:eastAsia="TimesNewRomanPSMT" w:hAnsi="Palatino Linotype" w:cs="TimesNewRomanPSMT"/>
                <w:sz w:val="20"/>
                <w:szCs w:val="20"/>
                <w:lang w:val="en-GB"/>
              </w:rPr>
              <w:t xml:space="preserve">and </w:t>
            </w:r>
            <w:r w:rsidRPr="001C5A60">
              <w:rPr>
                <w:rFonts w:ascii="Palatino Linotype" w:eastAsia="TimesNewRomanPSMT" w:hAnsi="Palatino Linotype" w:cs="TimesNewRomanPSMT"/>
                <w:b/>
                <w:sz w:val="20"/>
                <w:szCs w:val="20"/>
                <w:lang w:val="en-GB"/>
              </w:rPr>
              <w:t>Studies on Biblical Institutions</w:t>
            </w:r>
            <w:r w:rsidRPr="001C5A60">
              <w:rPr>
                <w:rFonts w:ascii="Palatino Linotype" w:eastAsia="TimesNewRomanPSMT" w:hAnsi="Palatino Linotype" w:cs="TimesNewRomanPSMT"/>
                <w:sz w:val="20"/>
                <w:szCs w:val="20"/>
                <w:lang w:val="en-GB"/>
              </w:rPr>
              <w:t xml:space="preserve">. </w:t>
            </w:r>
            <w:r w:rsidRPr="001C5A60">
              <w:rPr>
                <w:rFonts w:ascii="Palatino Linotype" w:eastAsia="TimesNewRomanPSMT" w:hAnsi="Palatino Linotype" w:cs="TimesNewRomanPSMT"/>
                <w:i/>
                <w:sz w:val="20"/>
                <w:szCs w:val="20"/>
                <w:lang w:val="en-GB"/>
              </w:rPr>
              <w:t>Part A, Biblical Archaeology</w:t>
            </w:r>
            <w:r w:rsidRPr="001C5A60">
              <w:rPr>
                <w:rFonts w:ascii="Palatino Linotype" w:eastAsia="TimesNewRomanPSMT" w:hAnsi="Palatino Linotype" w:cs="TimesNewRomanPSMT"/>
                <w:sz w:val="20"/>
                <w:szCs w:val="20"/>
                <w:lang w:val="en-GB"/>
              </w:rPr>
              <w:t xml:space="preserve">: Introduction, prehistoric times, historic times. Judges, reign, period of Palestine’s submission after 586 BC. </w:t>
            </w:r>
            <w:r w:rsidRPr="001C5A60">
              <w:rPr>
                <w:rFonts w:ascii="Palatino Linotype" w:eastAsia="TimesNewRomanPSMT" w:hAnsi="Palatino Linotype" w:cs="TimesNewRomanPSMT"/>
                <w:i/>
                <w:sz w:val="20"/>
                <w:szCs w:val="20"/>
                <w:lang w:val="en-GB"/>
              </w:rPr>
              <w:t>Part B, Studies on Institutions</w:t>
            </w:r>
            <w:r w:rsidRPr="001C5A60">
              <w:rPr>
                <w:rFonts w:ascii="Palatino Linotype" w:eastAsia="TimesNewRomanPSMT" w:hAnsi="Palatino Linotype" w:cs="TimesNewRomanPSMT"/>
                <w:sz w:val="20"/>
                <w:szCs w:val="20"/>
                <w:lang w:val="en-GB"/>
              </w:rPr>
              <w:t>: Introduction, institutional framework, biblical societies, social strata, the institution of marriage and family, the institution of power and the forms of government of ancient Israel, the institution of property, religious institutions and religious practice (worship, priests, sacrifices, purifications, feast days).</w:t>
            </w:r>
          </w:p>
        </w:tc>
      </w:tr>
    </w:tbl>
    <w:p w:rsidR="00C326F3" w:rsidRPr="004F09D4" w:rsidRDefault="00C326F3" w:rsidP="00C326F3">
      <w:pPr>
        <w:rPr>
          <w:rFonts w:ascii="Palatino Linotype" w:hAnsi="Palatino Linotype" w:cs="TimesNewRomanPS-BoldItalicMT"/>
          <w:b/>
          <w:bCs/>
          <w:i/>
          <w:iCs/>
          <w:sz w:val="20"/>
          <w:szCs w:val="20"/>
          <w:lang w:val="en-GB"/>
        </w:rPr>
      </w:pPr>
    </w:p>
    <w:tbl>
      <w:tblPr>
        <w:tblW w:w="0" w:type="auto"/>
        <w:tblLayout w:type="fixed"/>
        <w:tblLook w:val="0000"/>
      </w:tblPr>
      <w:tblGrid>
        <w:gridCol w:w="3085"/>
        <w:gridCol w:w="5437"/>
      </w:tblGrid>
      <w:tr w:rsidR="00C326F3" w:rsidRPr="004F09D4" w:rsidTr="00E5556A">
        <w:tc>
          <w:tcPr>
            <w:tcW w:w="3085" w:type="dxa"/>
            <w:tcBorders>
              <w:top w:val="single" w:sz="8" w:space="0" w:color="FF0000"/>
              <w:bottom w:val="single" w:sz="8" w:space="0" w:color="FF0000"/>
            </w:tcBorders>
            <w:shd w:val="clear" w:color="auto" w:fill="FFFFFF"/>
          </w:tcPr>
          <w:p w:rsidR="00C326F3" w:rsidRPr="004F09D4" w:rsidRDefault="00C326F3" w:rsidP="00E5556A">
            <w:pPr>
              <w:rPr>
                <w:rFonts w:ascii="Palatino Linotype" w:hAnsi="Palatino Linotype" w:cs="Palatino Linotype"/>
                <w:b/>
                <w:sz w:val="20"/>
                <w:szCs w:val="20"/>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C326F3" w:rsidRPr="004F09D4" w:rsidRDefault="00C326F3" w:rsidP="00E5556A">
            <w:pPr>
              <w:shd w:val="clear" w:color="auto" w:fill="FFFFFF"/>
              <w:rPr>
                <w:rFonts w:ascii="Palatino Linotype" w:hAnsi="Palatino Linotype" w:cs="Palatino Linotype"/>
                <w:b/>
                <w:sz w:val="20"/>
                <w:szCs w:val="20"/>
                <w:lang w:val="en-GB"/>
              </w:rPr>
            </w:pPr>
            <w:r w:rsidRPr="004F09D4">
              <w:rPr>
                <w:rFonts w:ascii="Palatino Linotype" w:hAnsi="Palatino Linotype" w:cs="Palatino Linotype"/>
                <w:b/>
                <w:sz w:val="20"/>
                <w:szCs w:val="20"/>
              </w:rPr>
              <w:t>[311026]</w:t>
            </w:r>
          </w:p>
          <w:p w:rsidR="00C326F3" w:rsidRPr="004F09D4" w:rsidRDefault="00C326F3" w:rsidP="00E5556A">
            <w:pPr>
              <w:shd w:val="clear" w:color="auto" w:fill="FFFFFF"/>
              <w:rPr>
                <w:rFonts w:ascii="Palatino Linotype" w:hAnsi="Palatino Linotype"/>
                <w:sz w:val="20"/>
                <w:szCs w:val="20"/>
              </w:rPr>
            </w:pPr>
            <w:r w:rsidRPr="004F09D4">
              <w:rPr>
                <w:rFonts w:ascii="Palatino Linotype" w:hAnsi="Palatino Linotype" w:cs="Palatino Linotype"/>
                <w:b/>
                <w:sz w:val="20"/>
                <w:szCs w:val="20"/>
                <w:lang w:val="en-GB"/>
              </w:rPr>
              <w:t>Bible</w:t>
            </w:r>
            <w:r w:rsidRPr="004F09D4">
              <w:rPr>
                <w:rFonts w:ascii="Palatino Linotype" w:hAnsi="Palatino Linotype" w:cs="Palatino Linotype"/>
                <w:b/>
                <w:sz w:val="20"/>
                <w:szCs w:val="20"/>
              </w:rPr>
              <w:t xml:space="preserve"> </w:t>
            </w:r>
            <w:r w:rsidRPr="004F09D4">
              <w:rPr>
                <w:rFonts w:ascii="Palatino Linotype" w:hAnsi="Palatino Linotype" w:cs="Palatino Linotype"/>
                <w:b/>
                <w:sz w:val="20"/>
                <w:szCs w:val="20"/>
                <w:lang w:val="en-GB"/>
              </w:rPr>
              <w:t>and</w:t>
            </w:r>
            <w:r w:rsidRPr="004F09D4">
              <w:rPr>
                <w:rFonts w:ascii="Palatino Linotype" w:hAnsi="Palatino Linotype" w:cs="Palatino Linotype"/>
                <w:b/>
                <w:sz w:val="20"/>
                <w:szCs w:val="20"/>
              </w:rPr>
              <w:t xml:space="preserve"> </w:t>
            </w:r>
            <w:r w:rsidRPr="004F09D4">
              <w:rPr>
                <w:rFonts w:ascii="Palatino Linotype" w:hAnsi="Palatino Linotype" w:cs="Palatino Linotype"/>
                <w:b/>
                <w:bCs/>
                <w:sz w:val="20"/>
                <w:szCs w:val="20"/>
                <w:lang w:val="en-GB"/>
              </w:rPr>
              <w:t>Pedagogical</w:t>
            </w:r>
            <w:r w:rsidRPr="004F09D4">
              <w:rPr>
                <w:rFonts w:ascii="Palatino Linotype" w:hAnsi="Palatino Linotype" w:cs="Palatino Linotype"/>
                <w:b/>
                <w:sz w:val="20"/>
                <w:szCs w:val="20"/>
              </w:rPr>
              <w:t xml:space="preserve"> </w:t>
            </w:r>
            <w:r w:rsidRPr="004F09D4">
              <w:rPr>
                <w:rFonts w:ascii="Palatino Linotype" w:hAnsi="Palatino Linotype" w:cs="Palatino Linotype"/>
                <w:b/>
                <w:sz w:val="20"/>
                <w:szCs w:val="20"/>
                <w:lang w:val="en-GB"/>
              </w:rPr>
              <w:t>Applications</w:t>
            </w:r>
          </w:p>
        </w:tc>
      </w:tr>
      <w:tr w:rsidR="00C326F3" w:rsidRPr="004F09D4" w:rsidTr="00E5556A">
        <w:tc>
          <w:tcPr>
            <w:tcW w:w="3085" w:type="dxa"/>
            <w:tcBorders>
              <w:top w:val="single" w:sz="4" w:space="0" w:color="000000"/>
              <w:bottom w:val="single" w:sz="4" w:space="0" w:color="FF0000"/>
            </w:tcBorders>
            <w:shd w:val="clear" w:color="auto" w:fill="FFFFFF"/>
          </w:tcPr>
          <w:p w:rsidR="00C326F3" w:rsidRPr="004F09D4" w:rsidRDefault="00C326F3" w:rsidP="00E5556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C326F3" w:rsidRPr="004F09D4" w:rsidRDefault="00C326F3" w:rsidP="00E5556A">
            <w:pPr>
              <w:rPr>
                <w:rFonts w:ascii="Palatino Linotype" w:hAnsi="Palatino Linotype"/>
                <w:sz w:val="20"/>
                <w:szCs w:val="20"/>
              </w:rPr>
            </w:pPr>
            <w:r w:rsidRPr="004F09D4">
              <w:rPr>
                <w:rFonts w:ascii="Palatino Linotype" w:hAnsi="Palatino Linotype" w:cs="Palatino Linotype"/>
                <w:sz w:val="20"/>
                <w:szCs w:val="20"/>
                <w:lang w:val="en-US"/>
              </w:rPr>
              <w:t>S. Despotis</w:t>
            </w:r>
          </w:p>
        </w:tc>
      </w:tr>
      <w:tr w:rsidR="00C326F3" w:rsidRPr="008C0188" w:rsidTr="00E5556A">
        <w:tc>
          <w:tcPr>
            <w:tcW w:w="3085" w:type="dxa"/>
            <w:tcBorders>
              <w:top w:val="single" w:sz="4" w:space="0" w:color="FF0000"/>
              <w:bottom w:val="single" w:sz="4" w:space="0" w:color="FF0000"/>
            </w:tcBorders>
            <w:shd w:val="clear" w:color="auto" w:fill="FFFFFF"/>
          </w:tcPr>
          <w:p w:rsidR="00C326F3" w:rsidRPr="004F09D4" w:rsidRDefault="00C326F3" w:rsidP="00E5556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Elective</w:t>
            </w:r>
          </w:p>
          <w:p w:rsidR="00C326F3" w:rsidRPr="004F09D4" w:rsidRDefault="00C326F3" w:rsidP="00E5556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C326F3" w:rsidRPr="004F09D4" w:rsidRDefault="00C326F3" w:rsidP="00E5556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3</w:t>
            </w:r>
          </w:p>
          <w:p w:rsidR="00C326F3" w:rsidRPr="004F09D4" w:rsidRDefault="00C326F3" w:rsidP="00E5556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w:t>
            </w:r>
            <w:r w:rsidRPr="004F09D4">
              <w:rPr>
                <w:rFonts w:ascii="Palatino Linotype" w:hAnsi="Palatino Linotype" w:cs="Palatino Linotype"/>
                <w:b/>
                <w:bCs/>
                <w:sz w:val="20"/>
                <w:szCs w:val="20"/>
                <w:lang w:val="en-GB"/>
              </w:rPr>
              <w:t xml:space="preserve">: </w:t>
            </w:r>
            <w:r w:rsidRPr="004F09D4">
              <w:rPr>
                <w:rFonts w:ascii="Palatino Linotype" w:hAnsi="Palatino Linotype" w:cs="Palatino Linotype"/>
                <w:b/>
                <w:bCs/>
                <w:sz w:val="20"/>
                <w:szCs w:val="20"/>
                <w:lang w:val="en-US"/>
              </w:rPr>
              <w:t>2</w:t>
            </w:r>
          </w:p>
        </w:tc>
        <w:tc>
          <w:tcPr>
            <w:tcW w:w="5437" w:type="dxa"/>
            <w:tcBorders>
              <w:top w:val="single" w:sz="4" w:space="0" w:color="FF0000"/>
              <w:left w:val="single" w:sz="4" w:space="0" w:color="FF0000"/>
              <w:bottom w:val="single" w:sz="4" w:space="0" w:color="FF0000"/>
            </w:tcBorders>
            <w:shd w:val="clear" w:color="auto" w:fill="FFFFFF"/>
          </w:tcPr>
          <w:p w:rsidR="00C326F3" w:rsidRPr="00E06F2C" w:rsidRDefault="00C326F3" w:rsidP="00E5556A">
            <w:pPr>
              <w:snapToGrid w:val="0"/>
              <w:rPr>
                <w:rFonts w:ascii="Palatino Linotype" w:hAnsi="Palatino Linotype" w:cs="Palatino Linotype"/>
                <w:sz w:val="20"/>
                <w:szCs w:val="20"/>
                <w:lang w:val="en-US"/>
              </w:rPr>
            </w:pPr>
          </w:p>
          <w:p w:rsidR="004D7EB5" w:rsidRPr="00E06F2C" w:rsidRDefault="004D7EB5" w:rsidP="00E5556A">
            <w:pPr>
              <w:snapToGrid w:val="0"/>
              <w:rPr>
                <w:rFonts w:ascii="Palatino Linotype" w:hAnsi="Palatino Linotype" w:cs="Palatino Linotype"/>
                <w:sz w:val="20"/>
                <w:szCs w:val="20"/>
                <w:lang w:val="en-US"/>
              </w:rPr>
            </w:pPr>
            <w:r w:rsidRPr="00E06F2C">
              <w:rPr>
                <w:rFonts w:ascii="Palatino Linotype" w:hAnsi="Palatino Linotype" w:cs="Palatino Linotype"/>
                <w:sz w:val="20"/>
                <w:szCs w:val="20"/>
                <w:lang w:val="en-US"/>
              </w:rPr>
              <w:t>http://opencourses.uoa.gr/courses/SOCTHEOL3/</w:t>
            </w:r>
          </w:p>
        </w:tc>
      </w:tr>
      <w:tr w:rsidR="00C326F3" w:rsidRPr="008C0188" w:rsidTr="00E5556A">
        <w:tc>
          <w:tcPr>
            <w:tcW w:w="3085" w:type="dxa"/>
            <w:tcBorders>
              <w:top w:val="single" w:sz="4" w:space="0" w:color="FF0000"/>
              <w:bottom w:val="single" w:sz="4" w:space="0" w:color="FF0000"/>
            </w:tcBorders>
            <w:shd w:val="clear" w:color="auto" w:fill="FFFFFF"/>
          </w:tcPr>
          <w:p w:rsidR="00C326F3" w:rsidRPr="004F09D4" w:rsidRDefault="00C326F3" w:rsidP="00E5556A">
            <w:pPr>
              <w:rPr>
                <w:rFonts w:ascii="Palatino Linotype" w:hAnsi="Palatino Linotype" w:cs="Palatino Linotype"/>
                <w:sz w:val="20"/>
                <w:szCs w:val="20"/>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C326F3" w:rsidRPr="004F09D4" w:rsidRDefault="00C326F3" w:rsidP="00E5556A">
            <w:pPr>
              <w:jc w:val="both"/>
              <w:rPr>
                <w:rFonts w:ascii="Palatino Linotype" w:hAnsi="Palatino Linotype"/>
                <w:b/>
                <w:sz w:val="20"/>
                <w:szCs w:val="20"/>
                <w:highlight w:val="green"/>
                <w:lang w:val="en-US"/>
              </w:rPr>
            </w:pPr>
            <w:r w:rsidRPr="004F09D4">
              <w:rPr>
                <w:rFonts w:ascii="Palatino Linotype" w:hAnsi="Palatino Linotype"/>
                <w:sz w:val="20"/>
                <w:szCs w:val="20"/>
                <w:lang w:val="en-US"/>
              </w:rPr>
              <w:t xml:space="preserve">Creative and </w:t>
            </w:r>
            <w:r w:rsidRPr="004F09D4">
              <w:rPr>
                <w:rFonts w:ascii="Palatino Linotype" w:hAnsi="Palatino Linotype"/>
                <w:caps/>
                <w:sz w:val="20"/>
                <w:szCs w:val="20"/>
                <w:lang w:val="en-US"/>
              </w:rPr>
              <w:t>e</w:t>
            </w:r>
            <w:r w:rsidRPr="004F09D4">
              <w:rPr>
                <w:rFonts w:ascii="Palatino Linotype" w:hAnsi="Palatino Linotype"/>
                <w:sz w:val="20"/>
                <w:szCs w:val="20"/>
                <w:lang w:val="en-US"/>
              </w:rPr>
              <w:t xml:space="preserve">ffective teaching Methods of </w:t>
            </w:r>
            <w:r w:rsidRPr="004F09D4">
              <w:rPr>
                <w:rFonts w:ascii="Palatino Linotype" w:hAnsi="Palatino Linotype"/>
                <w:b/>
                <w:caps/>
                <w:sz w:val="20"/>
                <w:szCs w:val="20"/>
                <w:lang w:val="en-US"/>
              </w:rPr>
              <w:t>b</w:t>
            </w:r>
            <w:r w:rsidRPr="004F09D4">
              <w:rPr>
                <w:rFonts w:ascii="Palatino Linotype" w:hAnsi="Palatino Linotype"/>
                <w:b/>
                <w:sz w:val="20"/>
                <w:szCs w:val="20"/>
                <w:lang w:val="en-US"/>
              </w:rPr>
              <w:t>iblical “</w:t>
            </w:r>
            <w:r w:rsidRPr="004F09D4">
              <w:rPr>
                <w:rFonts w:ascii="Palatino Linotype" w:hAnsi="Palatino Linotype"/>
                <w:b/>
                <w:caps/>
                <w:sz w:val="20"/>
                <w:szCs w:val="20"/>
                <w:lang w:val="en-US"/>
              </w:rPr>
              <w:t>i</w:t>
            </w:r>
            <w:r w:rsidRPr="004F09D4">
              <w:rPr>
                <w:rFonts w:ascii="Palatino Linotype" w:hAnsi="Palatino Linotype"/>
                <w:b/>
                <w:sz w:val="20"/>
                <w:szCs w:val="20"/>
                <w:lang w:val="en-US"/>
              </w:rPr>
              <w:t>cons-</w:t>
            </w:r>
            <w:r w:rsidRPr="004F09D4">
              <w:rPr>
                <w:rFonts w:ascii="Palatino Linotype" w:hAnsi="Palatino Linotype"/>
                <w:b/>
                <w:caps/>
                <w:sz w:val="20"/>
                <w:szCs w:val="20"/>
                <w:lang w:val="en-US"/>
              </w:rPr>
              <w:t>l</w:t>
            </w:r>
            <w:r w:rsidRPr="004F09D4">
              <w:rPr>
                <w:rFonts w:ascii="Palatino Linotype" w:hAnsi="Palatino Linotype"/>
                <w:b/>
                <w:sz w:val="20"/>
                <w:szCs w:val="20"/>
                <w:lang w:val="en-US"/>
              </w:rPr>
              <w:t>ogos-</w:t>
            </w:r>
            <w:r w:rsidRPr="004F09D4">
              <w:rPr>
                <w:rFonts w:ascii="Palatino Linotype" w:hAnsi="Palatino Linotype"/>
                <w:b/>
                <w:caps/>
                <w:sz w:val="20"/>
                <w:szCs w:val="20"/>
                <w:lang w:val="en-US"/>
              </w:rPr>
              <w:t>s</w:t>
            </w:r>
            <w:r w:rsidRPr="004F09D4">
              <w:rPr>
                <w:rFonts w:ascii="Palatino Linotype" w:hAnsi="Palatino Linotype"/>
                <w:b/>
                <w:sz w:val="20"/>
                <w:szCs w:val="20"/>
                <w:lang w:val="en-US"/>
              </w:rPr>
              <w:t>ymbols”</w:t>
            </w:r>
            <w:r w:rsidRPr="004F09D4">
              <w:rPr>
                <w:rFonts w:ascii="Palatino Linotype" w:hAnsi="Palatino Linotype"/>
                <w:sz w:val="20"/>
                <w:szCs w:val="20"/>
                <w:lang w:val="en-US"/>
              </w:rPr>
              <w:t xml:space="preserve"> (</w:t>
            </w:r>
            <w:r w:rsidRPr="004F09D4">
              <w:rPr>
                <w:rFonts w:ascii="Palatino Linotype" w:hAnsi="Palatino Linotype"/>
                <w:caps/>
                <w:sz w:val="20"/>
                <w:szCs w:val="20"/>
                <w:lang w:val="en-US"/>
              </w:rPr>
              <w:t>c</w:t>
            </w:r>
            <w:r w:rsidRPr="004F09D4">
              <w:rPr>
                <w:rFonts w:ascii="Palatino Linotype" w:hAnsi="Palatino Linotype"/>
                <w:sz w:val="20"/>
                <w:szCs w:val="20"/>
                <w:lang w:val="en-US"/>
              </w:rPr>
              <w:t>haracters/</w:t>
            </w:r>
            <w:r w:rsidRPr="004F09D4">
              <w:rPr>
                <w:rFonts w:ascii="Palatino Linotype" w:hAnsi="Palatino Linotype"/>
                <w:caps/>
                <w:sz w:val="20"/>
                <w:szCs w:val="20"/>
                <w:lang w:val="en-US"/>
              </w:rPr>
              <w:t>f</w:t>
            </w:r>
            <w:r w:rsidRPr="004F09D4">
              <w:rPr>
                <w:rFonts w:ascii="Palatino Linotype" w:hAnsi="Palatino Linotype"/>
                <w:sz w:val="20"/>
                <w:szCs w:val="20"/>
                <w:lang w:val="en-US"/>
              </w:rPr>
              <w:t xml:space="preserve">igures as </w:t>
            </w:r>
            <w:r w:rsidRPr="004F09D4">
              <w:rPr>
                <w:rFonts w:ascii="Palatino Linotype" w:hAnsi="Palatino Linotype"/>
                <w:caps/>
                <w:sz w:val="20"/>
                <w:szCs w:val="20"/>
                <w:lang w:val="en-US"/>
              </w:rPr>
              <w:t>m</w:t>
            </w:r>
            <w:r w:rsidRPr="004F09D4">
              <w:rPr>
                <w:rFonts w:ascii="Palatino Linotype" w:hAnsi="Palatino Linotype"/>
                <w:sz w:val="20"/>
                <w:szCs w:val="20"/>
                <w:lang w:val="en-US"/>
              </w:rPr>
              <w:t xml:space="preserve">odels, Leitmotifs) and </w:t>
            </w:r>
            <w:r w:rsidRPr="004F09D4">
              <w:rPr>
                <w:rFonts w:ascii="Palatino Linotype" w:eastAsia="TimesNewRomanPSMT" w:hAnsi="Palatino Linotype" w:cs="TimesNewRomanPSMT"/>
                <w:caps/>
                <w:sz w:val="20"/>
                <w:szCs w:val="20"/>
                <w:lang w:val="en-US"/>
              </w:rPr>
              <w:t>e</w:t>
            </w:r>
            <w:r w:rsidRPr="004F09D4">
              <w:rPr>
                <w:rFonts w:ascii="Palatino Linotype" w:eastAsia="TimesNewRomanPSMT" w:hAnsi="Palatino Linotype" w:cs="TimesNewRomanPSMT"/>
                <w:sz w:val="20"/>
                <w:szCs w:val="20"/>
                <w:lang w:val="en-US"/>
              </w:rPr>
              <w:t xml:space="preserve">xcerpts or </w:t>
            </w:r>
            <w:r w:rsidRPr="004F09D4">
              <w:rPr>
                <w:rFonts w:ascii="Palatino Linotype" w:hAnsi="Palatino Linotype"/>
                <w:caps/>
                <w:sz w:val="20"/>
                <w:szCs w:val="20"/>
                <w:lang w:val="en-US"/>
              </w:rPr>
              <w:t>b</w:t>
            </w:r>
            <w:r w:rsidRPr="004F09D4">
              <w:rPr>
                <w:rFonts w:ascii="Palatino Linotype" w:hAnsi="Palatino Linotype"/>
                <w:sz w:val="20"/>
                <w:szCs w:val="20"/>
                <w:lang w:val="en-US"/>
              </w:rPr>
              <w:t xml:space="preserve">ooks to </w:t>
            </w:r>
            <w:r w:rsidRPr="004F09D4">
              <w:rPr>
                <w:rFonts w:ascii="Palatino Linotype" w:hAnsi="Palatino Linotype"/>
                <w:caps/>
                <w:sz w:val="20"/>
                <w:szCs w:val="20"/>
                <w:lang w:val="en-GB"/>
              </w:rPr>
              <w:t>p</w:t>
            </w:r>
            <w:r w:rsidRPr="004F09D4">
              <w:rPr>
                <w:rFonts w:ascii="Palatino Linotype" w:hAnsi="Palatino Linotype"/>
                <w:sz w:val="20"/>
                <w:szCs w:val="20"/>
                <w:lang w:val="en-GB"/>
              </w:rPr>
              <w:t xml:space="preserve">upils attending the </w:t>
            </w:r>
            <w:r w:rsidRPr="00E06F2C">
              <w:rPr>
                <w:rStyle w:val="shorttext"/>
                <w:rFonts w:ascii="Palatino Linotype" w:hAnsi="Palatino Linotype"/>
                <w:caps/>
                <w:sz w:val="20"/>
                <w:szCs w:val="20"/>
                <w:lang w:val="en-US"/>
              </w:rPr>
              <w:t>e</w:t>
            </w:r>
            <w:r w:rsidRPr="00E06F2C">
              <w:rPr>
                <w:rStyle w:val="shorttext"/>
                <w:rFonts w:ascii="Palatino Linotype" w:hAnsi="Palatino Linotype"/>
                <w:sz w:val="20"/>
                <w:szCs w:val="20"/>
                <w:lang w:val="en-US"/>
              </w:rPr>
              <w:t xml:space="preserve">lementary - </w:t>
            </w:r>
            <w:r w:rsidRPr="004F09D4">
              <w:rPr>
                <w:rFonts w:ascii="Palatino Linotype" w:hAnsi="Palatino Linotype"/>
                <w:sz w:val="20"/>
                <w:szCs w:val="20"/>
                <w:lang w:val="en-GB"/>
              </w:rPr>
              <w:t xml:space="preserve">Lower Secondary Education (Gymnasio) and Unified Upper Secondary Schools (Genika Lykeia) </w:t>
            </w:r>
            <w:r w:rsidRPr="004F09D4">
              <w:rPr>
                <w:rFonts w:ascii="Palatino Linotype" w:hAnsi="Palatino Linotype"/>
                <w:sz w:val="20"/>
                <w:szCs w:val="20"/>
                <w:lang w:val="en-US"/>
              </w:rPr>
              <w:t xml:space="preserve">in the </w:t>
            </w:r>
            <w:r w:rsidRPr="004F09D4">
              <w:rPr>
                <w:rFonts w:ascii="Palatino Linotype" w:hAnsi="Palatino Linotype"/>
                <w:caps/>
                <w:sz w:val="20"/>
                <w:szCs w:val="20"/>
                <w:lang w:val="en-US"/>
              </w:rPr>
              <w:t>c</w:t>
            </w:r>
            <w:r w:rsidRPr="004F09D4">
              <w:rPr>
                <w:rFonts w:ascii="Palatino Linotype" w:hAnsi="Palatino Linotype"/>
                <w:sz w:val="20"/>
                <w:szCs w:val="20"/>
                <w:lang w:val="en-US"/>
              </w:rPr>
              <w:t>ontext of “</w:t>
            </w:r>
            <w:r w:rsidRPr="004F09D4">
              <w:rPr>
                <w:rFonts w:ascii="Palatino Linotype" w:hAnsi="Palatino Linotype"/>
                <w:caps/>
                <w:sz w:val="20"/>
                <w:szCs w:val="20"/>
                <w:lang w:val="en-US"/>
              </w:rPr>
              <w:t>n</w:t>
            </w:r>
            <w:r w:rsidRPr="004F09D4">
              <w:rPr>
                <w:rFonts w:ascii="Palatino Linotype" w:hAnsi="Palatino Linotype"/>
                <w:sz w:val="20"/>
                <w:szCs w:val="20"/>
                <w:lang w:val="en-US"/>
              </w:rPr>
              <w:t>ew Learning” (</w:t>
            </w:r>
            <w:r w:rsidRPr="004F09D4">
              <w:rPr>
                <w:rStyle w:val="HTML"/>
                <w:rFonts w:ascii="Palatino Linotype" w:hAnsi="Palatino Linotype"/>
                <w:sz w:val="20"/>
                <w:szCs w:val="20"/>
                <w:lang w:val="en-US"/>
              </w:rPr>
              <w:t>www.</w:t>
            </w:r>
            <w:r w:rsidRPr="004F09D4">
              <w:rPr>
                <w:rStyle w:val="HTML"/>
                <w:rFonts w:ascii="Palatino Linotype" w:hAnsi="Palatino Linotype"/>
                <w:bCs/>
                <w:sz w:val="20"/>
                <w:szCs w:val="20"/>
                <w:lang w:val="en-US"/>
              </w:rPr>
              <w:t>neamathisi.com</w:t>
            </w:r>
            <w:r w:rsidRPr="004F09D4">
              <w:rPr>
                <w:rStyle w:val="HTML"/>
                <w:rFonts w:ascii="Palatino Linotype" w:hAnsi="Palatino Linotype"/>
                <w:sz w:val="20"/>
                <w:szCs w:val="20"/>
                <w:lang w:val="en-US"/>
              </w:rPr>
              <w:t>/)</w:t>
            </w:r>
            <w:r w:rsidRPr="004F09D4">
              <w:rPr>
                <w:rFonts w:ascii="Palatino Linotype" w:hAnsi="Palatino Linotype"/>
                <w:sz w:val="20"/>
                <w:szCs w:val="20"/>
                <w:lang w:val="en-US"/>
              </w:rPr>
              <w:t xml:space="preserve"> and the Digital Age and according to Development Psychology.</w:t>
            </w:r>
            <w:r w:rsidRPr="004F09D4">
              <w:rPr>
                <w:rFonts w:ascii="Palatino Linotype" w:hAnsi="Palatino Linotype" w:cs="TimesNewRomanPSMT"/>
                <w:sz w:val="20"/>
                <w:szCs w:val="20"/>
                <w:lang w:val="en-US" w:eastAsia="el-GR"/>
              </w:rPr>
              <w:t xml:space="preserve"> </w:t>
            </w:r>
            <w:r w:rsidRPr="004F09D4">
              <w:rPr>
                <w:rFonts w:ascii="Palatino Linotype" w:hAnsi="Palatino Linotype" w:cs="TimesNewRomanPSMT"/>
                <w:b/>
                <w:sz w:val="20"/>
                <w:szCs w:val="20"/>
                <w:lang w:val="en-US" w:eastAsia="el-GR"/>
              </w:rPr>
              <w:t>1</w:t>
            </w:r>
            <w:r w:rsidRPr="004F09D4">
              <w:rPr>
                <w:rFonts w:ascii="Palatino Linotype" w:hAnsi="Palatino Linotype" w:cs="TimesNewRomanPSMT"/>
                <w:sz w:val="20"/>
                <w:szCs w:val="20"/>
                <w:lang w:val="en-US" w:eastAsia="el-GR"/>
              </w:rPr>
              <w:t xml:space="preserve">. </w:t>
            </w:r>
            <w:r w:rsidRPr="004F09D4">
              <w:rPr>
                <w:rFonts w:ascii="Palatino Linotype" w:hAnsi="Palatino Linotype"/>
                <w:b/>
                <w:i/>
                <w:sz w:val="20"/>
                <w:szCs w:val="20"/>
                <w:lang w:val="en-US"/>
              </w:rPr>
              <w:t xml:space="preserve">Bible and Identity </w:t>
            </w:r>
            <w:r w:rsidRPr="004F09D4">
              <w:rPr>
                <w:rFonts w:ascii="Palatino Linotype" w:hAnsi="Palatino Linotype"/>
                <w:b/>
                <w:i/>
                <w:caps/>
                <w:sz w:val="20"/>
                <w:szCs w:val="20"/>
                <w:lang w:val="en-US"/>
              </w:rPr>
              <w:t>b</w:t>
            </w:r>
            <w:r w:rsidRPr="004F09D4">
              <w:rPr>
                <w:rFonts w:ascii="Palatino Linotype" w:hAnsi="Palatino Linotype"/>
                <w:b/>
                <w:i/>
                <w:sz w:val="20"/>
                <w:szCs w:val="20"/>
                <w:lang w:val="en-US"/>
              </w:rPr>
              <w:t>uilding</w:t>
            </w:r>
            <w:r w:rsidRPr="004F09D4">
              <w:rPr>
                <w:rFonts w:ascii="Palatino Linotype" w:hAnsi="Palatino Linotype" w:cs="TimesNewRomanPSMT"/>
                <w:sz w:val="20"/>
                <w:szCs w:val="20"/>
                <w:lang w:val="en-US" w:eastAsia="el-GR"/>
              </w:rPr>
              <w:t xml:space="preserve"> (</w:t>
            </w:r>
            <w:r w:rsidRPr="004F09D4">
              <w:rPr>
                <w:rFonts w:ascii="Palatino Linotype" w:hAnsi="Palatino Linotype" w:cs="TimesNewRomanPSMT"/>
                <w:caps/>
                <w:sz w:val="20"/>
                <w:szCs w:val="20"/>
                <w:lang w:val="en-US" w:eastAsia="el-GR"/>
              </w:rPr>
              <w:t>f</w:t>
            </w:r>
            <w:r w:rsidRPr="004F09D4">
              <w:rPr>
                <w:rFonts w:ascii="Palatino Linotype" w:hAnsi="Palatino Linotype" w:cs="TimesNewRomanPSMT"/>
                <w:sz w:val="20"/>
                <w:szCs w:val="20"/>
                <w:lang w:val="en-US" w:eastAsia="el-GR"/>
              </w:rPr>
              <w:t xml:space="preserve">ormation of </w:t>
            </w:r>
            <w:r w:rsidRPr="004F09D4">
              <w:rPr>
                <w:rFonts w:ascii="Palatino Linotype" w:hAnsi="Palatino Linotype" w:cs="TimesNewRomanPSMT"/>
                <w:caps/>
                <w:sz w:val="20"/>
                <w:szCs w:val="20"/>
                <w:lang w:val="en-US" w:eastAsia="el-GR"/>
              </w:rPr>
              <w:t>c</w:t>
            </w:r>
            <w:r w:rsidRPr="004F09D4">
              <w:rPr>
                <w:rFonts w:ascii="Palatino Linotype" w:hAnsi="Palatino Linotype" w:cs="TimesNewRomanPSMT"/>
                <w:sz w:val="20"/>
                <w:szCs w:val="20"/>
                <w:lang w:val="en-US" w:eastAsia="el-GR"/>
              </w:rPr>
              <w:t xml:space="preserve">haracter, </w:t>
            </w:r>
            <w:r w:rsidRPr="004F09D4">
              <w:rPr>
                <w:rFonts w:ascii="Palatino Linotype" w:hAnsi="Palatino Linotype" w:cs="TimesNewRomanPSMT"/>
                <w:caps/>
                <w:sz w:val="20"/>
                <w:szCs w:val="20"/>
                <w:lang w:val="en-US" w:eastAsia="el-GR"/>
              </w:rPr>
              <w:t>e</w:t>
            </w:r>
            <w:r w:rsidRPr="004F09D4">
              <w:rPr>
                <w:rFonts w:ascii="Palatino Linotype" w:hAnsi="Palatino Linotype" w:cs="TimesNewRomanPSMT"/>
                <w:sz w:val="20"/>
                <w:szCs w:val="20"/>
                <w:lang w:val="en-US" w:eastAsia="el-GR"/>
              </w:rPr>
              <w:t xml:space="preserve">thical and </w:t>
            </w:r>
            <w:r w:rsidRPr="004F09D4">
              <w:rPr>
                <w:rFonts w:ascii="Palatino Linotype" w:hAnsi="Palatino Linotype" w:cs="TimesNewRomanPSMT"/>
                <w:caps/>
                <w:sz w:val="20"/>
                <w:szCs w:val="20"/>
                <w:lang w:val="en-US" w:eastAsia="el-GR"/>
              </w:rPr>
              <w:t>a</w:t>
            </w:r>
            <w:r w:rsidRPr="004F09D4">
              <w:rPr>
                <w:rFonts w:ascii="Palatino Linotype" w:hAnsi="Palatino Linotype" w:cs="TimesNewRomanPSMT"/>
                <w:sz w:val="20"/>
                <w:szCs w:val="20"/>
                <w:lang w:val="en-US" w:eastAsia="el-GR"/>
              </w:rPr>
              <w:t xml:space="preserve">esthetic knowledge/capability, </w:t>
            </w:r>
            <w:r w:rsidRPr="004F09D4">
              <w:rPr>
                <w:rFonts w:ascii="Palatino Linotype" w:hAnsi="Palatino Linotype" w:cs="TimesNewRomanPSMT"/>
                <w:caps/>
                <w:sz w:val="20"/>
                <w:szCs w:val="20"/>
                <w:lang w:val="en-US" w:eastAsia="el-GR"/>
              </w:rPr>
              <w:t>c</w:t>
            </w:r>
            <w:r w:rsidRPr="004F09D4">
              <w:rPr>
                <w:rFonts w:ascii="Palatino Linotype" w:hAnsi="Palatino Linotype" w:cs="TimesNewRomanPSMT"/>
                <w:sz w:val="20"/>
                <w:szCs w:val="20"/>
                <w:lang w:val="en-US" w:eastAsia="el-GR"/>
              </w:rPr>
              <w:t xml:space="preserve">apacity for </w:t>
            </w:r>
            <w:r w:rsidRPr="004F09D4">
              <w:rPr>
                <w:rFonts w:ascii="Palatino Linotype" w:hAnsi="Palatino Linotype" w:cs="TimesNewRomanPSMT"/>
                <w:caps/>
                <w:sz w:val="20"/>
                <w:szCs w:val="20"/>
                <w:lang w:val="en-US" w:eastAsia="el-GR"/>
              </w:rPr>
              <w:t>w</w:t>
            </w:r>
            <w:r w:rsidRPr="004F09D4">
              <w:rPr>
                <w:rFonts w:ascii="Palatino Linotype" w:hAnsi="Palatino Linotype" w:cs="TimesNewRomanPSMT"/>
                <w:sz w:val="20"/>
                <w:szCs w:val="20"/>
                <w:lang w:val="en-US" w:eastAsia="el-GR"/>
              </w:rPr>
              <w:t xml:space="preserve">ise </w:t>
            </w:r>
            <w:r w:rsidRPr="004F09D4">
              <w:rPr>
                <w:rFonts w:ascii="Palatino Linotype" w:hAnsi="Palatino Linotype" w:cs="TimesNewRomanPSMT"/>
                <w:caps/>
                <w:sz w:val="20"/>
                <w:szCs w:val="20"/>
                <w:lang w:val="en-US" w:eastAsia="el-GR"/>
              </w:rPr>
              <w:t>d</w:t>
            </w:r>
            <w:r w:rsidRPr="004F09D4">
              <w:rPr>
                <w:rFonts w:ascii="Palatino Linotype" w:hAnsi="Palatino Linotype" w:cs="TimesNewRomanPSMT"/>
                <w:sz w:val="20"/>
                <w:szCs w:val="20"/>
                <w:lang w:val="en-US" w:eastAsia="el-GR"/>
              </w:rPr>
              <w:t xml:space="preserve">eliberation and </w:t>
            </w:r>
            <w:r w:rsidRPr="004F09D4">
              <w:rPr>
                <w:rFonts w:ascii="Palatino Linotype" w:hAnsi="Palatino Linotype" w:cs="TimesNewRomanPSMT"/>
                <w:caps/>
                <w:sz w:val="20"/>
                <w:szCs w:val="20"/>
                <w:lang w:val="en-US" w:eastAsia="el-GR"/>
              </w:rPr>
              <w:t>r</w:t>
            </w:r>
            <w:r w:rsidRPr="004F09D4">
              <w:rPr>
                <w:rFonts w:ascii="Palatino Linotype" w:hAnsi="Palatino Linotype" w:cs="TimesNewRomanPSMT"/>
                <w:sz w:val="20"/>
                <w:szCs w:val="20"/>
                <w:lang w:val="en-US" w:eastAsia="el-GR"/>
              </w:rPr>
              <w:t xml:space="preserve">eflection as well as the </w:t>
            </w:r>
            <w:r w:rsidRPr="004F09D4">
              <w:rPr>
                <w:rFonts w:ascii="Palatino Linotype" w:hAnsi="Palatino Linotype" w:cs="TimesNewRomanPSMT"/>
                <w:caps/>
                <w:sz w:val="20"/>
                <w:szCs w:val="20"/>
                <w:lang w:val="en-US" w:eastAsia="el-GR"/>
              </w:rPr>
              <w:t>d</w:t>
            </w:r>
            <w:r w:rsidRPr="004F09D4">
              <w:rPr>
                <w:rFonts w:ascii="Palatino Linotype" w:hAnsi="Palatino Linotype" w:cs="TimesNewRomanPSMT"/>
                <w:sz w:val="20"/>
                <w:szCs w:val="20"/>
                <w:lang w:val="en-US" w:eastAsia="el-GR"/>
              </w:rPr>
              <w:t xml:space="preserve">evelopment of </w:t>
            </w:r>
            <w:r w:rsidRPr="004F09D4">
              <w:rPr>
                <w:rFonts w:ascii="Palatino Linotype" w:hAnsi="Palatino Linotype" w:cs="TimesNewRomanPSMT"/>
                <w:caps/>
                <w:sz w:val="20"/>
                <w:szCs w:val="20"/>
                <w:lang w:val="en-US" w:eastAsia="el-GR"/>
              </w:rPr>
              <w:t>p</w:t>
            </w:r>
            <w:r w:rsidRPr="004F09D4">
              <w:rPr>
                <w:rFonts w:ascii="Palatino Linotype" w:hAnsi="Palatino Linotype" w:cs="TimesNewRomanPSMT"/>
                <w:sz w:val="20"/>
                <w:szCs w:val="20"/>
                <w:lang w:val="en-US" w:eastAsia="el-GR"/>
              </w:rPr>
              <w:t xml:space="preserve">ersonal </w:t>
            </w:r>
            <w:r w:rsidRPr="004F09D4">
              <w:rPr>
                <w:rFonts w:ascii="Palatino Linotype" w:hAnsi="Palatino Linotype" w:cs="TimesNewRomanPSMT"/>
                <w:caps/>
                <w:sz w:val="20"/>
                <w:szCs w:val="20"/>
                <w:lang w:val="en-US" w:eastAsia="el-GR"/>
              </w:rPr>
              <w:t>a</w:t>
            </w:r>
            <w:r w:rsidRPr="004F09D4">
              <w:rPr>
                <w:rFonts w:ascii="Palatino Linotype" w:hAnsi="Palatino Linotype" w:cs="TimesNewRomanPSMT"/>
                <w:sz w:val="20"/>
                <w:szCs w:val="20"/>
                <w:lang w:val="en-US" w:eastAsia="el-GR"/>
              </w:rPr>
              <w:t xml:space="preserve">utonomy). </w:t>
            </w:r>
            <w:r w:rsidRPr="004F09D4">
              <w:rPr>
                <w:rStyle w:val="shorttext"/>
                <w:rFonts w:ascii="Palatino Linotype" w:hAnsi="Palatino Linotype" w:cs="TimesNewRomanPSMT"/>
                <w:b/>
                <w:sz w:val="20"/>
                <w:szCs w:val="20"/>
                <w:lang w:val="en-US" w:eastAsia="el-GR"/>
              </w:rPr>
              <w:t>2.</w:t>
            </w:r>
            <w:r w:rsidRPr="004F09D4">
              <w:rPr>
                <w:rStyle w:val="shorttext"/>
                <w:rFonts w:ascii="Palatino Linotype" w:hAnsi="Palatino Linotype" w:cs="TimesNewRomanPSMT"/>
                <w:sz w:val="20"/>
                <w:szCs w:val="20"/>
                <w:lang w:val="en-US" w:eastAsia="el-GR"/>
              </w:rPr>
              <w:t xml:space="preserve"> </w:t>
            </w:r>
            <w:r w:rsidRPr="004F09D4">
              <w:rPr>
                <w:rFonts w:ascii="Palatino Linotype" w:hAnsi="Palatino Linotype"/>
                <w:b/>
                <w:i/>
                <w:sz w:val="20"/>
                <w:szCs w:val="20"/>
                <w:lang w:val="en-US"/>
              </w:rPr>
              <w:t xml:space="preserve">The Art of </w:t>
            </w:r>
            <w:r w:rsidRPr="004F09D4">
              <w:rPr>
                <w:rFonts w:ascii="Palatino Linotype" w:hAnsi="Palatino Linotype"/>
                <w:b/>
                <w:i/>
                <w:caps/>
                <w:sz w:val="20"/>
                <w:szCs w:val="20"/>
                <w:lang w:val="en-US"/>
              </w:rPr>
              <w:t>n</w:t>
            </w:r>
            <w:r w:rsidRPr="004F09D4">
              <w:rPr>
                <w:rFonts w:ascii="Palatino Linotype" w:hAnsi="Palatino Linotype"/>
                <w:b/>
                <w:i/>
                <w:sz w:val="20"/>
                <w:szCs w:val="20"/>
                <w:lang w:val="en-US"/>
              </w:rPr>
              <w:t xml:space="preserve">arrating, </w:t>
            </w:r>
            <w:r w:rsidRPr="004F09D4">
              <w:rPr>
                <w:rFonts w:ascii="Palatino Linotype" w:hAnsi="Palatino Linotype"/>
                <w:b/>
                <w:i/>
                <w:caps/>
                <w:sz w:val="20"/>
                <w:szCs w:val="20"/>
                <w:lang w:val="en-US"/>
              </w:rPr>
              <w:t>c</w:t>
            </w:r>
            <w:r w:rsidRPr="004F09D4">
              <w:rPr>
                <w:rFonts w:ascii="Palatino Linotype" w:hAnsi="Palatino Linotype"/>
                <w:b/>
                <w:i/>
                <w:sz w:val="20"/>
                <w:szCs w:val="20"/>
                <w:lang w:val="en-US"/>
              </w:rPr>
              <w:t xml:space="preserve">reative </w:t>
            </w:r>
            <w:r w:rsidRPr="004F09D4">
              <w:rPr>
                <w:rFonts w:ascii="Palatino Linotype" w:hAnsi="Palatino Linotype"/>
                <w:b/>
                <w:i/>
                <w:caps/>
                <w:sz w:val="20"/>
                <w:szCs w:val="20"/>
                <w:lang w:val="en-US"/>
              </w:rPr>
              <w:t>w</w:t>
            </w:r>
            <w:r w:rsidRPr="004F09D4">
              <w:rPr>
                <w:rFonts w:ascii="Palatino Linotype" w:hAnsi="Palatino Linotype"/>
                <w:b/>
                <w:i/>
                <w:sz w:val="20"/>
                <w:szCs w:val="20"/>
                <w:lang w:val="en-US"/>
              </w:rPr>
              <w:t>riting-</w:t>
            </w:r>
            <w:r w:rsidRPr="004F09D4">
              <w:rPr>
                <w:rFonts w:ascii="Palatino Linotype" w:hAnsi="Palatino Linotype"/>
                <w:b/>
                <w:i/>
                <w:caps/>
                <w:sz w:val="20"/>
                <w:szCs w:val="20"/>
                <w:lang w:val="en-US"/>
              </w:rPr>
              <w:t>d</w:t>
            </w:r>
            <w:r w:rsidRPr="004F09D4">
              <w:rPr>
                <w:rFonts w:ascii="Palatino Linotype" w:hAnsi="Palatino Linotype"/>
                <w:b/>
                <w:i/>
                <w:sz w:val="20"/>
                <w:szCs w:val="20"/>
                <w:lang w:val="en-US"/>
              </w:rPr>
              <w:t xml:space="preserve">esigning and </w:t>
            </w:r>
            <w:r w:rsidRPr="004F09D4">
              <w:rPr>
                <w:rFonts w:ascii="Palatino Linotype" w:hAnsi="Palatino Linotype"/>
                <w:b/>
                <w:i/>
                <w:caps/>
                <w:sz w:val="20"/>
                <w:szCs w:val="20"/>
                <w:lang w:val="en-US"/>
              </w:rPr>
              <w:t>p</w:t>
            </w:r>
            <w:r w:rsidRPr="004F09D4">
              <w:rPr>
                <w:rFonts w:ascii="Palatino Linotype" w:hAnsi="Palatino Linotype"/>
                <w:b/>
                <w:i/>
                <w:sz w:val="20"/>
                <w:szCs w:val="20"/>
                <w:lang w:val="en-US"/>
              </w:rPr>
              <w:t>erformance</w:t>
            </w:r>
            <w:r w:rsidRPr="004F09D4">
              <w:rPr>
                <w:rFonts w:ascii="Palatino Linotype" w:hAnsi="Palatino Linotype"/>
                <w:sz w:val="20"/>
                <w:szCs w:val="20"/>
                <w:lang w:val="en-US"/>
              </w:rPr>
              <w:t xml:space="preserve"> (´</w:t>
            </w:r>
            <w:r w:rsidRPr="004F09D4">
              <w:rPr>
                <w:rStyle w:val="shorttext"/>
                <w:rFonts w:ascii="Palatino Linotype" w:hAnsi="Palatino Linotype" w:cs="TimesNewRomanPSMT"/>
                <w:sz w:val="20"/>
                <w:szCs w:val="20"/>
                <w:lang w:val="en-US" w:eastAsia="el-GR"/>
              </w:rPr>
              <w:t>Poetical Theology/Christology”)</w:t>
            </w:r>
            <w:r w:rsidR="00F77386">
              <w:rPr>
                <w:rStyle w:val="shorttext"/>
                <w:rFonts w:ascii="Palatino Linotype" w:hAnsi="Palatino Linotype" w:cs="TimesNewRomanPSMT"/>
                <w:sz w:val="20"/>
                <w:szCs w:val="20"/>
                <w:lang w:val="en-US" w:eastAsia="el-GR"/>
              </w:rPr>
              <w:t>,</w:t>
            </w:r>
            <w:r w:rsidRPr="004F09D4">
              <w:rPr>
                <w:rFonts w:ascii="Palatino Linotype" w:hAnsi="Palatino Linotype"/>
                <w:sz w:val="20"/>
                <w:szCs w:val="20"/>
                <w:lang w:val="en-US"/>
              </w:rPr>
              <w:t xml:space="preserve"> Mimesis, Bibliodrama</w:t>
            </w:r>
            <w:r w:rsidR="00F77386">
              <w:rPr>
                <w:rFonts w:ascii="Palatino Linotype" w:hAnsi="Palatino Linotype"/>
                <w:sz w:val="20"/>
                <w:szCs w:val="20"/>
                <w:lang w:val="en-US"/>
              </w:rPr>
              <w:t>,</w:t>
            </w:r>
            <w:r w:rsidRPr="004F09D4">
              <w:rPr>
                <w:rFonts w:ascii="Palatino Linotype" w:hAnsi="Palatino Linotype"/>
                <w:sz w:val="20"/>
                <w:szCs w:val="20"/>
                <w:lang w:val="en-US"/>
              </w:rPr>
              <w:t xml:space="preserve"> Bibliolog, Godlyplay, Symbol </w:t>
            </w:r>
            <w:r w:rsidRPr="004F09D4">
              <w:rPr>
                <w:rFonts w:ascii="Palatino Linotype" w:hAnsi="Palatino Linotype"/>
                <w:caps/>
                <w:sz w:val="20"/>
                <w:szCs w:val="20"/>
                <w:lang w:val="en-US"/>
              </w:rPr>
              <w:t>d</w:t>
            </w:r>
            <w:r w:rsidRPr="004F09D4">
              <w:rPr>
                <w:rFonts w:ascii="Palatino Linotype" w:hAnsi="Palatino Linotype"/>
                <w:sz w:val="20"/>
                <w:szCs w:val="20"/>
                <w:lang w:val="en-US"/>
              </w:rPr>
              <w:t>idactics</w:t>
            </w:r>
            <w:r w:rsidRPr="00E06F2C">
              <w:rPr>
                <w:rStyle w:val="shorttext"/>
                <w:rFonts w:ascii="Palatino Linotype" w:hAnsi="Palatino Linotype"/>
                <w:sz w:val="20"/>
                <w:szCs w:val="20"/>
                <w:lang w:val="en-US"/>
              </w:rPr>
              <w:t>.</w:t>
            </w:r>
            <w:r w:rsidRPr="00E06F2C">
              <w:rPr>
                <w:rStyle w:val="shorttext"/>
                <w:rFonts w:ascii="Palatino Linotype" w:hAnsi="Palatino Linotype" w:cs="TimesNewRomanPSMT"/>
                <w:sz w:val="20"/>
                <w:szCs w:val="20"/>
                <w:lang w:val="en-US" w:eastAsia="el-GR"/>
              </w:rPr>
              <w:t xml:space="preserve"> “Elementar Making”- Existential Approach. </w:t>
            </w:r>
            <w:hyperlink r:id="rId37" w:history="1">
              <w:r w:rsidRPr="004F09D4">
                <w:rPr>
                  <w:rStyle w:val="-"/>
                  <w:rFonts w:ascii="Palatino Linotype" w:hAnsi="Palatino Linotype"/>
                  <w:color w:val="auto"/>
                  <w:sz w:val="20"/>
                  <w:szCs w:val="20"/>
                  <w:u w:val="none"/>
                  <w:lang w:val="en-US"/>
                </w:rPr>
                <w:t>The Bible &amp; Visual Culture</w:t>
              </w:r>
            </w:hyperlink>
            <w:r w:rsidRPr="004F09D4">
              <w:rPr>
                <w:rFonts w:ascii="Palatino Linotype" w:hAnsi="Palatino Linotype"/>
                <w:sz w:val="20"/>
                <w:szCs w:val="20"/>
                <w:lang w:val="en-US"/>
              </w:rPr>
              <w:t xml:space="preserve">. </w:t>
            </w:r>
            <w:r w:rsidRPr="00E06F2C">
              <w:rPr>
                <w:rStyle w:val="shorttext"/>
                <w:rFonts w:ascii="Palatino Linotype" w:hAnsi="Palatino Linotype" w:cs="TimesNewRomanPSMT"/>
                <w:b/>
                <w:sz w:val="20"/>
                <w:szCs w:val="20"/>
                <w:lang w:val="en-US" w:eastAsia="el-GR"/>
              </w:rPr>
              <w:t>3.</w:t>
            </w:r>
            <w:r w:rsidRPr="00E06F2C">
              <w:rPr>
                <w:rStyle w:val="shorttext"/>
                <w:rFonts w:ascii="Palatino Linotype" w:hAnsi="Palatino Linotype" w:cs="TimesNewRomanPSMT"/>
                <w:sz w:val="20"/>
                <w:szCs w:val="20"/>
                <w:lang w:val="en-US" w:eastAsia="el-GR"/>
              </w:rPr>
              <w:t xml:space="preserve"> </w:t>
            </w:r>
            <w:r w:rsidRPr="00E06F2C">
              <w:rPr>
                <w:rStyle w:val="shorttext"/>
                <w:rFonts w:ascii="Palatino Linotype" w:hAnsi="Palatino Linotype" w:cs="TimesNewRomanPSMT"/>
                <w:b/>
                <w:i/>
                <w:sz w:val="20"/>
                <w:szCs w:val="20"/>
                <w:lang w:val="en-US" w:eastAsia="el-GR"/>
              </w:rPr>
              <w:t>Bible, Morality and Ethical Issues</w:t>
            </w:r>
            <w:r w:rsidRPr="00E06F2C">
              <w:rPr>
                <w:rStyle w:val="shorttext"/>
                <w:rFonts w:ascii="Palatino Linotype" w:hAnsi="Palatino Linotype" w:cs="TimesNewRomanPSMT"/>
                <w:sz w:val="20"/>
                <w:szCs w:val="20"/>
                <w:lang w:val="en-US" w:eastAsia="el-GR"/>
              </w:rPr>
              <w:t xml:space="preserve"> (Patriarchy, Antisemetismus, Violence, Ecology). </w:t>
            </w:r>
            <w:hyperlink r:id="rId38" w:history="1">
              <w:r w:rsidRPr="004F09D4">
                <w:rPr>
                  <w:rStyle w:val="-"/>
                  <w:rFonts w:ascii="Palatino Linotype" w:hAnsi="Palatino Linotype"/>
                  <w:color w:val="auto"/>
                  <w:sz w:val="20"/>
                  <w:szCs w:val="20"/>
                  <w:u w:val="none"/>
                  <w:lang w:val="en-US"/>
                </w:rPr>
                <w:t xml:space="preserve">Designing an </w:t>
              </w:r>
              <w:r w:rsidRPr="004F09D4">
                <w:rPr>
                  <w:rStyle w:val="-"/>
                  <w:rFonts w:ascii="Palatino Linotype" w:hAnsi="Palatino Linotype"/>
                  <w:caps/>
                  <w:color w:val="auto"/>
                  <w:sz w:val="20"/>
                  <w:szCs w:val="20"/>
                  <w:u w:val="none"/>
                  <w:lang w:val="en-US"/>
                </w:rPr>
                <w:t>i</w:t>
              </w:r>
              <w:r w:rsidRPr="004F09D4">
                <w:rPr>
                  <w:rStyle w:val="-"/>
                  <w:rFonts w:ascii="Palatino Linotype" w:hAnsi="Palatino Linotype"/>
                  <w:color w:val="auto"/>
                  <w:sz w:val="20"/>
                  <w:szCs w:val="20"/>
                  <w:u w:val="none"/>
                  <w:lang w:val="en-US"/>
                </w:rPr>
                <w:t xml:space="preserve">nterdisciplinary </w:t>
              </w:r>
              <w:r w:rsidRPr="004F09D4">
                <w:rPr>
                  <w:rStyle w:val="-"/>
                  <w:rFonts w:ascii="Palatino Linotype" w:hAnsi="Palatino Linotype"/>
                  <w:caps/>
                  <w:color w:val="auto"/>
                  <w:sz w:val="20"/>
                  <w:szCs w:val="20"/>
                  <w:u w:val="none"/>
                  <w:lang w:val="en-US"/>
                </w:rPr>
                <w:t>b</w:t>
              </w:r>
              <w:r w:rsidRPr="004F09D4">
                <w:rPr>
                  <w:rStyle w:val="-"/>
                  <w:rFonts w:ascii="Palatino Linotype" w:hAnsi="Palatino Linotype"/>
                  <w:color w:val="auto"/>
                  <w:sz w:val="20"/>
                  <w:szCs w:val="20"/>
                  <w:u w:val="none"/>
                  <w:lang w:val="en-US"/>
                </w:rPr>
                <w:t xml:space="preserve">iblical </w:t>
              </w:r>
              <w:r w:rsidRPr="004F09D4">
                <w:rPr>
                  <w:rStyle w:val="-"/>
                  <w:rFonts w:ascii="Palatino Linotype" w:hAnsi="Palatino Linotype"/>
                  <w:b/>
                  <w:bCs/>
                  <w:i/>
                  <w:iCs/>
                  <w:color w:val="auto"/>
                  <w:sz w:val="20"/>
                  <w:szCs w:val="20"/>
                  <w:u w:val="none"/>
                  <w:lang w:val="en-US"/>
                </w:rPr>
                <w:t>Project</w:t>
              </w:r>
            </w:hyperlink>
            <w:r w:rsidRPr="004F09D4">
              <w:rPr>
                <w:rFonts w:ascii="Palatino Linotype" w:hAnsi="Palatino Linotype"/>
                <w:sz w:val="20"/>
                <w:szCs w:val="20"/>
                <w:lang w:val="en-US"/>
              </w:rPr>
              <w:t xml:space="preserve">. </w:t>
            </w:r>
            <w:r w:rsidRPr="004F09D4">
              <w:rPr>
                <w:rFonts w:ascii="Palatino Linotype" w:hAnsi="Palatino Linotype"/>
                <w:i/>
                <w:sz w:val="20"/>
                <w:szCs w:val="20"/>
                <w:lang w:val="en-US"/>
              </w:rPr>
              <w:t>Correlation</w:t>
            </w:r>
            <w:r w:rsidRPr="004F09D4">
              <w:rPr>
                <w:rFonts w:ascii="Palatino Linotype" w:hAnsi="Palatino Linotype"/>
                <w:sz w:val="20"/>
                <w:szCs w:val="20"/>
                <w:lang w:val="en-US"/>
              </w:rPr>
              <w:t xml:space="preserve"> through the </w:t>
            </w:r>
            <w:r w:rsidRPr="004F09D4">
              <w:rPr>
                <w:rFonts w:ascii="Palatino Linotype" w:hAnsi="Palatino Linotype"/>
                <w:caps/>
                <w:sz w:val="20"/>
                <w:szCs w:val="20"/>
                <w:lang w:val="en-US"/>
              </w:rPr>
              <w:t>a</w:t>
            </w:r>
            <w:r w:rsidRPr="004F09D4">
              <w:rPr>
                <w:rFonts w:ascii="Palatino Linotype" w:hAnsi="Palatino Linotype"/>
                <w:sz w:val="20"/>
                <w:szCs w:val="20"/>
                <w:lang w:val="en-US"/>
              </w:rPr>
              <w:t>ctive Participation in Liturgy and the Life of the Parish (”Cult and Culture”).</w:t>
            </w:r>
          </w:p>
          <w:p w:rsidR="00C326F3" w:rsidRPr="004F09D4" w:rsidRDefault="00C326F3" w:rsidP="00E5556A">
            <w:pPr>
              <w:suppressAutoHyphens w:val="0"/>
              <w:autoSpaceDE w:val="0"/>
              <w:autoSpaceDN w:val="0"/>
              <w:adjustRightInd w:val="0"/>
              <w:jc w:val="both"/>
              <w:rPr>
                <w:rFonts w:ascii="Palatino Linotype" w:hAnsi="Palatino Linotype" w:cs="TimesNewRomanPSMT"/>
                <w:sz w:val="20"/>
                <w:szCs w:val="20"/>
                <w:lang w:val="en-US" w:eastAsia="el-GR"/>
              </w:rPr>
            </w:pPr>
          </w:p>
        </w:tc>
      </w:tr>
    </w:tbl>
    <w:p w:rsidR="00C326F3" w:rsidRPr="004F09D4" w:rsidRDefault="00C326F3" w:rsidP="00C326F3">
      <w:pPr>
        <w:rPr>
          <w:rFonts w:ascii="Palatino Linotype" w:hAnsi="Palatino Linotype" w:cs="Palatino Linotype"/>
          <w:sz w:val="20"/>
          <w:szCs w:val="20"/>
          <w:lang w:val="en-US"/>
        </w:rPr>
      </w:pPr>
    </w:p>
    <w:tbl>
      <w:tblPr>
        <w:tblW w:w="0" w:type="auto"/>
        <w:tblLayout w:type="fixed"/>
        <w:tblLook w:val="0000"/>
      </w:tblPr>
      <w:tblGrid>
        <w:gridCol w:w="3085"/>
        <w:gridCol w:w="5437"/>
      </w:tblGrid>
      <w:tr w:rsidR="00C326F3" w:rsidRPr="008C0188" w:rsidTr="00E5556A">
        <w:tc>
          <w:tcPr>
            <w:tcW w:w="3085" w:type="dxa"/>
            <w:tcBorders>
              <w:top w:val="single" w:sz="8" w:space="0" w:color="FF0000"/>
              <w:bottom w:val="single" w:sz="8" w:space="0" w:color="FF0000"/>
            </w:tcBorders>
            <w:shd w:val="clear" w:color="auto" w:fill="FFFFFF"/>
          </w:tcPr>
          <w:p w:rsidR="00C326F3" w:rsidRPr="004F09D4" w:rsidRDefault="00C326F3" w:rsidP="00E5556A">
            <w:pPr>
              <w:rPr>
                <w:rFonts w:ascii="Palatino Linotype" w:hAnsi="Palatino Linotype" w:cs="Palatino Linotype"/>
                <w:b/>
                <w:sz w:val="20"/>
                <w:szCs w:val="20"/>
                <w:lang w:val="en-US"/>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C326F3" w:rsidRPr="004F09D4" w:rsidRDefault="00C326F3" w:rsidP="00E5556A">
            <w:pPr>
              <w:rPr>
                <w:rFonts w:ascii="Palatino Linotype" w:hAnsi="Palatino Linotype" w:cs="Palatino Linotype"/>
                <w:b/>
                <w:sz w:val="20"/>
                <w:szCs w:val="20"/>
                <w:lang w:val="en-GB"/>
              </w:rPr>
            </w:pPr>
            <w:r w:rsidRPr="004F09D4">
              <w:rPr>
                <w:rFonts w:ascii="Palatino Linotype" w:hAnsi="Palatino Linotype" w:cs="Palatino Linotype"/>
                <w:b/>
                <w:sz w:val="20"/>
                <w:szCs w:val="20"/>
                <w:lang w:val="en-US"/>
              </w:rPr>
              <w:t>[311002]</w:t>
            </w:r>
          </w:p>
          <w:p w:rsidR="00C326F3" w:rsidRPr="004F09D4" w:rsidRDefault="00C326F3" w:rsidP="00E5556A">
            <w:pPr>
              <w:rPr>
                <w:rFonts w:ascii="Palatino Linotype" w:hAnsi="Palatino Linotype"/>
                <w:sz w:val="20"/>
                <w:szCs w:val="20"/>
                <w:lang w:val="en-US"/>
              </w:rPr>
            </w:pPr>
            <w:r w:rsidRPr="004F09D4">
              <w:rPr>
                <w:rFonts w:ascii="Palatino Linotype" w:hAnsi="Palatino Linotype" w:cs="Palatino Linotype"/>
                <w:b/>
                <w:sz w:val="20"/>
                <w:szCs w:val="20"/>
                <w:lang w:val="en-GB"/>
              </w:rPr>
              <w:t>Comparative Interpretation of the Old Testament: Hebrew original texts and Septuagint translation</w:t>
            </w:r>
          </w:p>
        </w:tc>
      </w:tr>
      <w:tr w:rsidR="00C326F3" w:rsidRPr="004F09D4" w:rsidTr="00E5556A">
        <w:tc>
          <w:tcPr>
            <w:tcW w:w="3085" w:type="dxa"/>
            <w:tcBorders>
              <w:top w:val="single" w:sz="4" w:space="0" w:color="000000"/>
              <w:bottom w:val="single" w:sz="4" w:space="0" w:color="FF0000"/>
            </w:tcBorders>
            <w:shd w:val="clear" w:color="auto" w:fill="FFFFFF"/>
          </w:tcPr>
          <w:p w:rsidR="00C326F3" w:rsidRPr="004F09D4" w:rsidRDefault="00C326F3" w:rsidP="00E5556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C326F3" w:rsidRPr="004F09D4" w:rsidRDefault="00C326F3" w:rsidP="00E5556A">
            <w:pPr>
              <w:rPr>
                <w:rFonts w:ascii="Palatino Linotype" w:hAnsi="Palatino Linotype"/>
                <w:sz w:val="20"/>
                <w:szCs w:val="20"/>
              </w:rPr>
            </w:pPr>
            <w:r w:rsidRPr="004F09D4">
              <w:rPr>
                <w:rFonts w:ascii="Palatino Linotype" w:hAnsi="Palatino Linotype" w:cs="Palatino Linotype"/>
                <w:sz w:val="20"/>
                <w:szCs w:val="20"/>
                <w:lang w:val="en-US"/>
              </w:rPr>
              <w:t>Department of Theology</w:t>
            </w:r>
          </w:p>
        </w:tc>
      </w:tr>
      <w:tr w:rsidR="00C326F3" w:rsidRPr="008C0188" w:rsidTr="00E5556A">
        <w:trPr>
          <w:trHeight w:val="1130"/>
        </w:trPr>
        <w:tc>
          <w:tcPr>
            <w:tcW w:w="3085" w:type="dxa"/>
            <w:tcBorders>
              <w:top w:val="single" w:sz="4" w:space="0" w:color="FF0000"/>
              <w:bottom w:val="single" w:sz="4" w:space="0" w:color="FF0000"/>
            </w:tcBorders>
            <w:shd w:val="clear" w:color="auto" w:fill="FFFFFF"/>
          </w:tcPr>
          <w:p w:rsidR="00C326F3" w:rsidRPr="004F09D4" w:rsidRDefault="00C326F3" w:rsidP="00E5556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lastRenderedPageBreak/>
              <w:t>Course Type: Elective</w:t>
            </w:r>
          </w:p>
          <w:p w:rsidR="00C326F3" w:rsidRPr="004F09D4" w:rsidRDefault="00C326F3" w:rsidP="00E5556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C326F3" w:rsidRPr="004F09D4" w:rsidRDefault="00C326F3" w:rsidP="00E5556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3</w:t>
            </w:r>
          </w:p>
          <w:p w:rsidR="00C326F3" w:rsidRPr="004F09D4" w:rsidRDefault="00C326F3" w:rsidP="00E5556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w:t>
            </w:r>
            <w:r w:rsidRPr="004F09D4">
              <w:rPr>
                <w:rFonts w:ascii="Palatino Linotype" w:hAnsi="Palatino Linotype" w:cs="Palatino Linotype"/>
                <w:b/>
                <w:bCs/>
                <w:sz w:val="20"/>
                <w:szCs w:val="20"/>
              </w:rPr>
              <w:t xml:space="preserve">: </w:t>
            </w:r>
            <w:r w:rsidRPr="004F09D4">
              <w:rPr>
                <w:rFonts w:ascii="Palatino Linotype" w:hAnsi="Palatino Linotype" w:cs="Palatino Linotype"/>
                <w:b/>
                <w:bCs/>
                <w:sz w:val="20"/>
                <w:szCs w:val="20"/>
                <w:lang w:val="en-US"/>
              </w:rPr>
              <w:t>2</w:t>
            </w:r>
          </w:p>
        </w:tc>
        <w:tc>
          <w:tcPr>
            <w:tcW w:w="5437" w:type="dxa"/>
            <w:tcBorders>
              <w:top w:val="single" w:sz="4" w:space="0" w:color="FF0000"/>
              <w:left w:val="single" w:sz="4" w:space="0" w:color="FF0000"/>
              <w:bottom w:val="single" w:sz="4" w:space="0" w:color="FF0000"/>
            </w:tcBorders>
            <w:shd w:val="clear" w:color="auto" w:fill="FFFFFF"/>
          </w:tcPr>
          <w:p w:rsidR="00C326F3" w:rsidRPr="00E06F2C" w:rsidRDefault="00C326F3" w:rsidP="00E5556A">
            <w:pPr>
              <w:snapToGrid w:val="0"/>
              <w:rPr>
                <w:rFonts w:ascii="Palatino Linotype" w:hAnsi="Palatino Linotype" w:cs="Palatino Linotype"/>
                <w:sz w:val="20"/>
                <w:szCs w:val="20"/>
                <w:lang w:val="en-US"/>
              </w:rPr>
            </w:pPr>
          </w:p>
          <w:p w:rsidR="00527456" w:rsidRPr="00E06F2C" w:rsidRDefault="00527456" w:rsidP="00E5556A">
            <w:pPr>
              <w:snapToGrid w:val="0"/>
              <w:rPr>
                <w:rFonts w:ascii="Palatino Linotype" w:hAnsi="Palatino Linotype" w:cs="Palatino Linotype"/>
                <w:sz w:val="20"/>
                <w:szCs w:val="20"/>
                <w:lang w:val="en-US"/>
              </w:rPr>
            </w:pPr>
            <w:r w:rsidRPr="00E06F2C">
              <w:rPr>
                <w:rFonts w:ascii="Palatino Linotype" w:hAnsi="Palatino Linotype" w:cs="Palatino Linotype"/>
                <w:sz w:val="20"/>
                <w:szCs w:val="20"/>
                <w:lang w:val="en-US"/>
              </w:rPr>
              <w:t>http://eclass.uoa.gr/courses/SOCTHEOL148/</w:t>
            </w:r>
          </w:p>
        </w:tc>
      </w:tr>
      <w:tr w:rsidR="00C326F3" w:rsidRPr="008C0188" w:rsidTr="00E5556A">
        <w:tc>
          <w:tcPr>
            <w:tcW w:w="3085" w:type="dxa"/>
            <w:tcBorders>
              <w:top w:val="single" w:sz="4" w:space="0" w:color="FF0000"/>
              <w:bottom w:val="single" w:sz="4" w:space="0" w:color="FF0000"/>
            </w:tcBorders>
            <w:shd w:val="clear" w:color="auto" w:fill="FFFFFF"/>
          </w:tcPr>
          <w:p w:rsidR="00C326F3" w:rsidRPr="004F09D4" w:rsidRDefault="00C326F3" w:rsidP="00E5556A">
            <w:pPr>
              <w:rPr>
                <w:rFonts w:ascii="Palatino Linotype" w:hAnsi="Palatino Linotype" w:cs="Palatino Linotype"/>
                <w:sz w:val="20"/>
                <w:szCs w:val="20"/>
              </w:rPr>
            </w:pPr>
            <w:r w:rsidRPr="004F09D4">
              <w:rPr>
                <w:rFonts w:ascii="Palatino Linotype" w:hAnsi="Palatino Linotype" w:cs="Palatino Linotype"/>
                <w:b/>
                <w:bCs/>
                <w:sz w:val="20"/>
                <w:szCs w:val="20"/>
                <w:lang w:val="en-US"/>
              </w:rPr>
              <w:t>Content:</w:t>
            </w:r>
          </w:p>
        </w:tc>
        <w:tc>
          <w:tcPr>
            <w:tcW w:w="5437" w:type="dxa"/>
            <w:tcBorders>
              <w:top w:val="single" w:sz="4" w:space="0" w:color="FF0000"/>
              <w:left w:val="single" w:sz="4" w:space="0" w:color="FF0000"/>
              <w:bottom w:val="single" w:sz="4" w:space="0" w:color="FF0000"/>
            </w:tcBorders>
            <w:shd w:val="clear" w:color="auto" w:fill="FFFFFF"/>
          </w:tcPr>
          <w:p w:rsidR="00C326F3" w:rsidRPr="004F09D4" w:rsidRDefault="00C326F3" w:rsidP="00E5556A">
            <w:pPr>
              <w:jc w:val="both"/>
              <w:rPr>
                <w:rFonts w:ascii="Palatino Linotype" w:hAnsi="Palatino Linotype" w:cs="TimesNewRomanPSMT"/>
                <w:sz w:val="20"/>
                <w:szCs w:val="20"/>
                <w:lang w:val="en-US"/>
              </w:rPr>
            </w:pPr>
            <w:r w:rsidRPr="004F09D4">
              <w:rPr>
                <w:rFonts w:ascii="Palatino Linotype" w:hAnsi="Palatino Linotype" w:cs="TimesNewRomanPSMT"/>
                <w:sz w:val="20"/>
                <w:szCs w:val="20"/>
                <w:lang w:val="en-US"/>
              </w:rPr>
              <w:t>Methods of interpretation of the masoretic text of the Old Testament. Comparative hermeneutical approach to excerpts of the Old Testament (</w:t>
            </w:r>
            <w:r w:rsidRPr="004F09D4">
              <w:rPr>
                <w:rFonts w:ascii="Palatino Linotype" w:hAnsi="Palatino Linotype" w:cs="TimesNewRomanPSMT"/>
                <w:b/>
                <w:sz w:val="20"/>
                <w:szCs w:val="20"/>
                <w:lang w:val="en-US"/>
              </w:rPr>
              <w:t>Jonah</w:t>
            </w:r>
            <w:r w:rsidRPr="004F09D4">
              <w:rPr>
                <w:rFonts w:ascii="Palatino Linotype" w:hAnsi="Palatino Linotype" w:cs="TimesNewRomanPSMT"/>
                <w:sz w:val="20"/>
                <w:szCs w:val="20"/>
                <w:lang w:val="en-US"/>
              </w:rPr>
              <w:t>)</w:t>
            </w:r>
            <w:r w:rsidRPr="004F09D4">
              <w:rPr>
                <w:rFonts w:ascii="Palatino Linotype" w:hAnsi="Palatino Linotype" w:cs="TimesNewRomanPS-ItalicMT"/>
                <w:i/>
                <w:iCs/>
                <w:sz w:val="20"/>
                <w:szCs w:val="20"/>
                <w:lang w:val="en-US"/>
              </w:rPr>
              <w:t xml:space="preserve"> </w:t>
            </w:r>
            <w:r w:rsidRPr="004F09D4">
              <w:rPr>
                <w:rFonts w:ascii="Palatino Linotype" w:hAnsi="Palatino Linotype" w:cs="TimesNewRomanPSMT"/>
                <w:sz w:val="20"/>
                <w:szCs w:val="20"/>
                <w:lang w:val="en-US"/>
              </w:rPr>
              <w:t xml:space="preserve">from the Masoretic (Hebrew) </w:t>
            </w:r>
            <w:r w:rsidRPr="004F09D4">
              <w:rPr>
                <w:rFonts w:ascii="Palatino Linotype" w:hAnsi="Palatino Linotype" w:cs="TimesNewRomanPSMT"/>
                <w:caps/>
                <w:sz w:val="20"/>
                <w:szCs w:val="20"/>
                <w:lang w:val="en-US"/>
              </w:rPr>
              <w:t>t</w:t>
            </w:r>
            <w:r w:rsidRPr="004F09D4">
              <w:rPr>
                <w:rFonts w:ascii="Palatino Linotype" w:hAnsi="Palatino Linotype" w:cs="TimesNewRomanPSMT"/>
                <w:sz w:val="20"/>
                <w:szCs w:val="20"/>
                <w:lang w:val="en-US"/>
              </w:rPr>
              <w:t>ext and from the LXX translation. Genres and forms in the Old Testament. The intricacies of Old Testament poetic and prophetic texts.</w:t>
            </w:r>
          </w:p>
          <w:p w:rsidR="00C326F3" w:rsidRPr="004F09D4" w:rsidRDefault="00C326F3" w:rsidP="00E5556A">
            <w:pPr>
              <w:jc w:val="both"/>
              <w:rPr>
                <w:rFonts w:ascii="Palatino Linotype" w:hAnsi="Palatino Linotype" w:cs="TimesNewRomanPSMT"/>
                <w:sz w:val="20"/>
                <w:szCs w:val="20"/>
                <w:lang w:val="en-US"/>
              </w:rPr>
            </w:pPr>
          </w:p>
          <w:p w:rsidR="00C326F3" w:rsidRPr="004F09D4" w:rsidRDefault="00C326F3" w:rsidP="00E5556A">
            <w:pPr>
              <w:jc w:val="both"/>
              <w:rPr>
                <w:rFonts w:ascii="Palatino Linotype" w:hAnsi="Palatino Linotype" w:cs="TimesNewRomanPS-ItalicMT"/>
                <w:i/>
                <w:iCs/>
                <w:sz w:val="20"/>
                <w:szCs w:val="20"/>
                <w:lang w:val="en-US"/>
              </w:rPr>
            </w:pPr>
            <w:r w:rsidRPr="00F77386">
              <w:rPr>
                <w:rFonts w:ascii="Palatino Linotype" w:hAnsi="Palatino Linotype" w:cs="TimesNewRomanPSMT"/>
                <w:b/>
                <w:sz w:val="20"/>
                <w:szCs w:val="20"/>
                <w:lang w:val="en-US"/>
              </w:rPr>
              <w:t>Seminars:</w:t>
            </w:r>
            <w:r w:rsidRPr="004F09D4">
              <w:rPr>
                <w:rFonts w:ascii="Palatino Linotype" w:hAnsi="Palatino Linotype" w:cs="TimesNewRomanPSMT"/>
                <w:sz w:val="20"/>
                <w:szCs w:val="20"/>
                <w:lang w:val="en-US"/>
              </w:rPr>
              <w:t xml:space="preserve"> </w:t>
            </w:r>
            <w:r w:rsidRPr="004F09D4">
              <w:rPr>
                <w:rFonts w:ascii="Palatino Linotype" w:hAnsi="Palatino Linotype" w:cs="TimesNewRomanPSMT"/>
                <w:caps/>
                <w:sz w:val="20"/>
                <w:szCs w:val="20"/>
                <w:lang w:val="en-US"/>
              </w:rPr>
              <w:t>e</w:t>
            </w:r>
            <w:r w:rsidRPr="004F09D4">
              <w:rPr>
                <w:rFonts w:ascii="Palatino Linotype" w:hAnsi="Palatino Linotype" w:cs="TimesNewRomanPSMT"/>
                <w:sz w:val="20"/>
                <w:szCs w:val="20"/>
                <w:lang w:val="en-US"/>
              </w:rPr>
              <w:t xml:space="preserve">lectronic </w:t>
            </w:r>
            <w:r w:rsidRPr="004F09D4">
              <w:rPr>
                <w:rFonts w:ascii="Palatino Linotype" w:hAnsi="Palatino Linotype" w:cs="TimesNewRomanPSMT"/>
                <w:caps/>
                <w:sz w:val="20"/>
                <w:szCs w:val="20"/>
                <w:lang w:val="en-US"/>
              </w:rPr>
              <w:t>r</w:t>
            </w:r>
            <w:r w:rsidRPr="004F09D4">
              <w:rPr>
                <w:rFonts w:ascii="Palatino Linotype" w:hAnsi="Palatino Linotype" w:cs="TimesNewRomanPSMT"/>
                <w:sz w:val="20"/>
                <w:szCs w:val="20"/>
                <w:lang w:val="en-US"/>
              </w:rPr>
              <w:t xml:space="preserve">esources for </w:t>
            </w:r>
            <w:r w:rsidRPr="004F09D4">
              <w:rPr>
                <w:rFonts w:ascii="Palatino Linotype" w:hAnsi="Palatino Linotype" w:cs="TimesNewRomanPSMT"/>
                <w:caps/>
                <w:sz w:val="20"/>
                <w:szCs w:val="20"/>
                <w:lang w:val="en-US"/>
              </w:rPr>
              <w:t>c</w:t>
            </w:r>
            <w:r w:rsidRPr="004F09D4">
              <w:rPr>
                <w:rFonts w:ascii="Palatino Linotype" w:hAnsi="Palatino Linotype" w:cs="TimesNewRomanPSMT"/>
                <w:sz w:val="20"/>
                <w:szCs w:val="20"/>
                <w:lang w:val="en-US"/>
              </w:rPr>
              <w:t xml:space="preserve">omparative </w:t>
            </w:r>
            <w:r w:rsidRPr="004F09D4">
              <w:rPr>
                <w:rFonts w:ascii="Palatino Linotype" w:hAnsi="Palatino Linotype" w:cs="TimesNewRomanPSMT"/>
                <w:caps/>
                <w:sz w:val="20"/>
                <w:szCs w:val="20"/>
                <w:lang w:val="en-US"/>
              </w:rPr>
              <w:t>l</w:t>
            </w:r>
            <w:r w:rsidRPr="004F09D4">
              <w:rPr>
                <w:rFonts w:ascii="Palatino Linotype" w:hAnsi="Palatino Linotype" w:cs="TimesNewRomanPSMT"/>
                <w:sz w:val="20"/>
                <w:szCs w:val="20"/>
                <w:lang w:val="en-US"/>
              </w:rPr>
              <w:t xml:space="preserve">inguistic studies, the </w:t>
            </w:r>
            <w:r w:rsidRPr="004F09D4">
              <w:rPr>
                <w:rFonts w:ascii="Palatino Linotype" w:hAnsi="Palatino Linotype" w:cs="TimesNewRomanPSMT"/>
                <w:caps/>
                <w:sz w:val="20"/>
                <w:szCs w:val="20"/>
                <w:lang w:val="en-US"/>
              </w:rPr>
              <w:t>c</w:t>
            </w:r>
            <w:r w:rsidRPr="004F09D4">
              <w:rPr>
                <w:rFonts w:ascii="Palatino Linotype" w:hAnsi="Palatino Linotype" w:cs="TimesNewRomanPSMT"/>
                <w:sz w:val="20"/>
                <w:szCs w:val="20"/>
                <w:lang w:val="en-US"/>
              </w:rPr>
              <w:t>oncept of “</w:t>
            </w:r>
            <w:r w:rsidRPr="004F09D4">
              <w:rPr>
                <w:rFonts w:ascii="Palatino Linotype" w:hAnsi="Palatino Linotype" w:cs="TimesNewRomanPSMT"/>
                <w:caps/>
                <w:sz w:val="20"/>
                <w:szCs w:val="20"/>
                <w:lang w:val="en-US"/>
              </w:rPr>
              <w:t>t</w:t>
            </w:r>
            <w:r w:rsidRPr="004F09D4">
              <w:rPr>
                <w:rFonts w:ascii="Palatino Linotype" w:hAnsi="Palatino Linotype" w:cs="TimesNewRomanPSMT"/>
                <w:sz w:val="20"/>
                <w:szCs w:val="20"/>
                <w:lang w:val="en-US"/>
              </w:rPr>
              <w:t xml:space="preserve">ranslator” in </w:t>
            </w:r>
            <w:r w:rsidRPr="004F09D4">
              <w:rPr>
                <w:rFonts w:ascii="Palatino Linotype" w:hAnsi="Palatino Linotype" w:cs="TimesNewRomanPSMT"/>
                <w:caps/>
                <w:sz w:val="20"/>
                <w:szCs w:val="20"/>
                <w:lang w:val="en-US"/>
              </w:rPr>
              <w:t>a</w:t>
            </w:r>
            <w:r w:rsidRPr="004F09D4">
              <w:rPr>
                <w:rFonts w:ascii="Palatino Linotype" w:hAnsi="Palatino Linotype" w:cs="TimesNewRomanPSMT"/>
                <w:sz w:val="20"/>
                <w:szCs w:val="20"/>
                <w:lang w:val="en-US"/>
              </w:rPr>
              <w:t xml:space="preserve">ntiquity, the </w:t>
            </w:r>
            <w:r w:rsidRPr="004F09D4">
              <w:rPr>
                <w:rFonts w:ascii="Palatino Linotype" w:hAnsi="Palatino Linotype" w:cs="TimesNewRomanPSMT"/>
                <w:caps/>
                <w:sz w:val="20"/>
                <w:szCs w:val="20"/>
                <w:lang w:val="en-US"/>
              </w:rPr>
              <w:t>i</w:t>
            </w:r>
            <w:r w:rsidRPr="004F09D4">
              <w:rPr>
                <w:rFonts w:ascii="Palatino Linotype" w:hAnsi="Palatino Linotype" w:cs="TimesNewRomanPSMT"/>
                <w:sz w:val="20"/>
                <w:szCs w:val="20"/>
                <w:lang w:val="en-US"/>
              </w:rPr>
              <w:t xml:space="preserve">mportance of the LXX in the </w:t>
            </w:r>
            <w:r w:rsidRPr="004F09D4">
              <w:rPr>
                <w:rFonts w:ascii="Palatino Linotype" w:hAnsi="Palatino Linotype" w:cs="TimesNewRomanPSMT"/>
                <w:caps/>
                <w:sz w:val="20"/>
                <w:szCs w:val="20"/>
                <w:lang w:val="en-US"/>
              </w:rPr>
              <w:t>e</w:t>
            </w:r>
            <w:r w:rsidRPr="004F09D4">
              <w:rPr>
                <w:rFonts w:ascii="Palatino Linotype" w:hAnsi="Palatino Linotype" w:cs="TimesNewRomanPSMT"/>
                <w:sz w:val="20"/>
                <w:szCs w:val="20"/>
                <w:lang w:val="en-US"/>
              </w:rPr>
              <w:t xml:space="preserve">mendation and </w:t>
            </w:r>
            <w:r w:rsidRPr="004F09D4">
              <w:rPr>
                <w:rFonts w:ascii="Palatino Linotype" w:hAnsi="Palatino Linotype" w:cs="TimesNewRomanPSMT"/>
                <w:caps/>
                <w:sz w:val="20"/>
                <w:szCs w:val="20"/>
                <w:lang w:val="en-US"/>
              </w:rPr>
              <w:t>c</w:t>
            </w:r>
            <w:r w:rsidRPr="004F09D4">
              <w:rPr>
                <w:rFonts w:ascii="Palatino Linotype" w:hAnsi="Palatino Linotype" w:cs="TimesNewRomanPSMT"/>
                <w:sz w:val="20"/>
                <w:szCs w:val="20"/>
                <w:lang w:val="en-US"/>
              </w:rPr>
              <w:t xml:space="preserve">ritical </w:t>
            </w:r>
            <w:r w:rsidRPr="004F09D4">
              <w:rPr>
                <w:rFonts w:ascii="Palatino Linotype" w:hAnsi="Palatino Linotype" w:cs="TimesNewRomanPSMT"/>
                <w:caps/>
                <w:sz w:val="20"/>
                <w:szCs w:val="20"/>
                <w:lang w:val="en-US"/>
              </w:rPr>
              <w:t>r</w:t>
            </w:r>
            <w:r w:rsidRPr="004F09D4">
              <w:rPr>
                <w:rFonts w:ascii="Palatino Linotype" w:hAnsi="Palatino Linotype" w:cs="TimesNewRomanPSMT"/>
                <w:sz w:val="20"/>
                <w:szCs w:val="20"/>
                <w:lang w:val="en-US"/>
              </w:rPr>
              <w:t xml:space="preserve">estoration of the Hebrew </w:t>
            </w:r>
            <w:r w:rsidRPr="004F09D4">
              <w:rPr>
                <w:rFonts w:ascii="Palatino Linotype" w:hAnsi="Palatino Linotype" w:cs="TimesNewRomanPSMT"/>
                <w:caps/>
                <w:sz w:val="20"/>
                <w:szCs w:val="20"/>
                <w:lang w:val="en-US"/>
              </w:rPr>
              <w:t>t</w:t>
            </w:r>
            <w:r w:rsidRPr="004F09D4">
              <w:rPr>
                <w:rFonts w:ascii="Palatino Linotype" w:hAnsi="Palatino Linotype" w:cs="TimesNewRomanPSMT"/>
                <w:sz w:val="20"/>
                <w:szCs w:val="20"/>
                <w:lang w:val="en-US"/>
              </w:rPr>
              <w:t>ext (</w:t>
            </w:r>
            <w:r w:rsidRPr="004F09D4">
              <w:rPr>
                <w:rFonts w:ascii="Palatino Linotype" w:hAnsi="Palatino Linotype" w:cs="TimesNewRomanPSMT"/>
                <w:caps/>
                <w:sz w:val="20"/>
                <w:szCs w:val="20"/>
                <w:lang w:val="en-US"/>
              </w:rPr>
              <w:t>p</w:t>
            </w:r>
            <w:r w:rsidRPr="004F09D4">
              <w:rPr>
                <w:rFonts w:ascii="Palatino Linotype" w:hAnsi="Palatino Linotype" w:cs="TimesNewRomanPSMT"/>
                <w:sz w:val="20"/>
                <w:szCs w:val="20"/>
                <w:lang w:val="en-US"/>
              </w:rPr>
              <w:t xml:space="preserve">ractical </w:t>
            </w:r>
            <w:r w:rsidRPr="004F09D4">
              <w:rPr>
                <w:rFonts w:ascii="Palatino Linotype" w:hAnsi="Palatino Linotype" w:cs="TimesNewRomanPSMT"/>
                <w:caps/>
                <w:sz w:val="20"/>
                <w:szCs w:val="20"/>
                <w:lang w:val="en-US"/>
              </w:rPr>
              <w:t>a</w:t>
            </w:r>
            <w:r w:rsidRPr="004F09D4">
              <w:rPr>
                <w:rFonts w:ascii="Palatino Linotype" w:hAnsi="Palatino Linotype" w:cs="TimesNewRomanPSMT"/>
                <w:sz w:val="20"/>
                <w:szCs w:val="20"/>
                <w:lang w:val="en-US"/>
              </w:rPr>
              <w:t xml:space="preserve">pplications and </w:t>
            </w:r>
            <w:r w:rsidRPr="004F09D4">
              <w:rPr>
                <w:rFonts w:ascii="Palatino Linotype" w:hAnsi="Palatino Linotype" w:cs="TimesNewRomanPSMT"/>
                <w:caps/>
                <w:sz w:val="20"/>
                <w:szCs w:val="20"/>
                <w:lang w:val="en-US"/>
              </w:rPr>
              <w:t>e</w:t>
            </w:r>
            <w:r w:rsidRPr="004F09D4">
              <w:rPr>
                <w:rFonts w:ascii="Palatino Linotype" w:hAnsi="Palatino Linotype" w:cs="TimesNewRomanPSMT"/>
                <w:sz w:val="20"/>
                <w:szCs w:val="20"/>
                <w:lang w:val="en-US"/>
              </w:rPr>
              <w:t>xercises).</w:t>
            </w:r>
          </w:p>
        </w:tc>
      </w:tr>
    </w:tbl>
    <w:p w:rsidR="00C326F3" w:rsidRPr="004F09D4" w:rsidRDefault="00C326F3" w:rsidP="00C326F3">
      <w:pPr>
        <w:rPr>
          <w:rFonts w:ascii="Palatino Linotype" w:hAnsi="Palatino Linotype" w:cs="Palatino Linotype"/>
          <w:b/>
          <w:color w:val="FF0000"/>
          <w:sz w:val="20"/>
          <w:szCs w:val="20"/>
          <w:lang w:val="en-US"/>
        </w:rPr>
      </w:pPr>
    </w:p>
    <w:tbl>
      <w:tblPr>
        <w:tblW w:w="0" w:type="auto"/>
        <w:tblLayout w:type="fixed"/>
        <w:tblLook w:val="0000"/>
      </w:tblPr>
      <w:tblGrid>
        <w:gridCol w:w="3085"/>
        <w:gridCol w:w="5437"/>
      </w:tblGrid>
      <w:tr w:rsidR="00C326F3" w:rsidRPr="004F09D4" w:rsidTr="00E5556A">
        <w:tc>
          <w:tcPr>
            <w:tcW w:w="3085" w:type="dxa"/>
            <w:tcBorders>
              <w:top w:val="single" w:sz="8" w:space="0" w:color="FF0000"/>
              <w:bottom w:val="single" w:sz="8" w:space="0" w:color="FF0000"/>
            </w:tcBorders>
            <w:shd w:val="clear" w:color="auto" w:fill="FFFFFF"/>
          </w:tcPr>
          <w:p w:rsidR="00C326F3" w:rsidRPr="004F09D4" w:rsidRDefault="00C326F3" w:rsidP="00E5556A">
            <w:pPr>
              <w:rPr>
                <w:rFonts w:ascii="Palatino Linotype" w:hAnsi="Palatino Linotype" w:cs="Palatino Linotype"/>
                <w:b/>
                <w:sz w:val="20"/>
                <w:szCs w:val="20"/>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C326F3" w:rsidRPr="004F09D4" w:rsidRDefault="00C326F3" w:rsidP="00E5556A">
            <w:pPr>
              <w:rPr>
                <w:rFonts w:ascii="Palatino Linotype" w:hAnsi="Palatino Linotype" w:cs="Palatino Linotype"/>
                <w:b/>
                <w:sz w:val="20"/>
                <w:szCs w:val="20"/>
                <w:lang w:val="en-GB"/>
              </w:rPr>
            </w:pPr>
            <w:r w:rsidRPr="004F09D4">
              <w:rPr>
                <w:rFonts w:ascii="Palatino Linotype" w:hAnsi="Palatino Linotype" w:cs="Palatino Linotype"/>
                <w:b/>
                <w:sz w:val="20"/>
                <w:szCs w:val="20"/>
              </w:rPr>
              <w:t>[311014]</w:t>
            </w:r>
          </w:p>
          <w:p w:rsidR="00C326F3" w:rsidRPr="004F09D4" w:rsidRDefault="00C326F3" w:rsidP="00E5556A">
            <w:pPr>
              <w:rPr>
                <w:rFonts w:ascii="Palatino Linotype" w:hAnsi="Palatino Linotype"/>
                <w:sz w:val="20"/>
                <w:szCs w:val="20"/>
              </w:rPr>
            </w:pPr>
            <w:r w:rsidRPr="004F09D4">
              <w:rPr>
                <w:rFonts w:ascii="Palatino Linotype" w:hAnsi="Palatino Linotype" w:cs="Palatino Linotype"/>
                <w:b/>
                <w:sz w:val="20"/>
                <w:szCs w:val="20"/>
                <w:lang w:val="en-GB"/>
              </w:rPr>
              <w:t>New Testament and Rhetoric</w:t>
            </w:r>
          </w:p>
        </w:tc>
      </w:tr>
      <w:tr w:rsidR="00C326F3" w:rsidRPr="004F09D4" w:rsidTr="00E5556A">
        <w:tc>
          <w:tcPr>
            <w:tcW w:w="3085" w:type="dxa"/>
            <w:tcBorders>
              <w:top w:val="single" w:sz="4" w:space="0" w:color="000000"/>
              <w:bottom w:val="single" w:sz="4" w:space="0" w:color="FF0000"/>
            </w:tcBorders>
            <w:shd w:val="clear" w:color="auto" w:fill="FFFFFF"/>
          </w:tcPr>
          <w:p w:rsidR="00C326F3" w:rsidRPr="004F09D4" w:rsidRDefault="00C326F3" w:rsidP="00E5556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C326F3" w:rsidRPr="004F09D4" w:rsidRDefault="00C326F3" w:rsidP="00E5556A">
            <w:pPr>
              <w:rPr>
                <w:rFonts w:ascii="Palatino Linotype" w:hAnsi="Palatino Linotype"/>
                <w:sz w:val="20"/>
                <w:szCs w:val="20"/>
              </w:rPr>
            </w:pPr>
            <w:r w:rsidRPr="004F09D4">
              <w:rPr>
                <w:rFonts w:ascii="Palatino Linotype" w:hAnsi="Palatino Linotype" w:cs="Palatino Linotype"/>
                <w:sz w:val="20"/>
                <w:szCs w:val="20"/>
                <w:lang w:val="en-US"/>
              </w:rPr>
              <w:t>S. Despotis</w:t>
            </w:r>
          </w:p>
        </w:tc>
      </w:tr>
      <w:tr w:rsidR="00C326F3" w:rsidRPr="004F09D4" w:rsidTr="00E5556A">
        <w:tc>
          <w:tcPr>
            <w:tcW w:w="3085" w:type="dxa"/>
            <w:tcBorders>
              <w:top w:val="single" w:sz="4" w:space="0" w:color="FF0000"/>
              <w:bottom w:val="single" w:sz="4" w:space="0" w:color="FF0000"/>
            </w:tcBorders>
            <w:shd w:val="clear" w:color="auto" w:fill="FFFFFF"/>
          </w:tcPr>
          <w:p w:rsidR="00C326F3" w:rsidRPr="004F09D4" w:rsidRDefault="00C326F3" w:rsidP="00E5556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Elective</w:t>
            </w:r>
          </w:p>
          <w:p w:rsidR="00C326F3" w:rsidRPr="004F09D4" w:rsidRDefault="00C326F3" w:rsidP="00E5556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C326F3" w:rsidRPr="004F09D4" w:rsidRDefault="00C326F3" w:rsidP="00E5556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3</w:t>
            </w:r>
          </w:p>
          <w:p w:rsidR="00C326F3" w:rsidRPr="004F09D4" w:rsidRDefault="00C326F3" w:rsidP="00E5556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w:t>
            </w:r>
            <w:r w:rsidRPr="004F09D4">
              <w:rPr>
                <w:rFonts w:ascii="Palatino Linotype" w:hAnsi="Palatino Linotype" w:cs="Palatino Linotype"/>
                <w:b/>
                <w:bCs/>
                <w:sz w:val="20"/>
                <w:szCs w:val="20"/>
                <w:lang w:val="en-GB"/>
              </w:rPr>
              <w:t xml:space="preserve">: </w:t>
            </w:r>
            <w:r w:rsidRPr="004F09D4">
              <w:rPr>
                <w:rFonts w:ascii="Palatino Linotype" w:hAnsi="Palatino Linotype" w:cs="Palatino Linotype"/>
                <w:b/>
                <w:bCs/>
                <w:sz w:val="20"/>
                <w:szCs w:val="20"/>
                <w:lang w:val="en-US"/>
              </w:rPr>
              <w:t>2</w:t>
            </w:r>
          </w:p>
        </w:tc>
        <w:tc>
          <w:tcPr>
            <w:tcW w:w="5437" w:type="dxa"/>
            <w:tcBorders>
              <w:top w:val="single" w:sz="4" w:space="0" w:color="FF0000"/>
              <w:left w:val="single" w:sz="4" w:space="0" w:color="FF0000"/>
              <w:bottom w:val="single" w:sz="4" w:space="0" w:color="FF0000"/>
            </w:tcBorders>
            <w:shd w:val="clear" w:color="auto" w:fill="FFFFFF"/>
          </w:tcPr>
          <w:p w:rsidR="00C326F3" w:rsidRPr="004F09D4" w:rsidRDefault="00C326F3" w:rsidP="00E5556A">
            <w:pPr>
              <w:snapToGrid w:val="0"/>
              <w:rPr>
                <w:rFonts w:ascii="Palatino Linotype" w:hAnsi="Palatino Linotype" w:cs="Palatino Linotype"/>
                <w:sz w:val="20"/>
                <w:szCs w:val="20"/>
                <w:lang w:val="en-US"/>
              </w:rPr>
            </w:pPr>
          </w:p>
        </w:tc>
      </w:tr>
      <w:tr w:rsidR="00C326F3" w:rsidRPr="008C0188" w:rsidTr="00E5556A">
        <w:tc>
          <w:tcPr>
            <w:tcW w:w="3085" w:type="dxa"/>
            <w:tcBorders>
              <w:top w:val="single" w:sz="4" w:space="0" w:color="FF0000"/>
              <w:bottom w:val="single" w:sz="4" w:space="0" w:color="FF0000"/>
            </w:tcBorders>
            <w:shd w:val="clear" w:color="auto" w:fill="FFFFFF"/>
          </w:tcPr>
          <w:p w:rsidR="00C326F3" w:rsidRPr="004F09D4" w:rsidRDefault="00C326F3" w:rsidP="00E5556A">
            <w:pPr>
              <w:rPr>
                <w:rFonts w:ascii="Palatino Linotype" w:hAnsi="Palatino Linotype" w:cs="Palatino Linotype"/>
                <w:iCs/>
                <w:sz w:val="20"/>
                <w:szCs w:val="20"/>
              </w:rPr>
            </w:pPr>
            <w:r w:rsidRPr="004F09D4">
              <w:rPr>
                <w:rFonts w:ascii="Palatino Linotype" w:hAnsi="Palatino Linotype" w:cs="Palatino Linotype"/>
                <w:b/>
                <w:bCs/>
                <w:sz w:val="20"/>
                <w:szCs w:val="20"/>
                <w:lang w:val="en-GB"/>
              </w:rPr>
              <w:t>Content</w:t>
            </w:r>
            <w:r w:rsidRPr="004F09D4">
              <w:rPr>
                <w:rFonts w:ascii="Palatino Linotype" w:hAnsi="Palatino Linotype" w:cs="Palatino Linotype"/>
                <w:b/>
                <w:bCs/>
                <w:sz w:val="20"/>
                <w:szCs w:val="20"/>
                <w:lang w:val="en-US"/>
              </w:rPr>
              <w:t>:</w:t>
            </w:r>
          </w:p>
        </w:tc>
        <w:tc>
          <w:tcPr>
            <w:tcW w:w="5437" w:type="dxa"/>
            <w:tcBorders>
              <w:top w:val="single" w:sz="4" w:space="0" w:color="FF0000"/>
              <w:left w:val="single" w:sz="4" w:space="0" w:color="FF0000"/>
              <w:bottom w:val="single" w:sz="4" w:space="0" w:color="FF0000"/>
            </w:tcBorders>
            <w:shd w:val="clear" w:color="auto" w:fill="FFFFFF"/>
          </w:tcPr>
          <w:p w:rsidR="00C326F3" w:rsidRPr="00E06F2C" w:rsidRDefault="00C326F3" w:rsidP="00E5556A">
            <w:pPr>
              <w:shd w:val="clear" w:color="auto" w:fill="FFFFFF"/>
              <w:snapToGrid w:val="0"/>
              <w:jc w:val="both"/>
              <w:rPr>
                <w:rFonts w:ascii="Palatino Linotype" w:hAnsi="Palatino Linotype"/>
                <w:sz w:val="20"/>
                <w:szCs w:val="20"/>
                <w:lang w:val="en-US"/>
              </w:rPr>
            </w:pPr>
            <w:r w:rsidRPr="00E06F2C">
              <w:rPr>
                <w:rStyle w:val="shorttext"/>
                <w:rFonts w:ascii="Palatino Linotype" w:hAnsi="Palatino Linotype"/>
                <w:caps/>
                <w:sz w:val="20"/>
                <w:szCs w:val="20"/>
                <w:lang w:val="en-US"/>
              </w:rPr>
              <w:t>t</w:t>
            </w:r>
            <w:r w:rsidRPr="00E06F2C">
              <w:rPr>
                <w:rStyle w:val="shorttext"/>
                <w:rFonts w:ascii="Palatino Linotype" w:hAnsi="Palatino Linotype"/>
                <w:sz w:val="20"/>
                <w:szCs w:val="20"/>
                <w:lang w:val="en-US"/>
              </w:rPr>
              <w:t xml:space="preserve">he </w:t>
            </w:r>
            <w:r w:rsidRPr="00E06F2C">
              <w:rPr>
                <w:rStyle w:val="shorttext"/>
                <w:rFonts w:ascii="Palatino Linotype" w:hAnsi="Palatino Linotype"/>
                <w:caps/>
                <w:sz w:val="20"/>
                <w:szCs w:val="20"/>
                <w:lang w:val="en-US"/>
              </w:rPr>
              <w:t>a</w:t>
            </w:r>
            <w:r w:rsidRPr="00E06F2C">
              <w:rPr>
                <w:rStyle w:val="shorttext"/>
                <w:rFonts w:ascii="Palatino Linotype" w:hAnsi="Palatino Linotype"/>
                <w:sz w:val="20"/>
                <w:szCs w:val="20"/>
                <w:lang w:val="en-US"/>
              </w:rPr>
              <w:t xml:space="preserve">rt of </w:t>
            </w:r>
            <w:r w:rsidRPr="00E06F2C">
              <w:rPr>
                <w:rStyle w:val="shorttext"/>
                <w:rFonts w:ascii="Palatino Linotype" w:hAnsi="Palatino Linotype"/>
                <w:caps/>
                <w:sz w:val="20"/>
                <w:szCs w:val="20"/>
                <w:lang w:val="en-US"/>
              </w:rPr>
              <w:t>r</w:t>
            </w:r>
            <w:r w:rsidRPr="00E06F2C">
              <w:rPr>
                <w:rStyle w:val="shorttext"/>
                <w:rFonts w:ascii="Palatino Linotype" w:hAnsi="Palatino Linotype"/>
                <w:sz w:val="20"/>
                <w:szCs w:val="20"/>
                <w:lang w:val="en-US"/>
              </w:rPr>
              <w:t xml:space="preserve">hetoric in Service of </w:t>
            </w:r>
            <w:r w:rsidRPr="00E06F2C">
              <w:rPr>
                <w:rStyle w:val="shorttext"/>
                <w:rFonts w:ascii="Palatino Linotype" w:hAnsi="Palatino Linotype"/>
                <w:caps/>
                <w:sz w:val="20"/>
                <w:szCs w:val="20"/>
                <w:lang w:val="en-US"/>
              </w:rPr>
              <w:t>p</w:t>
            </w:r>
            <w:r w:rsidRPr="00E06F2C">
              <w:rPr>
                <w:rStyle w:val="shorttext"/>
                <w:rFonts w:ascii="Palatino Linotype" w:hAnsi="Palatino Linotype"/>
                <w:sz w:val="20"/>
                <w:szCs w:val="20"/>
                <w:lang w:val="en-US"/>
              </w:rPr>
              <w:t>olitical Culture in Hellenistic Period and Rome</w:t>
            </w:r>
            <w:r w:rsidRPr="004F09D4">
              <w:rPr>
                <w:rFonts w:ascii="Palatino Linotype" w:hAnsi="Palatino Linotype"/>
                <w:iCs/>
                <w:sz w:val="20"/>
                <w:szCs w:val="20"/>
                <w:lang w:val="en-US"/>
              </w:rPr>
              <w:t xml:space="preserve"> (Aristotle, Cicero’s Perfect Orator [as a Citizen and Politician], Quintilian</w:t>
            </w:r>
            <w:r w:rsidR="00F77386">
              <w:rPr>
                <w:rFonts w:ascii="Palatino Linotype" w:hAnsi="Palatino Linotype"/>
                <w:iCs/>
                <w:sz w:val="20"/>
                <w:szCs w:val="20"/>
                <w:lang w:val="en-US"/>
              </w:rPr>
              <w:t>’</w:t>
            </w:r>
            <w:r w:rsidRPr="004F09D4">
              <w:rPr>
                <w:rFonts w:ascii="Palatino Linotype" w:hAnsi="Palatino Linotype"/>
                <w:iCs/>
                <w:sz w:val="20"/>
                <w:szCs w:val="20"/>
                <w:lang w:val="en-US"/>
              </w:rPr>
              <w:t xml:space="preserve">s </w:t>
            </w:r>
            <w:r w:rsidRPr="004F09D4">
              <w:rPr>
                <w:rFonts w:ascii="Palatino Linotype" w:hAnsi="Palatino Linotype"/>
                <w:i/>
                <w:iCs/>
                <w:sz w:val="20"/>
                <w:szCs w:val="20"/>
                <w:lang w:val="en-US"/>
              </w:rPr>
              <w:t>Institutes of Oratory</w:t>
            </w:r>
            <w:r w:rsidRPr="004F09D4">
              <w:rPr>
                <w:rFonts w:ascii="Palatino Linotype" w:hAnsi="Palatino Linotype"/>
                <w:iCs/>
                <w:sz w:val="20"/>
                <w:szCs w:val="20"/>
                <w:lang w:val="en-US"/>
              </w:rPr>
              <w:t xml:space="preserve">). </w:t>
            </w:r>
            <w:r w:rsidRPr="004F09D4">
              <w:rPr>
                <w:rFonts w:ascii="Palatino Linotype" w:hAnsi="Palatino Linotype"/>
                <w:b/>
                <w:iCs/>
                <w:sz w:val="20"/>
                <w:szCs w:val="20"/>
                <w:lang w:val="en-US"/>
              </w:rPr>
              <w:t>Ethos, Logos and Pathos</w:t>
            </w:r>
            <w:r w:rsidRPr="004F09D4">
              <w:rPr>
                <w:rFonts w:ascii="Palatino Linotype" w:hAnsi="Palatino Linotype"/>
                <w:iCs/>
                <w:sz w:val="20"/>
                <w:szCs w:val="20"/>
                <w:lang w:val="en-US"/>
              </w:rPr>
              <w:t xml:space="preserve">. The Second Sophistic - </w:t>
            </w:r>
            <w:r w:rsidRPr="004F09D4">
              <w:rPr>
                <w:rFonts w:ascii="Palatino Linotype" w:hAnsi="Palatino Linotype"/>
                <w:sz w:val="20"/>
                <w:szCs w:val="20"/>
                <w:lang w:val="en-US"/>
              </w:rPr>
              <w:t xml:space="preserve">The </w:t>
            </w:r>
            <w:r w:rsidRPr="004F09D4">
              <w:rPr>
                <w:rFonts w:ascii="Palatino Linotype" w:hAnsi="Palatino Linotype"/>
                <w:b/>
                <w:bCs/>
                <w:sz w:val="20"/>
                <w:szCs w:val="20"/>
                <w:lang w:val="en-US"/>
              </w:rPr>
              <w:t>Areopagus sermon</w:t>
            </w:r>
            <w:r w:rsidRPr="004F09D4">
              <w:rPr>
                <w:rFonts w:ascii="Palatino Linotype" w:hAnsi="Palatino Linotype"/>
                <w:sz w:val="20"/>
                <w:szCs w:val="20"/>
                <w:lang w:val="en-US"/>
              </w:rPr>
              <w:t xml:space="preserve"> by </w:t>
            </w:r>
            <w:hyperlink r:id="rId39" w:tooltip="Apostle Paul" w:history="1">
              <w:r w:rsidRPr="004F09D4">
                <w:rPr>
                  <w:rStyle w:val="-"/>
                  <w:rFonts w:ascii="Palatino Linotype" w:hAnsi="Palatino Linotype"/>
                  <w:color w:val="auto"/>
                  <w:sz w:val="20"/>
                  <w:szCs w:val="20"/>
                  <w:u w:val="none"/>
                  <w:lang w:val="en-US"/>
                </w:rPr>
                <w:t>Apostle Paul</w:t>
              </w:r>
            </w:hyperlink>
            <w:r w:rsidRPr="004F09D4">
              <w:rPr>
                <w:rFonts w:ascii="Palatino Linotype" w:hAnsi="Palatino Linotype"/>
                <w:sz w:val="20"/>
                <w:szCs w:val="20"/>
                <w:lang w:val="en-US"/>
              </w:rPr>
              <w:t xml:space="preserve"> in </w:t>
            </w:r>
            <w:hyperlink r:id="rId40" w:tooltip="Athens" w:history="1">
              <w:r w:rsidRPr="004F09D4">
                <w:rPr>
                  <w:rStyle w:val="-"/>
                  <w:rFonts w:ascii="Palatino Linotype" w:hAnsi="Palatino Linotype"/>
                  <w:color w:val="auto"/>
                  <w:sz w:val="20"/>
                  <w:szCs w:val="20"/>
                  <w:u w:val="none"/>
                  <w:lang w:val="en-US"/>
                </w:rPr>
                <w:t>Athens</w:t>
              </w:r>
            </w:hyperlink>
            <w:r w:rsidRPr="004F09D4">
              <w:rPr>
                <w:rFonts w:ascii="Palatino Linotype" w:hAnsi="Palatino Linotype"/>
                <w:sz w:val="20"/>
                <w:szCs w:val="20"/>
                <w:lang w:val="en-US"/>
              </w:rPr>
              <w:t xml:space="preserve"> (</w:t>
            </w:r>
            <w:hyperlink r:id="rId41" w:anchor="17:16" w:tooltip="wikisource:Bible (American Standard)/Acts" w:history="1">
              <w:r w:rsidRPr="004F09D4">
                <w:rPr>
                  <w:rStyle w:val="-"/>
                  <w:rFonts w:ascii="Palatino Linotype" w:hAnsi="Palatino Linotype"/>
                  <w:color w:val="auto"/>
                  <w:sz w:val="20"/>
                  <w:szCs w:val="20"/>
                  <w:u w:val="none"/>
                  <w:lang w:val="en-US"/>
                </w:rPr>
                <w:t>Acts 17:16-34</w:t>
              </w:r>
            </w:hyperlink>
            <w:r w:rsidRPr="004F09D4">
              <w:rPr>
                <w:rFonts w:ascii="Palatino Linotype" w:hAnsi="Palatino Linotype"/>
                <w:sz w:val="20"/>
                <w:szCs w:val="20"/>
                <w:lang w:val="en-US"/>
              </w:rPr>
              <w:t>)</w:t>
            </w:r>
            <w:r w:rsidRPr="004F09D4">
              <w:rPr>
                <w:rFonts w:ascii="Palatino Linotype" w:hAnsi="Palatino Linotype"/>
                <w:iCs/>
                <w:sz w:val="20"/>
                <w:szCs w:val="20"/>
                <w:lang w:val="en-US"/>
              </w:rPr>
              <w:t xml:space="preserve"> </w:t>
            </w:r>
            <w:r w:rsidRPr="00E06F2C">
              <w:rPr>
                <w:rFonts w:ascii="Palatino Linotype" w:hAnsi="Palatino Linotype"/>
                <w:sz w:val="20"/>
                <w:szCs w:val="20"/>
                <w:lang w:val="en-US"/>
              </w:rPr>
              <w:t xml:space="preserve">as a model of Christianity’s </w:t>
            </w:r>
            <w:r w:rsidRPr="00E06F2C">
              <w:rPr>
                <w:rFonts w:ascii="Palatino Linotype" w:hAnsi="Palatino Linotype"/>
                <w:caps/>
                <w:sz w:val="20"/>
                <w:szCs w:val="20"/>
                <w:lang w:val="en-US"/>
              </w:rPr>
              <w:t>p</w:t>
            </w:r>
            <w:r w:rsidRPr="00E06F2C">
              <w:rPr>
                <w:rFonts w:ascii="Palatino Linotype" w:hAnsi="Palatino Linotype"/>
                <w:sz w:val="20"/>
                <w:szCs w:val="20"/>
                <w:lang w:val="en-US"/>
              </w:rPr>
              <w:t>resentation in a “</w:t>
            </w:r>
            <w:r w:rsidRPr="00E06F2C">
              <w:rPr>
                <w:rFonts w:ascii="Palatino Linotype" w:hAnsi="Palatino Linotype"/>
                <w:caps/>
                <w:sz w:val="20"/>
                <w:szCs w:val="20"/>
                <w:lang w:val="en-US"/>
              </w:rPr>
              <w:t>m</w:t>
            </w:r>
            <w:r w:rsidRPr="00E06F2C">
              <w:rPr>
                <w:rFonts w:ascii="Palatino Linotype" w:hAnsi="Palatino Linotype"/>
                <w:sz w:val="20"/>
                <w:szCs w:val="20"/>
                <w:lang w:val="en-US"/>
              </w:rPr>
              <w:t>ulti-</w:t>
            </w:r>
            <w:r w:rsidRPr="00E06F2C">
              <w:rPr>
                <w:rFonts w:ascii="Palatino Linotype" w:hAnsi="Palatino Linotype"/>
                <w:caps/>
                <w:sz w:val="20"/>
                <w:szCs w:val="20"/>
                <w:lang w:val="en-US"/>
              </w:rPr>
              <w:t>f</w:t>
            </w:r>
            <w:r w:rsidRPr="00E06F2C">
              <w:rPr>
                <w:rFonts w:ascii="Palatino Linotype" w:hAnsi="Palatino Linotype"/>
                <w:sz w:val="20"/>
                <w:szCs w:val="20"/>
                <w:lang w:val="en-US"/>
              </w:rPr>
              <w:t xml:space="preserve">aith” </w:t>
            </w:r>
            <w:r w:rsidRPr="00E06F2C">
              <w:rPr>
                <w:rFonts w:ascii="Palatino Linotype" w:hAnsi="Palatino Linotype"/>
                <w:caps/>
                <w:sz w:val="20"/>
                <w:szCs w:val="20"/>
                <w:lang w:val="en-US"/>
              </w:rPr>
              <w:t>a</w:t>
            </w:r>
            <w:r w:rsidRPr="00E06F2C">
              <w:rPr>
                <w:rFonts w:ascii="Palatino Linotype" w:hAnsi="Palatino Linotype"/>
                <w:sz w:val="20"/>
                <w:szCs w:val="20"/>
                <w:lang w:val="en-US"/>
              </w:rPr>
              <w:t xml:space="preserve">udience. </w:t>
            </w:r>
            <w:r w:rsidRPr="004F09D4">
              <w:rPr>
                <w:rFonts w:ascii="Palatino Linotype" w:hAnsi="Palatino Linotype"/>
                <w:iCs/>
                <w:sz w:val="20"/>
                <w:szCs w:val="20"/>
                <w:lang w:val="en-US"/>
              </w:rPr>
              <w:t>Rhetoric as a Model of Persuasive Communication and Interaction</w:t>
            </w:r>
            <w:r w:rsidRPr="00E06F2C">
              <w:rPr>
                <w:rFonts w:ascii="Palatino Linotype" w:hAnsi="Palatino Linotype"/>
                <w:sz w:val="20"/>
                <w:szCs w:val="20"/>
                <w:lang w:val="en-US"/>
              </w:rPr>
              <w:t xml:space="preserve">  - The Art-Method of Acculturation.</w:t>
            </w:r>
          </w:p>
          <w:p w:rsidR="00363D96" w:rsidRPr="004F09D4" w:rsidRDefault="00363D96" w:rsidP="00E5556A">
            <w:pPr>
              <w:shd w:val="clear" w:color="auto" w:fill="FFFFFF"/>
              <w:snapToGrid w:val="0"/>
              <w:jc w:val="both"/>
              <w:rPr>
                <w:rFonts w:ascii="Palatino Linotype" w:hAnsi="Palatino Linotype"/>
                <w:sz w:val="20"/>
                <w:szCs w:val="20"/>
                <w:lang w:val="en-US"/>
              </w:rPr>
            </w:pPr>
            <w:r w:rsidRPr="00F77386">
              <w:rPr>
                <w:rFonts w:ascii="Palatino Linotype" w:hAnsi="Palatino Linotype"/>
                <w:b/>
                <w:iCs/>
                <w:sz w:val="20"/>
                <w:szCs w:val="20"/>
                <w:lang w:val="en-US"/>
              </w:rPr>
              <w:t>Seminars:</w:t>
            </w:r>
            <w:r w:rsidRPr="004F09D4">
              <w:rPr>
                <w:rFonts w:ascii="Palatino Linotype" w:hAnsi="Palatino Linotype"/>
                <w:iCs/>
                <w:sz w:val="20"/>
                <w:szCs w:val="20"/>
                <w:lang w:val="en-US"/>
              </w:rPr>
              <w:t xml:space="preserve"> </w:t>
            </w:r>
            <w:r w:rsidRPr="004F09D4">
              <w:rPr>
                <w:rFonts w:ascii="Palatino Linotype" w:hAnsi="Palatino Linotype"/>
                <w:iCs/>
                <w:caps/>
                <w:sz w:val="20"/>
                <w:szCs w:val="20"/>
                <w:lang w:val="en-US"/>
              </w:rPr>
              <w:t>r</w:t>
            </w:r>
            <w:r w:rsidRPr="004F09D4">
              <w:rPr>
                <w:rFonts w:ascii="Palatino Linotype" w:hAnsi="Palatino Linotype"/>
                <w:iCs/>
                <w:sz w:val="20"/>
                <w:szCs w:val="20"/>
                <w:lang w:val="en-US"/>
              </w:rPr>
              <w:t xml:space="preserve">eader </w:t>
            </w:r>
            <w:r w:rsidRPr="004F09D4">
              <w:rPr>
                <w:rFonts w:ascii="Palatino Linotype" w:hAnsi="Palatino Linotype"/>
                <w:iCs/>
                <w:caps/>
                <w:sz w:val="20"/>
                <w:szCs w:val="20"/>
                <w:lang w:val="en-US"/>
              </w:rPr>
              <w:t>r</w:t>
            </w:r>
            <w:r w:rsidRPr="004F09D4">
              <w:rPr>
                <w:rFonts w:ascii="Palatino Linotype" w:hAnsi="Palatino Linotype"/>
                <w:iCs/>
                <w:sz w:val="20"/>
                <w:szCs w:val="20"/>
                <w:lang w:val="en-US"/>
              </w:rPr>
              <w:t xml:space="preserve">esponse </w:t>
            </w:r>
            <w:r w:rsidRPr="004F09D4">
              <w:rPr>
                <w:rFonts w:ascii="Palatino Linotype" w:hAnsi="Palatino Linotype"/>
                <w:iCs/>
                <w:caps/>
                <w:sz w:val="20"/>
                <w:szCs w:val="20"/>
                <w:lang w:val="en-US"/>
              </w:rPr>
              <w:t>c</w:t>
            </w:r>
            <w:r w:rsidRPr="004F09D4">
              <w:rPr>
                <w:rFonts w:ascii="Palatino Linotype" w:hAnsi="Palatino Linotype"/>
                <w:iCs/>
                <w:sz w:val="20"/>
                <w:szCs w:val="20"/>
                <w:lang w:val="en-US"/>
              </w:rPr>
              <w:t xml:space="preserve">riticism, </w:t>
            </w:r>
            <w:r w:rsidRPr="004F09D4">
              <w:rPr>
                <w:rFonts w:ascii="Palatino Linotype" w:hAnsi="Palatino Linotype"/>
                <w:iCs/>
                <w:caps/>
                <w:sz w:val="20"/>
                <w:szCs w:val="20"/>
                <w:lang w:val="en-US"/>
              </w:rPr>
              <w:t>s</w:t>
            </w:r>
            <w:r w:rsidRPr="004F09D4">
              <w:rPr>
                <w:rFonts w:ascii="Palatino Linotype" w:hAnsi="Palatino Linotype"/>
                <w:iCs/>
                <w:sz w:val="20"/>
                <w:szCs w:val="20"/>
                <w:lang w:val="en-US"/>
              </w:rPr>
              <w:t xml:space="preserve">tylistics, </w:t>
            </w:r>
            <w:r w:rsidRPr="004F09D4">
              <w:rPr>
                <w:rFonts w:ascii="Palatino Linotype" w:hAnsi="Palatino Linotype"/>
                <w:iCs/>
                <w:caps/>
                <w:sz w:val="20"/>
                <w:szCs w:val="20"/>
                <w:lang w:val="en-US"/>
              </w:rPr>
              <w:t>s</w:t>
            </w:r>
            <w:r w:rsidRPr="004F09D4">
              <w:rPr>
                <w:rFonts w:ascii="Palatino Linotype" w:hAnsi="Palatino Linotype"/>
                <w:iCs/>
                <w:sz w:val="20"/>
                <w:szCs w:val="20"/>
                <w:lang w:val="en-US"/>
              </w:rPr>
              <w:t xml:space="preserve">elect </w:t>
            </w:r>
            <w:r w:rsidRPr="004F09D4">
              <w:rPr>
                <w:rFonts w:ascii="Palatino Linotype" w:hAnsi="Palatino Linotype"/>
                <w:iCs/>
                <w:caps/>
                <w:sz w:val="20"/>
                <w:szCs w:val="20"/>
                <w:lang w:val="en-US"/>
              </w:rPr>
              <w:t>e</w:t>
            </w:r>
            <w:r w:rsidRPr="004F09D4">
              <w:rPr>
                <w:rFonts w:ascii="Palatino Linotype" w:hAnsi="Palatino Linotype"/>
                <w:iCs/>
                <w:sz w:val="20"/>
                <w:szCs w:val="20"/>
                <w:lang w:val="en-US"/>
              </w:rPr>
              <w:t xml:space="preserve">xcerpts from </w:t>
            </w:r>
            <w:r w:rsidRPr="004F09D4">
              <w:rPr>
                <w:rFonts w:ascii="Palatino Linotype" w:hAnsi="Palatino Linotype"/>
                <w:iCs/>
                <w:caps/>
                <w:sz w:val="20"/>
                <w:szCs w:val="20"/>
                <w:lang w:val="en-US"/>
              </w:rPr>
              <w:t>a</w:t>
            </w:r>
            <w:r w:rsidRPr="004F09D4">
              <w:rPr>
                <w:rFonts w:ascii="Palatino Linotype" w:hAnsi="Palatino Linotype"/>
                <w:iCs/>
                <w:sz w:val="20"/>
                <w:szCs w:val="20"/>
                <w:lang w:val="en-US"/>
              </w:rPr>
              <w:t xml:space="preserve">ncient Greek </w:t>
            </w:r>
            <w:r w:rsidRPr="004F09D4">
              <w:rPr>
                <w:rFonts w:ascii="Palatino Linotype" w:hAnsi="Palatino Linotype"/>
                <w:iCs/>
                <w:caps/>
                <w:sz w:val="20"/>
                <w:szCs w:val="20"/>
                <w:lang w:val="en-US"/>
              </w:rPr>
              <w:t>r</w:t>
            </w:r>
            <w:r w:rsidRPr="004F09D4">
              <w:rPr>
                <w:rFonts w:ascii="Palatino Linotype" w:hAnsi="Palatino Linotype"/>
                <w:iCs/>
                <w:sz w:val="20"/>
                <w:szCs w:val="20"/>
                <w:lang w:val="en-US"/>
              </w:rPr>
              <w:t xml:space="preserve">hetorical </w:t>
            </w:r>
            <w:r w:rsidRPr="004F09D4">
              <w:rPr>
                <w:rFonts w:ascii="Palatino Linotype" w:hAnsi="Palatino Linotype"/>
                <w:iCs/>
                <w:caps/>
                <w:sz w:val="20"/>
                <w:szCs w:val="20"/>
                <w:lang w:val="en-US"/>
              </w:rPr>
              <w:t>t</w:t>
            </w:r>
            <w:r w:rsidRPr="004F09D4">
              <w:rPr>
                <w:rFonts w:ascii="Palatino Linotype" w:hAnsi="Palatino Linotype"/>
                <w:iCs/>
                <w:sz w:val="20"/>
                <w:szCs w:val="20"/>
                <w:lang w:val="en-US"/>
              </w:rPr>
              <w:t>exts</w:t>
            </w:r>
          </w:p>
        </w:tc>
      </w:tr>
    </w:tbl>
    <w:p w:rsidR="00C326F3" w:rsidRPr="004F09D4" w:rsidRDefault="00C326F3" w:rsidP="00C326F3">
      <w:pPr>
        <w:rPr>
          <w:rFonts w:ascii="Palatino Linotype" w:hAnsi="Palatino Linotype" w:cs="TimesNewRomanPS-BoldItalicMT"/>
          <w:b/>
          <w:bCs/>
          <w:i/>
          <w:iCs/>
          <w:sz w:val="20"/>
          <w:szCs w:val="20"/>
          <w:lang w:val="fr-FR"/>
        </w:rPr>
      </w:pPr>
    </w:p>
    <w:p w:rsidR="00C326F3" w:rsidRPr="004F09D4" w:rsidRDefault="00C326F3" w:rsidP="00C326F3">
      <w:pPr>
        <w:jc w:val="center"/>
        <w:rPr>
          <w:rFonts w:ascii="Palatino Linotype" w:hAnsi="Palatino Linotype" w:cs="Palatino Linotype"/>
          <w:b/>
          <w:bCs/>
          <w:sz w:val="20"/>
          <w:szCs w:val="20"/>
          <w:lang w:val="en-US"/>
        </w:rPr>
      </w:pPr>
      <w:r w:rsidRPr="004F09D4">
        <w:rPr>
          <w:rFonts w:ascii="Palatino Linotype" w:hAnsi="Palatino Linotype" w:cs="Palatino Linotype"/>
          <w:b/>
          <w:sz w:val="20"/>
          <w:szCs w:val="20"/>
          <w:lang w:val="fr-FR"/>
        </w:rPr>
        <w:t>SEMESTER 3</w:t>
      </w:r>
    </w:p>
    <w:tbl>
      <w:tblPr>
        <w:tblW w:w="0" w:type="auto"/>
        <w:tblLayout w:type="fixed"/>
        <w:tblLook w:val="0000"/>
      </w:tblPr>
      <w:tblGrid>
        <w:gridCol w:w="3085"/>
        <w:gridCol w:w="5437"/>
      </w:tblGrid>
      <w:tr w:rsidR="00C326F3" w:rsidRPr="008C0188" w:rsidTr="00E5556A">
        <w:tc>
          <w:tcPr>
            <w:tcW w:w="3085" w:type="dxa"/>
            <w:tcBorders>
              <w:top w:val="single" w:sz="8" w:space="0" w:color="FF0000"/>
              <w:bottom w:val="single" w:sz="8" w:space="0" w:color="FF0000"/>
            </w:tcBorders>
            <w:shd w:val="clear" w:color="auto" w:fill="FFFFFF"/>
          </w:tcPr>
          <w:p w:rsidR="00C326F3" w:rsidRPr="004F09D4" w:rsidRDefault="00C326F3" w:rsidP="00E5556A">
            <w:pPr>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C326F3" w:rsidRPr="004F09D4" w:rsidRDefault="00C326F3" w:rsidP="00E5556A">
            <w:pPr>
              <w:rPr>
                <w:rFonts w:ascii="Palatino Linotype" w:hAnsi="Palatino Linotype" w:cs="Palatino Linotype"/>
                <w:b/>
                <w:bCs/>
                <w:sz w:val="20"/>
                <w:szCs w:val="20"/>
                <w:lang w:val="en-GB"/>
              </w:rPr>
            </w:pPr>
            <w:r w:rsidRPr="004F09D4">
              <w:rPr>
                <w:rFonts w:ascii="Palatino Linotype" w:hAnsi="Palatino Linotype" w:cs="Palatino Linotype"/>
                <w:b/>
                <w:sz w:val="20"/>
                <w:szCs w:val="20"/>
                <w:lang w:val="en-GB"/>
              </w:rPr>
              <w:t>[311006]</w:t>
            </w:r>
          </w:p>
          <w:p w:rsidR="00C326F3" w:rsidRPr="004F09D4" w:rsidRDefault="00C326F3" w:rsidP="00456E13">
            <w:pPr>
              <w:jc w:val="both"/>
              <w:rPr>
                <w:rFonts w:ascii="Palatino Linotype" w:hAnsi="Palatino Linotype"/>
                <w:sz w:val="20"/>
                <w:szCs w:val="20"/>
                <w:lang w:val="en-US"/>
              </w:rPr>
            </w:pPr>
            <w:r w:rsidRPr="004F09D4">
              <w:rPr>
                <w:rFonts w:ascii="Palatino Linotype" w:hAnsi="Palatino Linotype" w:cs="Palatino Linotype"/>
                <w:b/>
                <w:bCs/>
                <w:sz w:val="20"/>
                <w:szCs w:val="20"/>
                <w:lang w:val="en-GB"/>
              </w:rPr>
              <w:t xml:space="preserve">New Testament and Religious </w:t>
            </w:r>
            <w:r w:rsidRPr="004F09D4">
              <w:rPr>
                <w:rFonts w:ascii="Palatino Linotype" w:hAnsi="Palatino Linotype" w:cs="Palatino Linotype"/>
                <w:b/>
                <w:bCs/>
                <w:sz w:val="20"/>
                <w:szCs w:val="20"/>
                <w:lang w:val="en-US"/>
              </w:rPr>
              <w:t xml:space="preserve">Travel: </w:t>
            </w:r>
            <w:r w:rsidR="00456E13" w:rsidRPr="004F09D4">
              <w:rPr>
                <w:rFonts w:ascii="Palatino Linotype" w:hAnsi="Palatino Linotype"/>
                <w:b/>
                <w:bCs/>
                <w:sz w:val="20"/>
                <w:szCs w:val="20"/>
                <w:lang w:val="en-GB"/>
              </w:rPr>
              <w:t>On the Footsteps of Saint Paul</w:t>
            </w:r>
          </w:p>
        </w:tc>
      </w:tr>
      <w:tr w:rsidR="00C326F3" w:rsidRPr="004F09D4" w:rsidTr="00E5556A">
        <w:tc>
          <w:tcPr>
            <w:tcW w:w="3085" w:type="dxa"/>
            <w:tcBorders>
              <w:top w:val="single" w:sz="4" w:space="0" w:color="000000"/>
              <w:bottom w:val="single" w:sz="4" w:space="0" w:color="FF0000"/>
            </w:tcBorders>
            <w:shd w:val="clear" w:color="auto" w:fill="FFFFFF"/>
          </w:tcPr>
          <w:p w:rsidR="00C326F3" w:rsidRPr="004F09D4" w:rsidRDefault="00C326F3" w:rsidP="00E5556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C326F3" w:rsidRPr="004F09D4" w:rsidRDefault="00C326F3" w:rsidP="00E5556A">
            <w:pPr>
              <w:rPr>
                <w:rFonts w:ascii="Palatino Linotype" w:hAnsi="Palatino Linotype"/>
                <w:sz w:val="20"/>
                <w:szCs w:val="20"/>
              </w:rPr>
            </w:pPr>
            <w:r w:rsidRPr="004F09D4">
              <w:rPr>
                <w:rFonts w:ascii="Palatino Linotype" w:hAnsi="Palatino Linotype" w:cs="Palatino Linotype"/>
                <w:sz w:val="20"/>
                <w:szCs w:val="20"/>
                <w:lang w:val="en-US"/>
              </w:rPr>
              <w:t>S. Despotis – A. Antonopoulos</w:t>
            </w:r>
          </w:p>
        </w:tc>
      </w:tr>
      <w:tr w:rsidR="00C326F3" w:rsidRPr="008C0188" w:rsidTr="00E5556A">
        <w:tc>
          <w:tcPr>
            <w:tcW w:w="3085" w:type="dxa"/>
            <w:tcBorders>
              <w:top w:val="single" w:sz="4" w:space="0" w:color="FF0000"/>
              <w:bottom w:val="single" w:sz="4" w:space="0" w:color="FF0000"/>
            </w:tcBorders>
            <w:shd w:val="clear" w:color="auto" w:fill="FFFFFF"/>
          </w:tcPr>
          <w:p w:rsidR="00C326F3" w:rsidRPr="004F09D4" w:rsidRDefault="00C326F3" w:rsidP="00E5556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Elective</w:t>
            </w:r>
          </w:p>
          <w:p w:rsidR="00C326F3" w:rsidRPr="004F09D4" w:rsidRDefault="00C326F3" w:rsidP="00E5556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F</w:t>
            </w:r>
          </w:p>
          <w:p w:rsidR="00C326F3" w:rsidRPr="004F09D4" w:rsidRDefault="00C326F3" w:rsidP="00E5556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3</w:t>
            </w:r>
          </w:p>
          <w:p w:rsidR="00C326F3" w:rsidRPr="004F09D4" w:rsidRDefault="00C326F3" w:rsidP="00E5556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2</w:t>
            </w:r>
          </w:p>
        </w:tc>
        <w:tc>
          <w:tcPr>
            <w:tcW w:w="5437" w:type="dxa"/>
            <w:tcBorders>
              <w:top w:val="single" w:sz="4" w:space="0" w:color="FF0000"/>
              <w:left w:val="single" w:sz="4" w:space="0" w:color="FF0000"/>
              <w:bottom w:val="single" w:sz="4" w:space="0" w:color="FF0000"/>
            </w:tcBorders>
            <w:shd w:val="clear" w:color="auto" w:fill="FFFFFF"/>
          </w:tcPr>
          <w:p w:rsidR="00C326F3" w:rsidRPr="004F09D4" w:rsidRDefault="00C326F3" w:rsidP="00E5556A">
            <w:pPr>
              <w:snapToGrid w:val="0"/>
              <w:rPr>
                <w:rFonts w:ascii="Palatino Linotype" w:hAnsi="Palatino Linotype" w:cs="Palatino Linotype"/>
                <w:sz w:val="20"/>
                <w:szCs w:val="20"/>
                <w:lang w:val="en-US"/>
              </w:rPr>
            </w:pPr>
          </w:p>
          <w:p w:rsidR="00B3171E" w:rsidRPr="004F09D4" w:rsidRDefault="00B3171E" w:rsidP="00E5556A">
            <w:pPr>
              <w:snapToGrid w:val="0"/>
              <w:rPr>
                <w:rFonts w:ascii="Palatino Linotype" w:hAnsi="Palatino Linotype" w:cs="Palatino Linotype"/>
                <w:sz w:val="20"/>
                <w:szCs w:val="20"/>
                <w:lang w:val="en-US"/>
              </w:rPr>
            </w:pPr>
            <w:r w:rsidRPr="004F09D4">
              <w:rPr>
                <w:rFonts w:ascii="Palatino Linotype" w:hAnsi="Palatino Linotype" w:cs="Palatino Linotype"/>
                <w:sz w:val="20"/>
                <w:szCs w:val="20"/>
                <w:lang w:val="en-US"/>
              </w:rPr>
              <w:t>Open Course (Interpretation of Acts)</w:t>
            </w:r>
          </w:p>
          <w:p w:rsidR="00B3171E" w:rsidRPr="004F09D4" w:rsidRDefault="00762216" w:rsidP="00E5556A">
            <w:pPr>
              <w:snapToGrid w:val="0"/>
              <w:rPr>
                <w:rFonts w:ascii="Palatino Linotype" w:hAnsi="Palatino Linotype" w:cs="Palatino Linotype"/>
                <w:sz w:val="20"/>
                <w:szCs w:val="20"/>
                <w:lang w:val="en-US"/>
              </w:rPr>
            </w:pPr>
            <w:hyperlink r:id="rId42" w:history="1">
              <w:r w:rsidR="00527456" w:rsidRPr="004F09D4">
                <w:rPr>
                  <w:rStyle w:val="-"/>
                  <w:rFonts w:ascii="Palatino Linotype" w:hAnsi="Palatino Linotype" w:cs="Palatino Linotype"/>
                  <w:sz w:val="20"/>
                  <w:szCs w:val="20"/>
                  <w:lang w:val="en-US"/>
                </w:rPr>
                <w:t>http://opencourses.uoa.gr/courses/SOCTHEOL2/</w:t>
              </w:r>
            </w:hyperlink>
          </w:p>
          <w:p w:rsidR="00527456" w:rsidRPr="004F09D4" w:rsidRDefault="00527456" w:rsidP="00E5556A">
            <w:pPr>
              <w:snapToGrid w:val="0"/>
              <w:rPr>
                <w:rFonts w:ascii="Palatino Linotype" w:hAnsi="Palatino Linotype" w:cs="Palatino Linotype"/>
                <w:sz w:val="20"/>
                <w:szCs w:val="20"/>
                <w:lang w:val="en-US"/>
              </w:rPr>
            </w:pPr>
          </w:p>
          <w:p w:rsidR="00527456" w:rsidRPr="004F09D4" w:rsidRDefault="00762216" w:rsidP="00E5556A">
            <w:pPr>
              <w:snapToGrid w:val="0"/>
              <w:rPr>
                <w:rFonts w:ascii="Palatino Linotype" w:hAnsi="Palatino Linotype" w:cs="Palatino Linotype"/>
                <w:sz w:val="20"/>
                <w:szCs w:val="20"/>
                <w:lang w:val="en-US"/>
              </w:rPr>
            </w:pPr>
            <w:hyperlink r:id="rId43" w:history="1">
              <w:r w:rsidR="00527456" w:rsidRPr="004F09D4">
                <w:rPr>
                  <w:rStyle w:val="-"/>
                  <w:rFonts w:ascii="Palatino Linotype" w:hAnsi="Palatino Linotype" w:cs="Palatino Linotype"/>
                  <w:sz w:val="20"/>
                  <w:szCs w:val="20"/>
                  <w:lang w:val="en-US"/>
                </w:rPr>
                <w:t>http://eclass.uoa.gr/courses/SOCTHEOL144/</w:t>
              </w:r>
            </w:hyperlink>
            <w:r w:rsidR="00527456" w:rsidRPr="004F09D4">
              <w:rPr>
                <w:rFonts w:ascii="Palatino Linotype" w:hAnsi="Palatino Linotype" w:cs="Palatino Linotype"/>
                <w:sz w:val="20"/>
                <w:szCs w:val="20"/>
                <w:lang w:val="en-US"/>
              </w:rPr>
              <w:t xml:space="preserve"> </w:t>
            </w:r>
          </w:p>
        </w:tc>
      </w:tr>
      <w:tr w:rsidR="00C326F3" w:rsidRPr="008C0188" w:rsidTr="00E5556A">
        <w:tc>
          <w:tcPr>
            <w:tcW w:w="3085" w:type="dxa"/>
            <w:tcBorders>
              <w:top w:val="single" w:sz="4" w:space="0" w:color="FF0000"/>
              <w:bottom w:val="single" w:sz="4" w:space="0" w:color="FF0000"/>
            </w:tcBorders>
            <w:shd w:val="clear" w:color="auto" w:fill="FFFFFF"/>
          </w:tcPr>
          <w:p w:rsidR="00C326F3" w:rsidRPr="004F09D4" w:rsidRDefault="00C326F3" w:rsidP="00E5556A">
            <w:pPr>
              <w:rPr>
                <w:rFonts w:ascii="Palatino Linotype" w:hAnsi="Palatino Linotype" w:cs="Palatino Linotype"/>
                <w:sz w:val="20"/>
                <w:szCs w:val="20"/>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rPr>
              <w:t>:</w:t>
            </w:r>
          </w:p>
        </w:tc>
        <w:tc>
          <w:tcPr>
            <w:tcW w:w="5437" w:type="dxa"/>
            <w:tcBorders>
              <w:top w:val="single" w:sz="4" w:space="0" w:color="FF0000"/>
              <w:left w:val="single" w:sz="4" w:space="0" w:color="FF0000"/>
              <w:bottom w:val="single" w:sz="4" w:space="0" w:color="FF0000"/>
            </w:tcBorders>
            <w:shd w:val="clear" w:color="auto" w:fill="FFFFFF"/>
          </w:tcPr>
          <w:p w:rsidR="00C326F3" w:rsidRPr="004F09D4" w:rsidRDefault="00C326F3" w:rsidP="00E5556A">
            <w:pPr>
              <w:shd w:val="clear" w:color="auto" w:fill="FFFFFF"/>
              <w:jc w:val="both"/>
              <w:rPr>
                <w:rFonts w:ascii="Palatino Linotype" w:hAnsi="Palatino Linotype"/>
                <w:sz w:val="20"/>
                <w:szCs w:val="20"/>
                <w:lang w:val="en-US"/>
              </w:rPr>
            </w:pPr>
            <w:r w:rsidRPr="004F09D4">
              <w:rPr>
                <w:rFonts w:ascii="Palatino Linotype" w:hAnsi="Palatino Linotype"/>
                <w:bCs/>
                <w:spacing w:val="8"/>
                <w:sz w:val="20"/>
                <w:szCs w:val="20"/>
                <w:lang w:val="en-US" w:eastAsia="el-GR"/>
              </w:rPr>
              <w:t xml:space="preserve">“A Spiritual - Therapeutical Journey of a </w:t>
            </w:r>
            <w:r w:rsidRPr="004F09D4">
              <w:rPr>
                <w:rFonts w:ascii="Palatino Linotype" w:hAnsi="Palatino Linotype"/>
                <w:bCs/>
                <w:caps/>
                <w:spacing w:val="8"/>
                <w:sz w:val="20"/>
                <w:szCs w:val="20"/>
                <w:lang w:val="en-US" w:eastAsia="el-GR"/>
              </w:rPr>
              <w:t>l</w:t>
            </w:r>
            <w:r w:rsidRPr="004F09D4">
              <w:rPr>
                <w:rFonts w:ascii="Palatino Linotype" w:hAnsi="Palatino Linotype"/>
                <w:bCs/>
                <w:spacing w:val="8"/>
                <w:sz w:val="20"/>
                <w:szCs w:val="20"/>
                <w:lang w:val="en-US" w:eastAsia="el-GR"/>
              </w:rPr>
              <w:t xml:space="preserve">ifetime”: </w:t>
            </w:r>
            <w:r w:rsidRPr="004F09D4">
              <w:rPr>
                <w:rFonts w:ascii="Palatino Linotype" w:hAnsi="Palatino Linotype"/>
                <w:bCs/>
                <w:sz w:val="20"/>
                <w:szCs w:val="20"/>
                <w:lang w:val="en-US" w:eastAsia="el-GR"/>
              </w:rPr>
              <w:t xml:space="preserve">Following Saint Paul’s </w:t>
            </w:r>
            <w:r w:rsidRPr="004F09D4">
              <w:rPr>
                <w:rFonts w:ascii="Palatino Linotype" w:hAnsi="Palatino Linotype"/>
                <w:bCs/>
                <w:caps/>
                <w:sz w:val="20"/>
                <w:szCs w:val="20"/>
                <w:lang w:val="en-US" w:eastAsia="el-GR"/>
              </w:rPr>
              <w:t>s</w:t>
            </w:r>
            <w:r w:rsidRPr="004F09D4">
              <w:rPr>
                <w:rFonts w:ascii="Palatino Linotype" w:hAnsi="Palatino Linotype"/>
                <w:bCs/>
                <w:sz w:val="20"/>
                <w:szCs w:val="20"/>
                <w:lang w:val="en-US" w:eastAsia="el-GR"/>
              </w:rPr>
              <w:t xml:space="preserve">teps </w:t>
            </w:r>
            <w:r w:rsidRPr="004F09D4">
              <w:rPr>
                <w:rFonts w:ascii="Palatino Linotype" w:hAnsi="Palatino Linotype"/>
                <w:bCs/>
                <w:sz w:val="20"/>
                <w:szCs w:val="20"/>
                <w:lang w:val="en-US"/>
              </w:rPr>
              <w:t xml:space="preserve">in Greece (2nd + 3rd Journey </w:t>
            </w:r>
            <w:r w:rsidRPr="004F09D4">
              <w:rPr>
                <w:rFonts w:ascii="Palatino Linotype" w:hAnsi="Palatino Linotype"/>
                <w:bCs/>
                <w:sz w:val="20"/>
                <w:szCs w:val="20"/>
                <w:lang w:val="en-US" w:eastAsia="el-GR"/>
              </w:rPr>
              <w:t>49-57 AD</w:t>
            </w:r>
            <w:r w:rsidRPr="004F09D4">
              <w:rPr>
                <w:rFonts w:ascii="Palatino Linotype" w:hAnsi="Palatino Linotype"/>
                <w:bCs/>
                <w:sz w:val="20"/>
                <w:szCs w:val="20"/>
                <w:lang w:val="en-US"/>
              </w:rPr>
              <w:t>)</w:t>
            </w:r>
            <w:r w:rsidRPr="004F09D4">
              <w:rPr>
                <w:rFonts w:ascii="Palatino Linotype" w:hAnsi="Palatino Linotype"/>
                <w:bCs/>
                <w:sz w:val="20"/>
                <w:szCs w:val="20"/>
                <w:lang w:val="en-US" w:eastAsia="el-GR"/>
              </w:rPr>
              <w:t xml:space="preserve"> according to the </w:t>
            </w:r>
            <w:r w:rsidRPr="004F09D4">
              <w:rPr>
                <w:rFonts w:ascii="Palatino Linotype" w:hAnsi="Palatino Linotype"/>
                <w:bCs/>
                <w:caps/>
                <w:sz w:val="20"/>
                <w:szCs w:val="20"/>
                <w:lang w:val="en-US" w:eastAsia="el-GR"/>
              </w:rPr>
              <w:t>r</w:t>
            </w:r>
            <w:r w:rsidRPr="004F09D4">
              <w:rPr>
                <w:rFonts w:ascii="Palatino Linotype" w:hAnsi="Palatino Linotype"/>
                <w:bCs/>
                <w:sz w:val="20"/>
                <w:szCs w:val="20"/>
                <w:lang w:val="en-US" w:eastAsia="el-GR"/>
              </w:rPr>
              <w:t xml:space="preserve">hetorical and </w:t>
            </w:r>
            <w:r w:rsidRPr="004F09D4">
              <w:rPr>
                <w:rFonts w:ascii="Palatino Linotype" w:hAnsi="Palatino Linotype"/>
                <w:bCs/>
                <w:caps/>
                <w:sz w:val="20"/>
                <w:szCs w:val="20"/>
                <w:lang w:val="en-US" w:eastAsia="el-GR"/>
              </w:rPr>
              <w:t>n</w:t>
            </w:r>
            <w:r w:rsidRPr="004F09D4">
              <w:rPr>
                <w:rFonts w:ascii="Palatino Linotype" w:hAnsi="Palatino Linotype"/>
                <w:bCs/>
                <w:sz w:val="20"/>
                <w:szCs w:val="20"/>
                <w:lang w:val="en-US" w:eastAsia="el-GR"/>
              </w:rPr>
              <w:t xml:space="preserve">arratorogical </w:t>
            </w:r>
            <w:r w:rsidRPr="004F09D4">
              <w:rPr>
                <w:rFonts w:ascii="Palatino Linotype" w:hAnsi="Palatino Linotype"/>
                <w:bCs/>
                <w:caps/>
                <w:sz w:val="20"/>
                <w:szCs w:val="20"/>
                <w:lang w:val="en-US" w:eastAsia="el-GR"/>
              </w:rPr>
              <w:t>a</w:t>
            </w:r>
            <w:r w:rsidRPr="004F09D4">
              <w:rPr>
                <w:rFonts w:ascii="Palatino Linotype" w:hAnsi="Palatino Linotype"/>
                <w:bCs/>
                <w:sz w:val="20"/>
                <w:szCs w:val="20"/>
                <w:lang w:val="en-US" w:eastAsia="el-GR"/>
              </w:rPr>
              <w:t xml:space="preserve">nalysis of the Acts 16-20, the self </w:t>
            </w:r>
            <w:r w:rsidRPr="004F09D4">
              <w:rPr>
                <w:rFonts w:ascii="Palatino Linotype" w:hAnsi="Palatino Linotype"/>
                <w:bCs/>
                <w:caps/>
                <w:sz w:val="20"/>
                <w:szCs w:val="20"/>
                <w:lang w:val="en-US" w:eastAsia="el-GR"/>
              </w:rPr>
              <w:t>e</w:t>
            </w:r>
            <w:r w:rsidRPr="004F09D4">
              <w:rPr>
                <w:rFonts w:ascii="Palatino Linotype" w:hAnsi="Palatino Linotype"/>
                <w:bCs/>
                <w:sz w:val="20"/>
                <w:szCs w:val="20"/>
                <w:lang w:val="en-US" w:eastAsia="el-GR"/>
              </w:rPr>
              <w:t xml:space="preserve">vidence of the Epistles of Paul and the </w:t>
            </w:r>
            <w:r w:rsidRPr="004F09D4">
              <w:rPr>
                <w:rFonts w:ascii="Palatino Linotype" w:hAnsi="Palatino Linotype"/>
                <w:sz w:val="20"/>
                <w:szCs w:val="20"/>
                <w:lang w:val="en-US" w:eastAsia="el-GR"/>
              </w:rPr>
              <w:t>L</w:t>
            </w:r>
            <w:r w:rsidRPr="00E06F2C">
              <w:rPr>
                <w:rFonts w:ascii="Palatino Linotype" w:hAnsi="Palatino Linotype"/>
                <w:sz w:val="20"/>
                <w:szCs w:val="20"/>
                <w:lang w:val="en-US"/>
              </w:rPr>
              <w:t>atest Archaeological Discoveries.</w:t>
            </w:r>
            <w:r w:rsidRPr="004F09D4">
              <w:rPr>
                <w:rFonts w:ascii="Palatino Linotype" w:hAnsi="Palatino Linotype"/>
                <w:bCs/>
                <w:sz w:val="20"/>
                <w:szCs w:val="20"/>
                <w:lang w:val="en-US" w:eastAsia="el-GR"/>
              </w:rPr>
              <w:t xml:space="preserve"> </w:t>
            </w:r>
            <w:r w:rsidRPr="00E06F2C">
              <w:rPr>
                <w:rFonts w:ascii="Palatino Linotype" w:hAnsi="Palatino Linotype"/>
                <w:sz w:val="20"/>
                <w:szCs w:val="20"/>
                <w:lang w:val="en-US"/>
              </w:rPr>
              <w:t xml:space="preserve">The Gospel of Paul in the </w:t>
            </w:r>
            <w:r w:rsidRPr="00E06F2C">
              <w:rPr>
                <w:rFonts w:ascii="Palatino Linotype" w:hAnsi="Palatino Linotype"/>
                <w:caps/>
                <w:sz w:val="20"/>
                <w:szCs w:val="20"/>
                <w:lang w:val="en-US"/>
              </w:rPr>
              <w:t>c</w:t>
            </w:r>
            <w:r w:rsidRPr="00E06F2C">
              <w:rPr>
                <w:rFonts w:ascii="Palatino Linotype" w:hAnsi="Palatino Linotype"/>
                <w:sz w:val="20"/>
                <w:szCs w:val="20"/>
                <w:lang w:val="en-US"/>
              </w:rPr>
              <w:t>ontext of</w:t>
            </w:r>
            <w:r w:rsidRPr="004F09D4">
              <w:rPr>
                <w:rFonts w:ascii="Palatino Linotype" w:hAnsi="Palatino Linotype"/>
                <w:bCs/>
                <w:sz w:val="20"/>
                <w:szCs w:val="20"/>
                <w:lang w:val="en-US" w:eastAsia="el-GR"/>
              </w:rPr>
              <w:t xml:space="preserve"> Politics and Religion, </w:t>
            </w:r>
            <w:r w:rsidRPr="00E06F2C">
              <w:rPr>
                <w:rFonts w:ascii="Palatino Linotype" w:hAnsi="Palatino Linotype"/>
                <w:caps/>
                <w:sz w:val="20"/>
                <w:szCs w:val="20"/>
                <w:lang w:val="en-US"/>
              </w:rPr>
              <w:lastRenderedPageBreak/>
              <w:t>p</w:t>
            </w:r>
            <w:r w:rsidRPr="00E06F2C">
              <w:rPr>
                <w:rFonts w:ascii="Palatino Linotype" w:hAnsi="Palatino Linotype"/>
                <w:sz w:val="20"/>
                <w:szCs w:val="20"/>
                <w:lang w:val="en-US"/>
              </w:rPr>
              <w:t xml:space="preserve">hilosophical </w:t>
            </w:r>
            <w:r w:rsidRPr="00E06F2C">
              <w:rPr>
                <w:rFonts w:ascii="Palatino Linotype" w:hAnsi="Palatino Linotype"/>
                <w:caps/>
                <w:sz w:val="20"/>
                <w:szCs w:val="20"/>
                <w:lang w:val="en-US"/>
              </w:rPr>
              <w:t>s</w:t>
            </w:r>
            <w:r w:rsidRPr="00E06F2C">
              <w:rPr>
                <w:rFonts w:ascii="Palatino Linotype" w:hAnsi="Palatino Linotype"/>
                <w:sz w:val="20"/>
                <w:szCs w:val="20"/>
                <w:lang w:val="en-US"/>
              </w:rPr>
              <w:t>ch</w:t>
            </w:r>
            <w:r w:rsidR="00D82475" w:rsidRPr="00E06F2C">
              <w:rPr>
                <w:rFonts w:ascii="Palatino Linotype" w:hAnsi="Palatino Linotype"/>
                <w:sz w:val="20"/>
                <w:szCs w:val="20"/>
                <w:lang w:val="en-US"/>
              </w:rPr>
              <w:t xml:space="preserve">ools, </w:t>
            </w:r>
            <w:r w:rsidRPr="00E06F2C">
              <w:rPr>
                <w:rFonts w:ascii="Palatino Linotype" w:hAnsi="Palatino Linotype"/>
                <w:sz w:val="20"/>
                <w:szCs w:val="20"/>
                <w:lang w:val="en-US"/>
              </w:rPr>
              <w:t xml:space="preserve">Mysteries and Voluntary Associations [Collegia], </w:t>
            </w:r>
            <w:r w:rsidRPr="00E06F2C">
              <w:rPr>
                <w:rFonts w:ascii="Palatino Linotype" w:hAnsi="Palatino Linotype"/>
                <w:caps/>
                <w:sz w:val="20"/>
                <w:szCs w:val="20"/>
                <w:lang w:val="en-US"/>
              </w:rPr>
              <w:t>e</w:t>
            </w:r>
            <w:r w:rsidRPr="00E06F2C">
              <w:rPr>
                <w:rFonts w:ascii="Palatino Linotype" w:hAnsi="Palatino Linotype"/>
                <w:sz w:val="20"/>
                <w:szCs w:val="20"/>
                <w:lang w:val="en-US"/>
              </w:rPr>
              <w:t xml:space="preserve">veryday life, Ethics (as Therapie of Soul) and </w:t>
            </w:r>
            <w:r w:rsidRPr="00E06F2C">
              <w:rPr>
                <w:rFonts w:ascii="Palatino Linotype" w:hAnsi="Palatino Linotype"/>
                <w:caps/>
                <w:sz w:val="20"/>
                <w:szCs w:val="20"/>
                <w:lang w:val="en-US"/>
              </w:rPr>
              <w:t>a</w:t>
            </w:r>
            <w:r w:rsidRPr="00E06F2C">
              <w:rPr>
                <w:rFonts w:ascii="Palatino Linotype" w:hAnsi="Palatino Linotype"/>
                <w:sz w:val="20"/>
                <w:szCs w:val="20"/>
                <w:lang w:val="en-US"/>
              </w:rPr>
              <w:t xml:space="preserve">fterlife </w:t>
            </w:r>
            <w:r w:rsidRPr="00E06F2C">
              <w:rPr>
                <w:rFonts w:ascii="Palatino Linotype" w:hAnsi="Palatino Linotype"/>
                <w:caps/>
                <w:sz w:val="20"/>
                <w:szCs w:val="20"/>
                <w:lang w:val="en-US"/>
              </w:rPr>
              <w:t>b</w:t>
            </w:r>
            <w:r w:rsidRPr="00E06F2C">
              <w:rPr>
                <w:rFonts w:ascii="Palatino Linotype" w:hAnsi="Palatino Linotype"/>
                <w:sz w:val="20"/>
                <w:szCs w:val="20"/>
                <w:lang w:val="en-US"/>
              </w:rPr>
              <w:t>eliefs of 1 AD.</w:t>
            </w:r>
            <w:r w:rsidRPr="004F09D4">
              <w:rPr>
                <w:rFonts w:ascii="Palatino Linotype" w:hAnsi="Palatino Linotype" w:cs="Palatino Linotype"/>
                <w:b/>
                <w:sz w:val="20"/>
                <w:szCs w:val="20"/>
                <w:lang w:val="en-GB"/>
              </w:rPr>
              <w:t xml:space="preserve"> Homo </w:t>
            </w:r>
            <w:r w:rsidRPr="004F09D4">
              <w:rPr>
                <w:rFonts w:ascii="Palatino Linotype" w:hAnsi="Palatino Linotype" w:cs="Palatino Linotype"/>
                <w:b/>
                <w:caps/>
                <w:sz w:val="20"/>
                <w:szCs w:val="20"/>
                <w:lang w:val="en-GB"/>
              </w:rPr>
              <w:t>v</w:t>
            </w:r>
            <w:r w:rsidRPr="004F09D4">
              <w:rPr>
                <w:rFonts w:ascii="Palatino Linotype" w:hAnsi="Palatino Linotype" w:cs="Palatino Linotype"/>
                <w:b/>
                <w:sz w:val="20"/>
                <w:szCs w:val="20"/>
                <w:lang w:val="en-GB"/>
              </w:rPr>
              <w:t xml:space="preserve">iator </w:t>
            </w:r>
            <w:r w:rsidRPr="004F09D4">
              <w:rPr>
                <w:rFonts w:ascii="Palatino Linotype" w:hAnsi="Palatino Linotype" w:cs="Palatino Linotype"/>
                <w:sz w:val="20"/>
                <w:szCs w:val="20"/>
                <w:lang w:val="en-GB"/>
              </w:rPr>
              <w:t>(</w:t>
            </w:r>
            <w:r w:rsidRPr="004F09D4">
              <w:rPr>
                <w:rFonts w:ascii="Palatino Linotype" w:hAnsi="Palatino Linotype"/>
                <w:sz w:val="20"/>
                <w:szCs w:val="20"/>
                <w:lang w:val="en-US"/>
              </w:rPr>
              <w:t>"</w:t>
            </w:r>
            <w:r w:rsidRPr="004F09D4">
              <w:rPr>
                <w:rFonts w:ascii="Palatino Linotype" w:hAnsi="Palatino Linotype"/>
                <w:caps/>
                <w:sz w:val="20"/>
                <w:szCs w:val="20"/>
                <w:lang w:val="en-US"/>
              </w:rPr>
              <w:t>p</w:t>
            </w:r>
            <w:r w:rsidRPr="004F09D4">
              <w:rPr>
                <w:rFonts w:ascii="Palatino Linotype" w:hAnsi="Palatino Linotype"/>
                <w:sz w:val="20"/>
                <w:szCs w:val="20"/>
                <w:lang w:val="en-US"/>
              </w:rPr>
              <w:t xml:space="preserve">ilgrim </w:t>
            </w:r>
            <w:r w:rsidRPr="004F09D4">
              <w:rPr>
                <w:rFonts w:ascii="Palatino Linotype" w:hAnsi="Palatino Linotype"/>
                <w:caps/>
                <w:sz w:val="20"/>
                <w:szCs w:val="20"/>
                <w:lang w:val="en-US"/>
              </w:rPr>
              <w:t>m</w:t>
            </w:r>
            <w:r w:rsidRPr="004F09D4">
              <w:rPr>
                <w:rFonts w:ascii="Palatino Linotype" w:hAnsi="Palatino Linotype"/>
                <w:sz w:val="20"/>
                <w:szCs w:val="20"/>
                <w:lang w:val="en-US"/>
              </w:rPr>
              <w:t>an")</w:t>
            </w:r>
            <w:r w:rsidRPr="004F09D4">
              <w:rPr>
                <w:rFonts w:ascii="Palatino Linotype" w:hAnsi="Palatino Linotype" w:cs="Palatino Linotype"/>
                <w:b/>
                <w:sz w:val="20"/>
                <w:szCs w:val="20"/>
                <w:lang w:val="en-GB"/>
              </w:rPr>
              <w:t xml:space="preserve"> </w:t>
            </w:r>
            <w:r w:rsidRPr="004F09D4">
              <w:rPr>
                <w:rFonts w:ascii="Palatino Linotype" w:hAnsi="Palatino Linotype" w:cs="Palatino Linotype"/>
                <w:sz w:val="20"/>
                <w:szCs w:val="20"/>
                <w:lang w:val="en-GB"/>
              </w:rPr>
              <w:t xml:space="preserve">and </w:t>
            </w:r>
            <w:r w:rsidRPr="004F09D4">
              <w:rPr>
                <w:rFonts w:ascii="Palatino Linotype" w:hAnsi="Palatino Linotype" w:cs="Palatino Linotype"/>
                <w:b/>
                <w:caps/>
                <w:sz w:val="20"/>
                <w:szCs w:val="20"/>
                <w:lang w:val="en-GB"/>
              </w:rPr>
              <w:t>h</w:t>
            </w:r>
            <w:r w:rsidRPr="004F09D4">
              <w:rPr>
                <w:rFonts w:ascii="Palatino Linotype" w:hAnsi="Palatino Linotype" w:cs="Palatino Linotype"/>
                <w:b/>
                <w:sz w:val="20"/>
                <w:szCs w:val="20"/>
                <w:lang w:val="en-GB"/>
              </w:rPr>
              <w:t xml:space="preserve">omo </w:t>
            </w:r>
            <w:r w:rsidRPr="004F09D4">
              <w:rPr>
                <w:rFonts w:ascii="Palatino Linotype" w:hAnsi="Palatino Linotype" w:cs="Palatino Linotype"/>
                <w:b/>
                <w:caps/>
                <w:sz w:val="20"/>
                <w:szCs w:val="20"/>
                <w:lang w:val="en-GB"/>
              </w:rPr>
              <w:t>z</w:t>
            </w:r>
            <w:r w:rsidRPr="004F09D4">
              <w:rPr>
                <w:rFonts w:ascii="Palatino Linotype" w:hAnsi="Palatino Linotype" w:cs="Palatino Linotype"/>
                <w:b/>
                <w:sz w:val="20"/>
                <w:szCs w:val="20"/>
                <w:lang w:val="en-GB"/>
              </w:rPr>
              <w:t xml:space="preserve">appiens </w:t>
            </w:r>
            <w:r w:rsidRPr="004F09D4">
              <w:rPr>
                <w:rFonts w:ascii="Palatino Linotype" w:hAnsi="Palatino Linotype" w:cs="Palatino Linotype"/>
                <w:sz w:val="20"/>
                <w:szCs w:val="20"/>
                <w:lang w:val="en-GB"/>
              </w:rPr>
              <w:t>(</w:t>
            </w:r>
            <w:r w:rsidRPr="004F09D4">
              <w:rPr>
                <w:rFonts w:ascii="Palatino Linotype" w:hAnsi="Palatino Linotype"/>
                <w:sz w:val="20"/>
                <w:szCs w:val="20"/>
                <w:lang w:val="en-US"/>
              </w:rPr>
              <w:t>"</w:t>
            </w:r>
            <w:r w:rsidRPr="004F09D4">
              <w:rPr>
                <w:rFonts w:ascii="Palatino Linotype" w:hAnsi="Palatino Linotype"/>
                <w:caps/>
                <w:sz w:val="20"/>
                <w:szCs w:val="20"/>
                <w:lang w:val="en-US"/>
              </w:rPr>
              <w:t>d</w:t>
            </w:r>
            <w:r w:rsidRPr="004F09D4">
              <w:rPr>
                <w:rFonts w:ascii="Palatino Linotype" w:hAnsi="Palatino Linotype"/>
                <w:sz w:val="20"/>
                <w:szCs w:val="20"/>
                <w:lang w:val="en-US"/>
              </w:rPr>
              <w:t xml:space="preserve">igital </w:t>
            </w:r>
            <w:r w:rsidRPr="004F09D4">
              <w:rPr>
                <w:rFonts w:ascii="Palatino Linotype" w:hAnsi="Palatino Linotype"/>
                <w:caps/>
                <w:sz w:val="20"/>
                <w:szCs w:val="20"/>
                <w:lang w:val="en-US"/>
              </w:rPr>
              <w:t>m</w:t>
            </w:r>
            <w:r w:rsidRPr="004F09D4">
              <w:rPr>
                <w:rFonts w:ascii="Palatino Linotype" w:hAnsi="Palatino Linotype"/>
                <w:sz w:val="20"/>
                <w:szCs w:val="20"/>
                <w:lang w:val="en-US"/>
              </w:rPr>
              <w:t>an").</w:t>
            </w:r>
          </w:p>
          <w:p w:rsidR="00C326F3" w:rsidRPr="004F09D4" w:rsidRDefault="00C326F3" w:rsidP="00E5556A">
            <w:pPr>
              <w:shd w:val="clear" w:color="auto" w:fill="FFFFFF"/>
              <w:jc w:val="both"/>
              <w:rPr>
                <w:rFonts w:ascii="Palatino Linotype" w:hAnsi="Palatino Linotype" w:cs="Palatino Linotype"/>
                <w:b/>
                <w:sz w:val="20"/>
                <w:szCs w:val="20"/>
                <w:lang w:val="en-US"/>
              </w:rPr>
            </w:pPr>
          </w:p>
          <w:p w:rsidR="00C326F3" w:rsidRPr="004F09D4" w:rsidRDefault="00C326F3" w:rsidP="00E5556A">
            <w:pPr>
              <w:shd w:val="clear" w:color="auto" w:fill="FFFFFF"/>
              <w:jc w:val="both"/>
              <w:rPr>
                <w:rFonts w:ascii="Palatino Linotype" w:hAnsi="Palatino Linotype"/>
                <w:sz w:val="20"/>
                <w:szCs w:val="20"/>
                <w:lang w:val="en-GB"/>
              </w:rPr>
            </w:pPr>
            <w:r w:rsidRPr="004F09D4">
              <w:rPr>
                <w:rFonts w:ascii="Palatino Linotype" w:hAnsi="Palatino Linotype" w:cs="Palatino Linotype"/>
                <w:sz w:val="20"/>
                <w:szCs w:val="20"/>
                <w:lang w:val="en-GB"/>
              </w:rPr>
              <w:t>*Practical Application of the Course (in situ tutorials): A sightseeing tour in Athens, Corinth and Patmos of 1 AD</w:t>
            </w:r>
            <w:r w:rsidRPr="004F09D4">
              <w:rPr>
                <w:rStyle w:val="a6"/>
                <w:rFonts w:ascii="Palatino Linotype" w:hAnsi="Palatino Linotype" w:cs="Palatino Linotype"/>
                <w:sz w:val="20"/>
                <w:szCs w:val="20"/>
                <w:lang w:val="en-GB"/>
              </w:rPr>
              <w:footnoteReference w:id="13"/>
            </w:r>
            <w:r w:rsidRPr="004F09D4">
              <w:rPr>
                <w:rFonts w:ascii="Palatino Linotype" w:hAnsi="Palatino Linotype" w:cs="Palatino Linotype"/>
                <w:sz w:val="20"/>
                <w:szCs w:val="20"/>
                <w:lang w:val="en-GB"/>
              </w:rPr>
              <w:t xml:space="preserve"> </w:t>
            </w:r>
            <w:hyperlink r:id="rId44" w:history="1">
              <w:r w:rsidRPr="004F09D4">
                <w:rPr>
                  <w:rStyle w:val="-"/>
                  <w:rFonts w:ascii="Palatino Linotype" w:hAnsi="Palatino Linotype" w:cs="Palatino Linotype"/>
                  <w:b/>
                  <w:bCs/>
                  <w:sz w:val="20"/>
                  <w:szCs w:val="20"/>
                  <w:lang w:val="en-US"/>
                </w:rPr>
                <w:t>http</w:t>
              </w:r>
              <w:r w:rsidRPr="004F09D4">
                <w:rPr>
                  <w:rStyle w:val="-"/>
                  <w:rFonts w:ascii="Palatino Linotype" w:hAnsi="Palatino Linotype" w:cs="Palatino Linotype"/>
                  <w:b/>
                  <w:bCs/>
                  <w:sz w:val="20"/>
                  <w:szCs w:val="20"/>
                  <w:lang w:val="en-GB"/>
                </w:rPr>
                <w:t>://</w:t>
              </w:r>
              <w:r w:rsidRPr="004F09D4">
                <w:rPr>
                  <w:rStyle w:val="-"/>
                  <w:rFonts w:ascii="Palatino Linotype" w:hAnsi="Palatino Linotype" w:cs="Palatino Linotype"/>
                  <w:b/>
                  <w:bCs/>
                  <w:sz w:val="20"/>
                  <w:szCs w:val="20"/>
                  <w:lang w:val="en-US"/>
                </w:rPr>
                <w:t>eclass</w:t>
              </w:r>
              <w:r w:rsidRPr="004F09D4">
                <w:rPr>
                  <w:rStyle w:val="-"/>
                  <w:rFonts w:ascii="Palatino Linotype" w:hAnsi="Palatino Linotype" w:cs="Palatino Linotype"/>
                  <w:b/>
                  <w:bCs/>
                  <w:sz w:val="20"/>
                  <w:szCs w:val="20"/>
                  <w:lang w:val="en-GB"/>
                </w:rPr>
                <w:t>.</w:t>
              </w:r>
              <w:r w:rsidRPr="004F09D4">
                <w:rPr>
                  <w:rStyle w:val="-"/>
                  <w:rFonts w:ascii="Palatino Linotype" w:hAnsi="Palatino Linotype" w:cs="Palatino Linotype"/>
                  <w:b/>
                  <w:bCs/>
                  <w:sz w:val="20"/>
                  <w:szCs w:val="20"/>
                  <w:lang w:val="en-US"/>
                </w:rPr>
                <w:t>uoa</w:t>
              </w:r>
              <w:r w:rsidRPr="004F09D4">
                <w:rPr>
                  <w:rStyle w:val="-"/>
                  <w:rFonts w:ascii="Palatino Linotype" w:hAnsi="Palatino Linotype" w:cs="Palatino Linotype"/>
                  <w:b/>
                  <w:bCs/>
                  <w:sz w:val="20"/>
                  <w:szCs w:val="20"/>
                  <w:lang w:val="en-GB"/>
                </w:rPr>
                <w:t>.</w:t>
              </w:r>
              <w:r w:rsidRPr="004F09D4">
                <w:rPr>
                  <w:rStyle w:val="-"/>
                  <w:rFonts w:ascii="Palatino Linotype" w:hAnsi="Palatino Linotype" w:cs="Palatino Linotype"/>
                  <w:b/>
                  <w:bCs/>
                  <w:sz w:val="20"/>
                  <w:szCs w:val="20"/>
                  <w:lang w:val="en-US"/>
                </w:rPr>
                <w:t>gr</w:t>
              </w:r>
              <w:r w:rsidRPr="004F09D4">
                <w:rPr>
                  <w:rStyle w:val="-"/>
                  <w:rFonts w:ascii="Palatino Linotype" w:hAnsi="Palatino Linotype" w:cs="Palatino Linotype"/>
                  <w:b/>
                  <w:bCs/>
                  <w:sz w:val="20"/>
                  <w:szCs w:val="20"/>
                  <w:lang w:val="en-GB"/>
                </w:rPr>
                <w:t>/</w:t>
              </w:r>
              <w:r w:rsidRPr="004F09D4">
                <w:rPr>
                  <w:rStyle w:val="-"/>
                  <w:rFonts w:ascii="Palatino Linotype" w:hAnsi="Palatino Linotype" w:cs="Palatino Linotype"/>
                  <w:b/>
                  <w:bCs/>
                  <w:sz w:val="20"/>
                  <w:szCs w:val="20"/>
                  <w:lang w:val="en-US"/>
                </w:rPr>
                <w:t>modules</w:t>
              </w:r>
              <w:r w:rsidRPr="004F09D4">
                <w:rPr>
                  <w:rStyle w:val="-"/>
                  <w:rFonts w:ascii="Palatino Linotype" w:hAnsi="Palatino Linotype" w:cs="Palatino Linotype"/>
                  <w:b/>
                  <w:bCs/>
                  <w:sz w:val="20"/>
                  <w:szCs w:val="20"/>
                  <w:lang w:val="en-GB"/>
                </w:rPr>
                <w:t>/</w:t>
              </w:r>
              <w:r w:rsidRPr="004F09D4">
                <w:rPr>
                  <w:rStyle w:val="-"/>
                  <w:rFonts w:ascii="Palatino Linotype" w:hAnsi="Palatino Linotype" w:cs="Palatino Linotype"/>
                  <w:b/>
                  <w:bCs/>
                  <w:sz w:val="20"/>
                  <w:szCs w:val="20"/>
                  <w:lang w:val="en-US"/>
                </w:rPr>
                <w:t>document</w:t>
              </w:r>
              <w:r w:rsidRPr="004F09D4">
                <w:rPr>
                  <w:rStyle w:val="-"/>
                  <w:rFonts w:ascii="Palatino Linotype" w:hAnsi="Palatino Linotype" w:cs="Palatino Linotype"/>
                  <w:b/>
                  <w:bCs/>
                  <w:sz w:val="20"/>
                  <w:szCs w:val="20"/>
                  <w:lang w:val="en-GB"/>
                </w:rPr>
                <w:t>/?</w:t>
              </w:r>
              <w:r w:rsidRPr="004F09D4">
                <w:rPr>
                  <w:rStyle w:val="-"/>
                  <w:rFonts w:ascii="Palatino Linotype" w:hAnsi="Palatino Linotype" w:cs="Palatino Linotype"/>
                  <w:b/>
                  <w:bCs/>
                  <w:sz w:val="20"/>
                  <w:szCs w:val="20"/>
                  <w:lang w:val="en-US"/>
                </w:rPr>
                <w:t>course</w:t>
              </w:r>
              <w:r w:rsidRPr="004F09D4">
                <w:rPr>
                  <w:rStyle w:val="-"/>
                  <w:rFonts w:ascii="Palatino Linotype" w:hAnsi="Palatino Linotype" w:cs="Palatino Linotype"/>
                  <w:b/>
                  <w:bCs/>
                  <w:sz w:val="20"/>
                  <w:szCs w:val="20"/>
                  <w:lang w:val="en-GB"/>
                </w:rPr>
                <w:t>=</w:t>
              </w:r>
              <w:r w:rsidRPr="004F09D4">
                <w:rPr>
                  <w:rStyle w:val="-"/>
                  <w:rFonts w:ascii="Palatino Linotype" w:hAnsi="Palatino Linotype" w:cs="Palatino Linotype"/>
                  <w:b/>
                  <w:bCs/>
                  <w:sz w:val="20"/>
                  <w:szCs w:val="20"/>
                  <w:lang w:val="en-US"/>
                </w:rPr>
                <w:t>SOCTHEOL</w:t>
              </w:r>
              <w:r w:rsidRPr="004F09D4">
                <w:rPr>
                  <w:rStyle w:val="-"/>
                  <w:rFonts w:ascii="Palatino Linotype" w:hAnsi="Palatino Linotype" w:cs="Palatino Linotype"/>
                  <w:b/>
                  <w:bCs/>
                  <w:sz w:val="20"/>
                  <w:szCs w:val="20"/>
                  <w:lang w:val="en-GB"/>
                </w:rPr>
                <w:t>144</w:t>
              </w:r>
            </w:hyperlink>
            <w:r w:rsidRPr="004F09D4">
              <w:rPr>
                <w:rFonts w:ascii="Palatino Linotype" w:hAnsi="Palatino Linotype" w:cs="Palatino Linotype"/>
                <w:b/>
                <w:bCs/>
                <w:sz w:val="20"/>
                <w:szCs w:val="20"/>
                <w:lang w:val="en-GB"/>
              </w:rPr>
              <w:t xml:space="preserve"> </w:t>
            </w:r>
          </w:p>
        </w:tc>
      </w:tr>
      <w:tr w:rsidR="00C326F3" w:rsidRPr="004F09D4" w:rsidTr="00E5556A">
        <w:tc>
          <w:tcPr>
            <w:tcW w:w="3085" w:type="dxa"/>
            <w:tcBorders>
              <w:top w:val="single" w:sz="4" w:space="0" w:color="FF0000"/>
              <w:bottom w:val="single" w:sz="4" w:space="0" w:color="FF0000"/>
            </w:tcBorders>
            <w:shd w:val="clear" w:color="auto" w:fill="FFFFFF"/>
          </w:tcPr>
          <w:p w:rsidR="00C326F3" w:rsidRPr="004F09D4" w:rsidRDefault="00C326F3" w:rsidP="00E5556A">
            <w:pPr>
              <w:rPr>
                <w:rFonts w:ascii="Palatino Linotype" w:hAnsi="Palatino Linotype" w:cs="Palatino Linotype"/>
                <w:b/>
                <w:bCs/>
                <w:sz w:val="20"/>
                <w:szCs w:val="20"/>
                <w:lang w:val="en-GB"/>
              </w:rPr>
            </w:pPr>
            <w:r w:rsidRPr="004F09D4">
              <w:rPr>
                <w:rFonts w:ascii="Palatino Linotype" w:hAnsi="Palatino Linotype" w:cs="Palatino Linotype"/>
                <w:b/>
                <w:bCs/>
                <w:sz w:val="20"/>
                <w:szCs w:val="20"/>
                <w:lang w:val="en-GB"/>
              </w:rPr>
              <w:lastRenderedPageBreak/>
              <w:t>ori</w:t>
            </w:r>
          </w:p>
        </w:tc>
        <w:tc>
          <w:tcPr>
            <w:tcW w:w="5437" w:type="dxa"/>
            <w:tcBorders>
              <w:top w:val="single" w:sz="4" w:space="0" w:color="FF0000"/>
              <w:left w:val="single" w:sz="4" w:space="0" w:color="FF0000"/>
              <w:bottom w:val="single" w:sz="4" w:space="0" w:color="FF0000"/>
            </w:tcBorders>
            <w:shd w:val="clear" w:color="auto" w:fill="FFFFFF"/>
          </w:tcPr>
          <w:p w:rsidR="00C326F3" w:rsidRPr="004F09D4" w:rsidRDefault="00C326F3" w:rsidP="00E5556A">
            <w:pPr>
              <w:shd w:val="clear" w:color="auto" w:fill="FFFFFF"/>
              <w:jc w:val="both"/>
              <w:rPr>
                <w:rFonts w:ascii="Palatino Linotype" w:hAnsi="Palatino Linotype"/>
                <w:bCs/>
                <w:spacing w:val="8"/>
                <w:sz w:val="20"/>
                <w:szCs w:val="20"/>
                <w:lang w:val="en-US" w:eastAsia="el-GR"/>
              </w:rPr>
            </w:pPr>
          </w:p>
        </w:tc>
      </w:tr>
    </w:tbl>
    <w:p w:rsidR="00C326F3" w:rsidRPr="004F09D4" w:rsidRDefault="00C326F3" w:rsidP="00C326F3">
      <w:pPr>
        <w:rPr>
          <w:rFonts w:ascii="Palatino Linotype" w:hAnsi="Palatino Linotype" w:cs="Palatino Linotype"/>
          <w:b/>
          <w:sz w:val="20"/>
          <w:szCs w:val="20"/>
          <w:lang w:val="en-GB"/>
        </w:rPr>
      </w:pPr>
    </w:p>
    <w:p w:rsidR="00C326F3" w:rsidRPr="004F09D4" w:rsidRDefault="00C326F3" w:rsidP="00C326F3">
      <w:pPr>
        <w:jc w:val="center"/>
        <w:rPr>
          <w:rFonts w:ascii="Palatino Linotype" w:hAnsi="Palatino Linotype" w:cs="Palatino Linotype"/>
          <w:b/>
          <w:bCs/>
          <w:sz w:val="20"/>
          <w:szCs w:val="20"/>
          <w:lang w:val="en-US"/>
        </w:rPr>
      </w:pPr>
      <w:r w:rsidRPr="004F09D4">
        <w:rPr>
          <w:rFonts w:ascii="Palatino Linotype" w:hAnsi="Palatino Linotype" w:cs="Palatino Linotype"/>
          <w:b/>
          <w:sz w:val="20"/>
          <w:szCs w:val="20"/>
          <w:lang w:val="fr-FR"/>
        </w:rPr>
        <w:t>SEMESTER 4</w:t>
      </w:r>
    </w:p>
    <w:tbl>
      <w:tblPr>
        <w:tblW w:w="0" w:type="auto"/>
        <w:tblLayout w:type="fixed"/>
        <w:tblLook w:val="0000"/>
      </w:tblPr>
      <w:tblGrid>
        <w:gridCol w:w="3085"/>
        <w:gridCol w:w="5437"/>
      </w:tblGrid>
      <w:tr w:rsidR="00C326F3" w:rsidRPr="008C0188" w:rsidTr="00E5556A">
        <w:tc>
          <w:tcPr>
            <w:tcW w:w="3085" w:type="dxa"/>
            <w:tcBorders>
              <w:top w:val="single" w:sz="8" w:space="0" w:color="FF0000"/>
              <w:bottom w:val="single" w:sz="8" w:space="0" w:color="FF0000"/>
            </w:tcBorders>
            <w:shd w:val="clear" w:color="auto" w:fill="FFFFFF"/>
          </w:tcPr>
          <w:p w:rsidR="00C326F3" w:rsidRPr="004F09D4" w:rsidRDefault="00C326F3" w:rsidP="00E5556A">
            <w:pPr>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C326F3" w:rsidRPr="004F09D4" w:rsidRDefault="00C326F3" w:rsidP="00E5556A">
            <w:pPr>
              <w:rPr>
                <w:rFonts w:ascii="Palatino Linotype" w:hAnsi="Palatino Linotype" w:cs="Palatino Linotype"/>
                <w:b/>
                <w:sz w:val="20"/>
                <w:szCs w:val="20"/>
                <w:lang w:val="en-GB"/>
              </w:rPr>
            </w:pPr>
            <w:r w:rsidRPr="004F09D4">
              <w:rPr>
                <w:rFonts w:ascii="Palatino Linotype" w:hAnsi="Palatino Linotype" w:cs="Palatino Linotype"/>
                <w:b/>
                <w:sz w:val="20"/>
                <w:szCs w:val="20"/>
                <w:lang w:val="en-GB"/>
              </w:rPr>
              <w:t>[311007]</w:t>
            </w:r>
          </w:p>
          <w:p w:rsidR="00C326F3" w:rsidRPr="004F09D4" w:rsidRDefault="00C326F3" w:rsidP="00E5556A">
            <w:pPr>
              <w:rPr>
                <w:rFonts w:ascii="Palatino Linotype" w:hAnsi="Palatino Linotype"/>
                <w:sz w:val="20"/>
                <w:szCs w:val="20"/>
                <w:lang w:val="en-US"/>
              </w:rPr>
            </w:pPr>
            <w:r w:rsidRPr="004F09D4">
              <w:rPr>
                <w:rFonts w:ascii="Palatino Linotype" w:hAnsi="Palatino Linotype" w:cs="Palatino Linotype"/>
                <w:b/>
                <w:sz w:val="20"/>
                <w:szCs w:val="20"/>
                <w:lang w:val="en-GB"/>
              </w:rPr>
              <w:t>The Revelation of John and Apocalyptic Movements</w:t>
            </w:r>
          </w:p>
        </w:tc>
      </w:tr>
      <w:tr w:rsidR="00C326F3" w:rsidRPr="004F09D4" w:rsidTr="00E5556A">
        <w:tc>
          <w:tcPr>
            <w:tcW w:w="3085" w:type="dxa"/>
            <w:tcBorders>
              <w:top w:val="single" w:sz="4" w:space="0" w:color="000000"/>
              <w:bottom w:val="single" w:sz="4" w:space="0" w:color="FF0000"/>
            </w:tcBorders>
            <w:shd w:val="clear" w:color="auto" w:fill="FFFFFF"/>
          </w:tcPr>
          <w:p w:rsidR="00C326F3" w:rsidRPr="004F09D4" w:rsidRDefault="00C326F3" w:rsidP="00E5556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C326F3" w:rsidRPr="004F09D4" w:rsidRDefault="00C326F3" w:rsidP="00E5556A">
            <w:pPr>
              <w:rPr>
                <w:rFonts w:ascii="Palatino Linotype" w:hAnsi="Palatino Linotype"/>
                <w:sz w:val="20"/>
                <w:szCs w:val="20"/>
              </w:rPr>
            </w:pPr>
            <w:r w:rsidRPr="004F09D4">
              <w:rPr>
                <w:rFonts w:ascii="Palatino Linotype" w:hAnsi="Palatino Linotype" w:cs="Palatino Linotype"/>
                <w:sz w:val="20"/>
                <w:szCs w:val="20"/>
                <w:lang w:val="en-US"/>
              </w:rPr>
              <w:t>S. Despotis</w:t>
            </w:r>
          </w:p>
        </w:tc>
      </w:tr>
      <w:tr w:rsidR="00C326F3" w:rsidRPr="008C0188" w:rsidTr="00E5556A">
        <w:tc>
          <w:tcPr>
            <w:tcW w:w="3085" w:type="dxa"/>
            <w:tcBorders>
              <w:top w:val="single" w:sz="4" w:space="0" w:color="FF0000"/>
              <w:bottom w:val="single" w:sz="4" w:space="0" w:color="FF0000"/>
            </w:tcBorders>
            <w:shd w:val="clear" w:color="auto" w:fill="FFFFFF"/>
          </w:tcPr>
          <w:p w:rsidR="00C326F3" w:rsidRPr="004F09D4" w:rsidRDefault="00C326F3" w:rsidP="00E5556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Elective</w:t>
            </w:r>
          </w:p>
          <w:p w:rsidR="00C326F3" w:rsidRPr="004F09D4" w:rsidRDefault="00C326F3" w:rsidP="00E5556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C326F3" w:rsidRPr="004F09D4" w:rsidRDefault="00C326F3" w:rsidP="00E5556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3</w:t>
            </w:r>
          </w:p>
          <w:p w:rsidR="00C326F3" w:rsidRPr="004F09D4" w:rsidRDefault="00C326F3" w:rsidP="00E5556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2</w:t>
            </w:r>
          </w:p>
        </w:tc>
        <w:tc>
          <w:tcPr>
            <w:tcW w:w="5437" w:type="dxa"/>
            <w:tcBorders>
              <w:top w:val="single" w:sz="4" w:space="0" w:color="FF0000"/>
              <w:left w:val="single" w:sz="4" w:space="0" w:color="FF0000"/>
              <w:bottom w:val="single" w:sz="4" w:space="0" w:color="FF0000"/>
            </w:tcBorders>
            <w:shd w:val="clear" w:color="auto" w:fill="FFFFFF"/>
          </w:tcPr>
          <w:p w:rsidR="004D7EB5" w:rsidRPr="004F09D4" w:rsidRDefault="004D7EB5" w:rsidP="00E5556A">
            <w:pPr>
              <w:snapToGrid w:val="0"/>
              <w:rPr>
                <w:rFonts w:ascii="Palatino Linotype" w:hAnsi="Palatino Linotype" w:cs="Palatino Linotype"/>
                <w:sz w:val="20"/>
                <w:szCs w:val="20"/>
                <w:lang w:val="en-US"/>
              </w:rPr>
            </w:pPr>
          </w:p>
          <w:p w:rsidR="004D7EB5" w:rsidRPr="00F77386" w:rsidRDefault="004D7EB5" w:rsidP="00E5556A">
            <w:pPr>
              <w:snapToGrid w:val="0"/>
              <w:rPr>
                <w:rFonts w:ascii="Palatino Linotype" w:hAnsi="Palatino Linotype" w:cs="Palatino Linotype"/>
                <w:b/>
                <w:sz w:val="20"/>
                <w:szCs w:val="20"/>
                <w:lang w:val="en-US"/>
              </w:rPr>
            </w:pPr>
            <w:r w:rsidRPr="00F77386">
              <w:rPr>
                <w:rFonts w:ascii="Palatino Linotype" w:hAnsi="Palatino Linotype" w:cs="Palatino Linotype"/>
                <w:b/>
                <w:sz w:val="20"/>
                <w:szCs w:val="20"/>
                <w:lang w:val="en-US"/>
              </w:rPr>
              <w:t>Open Course</w:t>
            </w:r>
          </w:p>
          <w:p w:rsidR="00C326F3" w:rsidRPr="004F09D4" w:rsidRDefault="00762216" w:rsidP="00E5556A">
            <w:pPr>
              <w:snapToGrid w:val="0"/>
              <w:rPr>
                <w:rFonts w:ascii="Palatino Linotype" w:hAnsi="Palatino Linotype" w:cs="Palatino Linotype"/>
                <w:sz w:val="20"/>
                <w:szCs w:val="20"/>
                <w:lang w:val="en-US"/>
              </w:rPr>
            </w:pPr>
            <w:hyperlink r:id="rId45" w:history="1">
              <w:r w:rsidR="00527456" w:rsidRPr="004F09D4">
                <w:rPr>
                  <w:rStyle w:val="-"/>
                  <w:rFonts w:ascii="Palatino Linotype" w:hAnsi="Palatino Linotype" w:cs="Palatino Linotype"/>
                  <w:sz w:val="20"/>
                  <w:szCs w:val="20"/>
                  <w:lang w:val="en-US"/>
                </w:rPr>
                <w:t>http://opencourses.uoa.gr/courses/SOCTHEOL4/</w:t>
              </w:r>
            </w:hyperlink>
          </w:p>
          <w:p w:rsidR="00527456" w:rsidRPr="004F09D4" w:rsidRDefault="00527456" w:rsidP="00E5556A">
            <w:pPr>
              <w:snapToGrid w:val="0"/>
              <w:rPr>
                <w:rFonts w:ascii="Palatino Linotype" w:hAnsi="Palatino Linotype" w:cs="Palatino Linotype"/>
                <w:sz w:val="20"/>
                <w:szCs w:val="20"/>
                <w:lang w:val="en-US"/>
              </w:rPr>
            </w:pPr>
            <w:r w:rsidRPr="004F09D4">
              <w:rPr>
                <w:rFonts w:ascii="Palatino Linotype" w:hAnsi="Palatino Linotype" w:cs="Palatino Linotype"/>
                <w:sz w:val="20"/>
                <w:szCs w:val="20"/>
                <w:lang w:val="en-US"/>
              </w:rPr>
              <w:t>http://eclass.uoa.gr/courses/SOCTHEOL102/</w:t>
            </w:r>
          </w:p>
        </w:tc>
      </w:tr>
      <w:tr w:rsidR="00C326F3" w:rsidRPr="008C0188" w:rsidTr="00E5556A">
        <w:tc>
          <w:tcPr>
            <w:tcW w:w="3085" w:type="dxa"/>
            <w:tcBorders>
              <w:top w:val="single" w:sz="4" w:space="0" w:color="FF0000"/>
              <w:bottom w:val="single" w:sz="4" w:space="0" w:color="FF0000"/>
            </w:tcBorders>
            <w:shd w:val="clear" w:color="auto" w:fill="FFFFFF"/>
          </w:tcPr>
          <w:p w:rsidR="00C326F3" w:rsidRPr="004F09D4" w:rsidRDefault="00C326F3" w:rsidP="00E5556A">
            <w:pPr>
              <w:rPr>
                <w:rFonts w:ascii="Palatino Linotype" w:hAnsi="Palatino Linotype" w:cs="Palatino Linotype"/>
                <w:sz w:val="20"/>
                <w:szCs w:val="20"/>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C326F3" w:rsidRPr="004F09D4" w:rsidRDefault="00C326F3" w:rsidP="00E5556A">
            <w:pPr>
              <w:shd w:val="clear" w:color="auto" w:fill="FFFFFF"/>
              <w:jc w:val="both"/>
              <w:rPr>
                <w:rFonts w:ascii="Palatino Linotype" w:hAnsi="Palatino Linotype"/>
                <w:sz w:val="20"/>
                <w:szCs w:val="20"/>
                <w:lang w:val="en-US"/>
              </w:rPr>
            </w:pPr>
            <w:r w:rsidRPr="004F09D4">
              <w:rPr>
                <w:rFonts w:ascii="Palatino Linotype" w:hAnsi="Palatino Linotype"/>
                <w:sz w:val="20"/>
                <w:szCs w:val="20"/>
                <w:lang w:val="en-US"/>
              </w:rPr>
              <w:t xml:space="preserve">Understanding </w:t>
            </w:r>
            <w:r w:rsidRPr="004F09D4">
              <w:rPr>
                <w:rFonts w:ascii="Palatino Linotype" w:hAnsi="Palatino Linotype"/>
                <w:i/>
                <w:iCs/>
                <w:sz w:val="20"/>
                <w:szCs w:val="20"/>
                <w:lang w:val="en-US"/>
              </w:rPr>
              <w:t>Jewish</w:t>
            </w:r>
            <w:r w:rsidRPr="004F09D4">
              <w:rPr>
                <w:rFonts w:ascii="Palatino Linotype" w:hAnsi="Palatino Linotype"/>
                <w:sz w:val="20"/>
                <w:szCs w:val="20"/>
                <w:lang w:val="en-US"/>
              </w:rPr>
              <w:t xml:space="preserve"> and </w:t>
            </w:r>
            <w:r w:rsidRPr="004F09D4">
              <w:rPr>
                <w:rFonts w:ascii="Palatino Linotype" w:hAnsi="Palatino Linotype"/>
                <w:i/>
                <w:iCs/>
                <w:sz w:val="20"/>
                <w:szCs w:val="20"/>
                <w:lang w:val="en-US"/>
              </w:rPr>
              <w:t>Christian Apocalyptic</w:t>
            </w:r>
            <w:r w:rsidRPr="004F09D4">
              <w:rPr>
                <w:rFonts w:ascii="Palatino Linotype" w:hAnsi="Palatino Linotype"/>
                <w:sz w:val="20"/>
                <w:szCs w:val="20"/>
                <w:lang w:val="en-US"/>
              </w:rPr>
              <w:t xml:space="preserve"> (2 BC – 2 AD) as Consolation Literature with </w:t>
            </w:r>
            <w:r w:rsidRPr="00E06F2C">
              <w:rPr>
                <w:rStyle w:val="shorttext"/>
                <w:rFonts w:ascii="Palatino Linotype" w:hAnsi="Palatino Linotype"/>
                <w:caps/>
                <w:sz w:val="20"/>
                <w:szCs w:val="20"/>
                <w:lang w:val="en-US"/>
              </w:rPr>
              <w:t>r</w:t>
            </w:r>
            <w:r w:rsidRPr="00E06F2C">
              <w:rPr>
                <w:rStyle w:val="shorttext"/>
                <w:rFonts w:ascii="Palatino Linotype" w:hAnsi="Palatino Linotype"/>
                <w:sz w:val="20"/>
                <w:szCs w:val="20"/>
                <w:lang w:val="en-US"/>
              </w:rPr>
              <w:t xml:space="preserve">esistance </w:t>
            </w:r>
            <w:r w:rsidRPr="00E06F2C">
              <w:rPr>
                <w:rStyle w:val="shorttext"/>
                <w:rFonts w:ascii="Palatino Linotype" w:hAnsi="Palatino Linotype"/>
                <w:caps/>
                <w:sz w:val="20"/>
                <w:szCs w:val="20"/>
                <w:lang w:val="en-US"/>
              </w:rPr>
              <w:t>p</w:t>
            </w:r>
            <w:r w:rsidRPr="00E06F2C">
              <w:rPr>
                <w:rStyle w:val="shorttext"/>
                <w:rFonts w:ascii="Palatino Linotype" w:hAnsi="Palatino Linotype"/>
                <w:sz w:val="20"/>
                <w:szCs w:val="20"/>
                <w:lang w:val="en-US"/>
              </w:rPr>
              <w:t>otential and as Vision of Justice</w:t>
            </w:r>
            <w:r w:rsidRPr="004F09D4">
              <w:rPr>
                <w:rFonts w:ascii="Palatino Linotype" w:hAnsi="Palatino Linotype"/>
                <w:sz w:val="20"/>
                <w:szCs w:val="20"/>
                <w:lang w:val="en-US"/>
              </w:rPr>
              <w:t xml:space="preserve">. Historical, </w:t>
            </w:r>
            <w:r w:rsidRPr="004F09D4">
              <w:rPr>
                <w:rFonts w:ascii="Palatino Linotype" w:hAnsi="Palatino Linotype"/>
                <w:caps/>
                <w:sz w:val="20"/>
                <w:szCs w:val="20"/>
                <w:lang w:val="en-US"/>
              </w:rPr>
              <w:t>l</w:t>
            </w:r>
            <w:r w:rsidRPr="004F09D4">
              <w:rPr>
                <w:rFonts w:ascii="Palatino Linotype" w:hAnsi="Palatino Linotype"/>
                <w:sz w:val="20"/>
                <w:szCs w:val="20"/>
                <w:lang w:val="en-US"/>
              </w:rPr>
              <w:t xml:space="preserve">iterary and </w:t>
            </w:r>
            <w:r w:rsidRPr="004F09D4">
              <w:rPr>
                <w:rFonts w:ascii="Palatino Linotype" w:hAnsi="Palatino Linotype"/>
                <w:caps/>
                <w:sz w:val="20"/>
                <w:szCs w:val="20"/>
                <w:lang w:val="en-US"/>
              </w:rPr>
              <w:t>t</w:t>
            </w:r>
            <w:r w:rsidRPr="004F09D4">
              <w:rPr>
                <w:rFonts w:ascii="Palatino Linotype" w:hAnsi="Palatino Linotype"/>
                <w:sz w:val="20"/>
                <w:szCs w:val="20"/>
                <w:lang w:val="en-US"/>
              </w:rPr>
              <w:t xml:space="preserve">heological </w:t>
            </w:r>
            <w:r w:rsidRPr="004F09D4">
              <w:rPr>
                <w:rFonts w:ascii="Palatino Linotype" w:hAnsi="Palatino Linotype"/>
                <w:caps/>
                <w:sz w:val="20"/>
                <w:szCs w:val="20"/>
                <w:lang w:val="en-US"/>
              </w:rPr>
              <w:t>p</w:t>
            </w:r>
            <w:r w:rsidRPr="004F09D4">
              <w:rPr>
                <w:rFonts w:ascii="Palatino Linotype" w:hAnsi="Palatino Linotype"/>
                <w:sz w:val="20"/>
                <w:szCs w:val="20"/>
                <w:lang w:val="en-US"/>
              </w:rPr>
              <w:t xml:space="preserve">resuppositions of the Interpretation of the </w:t>
            </w:r>
            <w:r w:rsidRPr="004F09D4">
              <w:rPr>
                <w:rFonts w:ascii="Palatino Linotype" w:hAnsi="Palatino Linotype"/>
                <w:i/>
                <w:sz w:val="20"/>
                <w:szCs w:val="20"/>
                <w:lang w:val="en-US"/>
              </w:rPr>
              <w:t>Revelation of John</w:t>
            </w:r>
            <w:r w:rsidRPr="004F09D4">
              <w:rPr>
                <w:rFonts w:ascii="Palatino Linotype" w:hAnsi="Palatino Linotype"/>
                <w:sz w:val="20"/>
                <w:szCs w:val="20"/>
                <w:lang w:val="en-US"/>
              </w:rPr>
              <w:t xml:space="preserve"> as Drama. Its Reception History. Liturgical Eschatology as “Teleology” (Theology of Hope).</w:t>
            </w:r>
          </w:p>
          <w:p w:rsidR="00C326F3" w:rsidRPr="004F09D4" w:rsidRDefault="00C326F3" w:rsidP="00E5556A">
            <w:pPr>
              <w:shd w:val="clear" w:color="auto" w:fill="FFFFFF"/>
              <w:jc w:val="both"/>
              <w:rPr>
                <w:rFonts w:ascii="Palatino Linotype" w:hAnsi="Palatino Linotype"/>
                <w:sz w:val="20"/>
                <w:szCs w:val="20"/>
                <w:lang w:val="en-US"/>
              </w:rPr>
            </w:pPr>
          </w:p>
          <w:p w:rsidR="00C326F3" w:rsidRPr="004F09D4" w:rsidRDefault="00C326F3" w:rsidP="00363D96">
            <w:pPr>
              <w:jc w:val="both"/>
              <w:rPr>
                <w:rFonts w:ascii="Palatino Linotype" w:hAnsi="Palatino Linotype"/>
                <w:sz w:val="20"/>
                <w:szCs w:val="20"/>
                <w:lang w:val="en-US"/>
              </w:rPr>
            </w:pPr>
            <w:r w:rsidRPr="004F09D4">
              <w:rPr>
                <w:rFonts w:ascii="Palatino Linotype" w:hAnsi="Palatino Linotype" w:cs="Palatino Linotype"/>
                <w:b/>
                <w:bCs/>
                <w:sz w:val="20"/>
                <w:szCs w:val="20"/>
                <w:lang w:val="en-US"/>
              </w:rPr>
              <w:t>Seminars:</w:t>
            </w:r>
            <w:r w:rsidRPr="004F09D4">
              <w:rPr>
                <w:rFonts w:ascii="Palatino Linotype" w:hAnsi="Palatino Linotype" w:cs="Palatino Linotype"/>
                <w:bCs/>
                <w:sz w:val="20"/>
                <w:szCs w:val="20"/>
                <w:lang w:val="en-US"/>
              </w:rPr>
              <w:t xml:space="preserve"> </w:t>
            </w:r>
            <w:r w:rsidRPr="004F09D4">
              <w:rPr>
                <w:rFonts w:ascii="Palatino Linotype" w:hAnsi="Palatino Linotype"/>
                <w:iCs/>
                <w:caps/>
                <w:sz w:val="20"/>
                <w:szCs w:val="20"/>
                <w:lang w:val="en-US"/>
              </w:rPr>
              <w:t>a</w:t>
            </w:r>
            <w:r w:rsidRPr="004F09D4">
              <w:rPr>
                <w:rFonts w:ascii="Palatino Linotype" w:hAnsi="Palatino Linotype" w:cs="Palatino Linotype"/>
                <w:bCs/>
                <w:sz w:val="20"/>
                <w:szCs w:val="20"/>
                <w:lang w:val="en-US"/>
              </w:rPr>
              <w:t xml:space="preserve">pocalyptic </w:t>
            </w:r>
            <w:r w:rsidRPr="004F09D4">
              <w:rPr>
                <w:rFonts w:ascii="Palatino Linotype" w:hAnsi="Palatino Linotype"/>
                <w:iCs/>
                <w:caps/>
                <w:sz w:val="20"/>
                <w:szCs w:val="20"/>
                <w:lang w:val="en-US"/>
              </w:rPr>
              <w:t>l</w:t>
            </w:r>
            <w:r w:rsidRPr="004F09D4">
              <w:rPr>
                <w:rFonts w:ascii="Palatino Linotype" w:hAnsi="Palatino Linotype" w:cs="Palatino Linotype"/>
                <w:bCs/>
                <w:sz w:val="20"/>
                <w:szCs w:val="20"/>
                <w:lang w:val="en-US"/>
              </w:rPr>
              <w:t xml:space="preserve">iterature in a </w:t>
            </w:r>
            <w:r w:rsidRPr="004F09D4">
              <w:rPr>
                <w:rFonts w:ascii="Palatino Linotype" w:hAnsi="Palatino Linotype"/>
                <w:iCs/>
                <w:caps/>
                <w:sz w:val="20"/>
                <w:szCs w:val="20"/>
                <w:lang w:val="en-US"/>
              </w:rPr>
              <w:t>m</w:t>
            </w:r>
            <w:r w:rsidRPr="004F09D4">
              <w:rPr>
                <w:rFonts w:ascii="Palatino Linotype" w:hAnsi="Palatino Linotype" w:cs="Palatino Linotype"/>
                <w:bCs/>
                <w:sz w:val="20"/>
                <w:szCs w:val="20"/>
                <w:lang w:val="en-US"/>
              </w:rPr>
              <w:t xml:space="preserve">odern </w:t>
            </w:r>
            <w:r w:rsidRPr="004F09D4">
              <w:rPr>
                <w:rFonts w:ascii="Palatino Linotype" w:hAnsi="Palatino Linotype"/>
                <w:iCs/>
                <w:caps/>
                <w:sz w:val="20"/>
                <w:szCs w:val="20"/>
                <w:lang w:val="en-US"/>
              </w:rPr>
              <w:t>c</w:t>
            </w:r>
            <w:r w:rsidRPr="004F09D4">
              <w:rPr>
                <w:rFonts w:ascii="Palatino Linotype" w:hAnsi="Palatino Linotype" w:cs="Palatino Linotype"/>
                <w:bCs/>
                <w:sz w:val="20"/>
                <w:szCs w:val="20"/>
                <w:lang w:val="en-US"/>
              </w:rPr>
              <w:t xml:space="preserve">ultural </w:t>
            </w:r>
            <w:r w:rsidRPr="004F09D4">
              <w:rPr>
                <w:rFonts w:ascii="Palatino Linotype" w:hAnsi="Palatino Linotype"/>
                <w:iCs/>
                <w:caps/>
                <w:sz w:val="20"/>
                <w:szCs w:val="20"/>
                <w:lang w:val="en-US"/>
              </w:rPr>
              <w:t>f</w:t>
            </w:r>
            <w:r w:rsidRPr="004F09D4">
              <w:rPr>
                <w:rFonts w:ascii="Palatino Linotype" w:hAnsi="Palatino Linotype" w:cs="Palatino Linotype"/>
                <w:bCs/>
                <w:sz w:val="20"/>
                <w:szCs w:val="20"/>
                <w:lang w:val="en-US"/>
              </w:rPr>
              <w:t>ramework (</w:t>
            </w:r>
            <w:r w:rsidRPr="004F09D4">
              <w:rPr>
                <w:rFonts w:ascii="Palatino Linotype" w:hAnsi="Palatino Linotype"/>
                <w:iCs/>
                <w:caps/>
                <w:sz w:val="20"/>
                <w:szCs w:val="20"/>
                <w:lang w:val="en-US"/>
              </w:rPr>
              <w:t>c</w:t>
            </w:r>
            <w:r w:rsidRPr="004F09D4">
              <w:rPr>
                <w:rFonts w:ascii="Palatino Linotype" w:hAnsi="Palatino Linotype" w:cs="Palatino Linotype"/>
                <w:bCs/>
                <w:sz w:val="20"/>
                <w:szCs w:val="20"/>
                <w:lang w:val="en-US"/>
              </w:rPr>
              <w:t xml:space="preserve">inema and </w:t>
            </w:r>
            <w:r w:rsidRPr="004F09D4">
              <w:rPr>
                <w:rFonts w:ascii="Palatino Linotype" w:hAnsi="Palatino Linotype"/>
                <w:iCs/>
                <w:caps/>
                <w:sz w:val="20"/>
                <w:szCs w:val="20"/>
                <w:lang w:val="en-US"/>
              </w:rPr>
              <w:t>l</w:t>
            </w:r>
            <w:r w:rsidRPr="004F09D4">
              <w:rPr>
                <w:rFonts w:ascii="Palatino Linotype" w:hAnsi="Palatino Linotype" w:cs="Palatino Linotype"/>
                <w:bCs/>
                <w:sz w:val="20"/>
                <w:szCs w:val="20"/>
                <w:lang w:val="en-US"/>
              </w:rPr>
              <w:t xml:space="preserve">iterature), </w:t>
            </w:r>
            <w:r w:rsidRPr="004F09D4">
              <w:rPr>
                <w:rFonts w:ascii="Palatino Linotype" w:hAnsi="Palatino Linotype"/>
                <w:iCs/>
                <w:caps/>
                <w:sz w:val="20"/>
                <w:szCs w:val="20"/>
                <w:lang w:val="en-US"/>
              </w:rPr>
              <w:t>i</w:t>
            </w:r>
            <w:r w:rsidRPr="004F09D4">
              <w:rPr>
                <w:rFonts w:ascii="Palatino Linotype" w:hAnsi="Palatino Linotype" w:cs="Palatino Linotype"/>
                <w:bCs/>
                <w:sz w:val="20"/>
                <w:szCs w:val="20"/>
                <w:lang w:val="en-US"/>
              </w:rPr>
              <w:t xml:space="preserve">ntertextual </w:t>
            </w:r>
            <w:r w:rsidRPr="004F09D4">
              <w:rPr>
                <w:rFonts w:ascii="Palatino Linotype" w:hAnsi="Palatino Linotype"/>
                <w:iCs/>
                <w:caps/>
                <w:sz w:val="20"/>
                <w:szCs w:val="20"/>
                <w:lang w:val="en-US"/>
              </w:rPr>
              <w:t>s</w:t>
            </w:r>
            <w:r w:rsidRPr="004F09D4">
              <w:rPr>
                <w:rFonts w:ascii="Palatino Linotype" w:hAnsi="Palatino Linotype" w:cs="Palatino Linotype"/>
                <w:bCs/>
                <w:sz w:val="20"/>
                <w:szCs w:val="20"/>
                <w:lang w:val="en-US"/>
              </w:rPr>
              <w:t xml:space="preserve">tudies (OT </w:t>
            </w:r>
            <w:r w:rsidRPr="004F09D4">
              <w:rPr>
                <w:rFonts w:ascii="Palatino Linotype" w:hAnsi="Palatino Linotype"/>
                <w:iCs/>
                <w:caps/>
                <w:sz w:val="20"/>
                <w:szCs w:val="20"/>
                <w:lang w:val="en-US"/>
              </w:rPr>
              <w:t>u</w:t>
            </w:r>
            <w:r w:rsidRPr="004F09D4">
              <w:rPr>
                <w:rFonts w:ascii="Palatino Linotype" w:hAnsi="Palatino Linotype" w:cs="Palatino Linotype"/>
                <w:bCs/>
                <w:sz w:val="20"/>
                <w:szCs w:val="20"/>
                <w:lang w:val="en-US"/>
              </w:rPr>
              <w:t xml:space="preserve">sage in the Revelation of John), </w:t>
            </w:r>
            <w:r w:rsidRPr="004F09D4">
              <w:rPr>
                <w:rFonts w:ascii="Palatino Linotype" w:hAnsi="Palatino Linotype"/>
                <w:iCs/>
                <w:caps/>
                <w:sz w:val="20"/>
                <w:szCs w:val="20"/>
                <w:lang w:val="en-US"/>
              </w:rPr>
              <w:t>s</w:t>
            </w:r>
            <w:r w:rsidRPr="004F09D4">
              <w:rPr>
                <w:rFonts w:ascii="Palatino Linotype" w:hAnsi="Palatino Linotype" w:cs="Palatino Linotype"/>
                <w:bCs/>
                <w:sz w:val="20"/>
                <w:szCs w:val="20"/>
                <w:lang w:val="en-US"/>
              </w:rPr>
              <w:t xml:space="preserve">elect </w:t>
            </w:r>
            <w:r w:rsidRPr="004F09D4">
              <w:rPr>
                <w:rFonts w:ascii="Palatino Linotype" w:hAnsi="Palatino Linotype"/>
                <w:iCs/>
                <w:caps/>
                <w:sz w:val="20"/>
                <w:szCs w:val="20"/>
                <w:lang w:val="en-US"/>
              </w:rPr>
              <w:t>s</w:t>
            </w:r>
            <w:r w:rsidRPr="004F09D4">
              <w:rPr>
                <w:rFonts w:ascii="Palatino Linotype" w:hAnsi="Palatino Linotype" w:cs="Palatino Linotype"/>
                <w:bCs/>
                <w:sz w:val="20"/>
                <w:szCs w:val="20"/>
                <w:lang w:val="en-US"/>
              </w:rPr>
              <w:t xml:space="preserve">tudies in Christian </w:t>
            </w:r>
            <w:r w:rsidRPr="004F09D4">
              <w:rPr>
                <w:rFonts w:ascii="Palatino Linotype" w:hAnsi="Palatino Linotype"/>
                <w:iCs/>
                <w:caps/>
                <w:sz w:val="20"/>
                <w:szCs w:val="20"/>
                <w:lang w:val="en-US"/>
              </w:rPr>
              <w:t>e</w:t>
            </w:r>
            <w:r w:rsidRPr="004F09D4">
              <w:rPr>
                <w:rFonts w:ascii="Palatino Linotype" w:hAnsi="Palatino Linotype" w:cs="Palatino Linotype"/>
                <w:bCs/>
                <w:sz w:val="20"/>
                <w:szCs w:val="20"/>
                <w:lang w:val="en-US"/>
              </w:rPr>
              <w:t xml:space="preserve">schatological </w:t>
            </w:r>
            <w:r w:rsidRPr="004F09D4">
              <w:rPr>
                <w:rFonts w:ascii="Palatino Linotype" w:hAnsi="Palatino Linotype"/>
                <w:iCs/>
                <w:caps/>
                <w:sz w:val="20"/>
                <w:szCs w:val="20"/>
                <w:lang w:val="en-US"/>
              </w:rPr>
              <w:t>m</w:t>
            </w:r>
            <w:r w:rsidRPr="004F09D4">
              <w:rPr>
                <w:rFonts w:ascii="Palatino Linotype" w:hAnsi="Palatino Linotype" w:cs="Palatino Linotype"/>
                <w:bCs/>
                <w:sz w:val="20"/>
                <w:szCs w:val="20"/>
                <w:lang w:val="en-US"/>
              </w:rPr>
              <w:t xml:space="preserve">ovements: </w:t>
            </w:r>
            <w:r w:rsidRPr="004F09D4">
              <w:rPr>
                <w:rFonts w:ascii="Palatino Linotype" w:hAnsi="Palatino Linotype"/>
                <w:iCs/>
                <w:caps/>
                <w:sz w:val="20"/>
                <w:szCs w:val="20"/>
                <w:lang w:val="en-US"/>
              </w:rPr>
              <w:t>c</w:t>
            </w:r>
            <w:r w:rsidRPr="004F09D4">
              <w:rPr>
                <w:rFonts w:ascii="Palatino Linotype" w:hAnsi="Palatino Linotype" w:cs="Palatino Linotype"/>
                <w:bCs/>
                <w:sz w:val="20"/>
                <w:szCs w:val="20"/>
                <w:lang w:val="en-US"/>
              </w:rPr>
              <w:t xml:space="preserve">auses and </w:t>
            </w:r>
            <w:r w:rsidRPr="004F09D4">
              <w:rPr>
                <w:rFonts w:ascii="Palatino Linotype" w:hAnsi="Palatino Linotype"/>
                <w:iCs/>
                <w:caps/>
                <w:sz w:val="20"/>
                <w:szCs w:val="20"/>
                <w:lang w:val="en-US"/>
              </w:rPr>
              <w:t>s</w:t>
            </w:r>
            <w:r w:rsidRPr="004F09D4">
              <w:rPr>
                <w:rFonts w:ascii="Palatino Linotype" w:hAnsi="Palatino Linotype" w:cs="Palatino Linotype"/>
                <w:bCs/>
                <w:sz w:val="20"/>
                <w:szCs w:val="20"/>
                <w:lang w:val="en-US"/>
              </w:rPr>
              <w:t>ocial influence.</w:t>
            </w:r>
          </w:p>
          <w:p w:rsidR="00C326F3" w:rsidRPr="004F09D4" w:rsidRDefault="00C326F3" w:rsidP="00E5556A">
            <w:pPr>
              <w:shd w:val="clear" w:color="auto" w:fill="FFFFFF"/>
              <w:jc w:val="both"/>
              <w:rPr>
                <w:rFonts w:ascii="Palatino Linotype" w:hAnsi="Palatino Linotype"/>
                <w:sz w:val="20"/>
                <w:szCs w:val="20"/>
                <w:lang w:val="en-US"/>
              </w:rPr>
            </w:pPr>
          </w:p>
          <w:p w:rsidR="00C326F3" w:rsidRPr="004F09D4" w:rsidRDefault="00762216" w:rsidP="00E5556A">
            <w:pPr>
              <w:shd w:val="clear" w:color="auto" w:fill="FFFFFF"/>
              <w:jc w:val="both"/>
              <w:rPr>
                <w:rFonts w:ascii="Palatino Linotype" w:hAnsi="Palatino Linotype"/>
                <w:sz w:val="20"/>
                <w:szCs w:val="20"/>
                <w:lang w:val="en-US"/>
              </w:rPr>
            </w:pPr>
            <w:hyperlink r:id="rId46" w:history="1">
              <w:r w:rsidR="00C326F3" w:rsidRPr="004F09D4">
                <w:rPr>
                  <w:rStyle w:val="-"/>
                  <w:rFonts w:ascii="Palatino Linotype" w:hAnsi="Palatino Linotype" w:cs="Palatino Linotype"/>
                  <w:b/>
                  <w:bCs/>
                  <w:sz w:val="20"/>
                  <w:szCs w:val="20"/>
                  <w:lang w:val="en-US"/>
                </w:rPr>
                <w:t>http://eclass.uoa.gr/modules/document/?course=SOCTHEOL102</w:t>
              </w:r>
            </w:hyperlink>
            <w:r w:rsidR="00C326F3" w:rsidRPr="004F09D4">
              <w:rPr>
                <w:rFonts w:ascii="Palatino Linotype" w:hAnsi="Palatino Linotype" w:cs="Palatino Linotype"/>
                <w:b/>
                <w:bCs/>
                <w:sz w:val="20"/>
                <w:szCs w:val="20"/>
                <w:lang w:val="en-US"/>
              </w:rPr>
              <w:t xml:space="preserve">       </w:t>
            </w:r>
          </w:p>
        </w:tc>
      </w:tr>
      <w:tr w:rsidR="00C326F3" w:rsidRPr="004F09D4" w:rsidTr="00E5556A">
        <w:tc>
          <w:tcPr>
            <w:tcW w:w="3085" w:type="dxa"/>
            <w:tcBorders>
              <w:top w:val="single" w:sz="4" w:space="0" w:color="FF0000"/>
              <w:bottom w:val="single" w:sz="4" w:space="0" w:color="FF0000"/>
            </w:tcBorders>
            <w:shd w:val="clear" w:color="auto" w:fill="FFFFFF"/>
          </w:tcPr>
          <w:p w:rsidR="00C326F3" w:rsidRPr="004F09D4" w:rsidRDefault="00C326F3" w:rsidP="00E5556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Vis</w:t>
            </w:r>
          </w:p>
        </w:tc>
        <w:tc>
          <w:tcPr>
            <w:tcW w:w="5437" w:type="dxa"/>
            <w:tcBorders>
              <w:top w:val="single" w:sz="4" w:space="0" w:color="FF0000"/>
              <w:left w:val="single" w:sz="4" w:space="0" w:color="FF0000"/>
              <w:bottom w:val="single" w:sz="4" w:space="0" w:color="FF0000"/>
            </w:tcBorders>
            <w:shd w:val="clear" w:color="auto" w:fill="FFFFFF"/>
          </w:tcPr>
          <w:p w:rsidR="00C326F3" w:rsidRPr="004F09D4" w:rsidRDefault="00C326F3" w:rsidP="00E5556A">
            <w:pPr>
              <w:shd w:val="clear" w:color="auto" w:fill="FFFFFF"/>
              <w:jc w:val="both"/>
              <w:rPr>
                <w:rFonts w:ascii="Palatino Linotype" w:hAnsi="Palatino Linotype"/>
                <w:sz w:val="20"/>
                <w:szCs w:val="20"/>
                <w:lang w:val="en-US"/>
              </w:rPr>
            </w:pPr>
          </w:p>
        </w:tc>
      </w:tr>
    </w:tbl>
    <w:p w:rsidR="00C326F3" w:rsidRPr="004F09D4" w:rsidRDefault="00C326F3" w:rsidP="00C326F3">
      <w:pPr>
        <w:rPr>
          <w:rFonts w:ascii="Palatino Linotype" w:hAnsi="Palatino Linotype" w:cs="Palatino Linotype"/>
          <w:b/>
          <w:sz w:val="20"/>
          <w:szCs w:val="20"/>
          <w:lang w:val="en-US"/>
        </w:rPr>
      </w:pPr>
    </w:p>
    <w:p w:rsidR="00C326F3" w:rsidRPr="004F09D4" w:rsidRDefault="00C326F3" w:rsidP="00C326F3">
      <w:pPr>
        <w:jc w:val="center"/>
        <w:rPr>
          <w:rFonts w:ascii="Palatino Linotype" w:hAnsi="Palatino Linotype" w:cs="Palatino Linotype"/>
          <w:b/>
          <w:bCs/>
          <w:sz w:val="20"/>
          <w:szCs w:val="20"/>
          <w:lang w:val="en-US"/>
        </w:rPr>
      </w:pPr>
      <w:r w:rsidRPr="004F09D4">
        <w:rPr>
          <w:rFonts w:ascii="Palatino Linotype" w:hAnsi="Palatino Linotype" w:cs="Palatino Linotype"/>
          <w:b/>
          <w:sz w:val="20"/>
          <w:szCs w:val="20"/>
          <w:lang w:val="fr-FR"/>
        </w:rPr>
        <w:t>SEMESTER 5</w:t>
      </w:r>
    </w:p>
    <w:tbl>
      <w:tblPr>
        <w:tblW w:w="0" w:type="auto"/>
        <w:tblLayout w:type="fixed"/>
        <w:tblLook w:val="0000"/>
      </w:tblPr>
      <w:tblGrid>
        <w:gridCol w:w="3085"/>
        <w:gridCol w:w="5437"/>
      </w:tblGrid>
      <w:tr w:rsidR="00C326F3" w:rsidRPr="008C0188" w:rsidTr="00E5556A">
        <w:tc>
          <w:tcPr>
            <w:tcW w:w="3085" w:type="dxa"/>
            <w:tcBorders>
              <w:top w:val="single" w:sz="8" w:space="0" w:color="FF0000"/>
              <w:bottom w:val="single" w:sz="8" w:space="0" w:color="FF0000"/>
            </w:tcBorders>
            <w:shd w:val="clear" w:color="auto" w:fill="FFFFFF"/>
          </w:tcPr>
          <w:p w:rsidR="00C326F3" w:rsidRPr="004F09D4" w:rsidRDefault="00C326F3" w:rsidP="00E5556A">
            <w:pPr>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C326F3" w:rsidRPr="004F09D4" w:rsidRDefault="00C326F3" w:rsidP="00E5556A">
            <w:pPr>
              <w:rPr>
                <w:rFonts w:ascii="Palatino Linotype" w:hAnsi="Palatino Linotype" w:cs="Palatino Linotype"/>
                <w:b/>
                <w:sz w:val="20"/>
                <w:szCs w:val="20"/>
                <w:lang w:val="en-GB"/>
              </w:rPr>
            </w:pPr>
            <w:r w:rsidRPr="004F09D4">
              <w:rPr>
                <w:rFonts w:ascii="Palatino Linotype" w:hAnsi="Palatino Linotype" w:cs="Palatino Linotype"/>
                <w:b/>
                <w:sz w:val="20"/>
                <w:szCs w:val="20"/>
                <w:lang w:val="en-GB"/>
              </w:rPr>
              <w:t>[31</w:t>
            </w:r>
            <w:r w:rsidRPr="004F09D4">
              <w:rPr>
                <w:rFonts w:ascii="Palatino Linotype" w:hAnsi="Palatino Linotype" w:cs="Palatino Linotype"/>
                <w:b/>
                <w:sz w:val="20"/>
                <w:szCs w:val="20"/>
              </w:rPr>
              <w:t>Ε</w:t>
            </w:r>
            <w:r w:rsidRPr="004F09D4">
              <w:rPr>
                <w:rFonts w:ascii="Palatino Linotype" w:hAnsi="Palatino Linotype" w:cs="Palatino Linotype"/>
                <w:b/>
                <w:sz w:val="20"/>
                <w:szCs w:val="20"/>
                <w:lang w:val="en-GB"/>
              </w:rPr>
              <w:t>011]</w:t>
            </w:r>
          </w:p>
          <w:p w:rsidR="00C326F3" w:rsidRPr="004F09D4" w:rsidRDefault="00C326F3" w:rsidP="00E5556A">
            <w:pPr>
              <w:rPr>
                <w:rFonts w:ascii="Palatino Linotype" w:hAnsi="Palatino Linotype"/>
                <w:sz w:val="20"/>
                <w:szCs w:val="20"/>
                <w:lang w:val="en-US"/>
              </w:rPr>
            </w:pPr>
            <w:r w:rsidRPr="004F09D4">
              <w:rPr>
                <w:rFonts w:ascii="Palatino Linotype" w:hAnsi="Palatino Linotype" w:cs="Palatino Linotype"/>
                <w:b/>
                <w:sz w:val="20"/>
                <w:szCs w:val="20"/>
                <w:lang w:val="en-GB"/>
              </w:rPr>
              <w:t>Biblical History and Theology</w:t>
            </w:r>
          </w:p>
        </w:tc>
      </w:tr>
      <w:tr w:rsidR="00C326F3" w:rsidRPr="004F09D4" w:rsidTr="00E5556A">
        <w:tc>
          <w:tcPr>
            <w:tcW w:w="3085" w:type="dxa"/>
            <w:tcBorders>
              <w:top w:val="single" w:sz="4" w:space="0" w:color="000000"/>
              <w:bottom w:val="single" w:sz="4" w:space="0" w:color="FF0000"/>
            </w:tcBorders>
            <w:shd w:val="clear" w:color="auto" w:fill="FFFFFF"/>
          </w:tcPr>
          <w:p w:rsidR="00C326F3" w:rsidRPr="004F09D4" w:rsidRDefault="00C326F3" w:rsidP="00E5556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C326F3" w:rsidRPr="004F09D4" w:rsidRDefault="00C326F3" w:rsidP="00E5556A">
            <w:pPr>
              <w:rPr>
                <w:rFonts w:ascii="Palatino Linotype" w:hAnsi="Palatino Linotype"/>
                <w:sz w:val="20"/>
                <w:szCs w:val="20"/>
              </w:rPr>
            </w:pPr>
            <w:r w:rsidRPr="004F09D4">
              <w:rPr>
                <w:rFonts w:ascii="Palatino Linotype" w:hAnsi="Palatino Linotype" w:cs="Palatino Linotype"/>
                <w:sz w:val="20"/>
                <w:szCs w:val="20"/>
                <w:lang w:val="en-US"/>
              </w:rPr>
              <w:t>A. Antonopoulos</w:t>
            </w:r>
          </w:p>
        </w:tc>
      </w:tr>
      <w:tr w:rsidR="00C326F3" w:rsidRPr="004F09D4" w:rsidTr="00E5556A">
        <w:tc>
          <w:tcPr>
            <w:tcW w:w="3085" w:type="dxa"/>
            <w:tcBorders>
              <w:top w:val="single" w:sz="4" w:space="0" w:color="FF0000"/>
              <w:bottom w:val="single" w:sz="4" w:space="0" w:color="FF0000"/>
            </w:tcBorders>
            <w:shd w:val="clear" w:color="auto" w:fill="FFFFFF"/>
          </w:tcPr>
          <w:p w:rsidR="00C326F3" w:rsidRPr="004F09D4" w:rsidRDefault="00C326F3" w:rsidP="00E5556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Required</w:t>
            </w:r>
          </w:p>
          <w:p w:rsidR="00C326F3" w:rsidRPr="004F09D4" w:rsidRDefault="00C326F3" w:rsidP="00E5556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F</w:t>
            </w:r>
          </w:p>
          <w:p w:rsidR="00C326F3" w:rsidRPr="004F09D4" w:rsidRDefault="00C326F3" w:rsidP="00E5556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C326F3" w:rsidRPr="004F09D4" w:rsidRDefault="00C326F3" w:rsidP="00E5556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4</w:t>
            </w:r>
          </w:p>
        </w:tc>
        <w:tc>
          <w:tcPr>
            <w:tcW w:w="5437" w:type="dxa"/>
            <w:tcBorders>
              <w:top w:val="single" w:sz="4" w:space="0" w:color="FF0000"/>
              <w:left w:val="single" w:sz="4" w:space="0" w:color="FF0000"/>
              <w:bottom w:val="single" w:sz="4" w:space="0" w:color="FF0000"/>
            </w:tcBorders>
            <w:shd w:val="clear" w:color="auto" w:fill="FFFFFF"/>
          </w:tcPr>
          <w:p w:rsidR="00C326F3" w:rsidRPr="004F09D4" w:rsidRDefault="00C326F3" w:rsidP="00E5556A">
            <w:pPr>
              <w:snapToGrid w:val="0"/>
              <w:rPr>
                <w:rFonts w:ascii="Palatino Linotype" w:hAnsi="Palatino Linotype" w:cs="Palatino Linotype"/>
                <w:sz w:val="20"/>
                <w:szCs w:val="20"/>
                <w:lang w:val="en-US"/>
              </w:rPr>
            </w:pPr>
          </w:p>
        </w:tc>
      </w:tr>
      <w:tr w:rsidR="00C326F3" w:rsidRPr="006B7D33" w:rsidTr="00E5556A">
        <w:tc>
          <w:tcPr>
            <w:tcW w:w="3085" w:type="dxa"/>
            <w:tcBorders>
              <w:top w:val="single" w:sz="4" w:space="0" w:color="FF0000"/>
              <w:bottom w:val="single" w:sz="4" w:space="0" w:color="FF0000"/>
            </w:tcBorders>
            <w:shd w:val="clear" w:color="auto" w:fill="FFFFFF"/>
          </w:tcPr>
          <w:p w:rsidR="00C326F3" w:rsidRPr="004F09D4" w:rsidRDefault="00C326F3" w:rsidP="00E5556A">
            <w:pPr>
              <w:rPr>
                <w:rFonts w:ascii="Palatino Linotype" w:hAnsi="Palatino Linotype" w:cs="Palatino Linotype"/>
                <w:bCs/>
                <w:sz w:val="20"/>
                <w:szCs w:val="20"/>
              </w:rPr>
            </w:pPr>
            <w:r w:rsidRPr="004F09D4">
              <w:rPr>
                <w:rFonts w:ascii="Palatino Linotype" w:hAnsi="Palatino Linotype" w:cs="Palatino Linotype"/>
                <w:b/>
                <w:bCs/>
                <w:sz w:val="20"/>
                <w:szCs w:val="20"/>
                <w:lang w:val="en-US"/>
              </w:rPr>
              <w:t xml:space="preserve"> 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AB7239" w:rsidRPr="007F3B46" w:rsidRDefault="00AB7239" w:rsidP="00AB7239">
            <w:pPr>
              <w:ind w:right="84"/>
              <w:jc w:val="both"/>
              <w:rPr>
                <w:rFonts w:ascii="Palatino Linotype" w:hAnsi="Palatino Linotype"/>
                <w:b/>
                <w:bCs/>
                <w:sz w:val="20"/>
                <w:szCs w:val="20"/>
                <w:lang w:val="en-US"/>
              </w:rPr>
            </w:pPr>
            <w:r w:rsidRPr="007F3B46">
              <w:rPr>
                <w:rFonts w:ascii="Palatino Linotype" w:hAnsi="Palatino Linotype"/>
                <w:bCs/>
                <w:sz w:val="20"/>
                <w:szCs w:val="20"/>
                <w:lang w:val="en-US"/>
              </w:rPr>
              <w:t>COURSE DESCRIPTION:</w:t>
            </w:r>
            <w:r w:rsidRPr="007F3B46">
              <w:rPr>
                <w:rFonts w:ascii="Palatino Linotype" w:hAnsi="Palatino Linotype"/>
                <w:b/>
                <w:bCs/>
                <w:sz w:val="20"/>
                <w:szCs w:val="20"/>
                <w:lang w:val="en-US"/>
              </w:rPr>
              <w:t xml:space="preserve"> </w:t>
            </w:r>
            <w:r w:rsidRPr="00E06F2C">
              <w:rPr>
                <w:rFonts w:ascii="Palatino Linotype" w:hAnsi="Palatino Linotype"/>
                <w:sz w:val="20"/>
                <w:szCs w:val="20"/>
                <w:lang w:val="en-US"/>
              </w:rPr>
              <w:t>This</w:t>
            </w:r>
            <w:r w:rsidRPr="007F3B46">
              <w:rPr>
                <w:rFonts w:ascii="Palatino Linotype" w:hAnsi="Palatino Linotype"/>
                <w:sz w:val="20"/>
                <w:szCs w:val="20"/>
                <w:lang w:val="en-US"/>
              </w:rPr>
              <w:t xml:space="preserve"> </w:t>
            </w:r>
            <w:r w:rsidRPr="00E06F2C">
              <w:rPr>
                <w:rFonts w:ascii="Palatino Linotype" w:hAnsi="Palatino Linotype"/>
                <w:sz w:val="20"/>
                <w:szCs w:val="20"/>
                <w:lang w:val="en-US"/>
              </w:rPr>
              <w:t>course</w:t>
            </w:r>
            <w:r w:rsidRPr="007F3B46">
              <w:rPr>
                <w:rFonts w:ascii="Palatino Linotype" w:hAnsi="Palatino Linotype"/>
                <w:sz w:val="20"/>
                <w:szCs w:val="20"/>
                <w:lang w:val="en-US"/>
              </w:rPr>
              <w:t xml:space="preserve"> </w:t>
            </w:r>
            <w:r w:rsidRPr="00E06F2C">
              <w:rPr>
                <w:rFonts w:ascii="Palatino Linotype" w:hAnsi="Palatino Linotype"/>
                <w:sz w:val="20"/>
                <w:szCs w:val="20"/>
                <w:lang w:val="en-US"/>
              </w:rPr>
              <w:t>aims</w:t>
            </w:r>
            <w:r w:rsidRPr="007F3B46">
              <w:rPr>
                <w:rFonts w:ascii="Palatino Linotype" w:hAnsi="Palatino Linotype"/>
                <w:sz w:val="20"/>
                <w:szCs w:val="20"/>
                <w:lang w:val="en-US"/>
              </w:rPr>
              <w:t xml:space="preserve"> </w:t>
            </w:r>
            <w:r w:rsidRPr="00E06F2C">
              <w:rPr>
                <w:rFonts w:ascii="Palatino Linotype" w:hAnsi="Palatino Linotype"/>
                <w:sz w:val="20"/>
                <w:szCs w:val="20"/>
                <w:lang w:val="en-US"/>
              </w:rPr>
              <w:t>to</w:t>
            </w:r>
            <w:r w:rsidRPr="007F3B46">
              <w:rPr>
                <w:rFonts w:ascii="Palatino Linotype" w:hAnsi="Palatino Linotype"/>
                <w:sz w:val="20"/>
                <w:szCs w:val="20"/>
                <w:lang w:val="en-US"/>
              </w:rPr>
              <w:t xml:space="preserve"> </w:t>
            </w:r>
            <w:r w:rsidRPr="00E06F2C">
              <w:rPr>
                <w:rFonts w:ascii="Palatino Linotype" w:hAnsi="Palatino Linotype"/>
                <w:sz w:val="20"/>
                <w:szCs w:val="20"/>
                <w:lang w:val="en-US"/>
              </w:rPr>
              <w:t>examine</w:t>
            </w:r>
            <w:r w:rsidRPr="007F3B46">
              <w:rPr>
                <w:rFonts w:ascii="Palatino Linotype" w:hAnsi="Palatino Linotype"/>
                <w:sz w:val="20"/>
                <w:szCs w:val="20"/>
                <w:lang w:val="en-US"/>
              </w:rPr>
              <w:t xml:space="preserve"> </w:t>
            </w:r>
            <w:r w:rsidRPr="00E06F2C">
              <w:rPr>
                <w:rFonts w:ascii="Palatino Linotype" w:hAnsi="Palatino Linotype"/>
                <w:sz w:val="20"/>
                <w:szCs w:val="20"/>
                <w:lang w:val="en-US"/>
              </w:rPr>
              <w:t>the</w:t>
            </w:r>
            <w:r w:rsidRPr="007F3B46">
              <w:rPr>
                <w:rFonts w:ascii="Palatino Linotype" w:hAnsi="Palatino Linotype"/>
                <w:sz w:val="20"/>
                <w:szCs w:val="20"/>
                <w:lang w:val="en-US"/>
              </w:rPr>
              <w:t xml:space="preserve"> </w:t>
            </w:r>
            <w:r w:rsidRPr="00E06F2C">
              <w:rPr>
                <w:rFonts w:ascii="Palatino Linotype" w:hAnsi="Palatino Linotype"/>
                <w:sz w:val="20"/>
                <w:szCs w:val="20"/>
                <w:lang w:val="en-US"/>
              </w:rPr>
              <w:t>history</w:t>
            </w:r>
            <w:r w:rsidRPr="007F3B46">
              <w:rPr>
                <w:rFonts w:ascii="Palatino Linotype" w:hAnsi="Palatino Linotype"/>
                <w:sz w:val="20"/>
                <w:szCs w:val="20"/>
                <w:lang w:val="en-US"/>
              </w:rPr>
              <w:t xml:space="preserve"> </w:t>
            </w:r>
            <w:r w:rsidRPr="00E06F2C">
              <w:rPr>
                <w:rFonts w:ascii="Palatino Linotype" w:hAnsi="Palatino Linotype"/>
                <w:sz w:val="20"/>
                <w:szCs w:val="20"/>
                <w:lang w:val="en-US"/>
              </w:rPr>
              <w:t>of</w:t>
            </w:r>
            <w:r w:rsidRPr="007F3B46">
              <w:rPr>
                <w:rFonts w:ascii="Palatino Linotype" w:hAnsi="Palatino Linotype"/>
                <w:sz w:val="20"/>
                <w:szCs w:val="20"/>
                <w:lang w:val="en-US"/>
              </w:rPr>
              <w:t xml:space="preserve"> </w:t>
            </w:r>
            <w:r w:rsidRPr="00E06F2C">
              <w:rPr>
                <w:rFonts w:ascii="Palatino Linotype" w:hAnsi="Palatino Linotype"/>
                <w:sz w:val="20"/>
                <w:szCs w:val="20"/>
                <w:lang w:val="en-US"/>
              </w:rPr>
              <w:t>Judaism</w:t>
            </w:r>
            <w:r w:rsidRPr="007F3B46">
              <w:rPr>
                <w:rFonts w:ascii="Palatino Linotype" w:hAnsi="Palatino Linotype"/>
                <w:sz w:val="20"/>
                <w:szCs w:val="20"/>
                <w:lang w:val="en-US"/>
              </w:rPr>
              <w:t xml:space="preserve"> </w:t>
            </w:r>
            <w:r w:rsidRPr="00E06F2C">
              <w:rPr>
                <w:rFonts w:ascii="Palatino Linotype" w:hAnsi="Palatino Linotype"/>
                <w:sz w:val="20"/>
                <w:szCs w:val="20"/>
                <w:lang w:val="en-US"/>
              </w:rPr>
              <w:t>during the biblical times as well as the historical, religious, sociological and cultural aspects of the Mediterranean world during the New Testament era.</w:t>
            </w:r>
          </w:p>
          <w:p w:rsidR="00C326F3" w:rsidRPr="006B7D33" w:rsidRDefault="00AB7239" w:rsidP="00E5556A">
            <w:pPr>
              <w:shd w:val="clear" w:color="auto" w:fill="FFFFFF"/>
              <w:snapToGrid w:val="0"/>
              <w:jc w:val="both"/>
              <w:rPr>
                <w:rFonts w:ascii="Palatino Linotype" w:eastAsia="TimesNewRomanPSMT" w:hAnsi="Palatino Linotype" w:cs="TimesNewRomanPSMT"/>
                <w:color w:val="000000"/>
                <w:sz w:val="20"/>
                <w:szCs w:val="20"/>
                <w:lang w:val="en-US"/>
              </w:rPr>
            </w:pPr>
            <w:r w:rsidRPr="007F3B46">
              <w:rPr>
                <w:rFonts w:ascii="Palatino Linotype" w:hAnsi="Palatino Linotype"/>
                <w:bCs/>
                <w:sz w:val="20"/>
                <w:szCs w:val="20"/>
                <w:lang w:val="en-US"/>
              </w:rPr>
              <w:lastRenderedPageBreak/>
              <w:t>COURSE CONTENT:</w:t>
            </w:r>
            <w:r w:rsidRPr="007F3B46">
              <w:rPr>
                <w:rFonts w:ascii="Palatino Linotype" w:hAnsi="Palatino Linotype"/>
                <w:b/>
                <w:bCs/>
                <w:sz w:val="20"/>
                <w:szCs w:val="20"/>
                <w:lang w:val="en-US"/>
              </w:rPr>
              <w:t xml:space="preserve"> </w:t>
            </w:r>
            <w:r w:rsidRPr="00E06F2C">
              <w:rPr>
                <w:rFonts w:ascii="Palatino Linotype" w:hAnsi="Palatino Linotype"/>
                <w:sz w:val="20"/>
                <w:szCs w:val="20"/>
                <w:lang w:val="en-US"/>
              </w:rPr>
              <w:t xml:space="preserve">1. History of Judaism. 2. The Second Temple era. 3. The Hellenistic Period. </w:t>
            </w:r>
            <w:r w:rsidRPr="006B7D33">
              <w:rPr>
                <w:rFonts w:ascii="Palatino Linotype" w:hAnsi="Palatino Linotype"/>
                <w:sz w:val="20"/>
                <w:szCs w:val="20"/>
                <w:lang w:val="en-US"/>
              </w:rPr>
              <w:t>4. The Graeco-Roman World. 5. The New Testament era.</w:t>
            </w:r>
          </w:p>
        </w:tc>
      </w:tr>
    </w:tbl>
    <w:p w:rsidR="00C326F3" w:rsidRPr="004F09D4" w:rsidRDefault="00C326F3" w:rsidP="00C326F3">
      <w:pPr>
        <w:rPr>
          <w:rFonts w:ascii="Palatino Linotype" w:hAnsi="Palatino Linotype" w:cs="Palatino Linotype"/>
          <w:b/>
          <w:sz w:val="20"/>
          <w:szCs w:val="20"/>
          <w:lang w:val="fr-FR"/>
        </w:rPr>
      </w:pPr>
    </w:p>
    <w:tbl>
      <w:tblPr>
        <w:tblW w:w="0" w:type="auto"/>
        <w:tblLayout w:type="fixed"/>
        <w:tblLook w:val="0000"/>
      </w:tblPr>
      <w:tblGrid>
        <w:gridCol w:w="3085"/>
        <w:gridCol w:w="5437"/>
      </w:tblGrid>
      <w:tr w:rsidR="00C326F3" w:rsidRPr="008C0188" w:rsidTr="00E5556A">
        <w:tc>
          <w:tcPr>
            <w:tcW w:w="3085" w:type="dxa"/>
            <w:tcBorders>
              <w:top w:val="single" w:sz="8" w:space="0" w:color="FF0000"/>
              <w:bottom w:val="single" w:sz="8" w:space="0" w:color="FF0000"/>
            </w:tcBorders>
            <w:shd w:val="clear" w:color="auto" w:fill="FFFFFF"/>
          </w:tcPr>
          <w:p w:rsidR="00C326F3" w:rsidRPr="004F09D4" w:rsidRDefault="00C326F3" w:rsidP="00E5556A">
            <w:pPr>
              <w:rPr>
                <w:rFonts w:ascii="Palatino Linotype" w:hAnsi="Palatino Linotype" w:cs="Palatino Linotype"/>
                <w:b/>
                <w:sz w:val="20"/>
                <w:szCs w:val="20"/>
                <w:lang w:val="en-US"/>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C326F3" w:rsidRPr="004F09D4" w:rsidRDefault="00C326F3" w:rsidP="00E5556A">
            <w:pPr>
              <w:rPr>
                <w:rFonts w:ascii="Palatino Linotype" w:hAnsi="Palatino Linotype" w:cs="Palatino Linotype"/>
                <w:b/>
                <w:sz w:val="20"/>
                <w:szCs w:val="20"/>
                <w:lang w:val="en-US"/>
              </w:rPr>
            </w:pPr>
            <w:r w:rsidRPr="004F09D4">
              <w:rPr>
                <w:rFonts w:ascii="Palatino Linotype" w:hAnsi="Palatino Linotype" w:cs="Palatino Linotype"/>
                <w:b/>
                <w:sz w:val="20"/>
                <w:szCs w:val="20"/>
                <w:lang w:val="en-US"/>
              </w:rPr>
              <w:t>[311022]</w:t>
            </w:r>
          </w:p>
          <w:p w:rsidR="00C326F3" w:rsidRPr="004F09D4" w:rsidRDefault="00C326F3" w:rsidP="00E5556A">
            <w:pPr>
              <w:rPr>
                <w:rFonts w:ascii="Palatino Linotype" w:hAnsi="Palatino Linotype"/>
                <w:sz w:val="20"/>
                <w:szCs w:val="20"/>
                <w:lang w:val="en-US"/>
              </w:rPr>
            </w:pPr>
            <w:r w:rsidRPr="004F09D4">
              <w:rPr>
                <w:rFonts w:ascii="Palatino Linotype" w:hAnsi="Palatino Linotype" w:cs="Palatino Linotype"/>
                <w:b/>
                <w:sz w:val="20"/>
                <w:szCs w:val="20"/>
                <w:lang w:val="en-US"/>
              </w:rPr>
              <w:t>Introduction to the Apocryphal Biblical Literature</w:t>
            </w:r>
          </w:p>
        </w:tc>
      </w:tr>
      <w:tr w:rsidR="00C326F3" w:rsidRPr="004F09D4" w:rsidTr="00E5556A">
        <w:tc>
          <w:tcPr>
            <w:tcW w:w="3085" w:type="dxa"/>
            <w:tcBorders>
              <w:top w:val="single" w:sz="4" w:space="0" w:color="000000"/>
              <w:bottom w:val="single" w:sz="4" w:space="0" w:color="FF0000"/>
            </w:tcBorders>
            <w:shd w:val="clear" w:color="auto" w:fill="FFFFFF"/>
          </w:tcPr>
          <w:p w:rsidR="00C326F3" w:rsidRPr="004F09D4" w:rsidRDefault="00C326F3" w:rsidP="00E5556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C326F3" w:rsidRPr="004F09D4" w:rsidRDefault="00C326F3" w:rsidP="00E5556A">
            <w:pPr>
              <w:rPr>
                <w:rFonts w:ascii="Palatino Linotype" w:hAnsi="Palatino Linotype"/>
                <w:sz w:val="20"/>
                <w:szCs w:val="20"/>
              </w:rPr>
            </w:pPr>
            <w:r w:rsidRPr="004F09D4">
              <w:rPr>
                <w:rFonts w:ascii="Palatino Linotype" w:hAnsi="Palatino Linotype" w:cs="Palatino Linotype"/>
                <w:sz w:val="20"/>
                <w:szCs w:val="20"/>
                <w:lang w:val="en-US"/>
              </w:rPr>
              <w:t>A. Antonopoulos</w:t>
            </w:r>
          </w:p>
        </w:tc>
      </w:tr>
      <w:tr w:rsidR="00C326F3" w:rsidRPr="004F09D4" w:rsidTr="00E5556A">
        <w:tc>
          <w:tcPr>
            <w:tcW w:w="3085" w:type="dxa"/>
            <w:tcBorders>
              <w:top w:val="single" w:sz="4" w:space="0" w:color="FF0000"/>
              <w:bottom w:val="single" w:sz="4" w:space="0" w:color="FF0000"/>
            </w:tcBorders>
            <w:shd w:val="clear" w:color="auto" w:fill="FFFFFF"/>
          </w:tcPr>
          <w:p w:rsidR="00C326F3" w:rsidRPr="004F09D4" w:rsidRDefault="00C326F3" w:rsidP="00E5556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Elective</w:t>
            </w:r>
          </w:p>
          <w:p w:rsidR="00C326F3" w:rsidRPr="004F09D4" w:rsidRDefault="00C326F3" w:rsidP="00E5556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F</w:t>
            </w:r>
          </w:p>
          <w:p w:rsidR="00C326F3" w:rsidRPr="004F09D4" w:rsidRDefault="00C326F3" w:rsidP="00E5556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3</w:t>
            </w:r>
          </w:p>
          <w:p w:rsidR="00C326F3" w:rsidRPr="004F09D4" w:rsidRDefault="00C326F3" w:rsidP="00E5556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2</w:t>
            </w:r>
          </w:p>
        </w:tc>
        <w:tc>
          <w:tcPr>
            <w:tcW w:w="5437" w:type="dxa"/>
            <w:tcBorders>
              <w:top w:val="single" w:sz="4" w:space="0" w:color="FF0000"/>
              <w:left w:val="single" w:sz="4" w:space="0" w:color="FF0000"/>
              <w:bottom w:val="single" w:sz="4" w:space="0" w:color="FF0000"/>
            </w:tcBorders>
            <w:shd w:val="clear" w:color="auto" w:fill="FFFFFF"/>
          </w:tcPr>
          <w:p w:rsidR="00C326F3" w:rsidRPr="004F09D4" w:rsidRDefault="00C326F3" w:rsidP="00E5556A">
            <w:pPr>
              <w:snapToGrid w:val="0"/>
              <w:rPr>
                <w:rFonts w:ascii="Palatino Linotype" w:hAnsi="Palatino Linotype" w:cs="Palatino Linotype"/>
                <w:sz w:val="20"/>
                <w:szCs w:val="20"/>
                <w:lang w:val="en-US"/>
              </w:rPr>
            </w:pPr>
          </w:p>
        </w:tc>
      </w:tr>
      <w:tr w:rsidR="00C326F3" w:rsidRPr="004F09D4" w:rsidTr="00E5556A">
        <w:tc>
          <w:tcPr>
            <w:tcW w:w="3085" w:type="dxa"/>
            <w:tcBorders>
              <w:top w:val="single" w:sz="4" w:space="0" w:color="FF0000"/>
              <w:bottom w:val="single" w:sz="4" w:space="0" w:color="FF0000"/>
            </w:tcBorders>
            <w:shd w:val="clear" w:color="auto" w:fill="FFFFFF"/>
          </w:tcPr>
          <w:p w:rsidR="00C326F3" w:rsidRPr="004F09D4" w:rsidRDefault="00C326F3" w:rsidP="00E5556A">
            <w:pPr>
              <w:rPr>
                <w:rFonts w:ascii="Palatino Linotype" w:hAnsi="Palatino Linotype" w:cs="Palatino Linotype"/>
                <w:b/>
                <w:bCs/>
                <w:sz w:val="20"/>
                <w:szCs w:val="20"/>
              </w:rPr>
            </w:pPr>
            <w:r w:rsidRPr="004F09D4">
              <w:rPr>
                <w:rFonts w:ascii="Palatino Linotype" w:hAnsi="Palatino Linotype" w:cs="Palatino Linotype"/>
                <w:b/>
                <w:bCs/>
                <w:sz w:val="20"/>
                <w:szCs w:val="20"/>
                <w:lang w:val="en-US"/>
              </w:rPr>
              <w:t xml:space="preserve"> Content</w:t>
            </w:r>
            <w:r w:rsidRPr="004F09D4">
              <w:rPr>
                <w:rFonts w:ascii="Palatino Linotype" w:hAnsi="Palatino Linotype" w:cs="Palatino Linotype"/>
                <w:b/>
                <w:bCs/>
                <w:sz w:val="20"/>
                <w:szCs w:val="20"/>
              </w:rPr>
              <w:t>:</w:t>
            </w:r>
          </w:p>
        </w:tc>
        <w:tc>
          <w:tcPr>
            <w:tcW w:w="5437" w:type="dxa"/>
            <w:tcBorders>
              <w:top w:val="single" w:sz="4" w:space="0" w:color="FF0000"/>
              <w:left w:val="single" w:sz="4" w:space="0" w:color="FF0000"/>
              <w:bottom w:val="single" w:sz="4" w:space="0" w:color="FF0000"/>
            </w:tcBorders>
            <w:shd w:val="clear" w:color="auto" w:fill="FFFFFF"/>
          </w:tcPr>
          <w:p w:rsidR="00AB7239" w:rsidRPr="007F3B46" w:rsidRDefault="00AB7239" w:rsidP="00AB7239">
            <w:pPr>
              <w:jc w:val="both"/>
              <w:rPr>
                <w:rFonts w:ascii="Palatino Linotype" w:hAnsi="Palatino Linotype"/>
                <w:b/>
                <w:bCs/>
                <w:sz w:val="20"/>
                <w:szCs w:val="20"/>
                <w:lang w:val="en-US"/>
              </w:rPr>
            </w:pPr>
            <w:r w:rsidRPr="007F3B46">
              <w:rPr>
                <w:rFonts w:ascii="Palatino Linotype" w:hAnsi="Palatino Linotype"/>
                <w:bCs/>
                <w:sz w:val="20"/>
                <w:szCs w:val="20"/>
                <w:lang w:val="en-US"/>
              </w:rPr>
              <w:t>COURSE DESCRIPTION:</w:t>
            </w:r>
            <w:r w:rsidRPr="007F3B46">
              <w:rPr>
                <w:rFonts w:ascii="Palatino Linotype" w:hAnsi="Palatino Linotype"/>
                <w:b/>
                <w:bCs/>
                <w:sz w:val="20"/>
                <w:szCs w:val="20"/>
                <w:lang w:val="en-US"/>
              </w:rPr>
              <w:t xml:space="preserve"> </w:t>
            </w:r>
            <w:r w:rsidRPr="00E06F2C">
              <w:rPr>
                <w:rFonts w:ascii="Palatino Linotype" w:hAnsi="Palatino Linotype"/>
                <w:sz w:val="20"/>
                <w:szCs w:val="20"/>
                <w:lang w:val="en-US"/>
              </w:rPr>
              <w:t>The course aims to the introductory approach of the so-called non</w:t>
            </w:r>
            <w:r w:rsidRPr="007F3B46">
              <w:rPr>
                <w:rFonts w:ascii="Palatino Linotype" w:hAnsi="Palatino Linotype"/>
                <w:sz w:val="20"/>
                <w:szCs w:val="20"/>
                <w:lang w:val="en-US"/>
              </w:rPr>
              <w:t>-</w:t>
            </w:r>
            <w:r w:rsidRPr="00E06F2C">
              <w:rPr>
                <w:rFonts w:ascii="Palatino Linotype" w:hAnsi="Palatino Linotype"/>
                <w:sz w:val="20"/>
                <w:szCs w:val="20"/>
                <w:lang w:val="en-US"/>
              </w:rPr>
              <w:t xml:space="preserve">canonical (apocryphal) Old and New Testament </w:t>
            </w:r>
            <w:r w:rsidRPr="00E06F2C">
              <w:rPr>
                <w:rFonts w:ascii="Palatino Linotype" w:hAnsi="Palatino Linotype"/>
                <w:caps/>
                <w:sz w:val="20"/>
                <w:szCs w:val="20"/>
                <w:lang w:val="en-US"/>
              </w:rPr>
              <w:t>l</w:t>
            </w:r>
            <w:r w:rsidRPr="00E06F2C">
              <w:rPr>
                <w:rFonts w:ascii="Palatino Linotype" w:hAnsi="Palatino Linotype"/>
                <w:sz w:val="20"/>
                <w:szCs w:val="20"/>
                <w:lang w:val="en-US"/>
              </w:rPr>
              <w:t>iterature</w:t>
            </w:r>
            <w:r w:rsidRPr="007F3B46">
              <w:rPr>
                <w:rFonts w:ascii="Palatino Linotype" w:hAnsi="Palatino Linotype"/>
                <w:sz w:val="20"/>
                <w:szCs w:val="20"/>
                <w:lang w:val="en-US"/>
              </w:rPr>
              <w:t>.</w:t>
            </w:r>
          </w:p>
          <w:p w:rsidR="00C326F3" w:rsidRPr="004F09D4" w:rsidRDefault="00AB7239" w:rsidP="00AB7239">
            <w:pPr>
              <w:shd w:val="clear" w:color="auto" w:fill="FFFFFF"/>
              <w:snapToGrid w:val="0"/>
              <w:jc w:val="both"/>
              <w:rPr>
                <w:rFonts w:ascii="Palatino Linotype" w:hAnsi="Palatino Linotype"/>
                <w:sz w:val="20"/>
                <w:szCs w:val="20"/>
              </w:rPr>
            </w:pPr>
            <w:r w:rsidRPr="007F3B46">
              <w:rPr>
                <w:rFonts w:ascii="Palatino Linotype" w:hAnsi="Palatino Linotype"/>
                <w:bCs/>
                <w:sz w:val="20"/>
                <w:szCs w:val="20"/>
                <w:lang w:val="en-US"/>
              </w:rPr>
              <w:t>COURSE CONTENT</w:t>
            </w:r>
            <w:r w:rsidRPr="007F3B46">
              <w:rPr>
                <w:rFonts w:ascii="Palatino Linotype" w:hAnsi="Palatino Linotype"/>
                <w:sz w:val="20"/>
                <w:szCs w:val="20"/>
                <w:lang w:val="en-US"/>
              </w:rPr>
              <w:t xml:space="preserve">: </w:t>
            </w:r>
            <w:r w:rsidRPr="00E06F2C">
              <w:rPr>
                <w:rFonts w:ascii="Palatino Linotype" w:hAnsi="Palatino Linotype"/>
                <w:sz w:val="20"/>
                <w:szCs w:val="20"/>
                <w:lang w:val="en-US"/>
              </w:rPr>
              <w:t xml:space="preserve">1. Old Testament Apocrypha. 2. New Testament Apocrypha. 3. Judeo-Christian Apocryphal Gospels. </w:t>
            </w:r>
            <w:r w:rsidRPr="007F3B46">
              <w:rPr>
                <w:rFonts w:ascii="Palatino Linotype" w:hAnsi="Palatino Linotype"/>
                <w:sz w:val="20"/>
                <w:szCs w:val="20"/>
              </w:rPr>
              <w:t>4. Apocryphal Gnostic Gospels. 5. Apocryphal Acts. 6. Apocryphal Revelations. 7. Apocryphal Epistles.</w:t>
            </w:r>
          </w:p>
        </w:tc>
      </w:tr>
    </w:tbl>
    <w:p w:rsidR="00C326F3" w:rsidRPr="004F09D4" w:rsidRDefault="00C326F3" w:rsidP="00C326F3">
      <w:pPr>
        <w:rPr>
          <w:rFonts w:ascii="Palatino Linotype" w:hAnsi="Palatino Linotype" w:cs="Palatino Linotype"/>
          <w:b/>
          <w:sz w:val="20"/>
          <w:szCs w:val="20"/>
          <w:lang w:val="fr-FR"/>
        </w:rPr>
      </w:pPr>
    </w:p>
    <w:p w:rsidR="00C326F3" w:rsidRPr="004F09D4" w:rsidRDefault="00C326F3" w:rsidP="00C326F3">
      <w:pPr>
        <w:jc w:val="center"/>
        <w:rPr>
          <w:rFonts w:ascii="Palatino Linotype" w:hAnsi="Palatino Linotype" w:cs="Palatino Linotype"/>
          <w:b/>
          <w:bCs/>
          <w:sz w:val="20"/>
          <w:szCs w:val="20"/>
          <w:lang w:val="en-US"/>
        </w:rPr>
      </w:pPr>
      <w:r w:rsidRPr="004F09D4">
        <w:rPr>
          <w:rFonts w:ascii="Palatino Linotype" w:hAnsi="Palatino Linotype" w:cs="Palatino Linotype"/>
          <w:b/>
          <w:sz w:val="20"/>
          <w:szCs w:val="20"/>
          <w:lang w:val="en-US"/>
        </w:rPr>
        <w:t>SEMESTER 6</w:t>
      </w:r>
    </w:p>
    <w:tbl>
      <w:tblPr>
        <w:tblW w:w="0" w:type="auto"/>
        <w:tblLayout w:type="fixed"/>
        <w:tblLook w:val="0000"/>
      </w:tblPr>
      <w:tblGrid>
        <w:gridCol w:w="3085"/>
        <w:gridCol w:w="5435"/>
      </w:tblGrid>
      <w:tr w:rsidR="00C326F3" w:rsidRPr="008C0188" w:rsidTr="00E5556A">
        <w:tc>
          <w:tcPr>
            <w:tcW w:w="3085" w:type="dxa"/>
            <w:tcBorders>
              <w:top w:val="single" w:sz="8" w:space="0" w:color="FF0000"/>
              <w:bottom w:val="single" w:sz="8" w:space="0" w:color="FF0000"/>
            </w:tcBorders>
            <w:shd w:val="clear" w:color="auto" w:fill="FFFFFF"/>
          </w:tcPr>
          <w:p w:rsidR="00C326F3" w:rsidRPr="004F09D4" w:rsidRDefault="00C326F3" w:rsidP="00E5556A">
            <w:pPr>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5" w:type="dxa"/>
            <w:tcBorders>
              <w:top w:val="single" w:sz="8" w:space="0" w:color="FF0000"/>
              <w:left w:val="single" w:sz="4" w:space="0" w:color="FF0000"/>
              <w:bottom w:val="single" w:sz="8" w:space="0" w:color="FF0000"/>
            </w:tcBorders>
            <w:shd w:val="clear" w:color="auto" w:fill="FFFFFF"/>
          </w:tcPr>
          <w:p w:rsidR="00C326F3" w:rsidRPr="004F09D4" w:rsidRDefault="00C326F3" w:rsidP="00E5556A">
            <w:pPr>
              <w:rPr>
                <w:rFonts w:ascii="Palatino Linotype" w:hAnsi="Palatino Linotype" w:cs="Palatino Linotype"/>
                <w:b/>
                <w:bCs/>
                <w:sz w:val="20"/>
                <w:szCs w:val="20"/>
                <w:lang w:val="en-GB"/>
              </w:rPr>
            </w:pPr>
            <w:r w:rsidRPr="004F09D4">
              <w:rPr>
                <w:rFonts w:ascii="Palatino Linotype" w:hAnsi="Palatino Linotype" w:cs="Palatino Linotype"/>
                <w:b/>
                <w:sz w:val="20"/>
                <w:szCs w:val="20"/>
                <w:lang w:val="en-GB"/>
              </w:rPr>
              <w:t>[31</w:t>
            </w:r>
            <w:r w:rsidRPr="004F09D4">
              <w:rPr>
                <w:rFonts w:ascii="Palatino Linotype" w:hAnsi="Palatino Linotype" w:cs="Palatino Linotype"/>
                <w:b/>
                <w:sz w:val="20"/>
                <w:szCs w:val="20"/>
              </w:rPr>
              <w:t>Υ</w:t>
            </w:r>
            <w:r w:rsidRPr="004F09D4">
              <w:rPr>
                <w:rFonts w:ascii="Palatino Linotype" w:hAnsi="Palatino Linotype" w:cs="Palatino Linotype"/>
                <w:b/>
                <w:sz w:val="20"/>
                <w:szCs w:val="20"/>
                <w:lang w:val="en-GB"/>
              </w:rPr>
              <w:t>010]</w:t>
            </w:r>
          </w:p>
          <w:p w:rsidR="00C326F3" w:rsidRPr="004F09D4" w:rsidRDefault="00C326F3" w:rsidP="00E5556A">
            <w:pPr>
              <w:rPr>
                <w:rFonts w:ascii="Palatino Linotype" w:hAnsi="Palatino Linotype"/>
                <w:sz w:val="20"/>
                <w:szCs w:val="20"/>
                <w:lang w:val="en-US"/>
              </w:rPr>
            </w:pPr>
            <w:r w:rsidRPr="004F09D4">
              <w:rPr>
                <w:rFonts w:ascii="Palatino Linotype" w:hAnsi="Palatino Linotype" w:cs="Palatino Linotype"/>
                <w:b/>
                <w:bCs/>
                <w:sz w:val="20"/>
                <w:szCs w:val="20"/>
                <w:lang w:val="en-GB"/>
              </w:rPr>
              <w:t>Exegesis and Hermeneutics of the New Testament</w:t>
            </w:r>
          </w:p>
        </w:tc>
      </w:tr>
      <w:tr w:rsidR="00C326F3" w:rsidRPr="004F09D4" w:rsidTr="00E5556A">
        <w:tc>
          <w:tcPr>
            <w:tcW w:w="3085" w:type="dxa"/>
            <w:tcBorders>
              <w:top w:val="single" w:sz="4" w:space="0" w:color="000000"/>
              <w:bottom w:val="single" w:sz="4" w:space="0" w:color="FF0000"/>
            </w:tcBorders>
            <w:shd w:val="clear" w:color="auto" w:fill="FFFFFF"/>
          </w:tcPr>
          <w:p w:rsidR="00C326F3" w:rsidRPr="004F09D4" w:rsidRDefault="00C326F3" w:rsidP="00E5556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Instructor(s)</w:t>
            </w:r>
          </w:p>
        </w:tc>
        <w:tc>
          <w:tcPr>
            <w:tcW w:w="5435" w:type="dxa"/>
            <w:tcBorders>
              <w:top w:val="single" w:sz="4" w:space="0" w:color="000000"/>
              <w:left w:val="single" w:sz="4" w:space="0" w:color="FF0000"/>
              <w:bottom w:val="single" w:sz="4" w:space="0" w:color="FF0000"/>
            </w:tcBorders>
            <w:shd w:val="clear" w:color="auto" w:fill="FFFFFF"/>
          </w:tcPr>
          <w:p w:rsidR="00C326F3" w:rsidRPr="004F09D4" w:rsidRDefault="00C326F3" w:rsidP="00E5556A">
            <w:pPr>
              <w:rPr>
                <w:rFonts w:ascii="Palatino Linotype" w:hAnsi="Palatino Linotype"/>
                <w:sz w:val="20"/>
                <w:szCs w:val="20"/>
              </w:rPr>
            </w:pPr>
            <w:r w:rsidRPr="004F09D4">
              <w:rPr>
                <w:rFonts w:ascii="Palatino Linotype" w:hAnsi="Palatino Linotype" w:cs="Palatino Linotype"/>
                <w:sz w:val="20"/>
                <w:szCs w:val="20"/>
                <w:lang w:val="en-US"/>
              </w:rPr>
              <w:t>S. Despotis</w:t>
            </w:r>
          </w:p>
        </w:tc>
      </w:tr>
      <w:tr w:rsidR="00C326F3" w:rsidRPr="008C0188" w:rsidTr="00E5556A">
        <w:tc>
          <w:tcPr>
            <w:tcW w:w="3085" w:type="dxa"/>
            <w:tcBorders>
              <w:top w:val="single" w:sz="4" w:space="0" w:color="FF0000"/>
              <w:bottom w:val="single" w:sz="4" w:space="0" w:color="FF0000"/>
            </w:tcBorders>
            <w:shd w:val="clear" w:color="auto" w:fill="FFFFFF"/>
          </w:tcPr>
          <w:p w:rsidR="00C326F3" w:rsidRPr="004F09D4" w:rsidRDefault="00C326F3" w:rsidP="00E5556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Compulsory</w:t>
            </w:r>
          </w:p>
          <w:p w:rsidR="00C326F3" w:rsidRPr="004F09D4" w:rsidRDefault="00C326F3" w:rsidP="00E5556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C326F3" w:rsidRPr="004F09D4" w:rsidRDefault="00C326F3" w:rsidP="00E5556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C326F3" w:rsidRPr="004F09D4" w:rsidRDefault="00C326F3" w:rsidP="00E5556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6</w:t>
            </w:r>
          </w:p>
        </w:tc>
        <w:tc>
          <w:tcPr>
            <w:tcW w:w="5435" w:type="dxa"/>
            <w:tcBorders>
              <w:top w:val="single" w:sz="4" w:space="0" w:color="FF0000"/>
              <w:left w:val="single" w:sz="4" w:space="0" w:color="FF0000"/>
              <w:bottom w:val="single" w:sz="4" w:space="0" w:color="FF0000"/>
            </w:tcBorders>
            <w:shd w:val="clear" w:color="auto" w:fill="FFFFFF"/>
          </w:tcPr>
          <w:p w:rsidR="00C326F3" w:rsidRPr="00E06F2C" w:rsidRDefault="00C326F3" w:rsidP="00E5556A">
            <w:pPr>
              <w:snapToGrid w:val="0"/>
              <w:rPr>
                <w:rFonts w:ascii="Palatino Linotype" w:hAnsi="Palatino Linotype" w:cs="Palatino Linotype"/>
                <w:sz w:val="20"/>
                <w:szCs w:val="20"/>
                <w:lang w:val="en-US"/>
              </w:rPr>
            </w:pPr>
          </w:p>
          <w:p w:rsidR="00527456" w:rsidRPr="00E06F2C" w:rsidRDefault="00762216" w:rsidP="00E5556A">
            <w:pPr>
              <w:snapToGrid w:val="0"/>
              <w:rPr>
                <w:rFonts w:ascii="Palatino Linotype" w:hAnsi="Palatino Linotype" w:cs="Palatino Linotype"/>
                <w:sz w:val="20"/>
                <w:szCs w:val="20"/>
                <w:lang w:val="en-US"/>
              </w:rPr>
            </w:pPr>
            <w:hyperlink r:id="rId47" w:history="1">
              <w:r w:rsidR="00527456" w:rsidRPr="00E06F2C">
                <w:rPr>
                  <w:rStyle w:val="-"/>
                  <w:rFonts w:ascii="Palatino Linotype" w:hAnsi="Palatino Linotype" w:cs="Palatino Linotype"/>
                  <w:sz w:val="20"/>
                  <w:szCs w:val="20"/>
                  <w:lang w:val="en-US"/>
                </w:rPr>
                <w:t>http://opencourses.uoa.gr/courses/SOCTHEOL6/</w:t>
              </w:r>
            </w:hyperlink>
          </w:p>
          <w:p w:rsidR="00527456" w:rsidRPr="00E06F2C" w:rsidRDefault="00527456" w:rsidP="00E5556A">
            <w:pPr>
              <w:snapToGrid w:val="0"/>
              <w:rPr>
                <w:rFonts w:ascii="Palatino Linotype" w:hAnsi="Palatino Linotype" w:cs="Palatino Linotype"/>
                <w:sz w:val="20"/>
                <w:szCs w:val="20"/>
                <w:lang w:val="en-US"/>
              </w:rPr>
            </w:pPr>
            <w:r w:rsidRPr="00E06F2C">
              <w:rPr>
                <w:rFonts w:ascii="Palatino Linotype" w:hAnsi="Palatino Linotype" w:cs="Palatino Linotype"/>
                <w:sz w:val="20"/>
                <w:szCs w:val="20"/>
                <w:lang w:val="en-US"/>
              </w:rPr>
              <w:t>http://eclass.uoa.gr/courses/SOCTHEOL105/</w:t>
            </w:r>
          </w:p>
        </w:tc>
      </w:tr>
      <w:tr w:rsidR="00C326F3" w:rsidRPr="008C0188" w:rsidTr="00E5556A">
        <w:tc>
          <w:tcPr>
            <w:tcW w:w="3085" w:type="dxa"/>
            <w:tcBorders>
              <w:top w:val="single" w:sz="4" w:space="0" w:color="FF0000"/>
              <w:bottom w:val="single" w:sz="4" w:space="0" w:color="FF0000"/>
            </w:tcBorders>
            <w:shd w:val="clear" w:color="auto" w:fill="FFFFFF"/>
          </w:tcPr>
          <w:p w:rsidR="00C326F3" w:rsidRPr="004F09D4" w:rsidRDefault="00C326F3" w:rsidP="00E5556A">
            <w:pPr>
              <w:rPr>
                <w:rFonts w:ascii="Palatino Linotype" w:eastAsia="TimesNewRomanPSMT" w:hAnsi="Palatino Linotype" w:cs="TimesNewRomanPSMT"/>
                <w:sz w:val="20"/>
                <w:szCs w:val="20"/>
                <w:shd w:val="clear" w:color="auto" w:fill="FFFF00"/>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5" w:type="dxa"/>
            <w:tcBorders>
              <w:top w:val="single" w:sz="4" w:space="0" w:color="FF0000"/>
              <w:left w:val="single" w:sz="4" w:space="0" w:color="FF0000"/>
              <w:bottom w:val="single" w:sz="4" w:space="0" w:color="FF0000"/>
            </w:tcBorders>
            <w:shd w:val="clear" w:color="auto" w:fill="FFFFFF"/>
          </w:tcPr>
          <w:p w:rsidR="00C326F3" w:rsidRPr="004F09D4" w:rsidRDefault="00C326F3" w:rsidP="00E5556A">
            <w:pPr>
              <w:snapToGrid w:val="0"/>
              <w:jc w:val="both"/>
              <w:rPr>
                <w:rFonts w:ascii="Palatino Linotype" w:eastAsia="TimesNewRomanPSMT" w:hAnsi="Palatino Linotype" w:cs="TimesNewRomanPSMT"/>
                <w:sz w:val="20"/>
                <w:szCs w:val="20"/>
                <w:lang w:val="en-GB"/>
              </w:rPr>
            </w:pPr>
            <w:r w:rsidRPr="004F09D4">
              <w:rPr>
                <w:rFonts w:ascii="Palatino Linotype" w:eastAsia="TimesNewRomanPSMT" w:hAnsi="Palatino Linotype" w:cs="TimesNewRomanPSMT"/>
                <w:sz w:val="20"/>
                <w:szCs w:val="20"/>
                <w:lang w:val="en-US"/>
              </w:rPr>
              <w:t>Exegesis, Eisegesis and Hermeneia. T</w:t>
            </w:r>
            <w:r w:rsidRPr="004F09D4">
              <w:rPr>
                <w:rFonts w:ascii="Palatino Linotype" w:eastAsia="TimesNewRomanPSMT" w:hAnsi="Palatino Linotype" w:cs="TimesNewRomanPSMT"/>
                <w:sz w:val="20"/>
                <w:szCs w:val="20"/>
                <w:lang w:val="en-GB"/>
              </w:rPr>
              <w:t xml:space="preserve">he </w:t>
            </w:r>
            <w:r w:rsidRPr="004F09D4">
              <w:rPr>
                <w:rFonts w:ascii="Palatino Linotype" w:eastAsia="TimesNewRomanPSMT" w:hAnsi="Palatino Linotype" w:cs="TimesNewRomanPSMT"/>
                <w:b/>
                <w:caps/>
                <w:sz w:val="20"/>
                <w:szCs w:val="20"/>
                <w:lang w:val="en-GB"/>
              </w:rPr>
              <w:t>h</w:t>
            </w:r>
            <w:r w:rsidRPr="004F09D4">
              <w:rPr>
                <w:rFonts w:ascii="Palatino Linotype" w:eastAsia="TimesNewRomanPSMT" w:hAnsi="Palatino Linotype" w:cs="TimesNewRomanPSMT"/>
                <w:b/>
                <w:sz w:val="20"/>
                <w:szCs w:val="20"/>
                <w:lang w:val="en-GB"/>
              </w:rPr>
              <w:t xml:space="preserve">ermeneutical </w:t>
            </w:r>
            <w:r w:rsidRPr="004F09D4">
              <w:rPr>
                <w:rFonts w:ascii="Palatino Linotype" w:eastAsia="TimesNewRomanPSMT" w:hAnsi="Palatino Linotype" w:cs="TimesNewRomanPSMT"/>
                <w:b/>
                <w:caps/>
                <w:sz w:val="20"/>
                <w:szCs w:val="20"/>
                <w:lang w:val="en-GB"/>
              </w:rPr>
              <w:t>p</w:t>
            </w:r>
            <w:r w:rsidRPr="004F09D4">
              <w:rPr>
                <w:rFonts w:ascii="Palatino Linotype" w:eastAsia="TimesNewRomanPSMT" w:hAnsi="Palatino Linotype" w:cs="TimesNewRomanPSMT"/>
                <w:b/>
                <w:sz w:val="20"/>
                <w:szCs w:val="20"/>
                <w:lang w:val="en-GB"/>
              </w:rPr>
              <w:t xml:space="preserve">rinciples of the Church Fathers </w:t>
            </w:r>
            <w:r w:rsidRPr="004F09D4">
              <w:rPr>
                <w:rFonts w:ascii="Palatino Linotype" w:eastAsia="TimesNewRomanPSMT" w:hAnsi="Palatino Linotype" w:cs="TimesNewRomanPSMT"/>
                <w:sz w:val="20"/>
                <w:szCs w:val="20"/>
                <w:lang w:val="en-GB"/>
              </w:rPr>
              <w:t>(</w:t>
            </w:r>
            <w:r w:rsidRPr="004F09D4">
              <w:rPr>
                <w:rFonts w:ascii="Palatino Linotype" w:eastAsia="TimesNewRomanPSMT" w:hAnsi="Palatino Linotype" w:cs="TimesNewRomanPSMT"/>
                <w:caps/>
                <w:sz w:val="20"/>
                <w:szCs w:val="20"/>
                <w:lang w:val="en-GB"/>
              </w:rPr>
              <w:t>p</w:t>
            </w:r>
            <w:r w:rsidRPr="004F09D4">
              <w:rPr>
                <w:rFonts w:ascii="Palatino Linotype" w:eastAsia="TimesNewRomanPSMT" w:hAnsi="Palatino Linotype" w:cs="TimesNewRomanPSMT"/>
                <w:sz w:val="20"/>
                <w:szCs w:val="20"/>
                <w:lang w:val="en-GB"/>
              </w:rPr>
              <w:t xml:space="preserve">hilological, </w:t>
            </w:r>
            <w:r w:rsidRPr="004F09D4">
              <w:rPr>
                <w:rFonts w:ascii="Palatino Linotype" w:eastAsia="TimesNewRomanPSMT" w:hAnsi="Palatino Linotype" w:cs="TimesNewRomanPSMT"/>
                <w:caps/>
                <w:sz w:val="20"/>
                <w:szCs w:val="20"/>
                <w:lang w:val="en-US"/>
              </w:rPr>
              <w:t>e</w:t>
            </w:r>
            <w:r w:rsidRPr="004F09D4">
              <w:rPr>
                <w:rFonts w:ascii="Palatino Linotype" w:eastAsia="TimesNewRomanPSMT" w:hAnsi="Palatino Linotype" w:cs="TimesNewRomanPSMT"/>
                <w:sz w:val="20"/>
                <w:szCs w:val="20"/>
                <w:lang w:val="en-US"/>
              </w:rPr>
              <w:t xml:space="preserve">cclesiastical, </w:t>
            </w:r>
            <w:r w:rsidRPr="004F09D4">
              <w:rPr>
                <w:rFonts w:ascii="Palatino Linotype" w:eastAsia="TimesNewRomanPSMT" w:hAnsi="Palatino Linotype" w:cs="TimesNewRomanPSMT"/>
                <w:caps/>
                <w:sz w:val="20"/>
                <w:szCs w:val="20"/>
                <w:lang w:val="en-US"/>
              </w:rPr>
              <w:t>l</w:t>
            </w:r>
            <w:r w:rsidRPr="004F09D4">
              <w:rPr>
                <w:rFonts w:ascii="Palatino Linotype" w:eastAsia="TimesNewRomanPSMT" w:hAnsi="Palatino Linotype" w:cs="TimesNewRomanPSMT"/>
                <w:sz w:val="20"/>
                <w:szCs w:val="20"/>
                <w:lang w:val="en-US"/>
              </w:rPr>
              <w:t xml:space="preserve">iturgical and </w:t>
            </w:r>
            <w:r w:rsidRPr="004F09D4">
              <w:rPr>
                <w:rFonts w:ascii="Palatino Linotype" w:eastAsia="TimesNewRomanPSMT" w:hAnsi="Palatino Linotype" w:cs="TimesNewRomanPSMT"/>
                <w:caps/>
                <w:sz w:val="20"/>
                <w:szCs w:val="20"/>
                <w:lang w:val="en-US"/>
              </w:rPr>
              <w:t>a</w:t>
            </w:r>
            <w:r w:rsidRPr="004F09D4">
              <w:rPr>
                <w:rFonts w:ascii="Palatino Linotype" w:eastAsia="TimesNewRomanPSMT" w:hAnsi="Palatino Linotype" w:cs="TimesNewRomanPSMT"/>
                <w:sz w:val="20"/>
                <w:szCs w:val="20"/>
                <w:lang w:val="en-US"/>
              </w:rPr>
              <w:t xml:space="preserve">scetical </w:t>
            </w:r>
            <w:r w:rsidRPr="004F09D4">
              <w:rPr>
                <w:rFonts w:ascii="Palatino Linotype" w:eastAsia="TimesNewRomanPSMT" w:hAnsi="Palatino Linotype" w:cs="TimesNewRomanPSMT"/>
                <w:caps/>
                <w:sz w:val="20"/>
                <w:szCs w:val="20"/>
                <w:lang w:val="en-US"/>
              </w:rPr>
              <w:t>i</w:t>
            </w:r>
            <w:r w:rsidRPr="004F09D4">
              <w:rPr>
                <w:rFonts w:ascii="Palatino Linotype" w:eastAsia="TimesNewRomanPSMT" w:hAnsi="Palatino Linotype" w:cs="TimesNewRomanPSMT"/>
                <w:sz w:val="20"/>
                <w:szCs w:val="20"/>
                <w:lang w:val="en-US"/>
              </w:rPr>
              <w:t>nterpretation -</w:t>
            </w:r>
            <w:r w:rsidRPr="004F09D4">
              <w:rPr>
                <w:rFonts w:ascii="Palatino Linotype" w:eastAsia="TimesNewRomanPSMT" w:hAnsi="Palatino Linotype" w:cs="TimesNewRomanPSMT"/>
                <w:sz w:val="20"/>
                <w:szCs w:val="20"/>
                <w:lang w:val="en-GB"/>
              </w:rPr>
              <w:t xml:space="preserve"> </w:t>
            </w:r>
            <w:r w:rsidRPr="004F09D4">
              <w:rPr>
                <w:rFonts w:ascii="Palatino Linotype" w:eastAsia="TimesNewRomanPSMT" w:hAnsi="Palatino Linotype" w:cs="TimesNewRomanPSMT"/>
                <w:caps/>
                <w:sz w:val="20"/>
                <w:szCs w:val="20"/>
                <w:lang w:val="en-US"/>
              </w:rPr>
              <w:t>s</w:t>
            </w:r>
            <w:r w:rsidRPr="004F09D4">
              <w:rPr>
                <w:rFonts w:ascii="Palatino Linotype" w:eastAsia="TimesNewRomanPSMT" w:hAnsi="Palatino Linotype" w:cs="TimesNewRomanPSMT"/>
                <w:sz w:val="20"/>
                <w:szCs w:val="20"/>
                <w:lang w:val="en-US"/>
              </w:rPr>
              <w:t xml:space="preserve">piritual </w:t>
            </w:r>
            <w:r w:rsidRPr="004F09D4">
              <w:rPr>
                <w:rFonts w:ascii="Palatino Linotype" w:eastAsia="TimesNewRomanPSMT" w:hAnsi="Palatino Linotype" w:cs="TimesNewRomanPSMT"/>
                <w:sz w:val="20"/>
                <w:szCs w:val="20"/>
                <w:lang w:val="en-GB"/>
              </w:rPr>
              <w:t>“Theoria” of the “</w:t>
            </w:r>
            <w:r w:rsidRPr="004F09D4">
              <w:rPr>
                <w:rFonts w:ascii="Palatino Linotype" w:eastAsia="TimesNewRomanPSMT" w:hAnsi="Palatino Linotype" w:cs="TimesNewRomanPSMT"/>
                <w:sz w:val="20"/>
                <w:szCs w:val="20"/>
              </w:rPr>
              <w:t>Ἀπόθετον</w:t>
            </w:r>
            <w:r w:rsidRPr="004F09D4">
              <w:rPr>
                <w:rFonts w:ascii="Palatino Linotype" w:eastAsia="TimesNewRomanPSMT" w:hAnsi="Palatino Linotype" w:cs="TimesNewRomanPSMT"/>
                <w:sz w:val="20"/>
                <w:szCs w:val="20"/>
                <w:lang w:val="en-US"/>
              </w:rPr>
              <w:t xml:space="preserve"> </w:t>
            </w:r>
            <w:r w:rsidRPr="004F09D4">
              <w:rPr>
                <w:rFonts w:ascii="Palatino Linotype" w:eastAsia="TimesNewRomanPSMT" w:hAnsi="Palatino Linotype" w:cs="TimesNewRomanPSMT"/>
                <w:caps/>
                <w:sz w:val="20"/>
                <w:szCs w:val="20"/>
              </w:rPr>
              <w:t>κ</w:t>
            </w:r>
            <w:r w:rsidRPr="004F09D4">
              <w:rPr>
                <w:rFonts w:ascii="Palatino Linotype" w:eastAsia="TimesNewRomanPSMT" w:hAnsi="Palatino Linotype" w:cs="TimesNewRomanPSMT"/>
                <w:sz w:val="20"/>
                <w:szCs w:val="20"/>
              </w:rPr>
              <w:t>άλλος</w:t>
            </w:r>
            <w:r w:rsidRPr="004F09D4">
              <w:rPr>
                <w:rFonts w:ascii="Palatino Linotype" w:eastAsia="TimesNewRomanPSMT" w:hAnsi="Palatino Linotype" w:cs="TimesNewRomanPSMT"/>
                <w:sz w:val="20"/>
                <w:szCs w:val="20"/>
                <w:lang w:val="en-US"/>
              </w:rPr>
              <w:t xml:space="preserve">” [= stored up </w:t>
            </w:r>
            <w:r w:rsidRPr="004F09D4">
              <w:rPr>
                <w:rFonts w:ascii="Palatino Linotype" w:eastAsia="TimesNewRomanPSMT" w:hAnsi="Palatino Linotype" w:cs="TimesNewRomanPSMT"/>
                <w:caps/>
                <w:sz w:val="20"/>
                <w:szCs w:val="20"/>
                <w:lang w:val="en-US"/>
              </w:rPr>
              <w:t>b</w:t>
            </w:r>
            <w:r w:rsidRPr="004F09D4">
              <w:rPr>
                <w:rFonts w:ascii="Palatino Linotype" w:eastAsia="TimesNewRomanPSMT" w:hAnsi="Palatino Linotype" w:cs="TimesNewRomanPSMT"/>
                <w:sz w:val="20"/>
                <w:szCs w:val="20"/>
                <w:lang w:val="en-US"/>
              </w:rPr>
              <w:t xml:space="preserve">eauty])  </w:t>
            </w:r>
            <w:r w:rsidRPr="004F09D4">
              <w:rPr>
                <w:rFonts w:ascii="Palatino Linotype" w:hAnsi="Palatino Linotype"/>
                <w:sz w:val="20"/>
                <w:szCs w:val="20"/>
                <w:lang w:val="en-US"/>
              </w:rPr>
              <w:t xml:space="preserve">Modern  </w:t>
            </w:r>
            <w:hyperlink r:id="rId48" w:history="1">
              <w:r w:rsidRPr="004F09D4">
                <w:rPr>
                  <w:rStyle w:val="-"/>
                  <w:rFonts w:ascii="Palatino Linotype" w:hAnsi="Palatino Linotype"/>
                  <w:caps/>
                  <w:color w:val="auto"/>
                  <w:sz w:val="20"/>
                  <w:szCs w:val="20"/>
                  <w:u w:val="none"/>
                  <w:lang w:val="en-US"/>
                </w:rPr>
                <w:t>s</w:t>
              </w:r>
              <w:r w:rsidRPr="004F09D4">
                <w:rPr>
                  <w:rStyle w:val="-"/>
                  <w:rFonts w:ascii="Palatino Linotype" w:hAnsi="Palatino Linotype"/>
                  <w:color w:val="auto"/>
                  <w:sz w:val="20"/>
                  <w:szCs w:val="20"/>
                  <w:u w:val="none"/>
                  <w:lang w:val="en-US"/>
                </w:rPr>
                <w:t xml:space="preserve">ynchronic and </w:t>
              </w:r>
              <w:r w:rsidRPr="004F09D4">
                <w:rPr>
                  <w:rStyle w:val="-"/>
                  <w:rFonts w:ascii="Palatino Linotype" w:hAnsi="Palatino Linotype"/>
                  <w:caps/>
                  <w:color w:val="auto"/>
                  <w:sz w:val="20"/>
                  <w:szCs w:val="20"/>
                  <w:u w:val="none"/>
                  <w:lang w:val="en-US"/>
                </w:rPr>
                <w:t>d</w:t>
              </w:r>
              <w:r w:rsidRPr="004F09D4">
                <w:rPr>
                  <w:rStyle w:val="-"/>
                  <w:rFonts w:ascii="Palatino Linotype" w:hAnsi="Palatino Linotype"/>
                  <w:color w:val="auto"/>
                  <w:sz w:val="20"/>
                  <w:szCs w:val="20"/>
                  <w:u w:val="none"/>
                  <w:lang w:val="en-US"/>
                </w:rPr>
                <w:t xml:space="preserve">iachronic </w:t>
              </w:r>
              <w:r w:rsidRPr="004F09D4">
                <w:rPr>
                  <w:rStyle w:val="-"/>
                  <w:rFonts w:ascii="Palatino Linotype" w:hAnsi="Palatino Linotype"/>
                  <w:caps/>
                  <w:color w:val="auto"/>
                  <w:sz w:val="20"/>
                  <w:szCs w:val="20"/>
                  <w:u w:val="none"/>
                  <w:lang w:val="en-US"/>
                </w:rPr>
                <w:t>a</w:t>
              </w:r>
              <w:r w:rsidRPr="004F09D4">
                <w:rPr>
                  <w:rStyle w:val="-"/>
                  <w:rFonts w:ascii="Palatino Linotype" w:hAnsi="Palatino Linotype"/>
                  <w:color w:val="auto"/>
                  <w:sz w:val="20"/>
                  <w:szCs w:val="20"/>
                  <w:u w:val="none"/>
                  <w:lang w:val="en-US"/>
                </w:rPr>
                <w:t xml:space="preserve">pproaches to </w:t>
              </w:r>
              <w:r w:rsidRPr="004F09D4">
                <w:rPr>
                  <w:rStyle w:val="-"/>
                  <w:rFonts w:ascii="Palatino Linotype" w:hAnsi="Palatino Linotype"/>
                  <w:caps/>
                  <w:color w:val="auto"/>
                  <w:sz w:val="20"/>
                  <w:szCs w:val="20"/>
                  <w:u w:val="none"/>
                  <w:lang w:val="en-US"/>
                </w:rPr>
                <w:t>b</w:t>
              </w:r>
              <w:r w:rsidRPr="004F09D4">
                <w:rPr>
                  <w:rStyle w:val="-"/>
                  <w:rFonts w:ascii="Palatino Linotype" w:hAnsi="Palatino Linotype"/>
                  <w:color w:val="auto"/>
                  <w:sz w:val="20"/>
                  <w:szCs w:val="20"/>
                  <w:u w:val="none"/>
                  <w:lang w:val="en-US"/>
                </w:rPr>
                <w:t xml:space="preserve">iblical </w:t>
              </w:r>
              <w:r w:rsidRPr="004F09D4">
                <w:rPr>
                  <w:rStyle w:val="-"/>
                  <w:rFonts w:ascii="Palatino Linotype" w:hAnsi="Palatino Linotype"/>
                  <w:caps/>
                  <w:color w:val="auto"/>
                  <w:sz w:val="20"/>
                  <w:szCs w:val="20"/>
                  <w:u w:val="none"/>
                  <w:lang w:val="en-US"/>
                </w:rPr>
                <w:t>i</w:t>
              </w:r>
              <w:r w:rsidRPr="004F09D4">
                <w:rPr>
                  <w:rStyle w:val="-"/>
                  <w:rFonts w:ascii="Palatino Linotype" w:hAnsi="Palatino Linotype"/>
                  <w:color w:val="auto"/>
                  <w:sz w:val="20"/>
                  <w:szCs w:val="20"/>
                  <w:u w:val="none"/>
                  <w:lang w:val="en-US"/>
                </w:rPr>
                <w:t>nterpretation</w:t>
              </w:r>
            </w:hyperlink>
            <w:r w:rsidRPr="004F09D4">
              <w:rPr>
                <w:rFonts w:ascii="Palatino Linotype" w:hAnsi="Palatino Linotype"/>
                <w:sz w:val="20"/>
                <w:szCs w:val="20"/>
                <w:lang w:val="en-US"/>
              </w:rPr>
              <w:t>. (</w:t>
            </w:r>
            <w:r w:rsidRPr="004F09D4">
              <w:rPr>
                <w:rFonts w:ascii="Palatino Linotype" w:eastAsia="TimesNewRomanPSMT" w:hAnsi="Palatino Linotype"/>
                <w:sz w:val="20"/>
                <w:szCs w:val="20"/>
                <w:lang w:val="en-US"/>
              </w:rPr>
              <w:t>Source-, Form-, Redaction-, Socio Historical-, Reader Response-, Narrative) Criticism of the Gospels.</w:t>
            </w:r>
            <w:r w:rsidRPr="004F09D4">
              <w:rPr>
                <w:rFonts w:ascii="Palatino Linotype" w:eastAsia="TimesNewRomanPSMT" w:hAnsi="Palatino Linotype" w:cs="TimesNewRomanPSMT"/>
                <w:sz w:val="20"/>
                <w:szCs w:val="20"/>
                <w:lang w:val="en-GB"/>
              </w:rPr>
              <w:t xml:space="preserve"> Hermeneutical </w:t>
            </w:r>
            <w:r w:rsidRPr="004F09D4">
              <w:rPr>
                <w:rFonts w:ascii="Palatino Linotype" w:eastAsia="TimesNewRomanPSMT" w:hAnsi="Palatino Linotype" w:cs="TimesNewRomanPSMT"/>
                <w:caps/>
                <w:sz w:val="20"/>
                <w:szCs w:val="20"/>
                <w:lang w:val="en-GB"/>
              </w:rPr>
              <w:t>a</w:t>
            </w:r>
            <w:r w:rsidRPr="004F09D4">
              <w:rPr>
                <w:rFonts w:ascii="Palatino Linotype" w:eastAsia="TimesNewRomanPSMT" w:hAnsi="Palatino Linotype" w:cs="TimesNewRomanPSMT"/>
                <w:sz w:val="20"/>
                <w:szCs w:val="20"/>
                <w:lang w:val="en-GB"/>
              </w:rPr>
              <w:t xml:space="preserve">pproach of the Gospel of John. </w:t>
            </w:r>
            <w:r w:rsidRPr="004F09D4">
              <w:rPr>
                <w:rFonts w:ascii="Palatino Linotype" w:eastAsia="TimesNewRomanPSMT" w:hAnsi="Palatino Linotype" w:cs="TimesNewRomanPSMT"/>
                <w:b/>
                <w:sz w:val="20"/>
                <w:szCs w:val="20"/>
                <w:lang w:val="en-GB"/>
              </w:rPr>
              <w:t>Educational aims:</w:t>
            </w:r>
            <w:r w:rsidRPr="004F09D4">
              <w:rPr>
                <w:rFonts w:ascii="Palatino Linotype" w:eastAsia="TimesNewRomanPSMT" w:hAnsi="Palatino Linotype" w:cs="TimesNewRomanPSMT"/>
                <w:sz w:val="20"/>
                <w:szCs w:val="20"/>
                <w:lang w:val="en-GB"/>
              </w:rPr>
              <w:t xml:space="preserve"> To acquaint the </w:t>
            </w:r>
            <w:r w:rsidRPr="004F09D4">
              <w:rPr>
                <w:rFonts w:ascii="Palatino Linotype" w:eastAsia="TimesNewRomanPSMT" w:hAnsi="Palatino Linotype" w:cs="TimesNewRomanPSMT"/>
                <w:caps/>
                <w:sz w:val="20"/>
                <w:szCs w:val="20"/>
                <w:lang w:val="en-GB"/>
              </w:rPr>
              <w:t>s</w:t>
            </w:r>
            <w:r w:rsidRPr="004F09D4">
              <w:rPr>
                <w:rFonts w:ascii="Palatino Linotype" w:eastAsia="TimesNewRomanPSMT" w:hAnsi="Palatino Linotype" w:cs="TimesNewRomanPSMT"/>
                <w:sz w:val="20"/>
                <w:szCs w:val="20"/>
                <w:lang w:val="en-GB"/>
              </w:rPr>
              <w:t xml:space="preserve">tudents with the the </w:t>
            </w:r>
            <w:r w:rsidRPr="004F09D4">
              <w:rPr>
                <w:rFonts w:ascii="Palatino Linotype" w:eastAsia="TimesNewRomanPSMT" w:hAnsi="Palatino Linotype" w:cs="TimesNewRomanPSMT"/>
                <w:caps/>
                <w:sz w:val="20"/>
                <w:szCs w:val="20"/>
                <w:lang w:val="en-GB"/>
              </w:rPr>
              <w:t>a</w:t>
            </w:r>
            <w:r w:rsidRPr="004F09D4">
              <w:rPr>
                <w:rFonts w:ascii="Palatino Linotype" w:eastAsia="TimesNewRomanPSMT" w:hAnsi="Palatino Linotype" w:cs="TimesNewRomanPSMT"/>
                <w:sz w:val="20"/>
                <w:szCs w:val="20"/>
                <w:lang w:val="en-GB"/>
              </w:rPr>
              <w:t xml:space="preserve">rt of </w:t>
            </w:r>
            <w:r w:rsidRPr="004F09D4">
              <w:rPr>
                <w:rFonts w:ascii="Palatino Linotype" w:eastAsia="TimesNewRomanPSMT" w:hAnsi="Palatino Linotype" w:cs="TimesNewRomanPSMT"/>
                <w:caps/>
                <w:sz w:val="20"/>
                <w:szCs w:val="20"/>
                <w:lang w:val="en-GB"/>
              </w:rPr>
              <w:t>i</w:t>
            </w:r>
            <w:r w:rsidRPr="004F09D4">
              <w:rPr>
                <w:rFonts w:ascii="Palatino Linotype" w:eastAsia="TimesNewRomanPSMT" w:hAnsi="Palatino Linotype" w:cs="TimesNewRomanPSMT"/>
                <w:sz w:val="20"/>
                <w:szCs w:val="20"/>
                <w:lang w:val="en-GB"/>
              </w:rPr>
              <w:t xml:space="preserve">nterpreting as well as with the </w:t>
            </w:r>
            <w:r w:rsidRPr="004F09D4">
              <w:rPr>
                <w:rFonts w:ascii="Palatino Linotype" w:eastAsia="TimesNewRomanPSMT" w:hAnsi="Palatino Linotype" w:cs="TimesNewRomanPSMT"/>
                <w:caps/>
                <w:sz w:val="20"/>
                <w:szCs w:val="20"/>
                <w:lang w:val="en-GB"/>
              </w:rPr>
              <w:t>h</w:t>
            </w:r>
            <w:r w:rsidRPr="004F09D4">
              <w:rPr>
                <w:rFonts w:ascii="Palatino Linotype" w:eastAsia="TimesNewRomanPSMT" w:hAnsi="Palatino Linotype" w:cs="TimesNewRomanPSMT"/>
                <w:sz w:val="20"/>
                <w:szCs w:val="20"/>
                <w:lang w:val="en-GB"/>
              </w:rPr>
              <w:t xml:space="preserve">ermeneutical </w:t>
            </w:r>
            <w:r w:rsidR="00D82475" w:rsidRPr="004F09D4">
              <w:rPr>
                <w:rFonts w:ascii="Palatino Linotype" w:eastAsia="TimesNewRomanPSMT" w:hAnsi="Palatino Linotype" w:cs="TimesNewRomanPSMT"/>
                <w:sz w:val="20"/>
                <w:szCs w:val="20"/>
                <w:lang w:val="en-GB"/>
              </w:rPr>
              <w:t>(synchronic-diachronic)</w:t>
            </w:r>
            <w:r w:rsidR="00D82475">
              <w:rPr>
                <w:rFonts w:ascii="Palatino Linotype" w:eastAsia="TimesNewRomanPSMT" w:hAnsi="Palatino Linotype" w:cs="TimesNewRomanPSMT"/>
                <w:sz w:val="20"/>
                <w:szCs w:val="20"/>
                <w:lang w:val="en-GB"/>
              </w:rPr>
              <w:t xml:space="preserve"> </w:t>
            </w:r>
            <w:r w:rsidRPr="004F09D4">
              <w:rPr>
                <w:rFonts w:ascii="Palatino Linotype" w:eastAsia="TimesNewRomanPSMT" w:hAnsi="Palatino Linotype" w:cs="TimesNewRomanPSMT"/>
                <w:caps/>
                <w:sz w:val="20"/>
                <w:szCs w:val="20"/>
                <w:lang w:val="en-GB"/>
              </w:rPr>
              <w:t>m</w:t>
            </w:r>
            <w:r w:rsidRPr="004F09D4">
              <w:rPr>
                <w:rFonts w:ascii="Palatino Linotype" w:eastAsia="TimesNewRomanPSMT" w:hAnsi="Palatino Linotype" w:cs="TimesNewRomanPSMT"/>
                <w:sz w:val="20"/>
                <w:szCs w:val="20"/>
                <w:lang w:val="en-GB"/>
              </w:rPr>
              <w:t xml:space="preserve">ethods. </w:t>
            </w:r>
            <w:r w:rsidRPr="004F09D4">
              <w:rPr>
                <w:rFonts w:ascii="Palatino Linotype" w:eastAsia="TimesNewRomanPSMT" w:hAnsi="Palatino Linotype" w:cs="TimesNewRomanPSMT"/>
                <w:caps/>
                <w:sz w:val="20"/>
                <w:szCs w:val="20"/>
                <w:lang w:val="en-GB"/>
              </w:rPr>
              <w:t>p</w:t>
            </w:r>
            <w:r w:rsidRPr="004F09D4">
              <w:rPr>
                <w:rFonts w:ascii="Palatino Linotype" w:eastAsia="TimesNewRomanPSMT" w:hAnsi="Palatino Linotype" w:cs="TimesNewRomanPSMT"/>
                <w:sz w:val="20"/>
                <w:szCs w:val="20"/>
                <w:lang w:val="en-GB"/>
              </w:rPr>
              <w:t xml:space="preserve">ractical </w:t>
            </w:r>
            <w:r w:rsidRPr="004F09D4">
              <w:rPr>
                <w:rFonts w:ascii="Palatino Linotype" w:eastAsia="TimesNewRomanPSMT" w:hAnsi="Palatino Linotype" w:cs="TimesNewRomanPSMT"/>
                <w:caps/>
                <w:sz w:val="20"/>
                <w:szCs w:val="20"/>
                <w:lang w:val="en-GB"/>
              </w:rPr>
              <w:t>i</w:t>
            </w:r>
            <w:r w:rsidRPr="004F09D4">
              <w:rPr>
                <w:rFonts w:ascii="Palatino Linotype" w:eastAsia="TimesNewRomanPSMT" w:hAnsi="Palatino Linotype" w:cs="TimesNewRomanPSMT"/>
                <w:sz w:val="20"/>
                <w:szCs w:val="20"/>
                <w:lang w:val="en-GB"/>
              </w:rPr>
              <w:t xml:space="preserve">mplementation of the </w:t>
            </w:r>
            <w:r w:rsidRPr="004F09D4">
              <w:rPr>
                <w:rFonts w:ascii="Palatino Linotype" w:eastAsia="TimesNewRomanPSMT" w:hAnsi="Palatino Linotype" w:cs="TimesNewRomanPSMT"/>
                <w:caps/>
                <w:sz w:val="20"/>
                <w:szCs w:val="20"/>
                <w:lang w:val="en-GB"/>
              </w:rPr>
              <w:t>m</w:t>
            </w:r>
            <w:r w:rsidRPr="004F09D4">
              <w:rPr>
                <w:rFonts w:ascii="Palatino Linotype" w:eastAsia="TimesNewRomanPSMT" w:hAnsi="Palatino Linotype" w:cs="TimesNewRomanPSMT"/>
                <w:sz w:val="20"/>
                <w:szCs w:val="20"/>
                <w:lang w:val="en-GB"/>
              </w:rPr>
              <w:t xml:space="preserve">ethods on the </w:t>
            </w:r>
            <w:r w:rsidR="00F77386">
              <w:rPr>
                <w:rFonts w:ascii="Palatino Linotype" w:eastAsia="TimesNewRomanPSMT" w:hAnsi="Palatino Linotype" w:cs="TimesNewRomanPSMT"/>
                <w:sz w:val="20"/>
                <w:szCs w:val="20"/>
                <w:lang w:val="en-GB"/>
              </w:rPr>
              <w:t xml:space="preserve"> “</w:t>
            </w:r>
            <w:r w:rsidRPr="004F09D4">
              <w:rPr>
                <w:rFonts w:ascii="Palatino Linotype" w:eastAsia="TimesNewRomanPSMT" w:hAnsi="Palatino Linotype" w:cs="TimesNewRomanPSMT"/>
                <w:sz w:val="20"/>
                <w:szCs w:val="20"/>
                <w:lang w:val="en-GB"/>
              </w:rPr>
              <w:t xml:space="preserve">poetical and spiritual”  </w:t>
            </w:r>
            <w:r w:rsidRPr="004F09D4">
              <w:rPr>
                <w:rFonts w:ascii="Palatino Linotype" w:eastAsia="TimesNewRomanPSMT" w:hAnsi="Palatino Linotype" w:cs="TimesNewRomanPSMT"/>
                <w:b/>
                <w:sz w:val="20"/>
                <w:szCs w:val="20"/>
                <w:lang w:val="en-GB"/>
              </w:rPr>
              <w:t>Gospel of John</w:t>
            </w:r>
            <w:r w:rsidRPr="004F09D4">
              <w:rPr>
                <w:rFonts w:ascii="Palatino Linotype" w:eastAsia="TimesNewRomanPSMT" w:hAnsi="Palatino Linotype" w:cs="TimesNewRomanPSMT"/>
                <w:sz w:val="20"/>
                <w:szCs w:val="20"/>
                <w:lang w:val="en-GB"/>
              </w:rPr>
              <w:t xml:space="preserve">. </w:t>
            </w:r>
            <w:hyperlink r:id="rId49" w:history="1">
              <w:r w:rsidRPr="004F09D4">
                <w:rPr>
                  <w:rStyle w:val="-"/>
                  <w:rFonts w:ascii="Palatino Linotype" w:eastAsia="TimesNewRomanPSMT" w:hAnsi="Palatino Linotype" w:cs="TimesNewRomanPSMT"/>
                  <w:sz w:val="20"/>
                  <w:szCs w:val="20"/>
                  <w:lang w:val="en-GB"/>
                </w:rPr>
                <w:t>http://eclass.uoa.gr/modules/document/?course=SOCTHEOL105</w:t>
              </w:r>
            </w:hyperlink>
            <w:r w:rsidRPr="004F09D4">
              <w:rPr>
                <w:rFonts w:ascii="Palatino Linotype" w:eastAsia="TimesNewRomanPSMT" w:hAnsi="Palatino Linotype" w:cs="TimesNewRomanPSMT"/>
                <w:sz w:val="20"/>
                <w:szCs w:val="20"/>
                <w:lang w:val="en-GB"/>
              </w:rPr>
              <w:t xml:space="preserve"> </w:t>
            </w:r>
          </w:p>
          <w:p w:rsidR="00C326F3" w:rsidRPr="004F09D4" w:rsidRDefault="00C326F3" w:rsidP="00E5556A">
            <w:pPr>
              <w:snapToGrid w:val="0"/>
              <w:jc w:val="both"/>
              <w:rPr>
                <w:rFonts w:ascii="Palatino Linotype" w:eastAsia="TimesNewRomanPSMT" w:hAnsi="Palatino Linotype" w:cs="TimesNewRomanPSMT"/>
                <w:sz w:val="20"/>
                <w:szCs w:val="20"/>
                <w:lang w:val="en-GB"/>
              </w:rPr>
            </w:pPr>
          </w:p>
          <w:p w:rsidR="00C326F3" w:rsidRPr="004F09D4" w:rsidRDefault="00C326F3" w:rsidP="00E5556A">
            <w:pPr>
              <w:snapToGrid w:val="0"/>
              <w:jc w:val="both"/>
              <w:rPr>
                <w:rFonts w:ascii="Palatino Linotype" w:hAnsi="Palatino Linotype"/>
                <w:sz w:val="20"/>
                <w:szCs w:val="20"/>
                <w:lang w:val="en-GB"/>
              </w:rPr>
            </w:pPr>
            <w:r w:rsidRPr="00F77386">
              <w:rPr>
                <w:rFonts w:ascii="Palatino Linotype" w:eastAsia="TimesNewRomanPSMT" w:hAnsi="Palatino Linotype" w:cs="TimesNewRomanPSMT"/>
                <w:b/>
                <w:sz w:val="20"/>
                <w:szCs w:val="20"/>
                <w:lang w:val="en-GB"/>
              </w:rPr>
              <w:t>Seminars:</w:t>
            </w:r>
            <w:r w:rsidRPr="004F09D4">
              <w:rPr>
                <w:rFonts w:ascii="Palatino Linotype" w:eastAsia="TimesNewRomanPSMT" w:hAnsi="Palatino Linotype" w:cs="TimesNewRomanPSMT"/>
                <w:sz w:val="20"/>
                <w:szCs w:val="20"/>
                <w:lang w:val="en-GB"/>
              </w:rPr>
              <w:t xml:space="preserve"> </w:t>
            </w:r>
            <w:r w:rsidRPr="004F09D4">
              <w:rPr>
                <w:rFonts w:ascii="Palatino Linotype" w:eastAsia="TimesNewRomanPSMT" w:hAnsi="Palatino Linotype" w:cs="TimesNewRomanPSMT"/>
                <w:caps/>
                <w:sz w:val="20"/>
                <w:szCs w:val="20"/>
                <w:lang w:val="en-GB"/>
              </w:rPr>
              <w:t>c</w:t>
            </w:r>
            <w:r w:rsidRPr="004F09D4">
              <w:rPr>
                <w:rFonts w:ascii="Palatino Linotype" w:eastAsia="TimesNewRomanPSMT" w:hAnsi="Palatino Linotype" w:cs="TimesNewRomanPSMT"/>
                <w:sz w:val="20"/>
                <w:szCs w:val="20"/>
                <w:lang w:val="en-GB"/>
              </w:rPr>
              <w:t xml:space="preserve">omparative </w:t>
            </w:r>
            <w:r w:rsidRPr="004F09D4">
              <w:rPr>
                <w:rFonts w:ascii="Palatino Linotype" w:eastAsia="TimesNewRomanPSMT" w:hAnsi="Palatino Linotype" w:cs="TimesNewRomanPSMT"/>
                <w:caps/>
                <w:sz w:val="20"/>
                <w:szCs w:val="20"/>
                <w:lang w:val="en-GB"/>
              </w:rPr>
              <w:t>s</w:t>
            </w:r>
            <w:r w:rsidRPr="004F09D4">
              <w:rPr>
                <w:rFonts w:ascii="Palatino Linotype" w:eastAsia="TimesNewRomanPSMT" w:hAnsi="Palatino Linotype" w:cs="TimesNewRomanPSMT"/>
                <w:sz w:val="20"/>
                <w:szCs w:val="20"/>
                <w:lang w:val="en-GB"/>
              </w:rPr>
              <w:t xml:space="preserve">tudy of the </w:t>
            </w:r>
            <w:r w:rsidRPr="004F09D4">
              <w:rPr>
                <w:rFonts w:ascii="Palatino Linotype" w:eastAsia="TimesNewRomanPSMT" w:hAnsi="Palatino Linotype" w:cs="TimesNewRomanPSMT"/>
                <w:caps/>
                <w:sz w:val="20"/>
                <w:szCs w:val="20"/>
                <w:lang w:val="en-GB"/>
              </w:rPr>
              <w:t>s</w:t>
            </w:r>
            <w:r w:rsidRPr="004F09D4">
              <w:rPr>
                <w:rFonts w:ascii="Palatino Linotype" w:eastAsia="TimesNewRomanPSMT" w:hAnsi="Palatino Linotype" w:cs="TimesNewRomanPSMT"/>
                <w:sz w:val="20"/>
                <w:szCs w:val="20"/>
                <w:lang w:val="en-GB"/>
              </w:rPr>
              <w:t xml:space="preserve">emantics in </w:t>
            </w:r>
            <w:r w:rsidRPr="004F09D4">
              <w:rPr>
                <w:rFonts w:ascii="Palatino Linotype" w:eastAsia="TimesNewRomanPSMT" w:hAnsi="Palatino Linotype" w:cs="TimesNewRomanPSMT"/>
                <w:caps/>
                <w:sz w:val="20"/>
                <w:szCs w:val="20"/>
                <w:lang w:val="en-GB"/>
              </w:rPr>
              <w:t>l</w:t>
            </w:r>
            <w:r w:rsidRPr="004F09D4">
              <w:rPr>
                <w:rFonts w:ascii="Palatino Linotype" w:eastAsia="TimesNewRomanPSMT" w:hAnsi="Palatino Linotype" w:cs="TimesNewRomanPSMT"/>
                <w:sz w:val="20"/>
                <w:szCs w:val="20"/>
                <w:lang w:val="en-GB"/>
              </w:rPr>
              <w:t xml:space="preserve">emmas used by John and the Synoptic </w:t>
            </w:r>
            <w:r w:rsidRPr="004F09D4">
              <w:rPr>
                <w:rFonts w:ascii="Palatino Linotype" w:eastAsia="TimesNewRomanPSMT" w:hAnsi="Palatino Linotype" w:cs="TimesNewRomanPSMT"/>
                <w:sz w:val="20"/>
                <w:szCs w:val="20"/>
                <w:lang w:val="en-US"/>
              </w:rPr>
              <w:t xml:space="preserve">Gospels: </w:t>
            </w:r>
            <w:r w:rsidRPr="004F09D4">
              <w:rPr>
                <w:rFonts w:ascii="Palatino Linotype" w:eastAsia="TimesNewRomanPSMT" w:hAnsi="Palatino Linotype" w:cs="TimesNewRomanPSMT"/>
                <w:caps/>
                <w:sz w:val="20"/>
                <w:szCs w:val="20"/>
                <w:lang w:val="en-GB"/>
              </w:rPr>
              <w:t>t</w:t>
            </w:r>
            <w:r w:rsidRPr="004F09D4">
              <w:rPr>
                <w:rFonts w:ascii="Palatino Linotype" w:eastAsia="TimesNewRomanPSMT" w:hAnsi="Palatino Linotype" w:cs="TimesNewRomanPSMT"/>
                <w:sz w:val="20"/>
                <w:szCs w:val="20"/>
                <w:lang w:val="en-US"/>
              </w:rPr>
              <w:t xml:space="preserve">owards a </w:t>
            </w:r>
            <w:r w:rsidRPr="004F09D4">
              <w:rPr>
                <w:rFonts w:ascii="Palatino Linotype" w:eastAsia="TimesNewRomanPSMT" w:hAnsi="Palatino Linotype" w:cs="TimesNewRomanPSMT"/>
                <w:caps/>
                <w:sz w:val="20"/>
                <w:szCs w:val="20"/>
                <w:lang w:val="en-GB"/>
              </w:rPr>
              <w:t>s</w:t>
            </w:r>
            <w:r w:rsidRPr="004F09D4">
              <w:rPr>
                <w:rFonts w:ascii="Palatino Linotype" w:eastAsia="TimesNewRomanPSMT" w:hAnsi="Palatino Linotype" w:cs="TimesNewRomanPSMT"/>
                <w:sz w:val="20"/>
                <w:szCs w:val="20"/>
                <w:lang w:val="en-US"/>
              </w:rPr>
              <w:t xml:space="preserve">tudy of </w:t>
            </w:r>
            <w:r w:rsidRPr="004F09D4">
              <w:rPr>
                <w:rFonts w:ascii="Palatino Linotype" w:eastAsia="TimesNewRomanPSMT" w:hAnsi="Palatino Linotype" w:cs="TimesNewRomanPSMT"/>
                <w:caps/>
                <w:sz w:val="20"/>
                <w:szCs w:val="20"/>
                <w:lang w:val="en-GB"/>
              </w:rPr>
              <w:t>s</w:t>
            </w:r>
            <w:r w:rsidRPr="004F09D4">
              <w:rPr>
                <w:rFonts w:ascii="Palatino Linotype" w:eastAsia="TimesNewRomanPSMT" w:hAnsi="Palatino Linotype" w:cs="TimesNewRomanPSMT"/>
                <w:sz w:val="20"/>
                <w:szCs w:val="20"/>
                <w:lang w:val="en-US"/>
              </w:rPr>
              <w:t xml:space="preserve">tyle through </w:t>
            </w:r>
            <w:r w:rsidRPr="004F09D4">
              <w:rPr>
                <w:rFonts w:ascii="Palatino Linotype" w:eastAsia="TimesNewRomanPSMT" w:hAnsi="Palatino Linotype" w:cs="TimesNewRomanPSMT"/>
                <w:caps/>
                <w:sz w:val="20"/>
                <w:szCs w:val="20"/>
                <w:lang w:val="en-GB"/>
              </w:rPr>
              <w:t>c</w:t>
            </w:r>
            <w:r w:rsidRPr="004F09D4">
              <w:rPr>
                <w:rFonts w:ascii="Palatino Linotype" w:eastAsia="TimesNewRomanPSMT" w:hAnsi="Palatino Linotype" w:cs="TimesNewRomanPSMT"/>
                <w:sz w:val="20"/>
                <w:szCs w:val="20"/>
                <w:lang w:val="en-US"/>
              </w:rPr>
              <w:t xml:space="preserve">onvergence and </w:t>
            </w:r>
            <w:r w:rsidRPr="004F09D4">
              <w:rPr>
                <w:rFonts w:ascii="Palatino Linotype" w:eastAsia="TimesNewRomanPSMT" w:hAnsi="Palatino Linotype" w:cs="TimesNewRomanPSMT"/>
                <w:sz w:val="20"/>
                <w:szCs w:val="20"/>
                <w:lang w:val="en-GB"/>
              </w:rPr>
              <w:t>d</w:t>
            </w:r>
            <w:r w:rsidRPr="004F09D4">
              <w:rPr>
                <w:rFonts w:ascii="Palatino Linotype" w:eastAsia="TimesNewRomanPSMT" w:hAnsi="Palatino Linotype" w:cs="TimesNewRomanPSMT"/>
                <w:sz w:val="20"/>
                <w:szCs w:val="20"/>
                <w:lang w:val="en-US"/>
              </w:rPr>
              <w:t>ivergence.</w:t>
            </w:r>
          </w:p>
        </w:tc>
      </w:tr>
    </w:tbl>
    <w:p w:rsidR="000951DA" w:rsidRPr="00E06F2C" w:rsidRDefault="000951DA" w:rsidP="00C326F3">
      <w:pPr>
        <w:autoSpaceDE w:val="0"/>
        <w:rPr>
          <w:rFonts w:ascii="Palatino Linotype" w:hAnsi="Palatino Linotype" w:cs="TimesNewRomanPS-BoldItalicMT"/>
          <w:b/>
          <w:bCs/>
          <w:i/>
          <w:iCs/>
          <w:sz w:val="20"/>
          <w:szCs w:val="20"/>
          <w:lang w:val="en-US"/>
        </w:rPr>
      </w:pPr>
    </w:p>
    <w:p w:rsidR="000951DA" w:rsidRPr="004F09D4" w:rsidRDefault="00631361">
      <w:pPr>
        <w:autoSpaceDE w:val="0"/>
        <w:jc w:val="center"/>
        <w:rPr>
          <w:rFonts w:ascii="Palatino Linotype" w:hAnsi="Palatino Linotype" w:cs="TimesNewRomanPS-BoldItalicMT"/>
          <w:b/>
          <w:bCs/>
          <w:i/>
          <w:iCs/>
          <w:sz w:val="20"/>
          <w:szCs w:val="20"/>
          <w:lang w:val="en-US"/>
        </w:rPr>
      </w:pPr>
      <w:r w:rsidRPr="004F09D4">
        <w:rPr>
          <w:rFonts w:ascii="Palatino Linotype" w:hAnsi="Palatino Linotype" w:cs="TimesNewRomanPS-BoldItalicMT"/>
          <w:b/>
          <w:bCs/>
          <w:i/>
          <w:iCs/>
          <w:sz w:val="20"/>
          <w:szCs w:val="20"/>
          <w:lang w:val="en-US"/>
        </w:rPr>
        <w:br w:type="page"/>
      </w:r>
      <w:r w:rsidR="000951DA" w:rsidRPr="004F09D4">
        <w:rPr>
          <w:rFonts w:ascii="Palatino Linotype" w:hAnsi="Palatino Linotype" w:cs="TimesNewRomanPS-BoldItalicMT"/>
          <w:b/>
          <w:bCs/>
          <w:i/>
          <w:iCs/>
          <w:sz w:val="20"/>
          <w:szCs w:val="20"/>
          <w:lang w:val="en-US"/>
        </w:rPr>
        <w:lastRenderedPageBreak/>
        <w:t>Ib</w:t>
      </w:r>
    </w:p>
    <w:p w:rsidR="000951DA" w:rsidRPr="004F09D4" w:rsidRDefault="003A330E">
      <w:pPr>
        <w:autoSpaceDE w:val="0"/>
        <w:jc w:val="center"/>
        <w:rPr>
          <w:rFonts w:ascii="Palatino Linotype" w:hAnsi="Palatino Linotype" w:cs="Palatino Linotype"/>
          <w:b/>
          <w:sz w:val="20"/>
          <w:szCs w:val="20"/>
          <w:lang w:val="en-US"/>
        </w:rPr>
      </w:pPr>
      <w:r w:rsidRPr="004F09D4">
        <w:rPr>
          <w:rFonts w:ascii="Palatino Linotype" w:hAnsi="Palatino Linotype" w:cs="TimesNewRomanPS-BoldItalicMT"/>
          <w:b/>
          <w:bCs/>
          <w:i/>
          <w:iCs/>
          <w:sz w:val="20"/>
          <w:szCs w:val="20"/>
          <w:lang w:val="en-US"/>
        </w:rPr>
        <w:t>Section</w:t>
      </w:r>
      <w:r w:rsidR="000951DA" w:rsidRPr="004F09D4">
        <w:rPr>
          <w:rFonts w:ascii="Palatino Linotype" w:hAnsi="Palatino Linotype" w:cs="TimesNewRomanPS-BoldItalicMT"/>
          <w:b/>
          <w:bCs/>
          <w:i/>
          <w:iCs/>
          <w:sz w:val="20"/>
          <w:szCs w:val="20"/>
          <w:lang w:val="en-US"/>
        </w:rPr>
        <w:t xml:space="preserve"> of Canonical Law and Byzantine Theology from the 9th century</w:t>
      </w:r>
    </w:p>
    <w:p w:rsidR="000951DA" w:rsidRPr="004F09D4" w:rsidRDefault="000951DA">
      <w:pPr>
        <w:jc w:val="center"/>
        <w:rPr>
          <w:rFonts w:ascii="Palatino Linotype" w:hAnsi="Palatino Linotype" w:cs="Palatino Linotype"/>
          <w:b/>
          <w:sz w:val="20"/>
          <w:szCs w:val="20"/>
          <w:lang w:val="en-US"/>
        </w:rPr>
      </w:pPr>
    </w:p>
    <w:p w:rsidR="000951DA" w:rsidRPr="004F09D4" w:rsidRDefault="000951DA">
      <w:pPr>
        <w:jc w:val="center"/>
        <w:rPr>
          <w:rFonts w:ascii="Palatino Linotype" w:hAnsi="Palatino Linotype" w:cs="Palatino Linotype"/>
          <w:b/>
          <w:bCs/>
          <w:sz w:val="20"/>
          <w:szCs w:val="20"/>
          <w:lang w:val="en-US"/>
        </w:rPr>
      </w:pPr>
      <w:r w:rsidRPr="004F09D4">
        <w:rPr>
          <w:rFonts w:ascii="Palatino Linotype" w:hAnsi="Palatino Linotype" w:cs="Palatino Linotype"/>
          <w:b/>
          <w:sz w:val="20"/>
          <w:szCs w:val="20"/>
          <w:lang w:val="en-US"/>
        </w:rPr>
        <w:t>SEMESTER</w:t>
      </w:r>
      <w:r w:rsidRPr="004F09D4">
        <w:rPr>
          <w:rFonts w:ascii="Palatino Linotype" w:hAnsi="Palatino Linotype" w:cs="Palatino Linotype"/>
          <w:b/>
          <w:sz w:val="20"/>
          <w:szCs w:val="20"/>
        </w:rPr>
        <w:t xml:space="preserve">  1</w:t>
      </w:r>
    </w:p>
    <w:tbl>
      <w:tblPr>
        <w:tblW w:w="0" w:type="auto"/>
        <w:tblLayout w:type="fixed"/>
        <w:tblLook w:val="0000"/>
      </w:tblPr>
      <w:tblGrid>
        <w:gridCol w:w="3085"/>
        <w:gridCol w:w="5437"/>
      </w:tblGrid>
      <w:tr w:rsidR="000951DA" w:rsidRPr="008C0188">
        <w:tc>
          <w:tcPr>
            <w:tcW w:w="3085" w:type="dxa"/>
            <w:tcBorders>
              <w:top w:val="single" w:sz="8" w:space="0" w:color="FF0000"/>
              <w:bottom w:val="single" w:sz="8" w:space="0" w:color="FF0000"/>
            </w:tcBorders>
            <w:shd w:val="clear" w:color="auto" w:fill="FFFFFF"/>
          </w:tcPr>
          <w:p w:rsidR="000951DA" w:rsidRPr="004F09D4" w:rsidRDefault="000951DA">
            <w:pPr>
              <w:shd w:val="clear" w:color="auto" w:fill="FFFFFF"/>
              <w:rPr>
                <w:rFonts w:ascii="Palatino Linotype" w:hAnsi="Palatino Linotype" w:cs="Palatino Linotype"/>
                <w:b/>
                <w:sz w:val="20"/>
                <w:szCs w:val="20"/>
                <w:lang w:val="en-US"/>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shd w:val="clear" w:color="auto" w:fill="FFFFFF"/>
              <w:rPr>
                <w:rFonts w:ascii="Palatino Linotype" w:hAnsi="Palatino Linotype" w:cs="Palatino Linotype"/>
                <w:b/>
                <w:sz w:val="20"/>
                <w:szCs w:val="20"/>
                <w:shd w:val="clear" w:color="auto" w:fill="FFFF00"/>
                <w:lang w:val="en-GB"/>
              </w:rPr>
            </w:pPr>
            <w:r w:rsidRPr="004F09D4">
              <w:rPr>
                <w:rFonts w:ascii="Palatino Linotype" w:hAnsi="Palatino Linotype" w:cs="Palatino Linotype"/>
                <w:b/>
                <w:sz w:val="20"/>
                <w:szCs w:val="20"/>
                <w:lang w:val="en-US"/>
              </w:rPr>
              <w:t>[31</w:t>
            </w:r>
            <w:r w:rsidRPr="004F09D4">
              <w:rPr>
                <w:rFonts w:ascii="Palatino Linotype" w:hAnsi="Palatino Linotype" w:cs="Palatino Linotype"/>
                <w:b/>
                <w:sz w:val="20"/>
                <w:szCs w:val="20"/>
              </w:rPr>
              <w:t>Π</w:t>
            </w:r>
            <w:r w:rsidRPr="004F09D4">
              <w:rPr>
                <w:rFonts w:ascii="Palatino Linotype" w:hAnsi="Palatino Linotype" w:cs="Palatino Linotype"/>
                <w:b/>
                <w:sz w:val="20"/>
                <w:szCs w:val="20"/>
                <w:lang w:val="en-US"/>
              </w:rPr>
              <w:t>018]</w:t>
            </w:r>
          </w:p>
          <w:p w:rsidR="000951DA" w:rsidRPr="004F09D4" w:rsidRDefault="000951DA">
            <w:pPr>
              <w:shd w:val="clear" w:color="auto" w:fill="FFFFFF"/>
              <w:rPr>
                <w:rFonts w:ascii="Palatino Linotype" w:hAnsi="Palatino Linotype"/>
                <w:sz w:val="20"/>
                <w:szCs w:val="20"/>
                <w:lang w:val="en-US"/>
              </w:rPr>
            </w:pPr>
            <w:r w:rsidRPr="00E06F2C">
              <w:rPr>
                <w:rFonts w:ascii="Palatino Linotype" w:hAnsi="Palatino Linotype" w:cs="Palatino Linotype"/>
                <w:b/>
                <w:sz w:val="20"/>
                <w:szCs w:val="20"/>
                <w:shd w:val="clear" w:color="auto" w:fill="FFFFFF" w:themeFill="background1"/>
                <w:lang w:val="en-GB"/>
              </w:rPr>
              <w:t>Sources of Canon Law</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sz w:val="20"/>
                <w:szCs w:val="20"/>
                <w:lang w:val="en-GB"/>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sz w:val="20"/>
                <w:szCs w:val="20"/>
              </w:rPr>
            </w:pPr>
            <w:r w:rsidRPr="004F09D4">
              <w:rPr>
                <w:rFonts w:ascii="Palatino Linotype" w:hAnsi="Palatino Linotype" w:cs="Palatino Linotype"/>
                <w:sz w:val="20"/>
                <w:szCs w:val="20"/>
                <w:lang w:val="en-GB"/>
              </w:rPr>
              <w:t>E. Giannakopoulou</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Elective</w:t>
            </w:r>
          </w:p>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F</w:t>
            </w:r>
          </w:p>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3</w:t>
            </w:r>
          </w:p>
          <w:p w:rsidR="000951DA" w:rsidRPr="004F09D4" w:rsidRDefault="000951DA">
            <w:pPr>
              <w:shd w:val="clear" w:color="auto" w:fill="FFFFFF"/>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w:t>
            </w:r>
            <w:r w:rsidRPr="004F09D4">
              <w:rPr>
                <w:rFonts w:ascii="Palatino Linotype" w:hAnsi="Palatino Linotype" w:cs="Palatino Linotype"/>
                <w:b/>
                <w:bCs/>
                <w:sz w:val="20"/>
                <w:szCs w:val="20"/>
                <w:lang w:val="en-GB"/>
              </w:rPr>
              <w:t xml:space="preserve">: </w:t>
            </w:r>
            <w:r w:rsidRPr="004F09D4">
              <w:rPr>
                <w:rFonts w:ascii="Palatino Linotype" w:hAnsi="Palatino Linotype" w:cs="Palatino Linotype"/>
                <w:b/>
                <w:bCs/>
                <w:sz w:val="20"/>
                <w:szCs w:val="20"/>
                <w:lang w:val="en-US"/>
              </w:rPr>
              <w:t>2</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hd w:val="clear" w:color="auto" w:fill="FFFFFF"/>
              <w:snapToGrid w:val="0"/>
              <w:rPr>
                <w:rFonts w:ascii="Palatino Linotype" w:hAnsi="Palatino Linotype" w:cs="Palatino Linotype"/>
                <w:sz w:val="20"/>
                <w:szCs w:val="20"/>
                <w:lang w:val="en-US"/>
              </w:rPr>
            </w:pP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sz w:val="20"/>
                <w:szCs w:val="20"/>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800A1" w:rsidRPr="000800A1" w:rsidRDefault="000800A1" w:rsidP="000800A1">
            <w:pPr>
              <w:jc w:val="both"/>
              <w:rPr>
                <w:sz w:val="20"/>
                <w:szCs w:val="20"/>
                <w:lang w:val="en-US"/>
              </w:rPr>
            </w:pPr>
            <w:r w:rsidRPr="000800A1">
              <w:rPr>
                <w:rFonts w:ascii="Palatino Linotype" w:hAnsi="Palatino Linotype"/>
                <w:bCs/>
                <w:sz w:val="20"/>
                <w:szCs w:val="20"/>
                <w:lang w:val="en-US"/>
              </w:rPr>
              <w:t>A presentation of the sources constituting the Canon Law of the Orthodox Church.</w:t>
            </w:r>
            <w:r>
              <w:rPr>
                <w:rFonts w:ascii="Palatino Linotype" w:hAnsi="Palatino Linotype"/>
                <w:b/>
                <w:bCs/>
                <w:sz w:val="22"/>
                <w:lang w:val="en-US"/>
              </w:rPr>
              <w:t xml:space="preserve"> </w:t>
            </w:r>
            <w:r w:rsidRPr="000800A1">
              <w:rPr>
                <w:sz w:val="20"/>
                <w:szCs w:val="20"/>
                <w:lang w:val="en-US"/>
              </w:rPr>
              <w:t>This course is essentially an introduction to Canon Law of the Orthodox Church: Introduction. Context of the technical terms "sources", "Canon Law". Origin and distinction of the sources: the Bible; Ecumenical Councils; Local Councils and Writings of Church Fathers ratified by the Sixth Ecumenical Council; canonical collections; significance of the book "Pedalion"; critical editions; purpose of formulating canonical regulations; special features of Canon Law (law of grace, soteriological purpose).</w:t>
            </w:r>
          </w:p>
          <w:p w:rsidR="000951DA" w:rsidRPr="000800A1" w:rsidRDefault="000800A1" w:rsidP="000800A1">
            <w:pPr>
              <w:jc w:val="both"/>
              <w:rPr>
                <w:lang w:val="en-US"/>
              </w:rPr>
            </w:pPr>
            <w:r w:rsidRPr="000800A1">
              <w:rPr>
                <w:sz w:val="20"/>
                <w:szCs w:val="20"/>
                <w:lang w:val="en-US"/>
              </w:rPr>
              <w:t>The course includes visual material (projections of power points).</w:t>
            </w:r>
          </w:p>
        </w:tc>
      </w:tr>
    </w:tbl>
    <w:p w:rsidR="000951DA" w:rsidRPr="00D82475" w:rsidRDefault="000951DA">
      <w:pPr>
        <w:rPr>
          <w:rFonts w:ascii="Palatino Linotype" w:hAnsi="Palatino Linotype" w:cs="TimesNewRomanPS-BoldItalicMT"/>
          <w:b/>
          <w:bCs/>
          <w:iCs/>
          <w:sz w:val="20"/>
          <w:szCs w:val="20"/>
          <w:lang w:val="en-US"/>
        </w:rPr>
      </w:pPr>
    </w:p>
    <w:p w:rsidR="000951DA" w:rsidRPr="004F09D4" w:rsidRDefault="000951DA">
      <w:pPr>
        <w:jc w:val="center"/>
        <w:rPr>
          <w:rFonts w:ascii="Palatino Linotype" w:hAnsi="Palatino Linotype" w:cs="Palatino Linotype"/>
          <w:b/>
          <w:bCs/>
          <w:sz w:val="20"/>
          <w:szCs w:val="20"/>
          <w:lang w:val="en-US"/>
        </w:rPr>
      </w:pPr>
      <w:r w:rsidRPr="004F09D4">
        <w:rPr>
          <w:rFonts w:ascii="Palatino Linotype" w:hAnsi="Palatino Linotype" w:cs="Palatino Linotype"/>
          <w:b/>
          <w:sz w:val="20"/>
          <w:szCs w:val="20"/>
          <w:lang w:val="en-US"/>
        </w:rPr>
        <w:t>SEMESTER 2</w:t>
      </w:r>
    </w:p>
    <w:tbl>
      <w:tblPr>
        <w:tblW w:w="0" w:type="auto"/>
        <w:tblLayout w:type="fixed"/>
        <w:tblLook w:val="0000"/>
      </w:tblPr>
      <w:tblGrid>
        <w:gridCol w:w="3085"/>
        <w:gridCol w:w="5437"/>
      </w:tblGrid>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shd w:val="clear" w:color="auto" w:fill="FFFFFF"/>
              <w:rPr>
                <w:rFonts w:ascii="Palatino Linotype" w:hAnsi="Palatino Linotype" w:cs="Palatino Linotype"/>
                <w:b/>
                <w:sz w:val="20"/>
                <w:szCs w:val="20"/>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shd w:val="clear" w:color="auto" w:fill="FFFFFF"/>
              <w:rPr>
                <w:rFonts w:ascii="Palatino Linotype" w:hAnsi="Palatino Linotype" w:cs="Palatino Linotype"/>
                <w:b/>
                <w:sz w:val="20"/>
                <w:szCs w:val="20"/>
                <w:lang w:val="en-GB"/>
              </w:rPr>
            </w:pPr>
            <w:r w:rsidRPr="004F09D4">
              <w:rPr>
                <w:rFonts w:ascii="Palatino Linotype" w:hAnsi="Palatino Linotype" w:cs="Palatino Linotype"/>
                <w:b/>
                <w:sz w:val="20"/>
                <w:szCs w:val="20"/>
              </w:rPr>
              <w:t>[31Υ204]</w:t>
            </w:r>
          </w:p>
          <w:p w:rsidR="000951DA" w:rsidRPr="004F09D4" w:rsidRDefault="000951DA">
            <w:pPr>
              <w:shd w:val="clear" w:color="auto" w:fill="FFFFFF"/>
              <w:rPr>
                <w:rFonts w:ascii="Palatino Linotype" w:hAnsi="Palatino Linotype"/>
                <w:sz w:val="20"/>
                <w:szCs w:val="20"/>
              </w:rPr>
            </w:pPr>
            <w:r w:rsidRPr="004F09D4">
              <w:rPr>
                <w:rFonts w:ascii="Palatino Linotype" w:hAnsi="Palatino Linotype" w:cs="Palatino Linotype"/>
                <w:b/>
                <w:sz w:val="20"/>
                <w:szCs w:val="20"/>
                <w:lang w:val="en-GB"/>
              </w:rPr>
              <w:t>General Ecclesiastical History</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shd w:val="clear" w:color="auto" w:fill="FFFFFF"/>
              <w:rPr>
                <w:rFonts w:ascii="Palatino Linotype" w:eastAsia="TimesNewRomanPSMT" w:hAnsi="Palatino Linotype" w:cs="TimesNewRomanPSMT"/>
                <w:bCs/>
                <w:sz w:val="20"/>
                <w:szCs w:val="20"/>
                <w:lang w:val="en-US"/>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sz w:val="20"/>
                <w:szCs w:val="20"/>
                <w:lang w:val="en-US"/>
              </w:rPr>
            </w:pPr>
            <w:r w:rsidRPr="004F09D4">
              <w:rPr>
                <w:rFonts w:ascii="Palatino Linotype" w:eastAsia="TimesNewRomanPSMT" w:hAnsi="Palatino Linotype" w:cs="TimesNewRomanPSMT"/>
                <w:bCs/>
                <w:sz w:val="20"/>
                <w:szCs w:val="20"/>
                <w:lang w:val="en-US"/>
              </w:rPr>
              <w:t>†</w:t>
            </w:r>
            <w:r w:rsidRPr="004F09D4">
              <w:rPr>
                <w:rFonts w:ascii="Palatino Linotype" w:hAnsi="Palatino Linotype" w:cs="Palatino Linotype"/>
                <w:sz w:val="20"/>
                <w:szCs w:val="20"/>
                <w:lang w:val="en-US"/>
              </w:rPr>
              <w:t xml:space="preserve"> Bishop Kyrillos (Katerelos) of Abydos</w:t>
            </w:r>
          </w:p>
          <w:p w:rsidR="000951DA" w:rsidRPr="004F09D4" w:rsidRDefault="000951DA">
            <w:pPr>
              <w:shd w:val="clear" w:color="auto" w:fill="FFFFFF"/>
              <w:rPr>
                <w:rFonts w:ascii="Palatino Linotype" w:hAnsi="Palatino Linotype"/>
                <w:sz w:val="20"/>
                <w:szCs w:val="20"/>
              </w:rPr>
            </w:pPr>
            <w:r w:rsidRPr="004F09D4">
              <w:rPr>
                <w:rFonts w:ascii="Palatino Linotype" w:hAnsi="Palatino Linotype" w:cs="Palatino Linotype"/>
                <w:sz w:val="20"/>
                <w:szCs w:val="20"/>
                <w:lang w:val="en-US"/>
              </w:rPr>
              <w:t>E. Karageorgoudis</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Compulsory</w:t>
            </w:r>
          </w:p>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6</w:t>
            </w:r>
          </w:p>
          <w:p w:rsidR="000951DA" w:rsidRPr="004F09D4" w:rsidRDefault="000951DA">
            <w:pPr>
              <w:shd w:val="clear" w:color="auto" w:fill="FFFFFF"/>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w:t>
            </w:r>
            <w:r w:rsidRPr="004F09D4">
              <w:rPr>
                <w:rFonts w:ascii="Palatino Linotype" w:hAnsi="Palatino Linotype" w:cs="Palatino Linotype"/>
                <w:b/>
                <w:bCs/>
                <w:sz w:val="20"/>
                <w:szCs w:val="20"/>
                <w:lang w:val="en-GB"/>
              </w:rPr>
              <w:t xml:space="preserve">: </w:t>
            </w:r>
            <w:r w:rsidRPr="004F09D4">
              <w:rPr>
                <w:rFonts w:ascii="Palatino Linotype" w:hAnsi="Palatino Linotype" w:cs="Palatino Linotype"/>
                <w:b/>
                <w:bCs/>
                <w:sz w:val="20"/>
                <w:szCs w:val="20"/>
                <w:lang w:val="en-US"/>
              </w:rPr>
              <w:t>7</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hd w:val="clear" w:color="auto" w:fill="FFFFFF"/>
              <w:snapToGrid w:val="0"/>
              <w:rPr>
                <w:rFonts w:ascii="Palatino Linotype" w:hAnsi="Palatino Linotype" w:cs="Palatino Linotype"/>
                <w:sz w:val="20"/>
                <w:szCs w:val="20"/>
                <w:lang w:val="en-US"/>
              </w:rPr>
            </w:pP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cs="TimesNewRomanPSMT"/>
                <w:sz w:val="20"/>
                <w:szCs w:val="20"/>
                <w:lang w:val="en-US"/>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autoSpaceDE w:val="0"/>
              <w:jc w:val="both"/>
              <w:rPr>
                <w:rFonts w:ascii="Palatino Linotype" w:hAnsi="Palatino Linotype"/>
                <w:sz w:val="20"/>
                <w:szCs w:val="20"/>
                <w:lang w:val="en-US"/>
              </w:rPr>
            </w:pPr>
            <w:r w:rsidRPr="004F09D4">
              <w:rPr>
                <w:rFonts w:ascii="Palatino Linotype" w:hAnsi="Palatino Linotype" w:cs="TimesNewRomanPSMT"/>
                <w:sz w:val="20"/>
                <w:szCs w:val="20"/>
                <w:lang w:val="en-US"/>
              </w:rPr>
              <w:t>Systematic exposition of the historical life of the Church from its foundation up to the present.</w:t>
            </w:r>
          </w:p>
        </w:tc>
      </w:tr>
    </w:tbl>
    <w:p w:rsidR="000951DA" w:rsidRPr="004F09D4" w:rsidRDefault="000951DA">
      <w:pPr>
        <w:rPr>
          <w:rFonts w:ascii="Palatino Linotype" w:hAnsi="Palatino Linotype" w:cs="TimesNewRomanPS-BoldItalicMT"/>
          <w:b/>
          <w:bCs/>
          <w:i/>
          <w:iCs/>
          <w:sz w:val="20"/>
          <w:szCs w:val="20"/>
          <w:lang w:val="en-US"/>
        </w:rPr>
      </w:pPr>
    </w:p>
    <w:tbl>
      <w:tblPr>
        <w:tblW w:w="0" w:type="auto"/>
        <w:tblLayout w:type="fixed"/>
        <w:tblLook w:val="0000"/>
      </w:tblPr>
      <w:tblGrid>
        <w:gridCol w:w="3085"/>
        <w:gridCol w:w="5437"/>
      </w:tblGrid>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US"/>
              </w:rPr>
            </w:pPr>
            <w:r w:rsidRPr="004F09D4">
              <w:rPr>
                <w:rFonts w:ascii="Palatino Linotype" w:hAnsi="Palatino Linotype" w:cs="Palatino Linotype"/>
                <w:b/>
                <w:bCs/>
                <w:sz w:val="20"/>
                <w:szCs w:val="20"/>
                <w:lang w:val="en-US"/>
              </w:rPr>
              <w:t>Code/Τitle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US"/>
              </w:rPr>
            </w:pPr>
            <w:r w:rsidRPr="004F09D4">
              <w:rPr>
                <w:rFonts w:ascii="Palatino Linotype" w:hAnsi="Palatino Linotype" w:cs="Palatino Linotype"/>
                <w:b/>
                <w:sz w:val="20"/>
                <w:szCs w:val="20"/>
                <w:lang w:val="en-US"/>
              </w:rPr>
              <w:t>[31Ε102]</w:t>
            </w:r>
          </w:p>
          <w:p w:rsidR="000951DA" w:rsidRPr="004F09D4" w:rsidRDefault="000951DA">
            <w:pPr>
              <w:rPr>
                <w:rFonts w:ascii="Palatino Linotype" w:hAnsi="Palatino Linotype"/>
                <w:sz w:val="20"/>
                <w:szCs w:val="20"/>
              </w:rPr>
            </w:pPr>
            <w:r w:rsidRPr="004F09D4">
              <w:rPr>
                <w:rFonts w:ascii="Palatino Linotype" w:hAnsi="Palatino Linotype" w:cs="Palatino Linotype"/>
                <w:b/>
                <w:sz w:val="20"/>
                <w:szCs w:val="20"/>
                <w:lang w:val="en-US"/>
              </w:rPr>
              <w:t>Ancient Greek</w:t>
            </w:r>
          </w:p>
        </w:tc>
      </w:tr>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Instructor(s)</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lang w:val="en-US"/>
              </w:rPr>
              <w:t>V. Gaitanis</w:t>
            </w:r>
          </w:p>
        </w:tc>
      </w:tr>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Required</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0951DA" w:rsidRPr="004F09D4" w:rsidRDefault="000951DA">
            <w:pPr>
              <w:rPr>
                <w:rFonts w:ascii="Palatino Linotype" w:hAnsi="Palatino Linotype" w:cs="Palatino Linotype"/>
                <w:b/>
                <w:sz w:val="20"/>
                <w:szCs w:val="20"/>
                <w:lang w:val="en-US"/>
              </w:rPr>
            </w:pPr>
            <w:r w:rsidRPr="004F09D4">
              <w:rPr>
                <w:rFonts w:ascii="Palatino Linotype" w:hAnsi="Palatino Linotype" w:cs="Palatino Linotype"/>
                <w:b/>
                <w:bCs/>
                <w:sz w:val="20"/>
                <w:szCs w:val="20"/>
                <w:lang w:val="en-US"/>
              </w:rPr>
              <w:t>ECTS: 4</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snapToGrid w:val="0"/>
              <w:rPr>
                <w:rFonts w:ascii="Palatino Linotype" w:hAnsi="Palatino Linotype" w:cs="Palatino Linotype"/>
                <w:b/>
                <w:sz w:val="20"/>
                <w:szCs w:val="20"/>
                <w:lang w:val="en-US"/>
              </w:rPr>
            </w:pPr>
          </w:p>
        </w:tc>
      </w:tr>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TimesNewRomanPSMT"/>
                <w:sz w:val="20"/>
                <w:szCs w:val="20"/>
                <w:shd w:val="clear" w:color="auto" w:fill="FFFF00"/>
              </w:rPr>
            </w:pPr>
            <w:r w:rsidRPr="004F09D4">
              <w:rPr>
                <w:rFonts w:ascii="Palatino Linotype" w:hAnsi="Palatino Linotype" w:cs="Palatino Linotype"/>
                <w:b/>
                <w:bCs/>
                <w:sz w:val="20"/>
                <w:szCs w:val="20"/>
                <w:lang w:val="en-US"/>
              </w:rPr>
              <w:t>Content:</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B3171E" w:rsidP="00B3171E">
            <w:pPr>
              <w:pStyle w:val="Default"/>
              <w:jc w:val="both"/>
              <w:rPr>
                <w:rFonts w:ascii="Palatino Linotype" w:hAnsi="Palatino Linotype"/>
                <w:sz w:val="20"/>
                <w:szCs w:val="20"/>
                <w:lang w:val="en-US"/>
              </w:rPr>
            </w:pPr>
            <w:r w:rsidRPr="004F09D4">
              <w:rPr>
                <w:rFonts w:ascii="Palatino Linotype" w:hAnsi="Palatino Linotype"/>
                <w:sz w:val="20"/>
                <w:szCs w:val="20"/>
                <w:lang w:val="en-US"/>
              </w:rPr>
              <w:t xml:space="preserve">Texts of the Rhetoric of Attica with </w:t>
            </w:r>
            <w:r w:rsidRPr="004F09D4">
              <w:rPr>
                <w:rFonts w:ascii="Palatino Linotype" w:hAnsi="Palatino Linotype"/>
                <w:caps/>
                <w:sz w:val="20"/>
                <w:szCs w:val="20"/>
                <w:lang w:val="en-US"/>
              </w:rPr>
              <w:t>e</w:t>
            </w:r>
            <w:r w:rsidRPr="004F09D4">
              <w:rPr>
                <w:rFonts w:ascii="Palatino Linotype" w:hAnsi="Palatino Linotype"/>
                <w:sz w:val="20"/>
                <w:szCs w:val="20"/>
                <w:lang w:val="en-US"/>
              </w:rPr>
              <w:t xml:space="preserve">mphasis on Demosthenes and Grammar-Syntactical Education. Introduction to Greek Literature with an emphasis on Later Antiquity. Plato’s </w:t>
            </w:r>
            <w:r w:rsidRPr="004F09D4">
              <w:rPr>
                <w:rFonts w:ascii="Palatino Linotype" w:hAnsi="Palatino Linotype"/>
                <w:i/>
                <w:sz w:val="20"/>
                <w:szCs w:val="20"/>
                <w:lang w:val="en-US"/>
              </w:rPr>
              <w:t>The Apology of Socrates</w:t>
            </w:r>
            <w:r w:rsidRPr="004F09D4">
              <w:rPr>
                <w:rFonts w:ascii="Palatino Linotype" w:hAnsi="Palatino Linotype"/>
                <w:sz w:val="20"/>
                <w:szCs w:val="20"/>
                <w:lang w:val="en-US"/>
              </w:rPr>
              <w:t xml:space="preserve">. Text, </w:t>
            </w:r>
            <w:r w:rsidRPr="004F09D4">
              <w:rPr>
                <w:rFonts w:ascii="Palatino Linotype" w:hAnsi="Palatino Linotype"/>
                <w:caps/>
                <w:sz w:val="20"/>
                <w:szCs w:val="20"/>
                <w:lang w:val="en-US"/>
              </w:rPr>
              <w:t>t</w:t>
            </w:r>
            <w:r w:rsidRPr="004F09D4">
              <w:rPr>
                <w:rFonts w:ascii="Palatino Linotype" w:hAnsi="Palatino Linotype"/>
                <w:sz w:val="20"/>
                <w:szCs w:val="20"/>
                <w:lang w:val="en-US"/>
              </w:rPr>
              <w:t xml:space="preserve">ranslation, </w:t>
            </w:r>
            <w:r w:rsidRPr="004F09D4">
              <w:rPr>
                <w:rFonts w:ascii="Palatino Linotype" w:hAnsi="Palatino Linotype"/>
                <w:caps/>
                <w:sz w:val="20"/>
                <w:szCs w:val="20"/>
                <w:lang w:val="en-US"/>
              </w:rPr>
              <w:t>i</w:t>
            </w:r>
            <w:r w:rsidRPr="004F09D4">
              <w:rPr>
                <w:rFonts w:ascii="Palatino Linotype" w:hAnsi="Palatino Linotype"/>
                <w:sz w:val="20"/>
                <w:szCs w:val="20"/>
                <w:lang w:val="en-US"/>
              </w:rPr>
              <w:t xml:space="preserve">nterpretative </w:t>
            </w:r>
            <w:r w:rsidRPr="004F09D4">
              <w:rPr>
                <w:rFonts w:ascii="Palatino Linotype" w:hAnsi="Palatino Linotype"/>
                <w:caps/>
                <w:sz w:val="20"/>
                <w:szCs w:val="20"/>
                <w:lang w:val="en-US"/>
              </w:rPr>
              <w:t>a</w:t>
            </w:r>
            <w:r w:rsidRPr="004F09D4">
              <w:rPr>
                <w:rFonts w:ascii="Palatino Linotype" w:hAnsi="Palatino Linotype"/>
                <w:sz w:val="20"/>
                <w:szCs w:val="20"/>
                <w:lang w:val="en-US"/>
              </w:rPr>
              <w:t xml:space="preserve">pproach, </w:t>
            </w:r>
            <w:r w:rsidRPr="004F09D4">
              <w:rPr>
                <w:rFonts w:ascii="Palatino Linotype" w:hAnsi="Palatino Linotype"/>
                <w:caps/>
                <w:sz w:val="20"/>
                <w:szCs w:val="20"/>
                <w:lang w:val="en-US"/>
              </w:rPr>
              <w:t>r</w:t>
            </w:r>
            <w:r w:rsidRPr="004F09D4">
              <w:rPr>
                <w:rFonts w:ascii="Palatino Linotype" w:hAnsi="Palatino Linotype"/>
                <w:sz w:val="20"/>
                <w:szCs w:val="20"/>
                <w:lang w:val="en-US"/>
              </w:rPr>
              <w:t xml:space="preserve">emarks. Saint Basil’s “Address to </w:t>
            </w:r>
            <w:r w:rsidRPr="004F09D4">
              <w:rPr>
                <w:rFonts w:ascii="Palatino Linotype" w:hAnsi="Palatino Linotype"/>
                <w:caps/>
                <w:sz w:val="20"/>
                <w:szCs w:val="20"/>
                <w:lang w:val="en-US"/>
              </w:rPr>
              <w:t>y</w:t>
            </w:r>
            <w:r w:rsidRPr="004F09D4">
              <w:rPr>
                <w:rFonts w:ascii="Palatino Linotype" w:hAnsi="Palatino Linotype"/>
                <w:sz w:val="20"/>
                <w:szCs w:val="20"/>
                <w:lang w:val="en-US"/>
              </w:rPr>
              <w:t xml:space="preserve">oung </w:t>
            </w:r>
            <w:r w:rsidRPr="004F09D4">
              <w:rPr>
                <w:rFonts w:ascii="Palatino Linotype" w:hAnsi="Palatino Linotype"/>
                <w:caps/>
                <w:sz w:val="20"/>
                <w:szCs w:val="20"/>
                <w:lang w:val="en-US"/>
              </w:rPr>
              <w:t>m</w:t>
            </w:r>
            <w:r w:rsidRPr="004F09D4">
              <w:rPr>
                <w:rFonts w:ascii="Palatino Linotype" w:hAnsi="Palatino Linotype"/>
                <w:sz w:val="20"/>
                <w:szCs w:val="20"/>
                <w:lang w:val="en-US"/>
              </w:rPr>
              <w:t>en”  (</w:t>
            </w:r>
            <w:r w:rsidRPr="004F09D4">
              <w:rPr>
                <w:rFonts w:ascii="Palatino Linotype" w:hAnsi="Palatino Linotype"/>
                <w:i/>
                <w:iCs/>
                <w:sz w:val="20"/>
                <w:szCs w:val="20"/>
              </w:rPr>
              <w:t>Πρὸς</w:t>
            </w:r>
            <w:r w:rsidRPr="004F09D4">
              <w:rPr>
                <w:rFonts w:ascii="Palatino Linotype" w:hAnsi="Palatino Linotype"/>
                <w:i/>
                <w:iCs/>
                <w:sz w:val="20"/>
                <w:szCs w:val="20"/>
                <w:lang w:val="en-US"/>
              </w:rPr>
              <w:t xml:space="preserve"> </w:t>
            </w:r>
            <w:r w:rsidRPr="004F09D4">
              <w:rPr>
                <w:rFonts w:ascii="Palatino Linotype" w:hAnsi="Palatino Linotype"/>
                <w:i/>
                <w:iCs/>
                <w:sz w:val="20"/>
                <w:szCs w:val="20"/>
              </w:rPr>
              <w:t>τοὺς</w:t>
            </w:r>
            <w:r w:rsidRPr="004F09D4">
              <w:rPr>
                <w:rFonts w:ascii="Palatino Linotype" w:hAnsi="Palatino Linotype"/>
                <w:i/>
                <w:iCs/>
                <w:sz w:val="20"/>
                <w:szCs w:val="20"/>
                <w:lang w:val="en-US"/>
              </w:rPr>
              <w:t xml:space="preserve"> </w:t>
            </w:r>
            <w:r w:rsidRPr="004F09D4">
              <w:rPr>
                <w:rFonts w:ascii="Palatino Linotype" w:hAnsi="Palatino Linotype"/>
                <w:i/>
                <w:iCs/>
                <w:sz w:val="20"/>
                <w:szCs w:val="20"/>
              </w:rPr>
              <w:t>νέους</w:t>
            </w:r>
            <w:r w:rsidRPr="004F09D4">
              <w:rPr>
                <w:rFonts w:ascii="Palatino Linotype" w:hAnsi="Palatino Linotype"/>
                <w:i/>
                <w:iCs/>
                <w:sz w:val="20"/>
                <w:szCs w:val="20"/>
                <w:lang w:val="en-US"/>
              </w:rPr>
              <w:t xml:space="preserve">, </w:t>
            </w:r>
            <w:r w:rsidRPr="004F09D4">
              <w:rPr>
                <w:rFonts w:ascii="Palatino Linotype" w:hAnsi="Palatino Linotype"/>
                <w:i/>
                <w:iCs/>
                <w:sz w:val="20"/>
                <w:szCs w:val="20"/>
              </w:rPr>
              <w:t>ὅπως</w:t>
            </w:r>
            <w:r w:rsidRPr="004F09D4">
              <w:rPr>
                <w:rFonts w:ascii="Palatino Linotype" w:hAnsi="Palatino Linotype"/>
                <w:i/>
                <w:iCs/>
                <w:sz w:val="20"/>
                <w:szCs w:val="20"/>
                <w:lang w:val="en-US"/>
              </w:rPr>
              <w:t xml:space="preserve"> </w:t>
            </w:r>
            <w:r w:rsidRPr="004F09D4">
              <w:rPr>
                <w:rFonts w:ascii="Palatino Linotype" w:hAnsi="Palatino Linotype"/>
                <w:i/>
                <w:iCs/>
                <w:sz w:val="20"/>
                <w:szCs w:val="20"/>
              </w:rPr>
              <w:t>ἂν</w:t>
            </w:r>
            <w:r w:rsidRPr="004F09D4">
              <w:rPr>
                <w:rFonts w:ascii="Palatino Linotype" w:hAnsi="Palatino Linotype"/>
                <w:i/>
                <w:iCs/>
                <w:sz w:val="20"/>
                <w:szCs w:val="20"/>
                <w:lang w:val="en-US"/>
              </w:rPr>
              <w:t xml:space="preserve"> </w:t>
            </w:r>
            <w:r w:rsidRPr="004F09D4">
              <w:rPr>
                <w:rFonts w:ascii="Palatino Linotype" w:hAnsi="Palatino Linotype"/>
                <w:i/>
                <w:iCs/>
                <w:sz w:val="20"/>
                <w:szCs w:val="20"/>
              </w:rPr>
              <w:t>ἐξ</w:t>
            </w:r>
            <w:r w:rsidRPr="004F09D4">
              <w:rPr>
                <w:rFonts w:ascii="Palatino Linotype" w:hAnsi="Palatino Linotype"/>
                <w:i/>
                <w:iCs/>
                <w:sz w:val="20"/>
                <w:szCs w:val="20"/>
                <w:lang w:val="en-US"/>
              </w:rPr>
              <w:t xml:space="preserve"> </w:t>
            </w:r>
            <w:r w:rsidRPr="004F09D4">
              <w:rPr>
                <w:rFonts w:ascii="Palatino Linotype" w:hAnsi="Palatino Linotype"/>
                <w:i/>
                <w:iCs/>
                <w:sz w:val="20"/>
                <w:szCs w:val="20"/>
              </w:rPr>
              <w:t>Ἑλληνικῶν</w:t>
            </w:r>
            <w:r w:rsidRPr="004F09D4">
              <w:rPr>
                <w:rFonts w:ascii="Palatino Linotype" w:hAnsi="Palatino Linotype"/>
                <w:i/>
                <w:iCs/>
                <w:sz w:val="20"/>
                <w:szCs w:val="20"/>
                <w:lang w:val="en-US"/>
              </w:rPr>
              <w:t xml:space="preserve"> </w:t>
            </w:r>
            <w:r w:rsidRPr="004F09D4">
              <w:rPr>
                <w:rFonts w:ascii="Palatino Linotype" w:hAnsi="Palatino Linotype"/>
                <w:i/>
                <w:iCs/>
                <w:sz w:val="20"/>
                <w:szCs w:val="20"/>
              </w:rPr>
              <w:t>ὠφελοῖντο</w:t>
            </w:r>
            <w:r w:rsidRPr="004F09D4">
              <w:rPr>
                <w:rFonts w:ascii="Palatino Linotype" w:hAnsi="Palatino Linotype"/>
                <w:i/>
                <w:iCs/>
                <w:sz w:val="20"/>
                <w:szCs w:val="20"/>
                <w:lang w:val="en-US"/>
              </w:rPr>
              <w:t xml:space="preserve"> </w:t>
            </w:r>
            <w:r w:rsidRPr="004F09D4">
              <w:rPr>
                <w:rFonts w:ascii="Palatino Linotype" w:hAnsi="Palatino Linotype"/>
                <w:i/>
                <w:iCs/>
                <w:sz w:val="20"/>
                <w:szCs w:val="20"/>
              </w:rPr>
              <w:t>λόγων</w:t>
            </w:r>
            <w:r w:rsidRPr="004F09D4">
              <w:rPr>
                <w:rFonts w:ascii="Palatino Linotype" w:hAnsi="Palatino Linotype"/>
                <w:i/>
                <w:iCs/>
                <w:sz w:val="20"/>
                <w:szCs w:val="20"/>
                <w:lang w:val="en-US"/>
              </w:rPr>
              <w:t>)</w:t>
            </w:r>
            <w:r w:rsidRPr="004F09D4">
              <w:rPr>
                <w:rFonts w:ascii="Palatino Linotype" w:hAnsi="Palatino Linotype"/>
                <w:sz w:val="20"/>
                <w:szCs w:val="20"/>
                <w:lang w:val="en-US"/>
              </w:rPr>
              <w:t xml:space="preserve">. </w:t>
            </w:r>
            <w:r w:rsidRPr="004F09D4">
              <w:rPr>
                <w:rFonts w:ascii="Palatino Linotype" w:hAnsi="Palatino Linotype"/>
                <w:sz w:val="20"/>
                <w:szCs w:val="20"/>
              </w:rPr>
              <w:t xml:space="preserve">Text, </w:t>
            </w:r>
            <w:r w:rsidRPr="00D82475">
              <w:rPr>
                <w:rFonts w:ascii="Palatino Linotype" w:hAnsi="Palatino Linotype"/>
                <w:caps/>
                <w:sz w:val="20"/>
                <w:szCs w:val="20"/>
              </w:rPr>
              <w:t>a</w:t>
            </w:r>
            <w:r w:rsidRPr="004F09D4">
              <w:rPr>
                <w:rFonts w:ascii="Palatino Linotype" w:hAnsi="Palatino Linotype"/>
                <w:sz w:val="20"/>
                <w:szCs w:val="20"/>
              </w:rPr>
              <w:t xml:space="preserve">pproach, </w:t>
            </w:r>
            <w:r w:rsidRPr="004F09D4">
              <w:rPr>
                <w:rFonts w:ascii="Palatino Linotype" w:hAnsi="Palatino Linotype"/>
                <w:caps/>
                <w:sz w:val="20"/>
                <w:szCs w:val="20"/>
              </w:rPr>
              <w:t>r</w:t>
            </w:r>
            <w:r w:rsidRPr="004F09D4">
              <w:rPr>
                <w:rFonts w:ascii="Palatino Linotype" w:hAnsi="Palatino Linotype"/>
                <w:sz w:val="20"/>
                <w:szCs w:val="20"/>
              </w:rPr>
              <w:t>emarks.</w:t>
            </w:r>
          </w:p>
        </w:tc>
      </w:tr>
    </w:tbl>
    <w:p w:rsidR="000951DA" w:rsidRPr="004F09D4" w:rsidRDefault="000951DA">
      <w:pPr>
        <w:jc w:val="center"/>
        <w:rPr>
          <w:rFonts w:ascii="Palatino Linotype" w:hAnsi="Palatino Linotype" w:cs="Palatino Linotype"/>
          <w:b/>
          <w:sz w:val="20"/>
          <w:szCs w:val="20"/>
        </w:rPr>
      </w:pPr>
    </w:p>
    <w:tbl>
      <w:tblPr>
        <w:tblW w:w="0" w:type="auto"/>
        <w:tblLayout w:type="fixed"/>
        <w:tblLook w:val="0000"/>
      </w:tblPr>
      <w:tblGrid>
        <w:gridCol w:w="3085"/>
        <w:gridCol w:w="5437"/>
      </w:tblGrid>
      <w:tr w:rsidR="000951DA" w:rsidRPr="008C0188">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US"/>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bCs/>
                <w:sz w:val="20"/>
                <w:szCs w:val="20"/>
                <w:lang w:val="en-GB"/>
              </w:rPr>
            </w:pPr>
            <w:r w:rsidRPr="004F09D4">
              <w:rPr>
                <w:rFonts w:ascii="Palatino Linotype" w:hAnsi="Palatino Linotype" w:cs="Palatino Linotype"/>
                <w:b/>
                <w:sz w:val="20"/>
                <w:szCs w:val="20"/>
                <w:lang w:val="en-US"/>
              </w:rPr>
              <w:t>[31</w:t>
            </w:r>
            <w:r w:rsidRPr="004F09D4">
              <w:rPr>
                <w:rFonts w:ascii="Palatino Linotype" w:hAnsi="Palatino Linotype" w:cs="Palatino Linotype"/>
                <w:b/>
                <w:sz w:val="20"/>
                <w:szCs w:val="20"/>
              </w:rPr>
              <w:t>Π</w:t>
            </w:r>
            <w:r w:rsidRPr="004F09D4">
              <w:rPr>
                <w:rFonts w:ascii="Palatino Linotype" w:hAnsi="Palatino Linotype" w:cs="Palatino Linotype"/>
                <w:b/>
                <w:sz w:val="20"/>
                <w:szCs w:val="20"/>
                <w:lang w:val="en-US"/>
              </w:rPr>
              <w:t>004]</w:t>
            </w:r>
          </w:p>
          <w:p w:rsidR="000951DA" w:rsidRPr="004F09D4" w:rsidRDefault="000951DA">
            <w:pPr>
              <w:rPr>
                <w:rFonts w:ascii="Palatino Linotype" w:hAnsi="Palatino Linotype"/>
                <w:sz w:val="20"/>
                <w:szCs w:val="20"/>
                <w:lang w:val="en-US"/>
              </w:rPr>
            </w:pPr>
            <w:r w:rsidRPr="004F09D4">
              <w:rPr>
                <w:rFonts w:ascii="Palatino Linotype" w:hAnsi="Palatino Linotype" w:cs="Palatino Linotype"/>
                <w:b/>
                <w:bCs/>
                <w:sz w:val="20"/>
                <w:szCs w:val="20"/>
                <w:lang w:val="en-GB"/>
              </w:rPr>
              <w:lastRenderedPageBreak/>
              <w:t>Criminology - Victimology (</w:t>
            </w:r>
            <w:r w:rsidRPr="004F09D4">
              <w:rPr>
                <w:rFonts w:ascii="Palatino Linotype" w:hAnsi="Palatino Linotype" w:cs="Palatino Linotype"/>
                <w:b/>
                <w:sz w:val="20"/>
                <w:szCs w:val="20"/>
                <w:lang w:val="en-GB"/>
              </w:rPr>
              <w:t>Theological</w:t>
            </w:r>
            <w:r w:rsidRPr="004F09D4">
              <w:rPr>
                <w:rFonts w:ascii="Palatino Linotype" w:hAnsi="Palatino Linotype" w:cs="Palatino Linotype"/>
                <w:b/>
                <w:bCs/>
                <w:sz w:val="20"/>
                <w:szCs w:val="20"/>
                <w:lang w:val="en-GB"/>
              </w:rPr>
              <w:t xml:space="preserve"> aspects)</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GB"/>
              </w:rPr>
            </w:pPr>
            <w:r w:rsidRPr="004F09D4">
              <w:rPr>
                <w:rFonts w:ascii="Palatino Linotype" w:hAnsi="Palatino Linotype" w:cs="Palatino Linotype"/>
                <w:b/>
                <w:bCs/>
                <w:sz w:val="20"/>
                <w:szCs w:val="20"/>
                <w:lang w:val="en-US"/>
              </w:rPr>
              <w:lastRenderedPageBreak/>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lang w:val="en-GB"/>
              </w:rPr>
              <w:t>E. Christinaki</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Elective</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3</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2</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TimesNewRomanPSMT"/>
                <w:sz w:val="20"/>
                <w:szCs w:val="20"/>
                <w:lang w:val="en-US"/>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autoSpaceDE w:val="0"/>
              <w:jc w:val="both"/>
              <w:rPr>
                <w:rFonts w:ascii="Palatino Linotype" w:hAnsi="Palatino Linotype"/>
                <w:sz w:val="20"/>
                <w:szCs w:val="20"/>
                <w:lang w:val="en-US"/>
              </w:rPr>
            </w:pPr>
            <w:r w:rsidRPr="004F09D4">
              <w:rPr>
                <w:rFonts w:ascii="Palatino Linotype" w:hAnsi="Palatino Linotype" w:cs="TimesNewRomanPSMT"/>
                <w:sz w:val="20"/>
                <w:szCs w:val="20"/>
                <w:lang w:val="en-US"/>
              </w:rPr>
              <w:t>1. Introduction. 2. Theology and Criminology. Victimology. 3. Crime and Sin. 4. Criminal and sinner. 5. Criminality and sin. 6. Punishments, security measures and acts of penance. 7. General causes of crimes. 8. Personal causes of crimes. 9. Prevention and suppression of the crimes. State, Church, private initiative. 10. General crime prevention. 11. Specific crime prevention. 12. Preinterrogational, interrogational and judicial treatment of a criminal. 13. Correctional and pastoral treatment of a criminal. 14. Special issues. Victimology in Theological sources, Victim, Victim types, Prevention of victimisation, the Contribution of Theology and of the Church to the prevention of criminality and victimization.</w:t>
            </w:r>
          </w:p>
        </w:tc>
      </w:tr>
    </w:tbl>
    <w:p w:rsidR="000951DA" w:rsidRPr="004F09D4" w:rsidRDefault="000951DA">
      <w:pPr>
        <w:rPr>
          <w:rFonts w:ascii="Palatino Linotype" w:hAnsi="Palatino Linotype" w:cs="Palatino Linotype"/>
          <w:b/>
          <w:sz w:val="20"/>
          <w:szCs w:val="20"/>
          <w:lang w:val="en-US"/>
        </w:rPr>
      </w:pPr>
    </w:p>
    <w:p w:rsidR="000951DA" w:rsidRPr="004F09D4" w:rsidRDefault="000951DA">
      <w:pPr>
        <w:jc w:val="center"/>
        <w:rPr>
          <w:rFonts w:ascii="Palatino Linotype" w:hAnsi="Palatino Linotype" w:cs="Palatino Linotype"/>
          <w:b/>
          <w:bCs/>
          <w:sz w:val="20"/>
          <w:szCs w:val="20"/>
          <w:lang w:val="en-US"/>
        </w:rPr>
      </w:pPr>
      <w:r w:rsidRPr="004F09D4">
        <w:rPr>
          <w:rFonts w:ascii="Palatino Linotype" w:hAnsi="Palatino Linotype" w:cs="Palatino Linotype"/>
          <w:b/>
          <w:sz w:val="20"/>
          <w:szCs w:val="20"/>
          <w:lang w:val="en-US"/>
        </w:rPr>
        <w:t>SEMESTER 3</w:t>
      </w:r>
    </w:p>
    <w:tbl>
      <w:tblPr>
        <w:tblW w:w="0" w:type="auto"/>
        <w:tblLayout w:type="fixed"/>
        <w:tblLook w:val="0000"/>
      </w:tblPr>
      <w:tblGrid>
        <w:gridCol w:w="3085"/>
        <w:gridCol w:w="5437"/>
      </w:tblGrid>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US"/>
              </w:rPr>
            </w:pPr>
            <w:r w:rsidRPr="004F09D4">
              <w:rPr>
                <w:rFonts w:ascii="Palatino Linotype" w:hAnsi="Palatino Linotype" w:cs="Palatino Linotype"/>
                <w:b/>
                <w:sz w:val="20"/>
                <w:szCs w:val="20"/>
              </w:rPr>
              <w:t>[31Υ005]</w:t>
            </w:r>
          </w:p>
          <w:p w:rsidR="000951DA" w:rsidRPr="004F09D4" w:rsidRDefault="000951DA">
            <w:pPr>
              <w:rPr>
                <w:rFonts w:ascii="Palatino Linotype" w:hAnsi="Palatino Linotype"/>
                <w:sz w:val="20"/>
                <w:szCs w:val="20"/>
              </w:rPr>
            </w:pPr>
            <w:r w:rsidRPr="004F09D4">
              <w:rPr>
                <w:rFonts w:ascii="Palatino Linotype" w:hAnsi="Palatino Linotype" w:cs="Palatino Linotype"/>
                <w:b/>
                <w:sz w:val="20"/>
                <w:szCs w:val="20"/>
                <w:lang w:val="en-US"/>
              </w:rPr>
              <w:t>Patristics</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rPr>
              <w:t>A. Glaros</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Compulsory</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F</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5</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TimesNewRomanPSMT"/>
                <w:sz w:val="20"/>
                <w:szCs w:val="20"/>
                <w:lang w:val="en-US"/>
              </w:rPr>
            </w:pPr>
            <w:r w:rsidRPr="004F09D4">
              <w:rPr>
                <w:rFonts w:ascii="Palatino Linotype" w:hAnsi="Palatino Linotype" w:cs="Palatino Linotype"/>
                <w:b/>
                <w:bCs/>
                <w:sz w:val="20"/>
                <w:szCs w:val="20"/>
                <w:lang w:val="en-US"/>
              </w:rPr>
              <w:t xml:space="preserve"> Content</w:t>
            </w:r>
            <w:r w:rsidRPr="004F09D4">
              <w:rPr>
                <w:rFonts w:ascii="Palatino Linotype" w:hAnsi="Palatino Linotype" w:cs="Palatino Linotype"/>
                <w:b/>
                <w:bCs/>
                <w:sz w:val="20"/>
                <w:szCs w:val="20"/>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autoSpaceDE w:val="0"/>
              <w:jc w:val="both"/>
              <w:rPr>
                <w:rFonts w:ascii="Palatino Linotype" w:hAnsi="Palatino Linotype"/>
                <w:sz w:val="20"/>
                <w:szCs w:val="20"/>
                <w:lang w:val="en-US"/>
              </w:rPr>
            </w:pPr>
            <w:r w:rsidRPr="004F09D4">
              <w:rPr>
                <w:rFonts w:ascii="Palatino Linotype" w:hAnsi="Palatino Linotype" w:cs="TimesNewRomanPSMT"/>
                <w:sz w:val="20"/>
                <w:szCs w:val="20"/>
                <w:lang w:val="en-US"/>
              </w:rPr>
              <w:t>General Introduction. Critical examination and exposition of the life, writings and theology of the Fathers of the Church and of the Ecclesiastical Writers.</w:t>
            </w:r>
          </w:p>
        </w:tc>
      </w:tr>
    </w:tbl>
    <w:p w:rsidR="000951DA" w:rsidRPr="004F09D4" w:rsidRDefault="000951DA">
      <w:pPr>
        <w:rPr>
          <w:rFonts w:ascii="Palatino Linotype" w:hAnsi="Palatino Linotype" w:cs="Palatino Linotype"/>
          <w:b/>
          <w:sz w:val="20"/>
          <w:szCs w:val="20"/>
          <w:lang w:val="en-US"/>
        </w:rPr>
      </w:pPr>
    </w:p>
    <w:tbl>
      <w:tblPr>
        <w:tblW w:w="0" w:type="auto"/>
        <w:tblLayout w:type="fixed"/>
        <w:tblLook w:val="0000"/>
      </w:tblPr>
      <w:tblGrid>
        <w:gridCol w:w="3085"/>
        <w:gridCol w:w="5437"/>
      </w:tblGrid>
      <w:tr w:rsidR="000951DA" w:rsidRPr="008C0188">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bCs/>
                <w:sz w:val="20"/>
                <w:szCs w:val="20"/>
                <w:lang w:val="en-GB" w:eastAsia="he-IL" w:bidi="he-IL"/>
              </w:rPr>
            </w:pPr>
            <w:r w:rsidRPr="004F09D4">
              <w:rPr>
                <w:rFonts w:ascii="Palatino Linotype" w:hAnsi="Palatino Linotype" w:cs="Palatino Linotype"/>
                <w:b/>
                <w:sz w:val="20"/>
                <w:szCs w:val="20"/>
                <w:lang w:val="en-GB"/>
              </w:rPr>
              <w:t>[31</w:t>
            </w:r>
            <w:r w:rsidRPr="004F09D4">
              <w:rPr>
                <w:rFonts w:ascii="Palatino Linotype" w:hAnsi="Palatino Linotype" w:cs="Palatino Linotype"/>
                <w:b/>
                <w:sz w:val="20"/>
                <w:szCs w:val="20"/>
              </w:rPr>
              <w:t>Π</w:t>
            </w:r>
            <w:r w:rsidRPr="004F09D4">
              <w:rPr>
                <w:rFonts w:ascii="Palatino Linotype" w:hAnsi="Palatino Linotype" w:cs="Palatino Linotype"/>
                <w:b/>
                <w:sz w:val="20"/>
                <w:szCs w:val="20"/>
                <w:lang w:val="en-GB"/>
              </w:rPr>
              <w:t>063]</w:t>
            </w:r>
          </w:p>
          <w:p w:rsidR="000951DA" w:rsidRPr="004F09D4" w:rsidRDefault="000951DA">
            <w:pPr>
              <w:rPr>
                <w:rFonts w:ascii="Palatino Linotype" w:hAnsi="Palatino Linotype"/>
                <w:sz w:val="20"/>
                <w:szCs w:val="20"/>
                <w:lang w:val="en-US"/>
              </w:rPr>
            </w:pPr>
            <w:r w:rsidRPr="004F09D4">
              <w:rPr>
                <w:rFonts w:ascii="Palatino Linotype" w:hAnsi="Palatino Linotype" w:cs="Palatino Linotype"/>
                <w:b/>
                <w:bCs/>
                <w:sz w:val="20"/>
                <w:szCs w:val="20"/>
                <w:lang w:val="en-GB" w:eastAsia="he-IL" w:bidi="he-IL"/>
              </w:rPr>
              <w:t>Entrepreneurship and ecclesiastical management</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GB"/>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lang w:val="en-GB"/>
              </w:rPr>
              <w:t>E. Christinaki</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Elective</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F</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3</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2</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 xml:space="preserve"> 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jc w:val="both"/>
              <w:rPr>
                <w:rFonts w:ascii="Palatino Linotype" w:hAnsi="Palatino Linotype"/>
                <w:sz w:val="20"/>
                <w:szCs w:val="20"/>
                <w:lang w:val="en-US"/>
              </w:rPr>
            </w:pPr>
            <w:r w:rsidRPr="004F09D4">
              <w:rPr>
                <w:rFonts w:ascii="Palatino Linotype" w:hAnsi="Palatino Linotype" w:cs="Palatino Linotype"/>
                <w:sz w:val="20"/>
                <w:szCs w:val="20"/>
                <w:lang w:val="en-US"/>
              </w:rPr>
              <w:t xml:space="preserve">The lesson aims at systematically providing basic knowledge around the economy, the market and entrepreneurship in Europe and Greece with an emphasis on the art of entrepreneurship in fields related to the social dimension and action of the Church. The objectives of the lesson is to provide the students with knowledge of the general principles of the Church’s teachings in relation to the business activity of the Church and its members, knowledge of various former and current business applications in the administration of ecclesiastical goods, skills of comprehending the particularities inherent in business activity related to the management of ecclesiastical goods, skills required to carry out business </w:t>
            </w:r>
            <w:r w:rsidRPr="004F09D4">
              <w:rPr>
                <w:rFonts w:ascii="Palatino Linotype" w:hAnsi="Palatino Linotype" w:cs="Palatino Linotype"/>
                <w:sz w:val="20"/>
                <w:szCs w:val="20"/>
                <w:lang w:val="en-US"/>
              </w:rPr>
              <w:lastRenderedPageBreak/>
              <w:t>activity in relation to the administration of ecclesiastical goods pertinent communication, multiple cultures, the rise to prominence of the identity and the values of the Orthodox Church and the rest of the religious communities.</w:t>
            </w:r>
          </w:p>
        </w:tc>
      </w:tr>
      <w:tr w:rsidR="000951DA" w:rsidRPr="008C0188">
        <w:tc>
          <w:tcPr>
            <w:tcW w:w="3085" w:type="dxa"/>
            <w:tcBorders>
              <w:top w:val="single" w:sz="4" w:space="0" w:color="FF0000"/>
              <w:bottom w:val="single" w:sz="8" w:space="0" w:color="FF0000"/>
            </w:tcBorders>
            <w:shd w:val="clear" w:color="auto" w:fill="FFFFFF"/>
          </w:tcPr>
          <w:p w:rsidR="000951DA" w:rsidRPr="004F09D4" w:rsidRDefault="000951DA">
            <w:pPr>
              <w:snapToGrid w:val="0"/>
              <w:rPr>
                <w:rFonts w:ascii="Palatino Linotype" w:hAnsi="Palatino Linotype"/>
                <w:sz w:val="20"/>
                <w:szCs w:val="20"/>
                <w:lang w:val="en-GB"/>
              </w:rPr>
            </w:pPr>
          </w:p>
        </w:tc>
        <w:tc>
          <w:tcPr>
            <w:tcW w:w="5437" w:type="dxa"/>
            <w:tcBorders>
              <w:top w:val="single" w:sz="4" w:space="0" w:color="FF0000"/>
              <w:left w:val="single" w:sz="4" w:space="0" w:color="FF0000"/>
              <w:bottom w:val="single" w:sz="8"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bl>
    <w:p w:rsidR="000951DA" w:rsidRPr="004F09D4" w:rsidRDefault="000951DA">
      <w:pPr>
        <w:rPr>
          <w:rFonts w:ascii="Palatino Linotype" w:hAnsi="Palatino Linotype" w:cs="Palatino Linotype"/>
          <w:b/>
          <w:sz w:val="20"/>
          <w:szCs w:val="20"/>
          <w:lang w:val="en-US"/>
        </w:rPr>
      </w:pPr>
    </w:p>
    <w:p w:rsidR="000951DA" w:rsidRPr="004F09D4" w:rsidRDefault="000951DA">
      <w:pPr>
        <w:jc w:val="center"/>
        <w:rPr>
          <w:rFonts w:ascii="Palatino Linotype" w:hAnsi="Palatino Linotype" w:cs="Palatino Linotype"/>
          <w:b/>
          <w:bCs/>
          <w:sz w:val="20"/>
          <w:szCs w:val="20"/>
          <w:lang w:val="en-US"/>
        </w:rPr>
      </w:pPr>
      <w:r w:rsidRPr="004F09D4">
        <w:rPr>
          <w:rFonts w:ascii="Palatino Linotype" w:hAnsi="Palatino Linotype" w:cs="Palatino Linotype"/>
          <w:b/>
          <w:sz w:val="20"/>
          <w:szCs w:val="20"/>
          <w:lang w:val="en-US"/>
        </w:rPr>
        <w:t>SEMESTER 4</w:t>
      </w:r>
    </w:p>
    <w:tbl>
      <w:tblPr>
        <w:tblW w:w="0" w:type="auto"/>
        <w:tblLayout w:type="fixed"/>
        <w:tblLook w:val="0000"/>
      </w:tblPr>
      <w:tblGrid>
        <w:gridCol w:w="3085"/>
        <w:gridCol w:w="5437"/>
      </w:tblGrid>
      <w:tr w:rsidR="000951DA" w:rsidRPr="008C0188">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sz w:val="20"/>
                <w:szCs w:val="20"/>
                <w:lang w:val="en-GB"/>
              </w:rPr>
              <w:t>[311018]</w:t>
            </w:r>
          </w:p>
          <w:p w:rsidR="000951DA" w:rsidRPr="004F09D4" w:rsidRDefault="000951DA">
            <w:pPr>
              <w:rPr>
                <w:rFonts w:ascii="Palatino Linotype" w:hAnsi="Palatino Linotype"/>
                <w:sz w:val="20"/>
                <w:szCs w:val="20"/>
                <w:lang w:val="en-US"/>
              </w:rPr>
            </w:pPr>
            <w:r w:rsidRPr="004F09D4">
              <w:rPr>
                <w:rFonts w:ascii="Palatino Linotype" w:hAnsi="Palatino Linotype" w:cs="Palatino Linotype"/>
                <w:b/>
                <w:sz w:val="20"/>
                <w:szCs w:val="20"/>
                <w:lang w:val="en-GB"/>
              </w:rPr>
              <w:t>Ecclesiastical Personalities of 19</w:t>
            </w:r>
            <w:r w:rsidRPr="004F09D4">
              <w:rPr>
                <w:rFonts w:ascii="Palatino Linotype" w:hAnsi="Palatino Linotype" w:cs="Palatino Linotype"/>
                <w:b/>
                <w:sz w:val="20"/>
                <w:szCs w:val="20"/>
                <w:vertAlign w:val="superscript"/>
                <w:lang w:val="en-GB"/>
              </w:rPr>
              <w:t>th</w:t>
            </w:r>
            <w:r w:rsidRPr="004F09D4">
              <w:rPr>
                <w:rFonts w:ascii="Palatino Linotype" w:hAnsi="Palatino Linotype" w:cs="Palatino Linotype"/>
                <w:b/>
                <w:sz w:val="20"/>
                <w:szCs w:val="20"/>
                <w:lang w:val="en-GB"/>
              </w:rPr>
              <w:t xml:space="preserve"> and 20</w:t>
            </w:r>
            <w:r w:rsidRPr="004F09D4">
              <w:rPr>
                <w:rFonts w:ascii="Palatino Linotype" w:hAnsi="Palatino Linotype" w:cs="Palatino Linotype"/>
                <w:b/>
                <w:sz w:val="20"/>
                <w:szCs w:val="20"/>
                <w:vertAlign w:val="superscript"/>
                <w:lang w:val="en-GB"/>
              </w:rPr>
              <w:t>th</w:t>
            </w:r>
            <w:r w:rsidRPr="004F09D4">
              <w:rPr>
                <w:rFonts w:ascii="Palatino Linotype" w:hAnsi="Palatino Linotype" w:cs="Palatino Linotype"/>
                <w:b/>
                <w:sz w:val="20"/>
                <w:szCs w:val="20"/>
                <w:lang w:val="en-GB"/>
              </w:rPr>
              <w:t xml:space="preserve"> Century</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rPr>
              <w:t>Ε</w:t>
            </w:r>
            <w:r w:rsidRPr="004F09D4">
              <w:rPr>
                <w:rFonts w:ascii="Palatino Linotype" w:hAnsi="Palatino Linotype" w:cs="Palatino Linotype"/>
                <w:sz w:val="20"/>
                <w:szCs w:val="20"/>
                <w:lang w:val="en-GB"/>
              </w:rPr>
              <w:t>. Karageorgoudis</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Required</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4</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sz w:val="20"/>
                <w:szCs w:val="20"/>
              </w:rPr>
            </w:pPr>
            <w:r w:rsidRPr="004F09D4">
              <w:rPr>
                <w:rFonts w:ascii="Palatino Linotype" w:hAnsi="Palatino Linotype" w:cs="Palatino Linotype"/>
                <w:b/>
                <w:bCs/>
                <w:sz w:val="20"/>
                <w:szCs w:val="20"/>
                <w:lang w:val="en-US"/>
              </w:rPr>
              <w:t xml:space="preserve"> 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hd w:val="clear" w:color="auto" w:fill="FFFFFF"/>
              <w:snapToGrid w:val="0"/>
              <w:jc w:val="both"/>
              <w:rPr>
                <w:rFonts w:ascii="Palatino Linotype" w:hAnsi="Palatino Linotype"/>
                <w:sz w:val="20"/>
                <w:szCs w:val="20"/>
              </w:rPr>
            </w:pPr>
          </w:p>
        </w:tc>
      </w:tr>
    </w:tbl>
    <w:p w:rsidR="000951DA" w:rsidRPr="004F09D4" w:rsidRDefault="000951DA">
      <w:pPr>
        <w:rPr>
          <w:rFonts w:ascii="Palatino Linotype" w:hAnsi="Palatino Linotype"/>
          <w:sz w:val="20"/>
          <w:szCs w:val="20"/>
        </w:rPr>
      </w:pPr>
    </w:p>
    <w:tbl>
      <w:tblPr>
        <w:tblW w:w="0" w:type="auto"/>
        <w:tblLayout w:type="fixed"/>
        <w:tblLook w:val="0000"/>
      </w:tblPr>
      <w:tblGrid>
        <w:gridCol w:w="3085"/>
        <w:gridCol w:w="5437"/>
      </w:tblGrid>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1C5A60" w:rsidRDefault="000951DA">
            <w:pPr>
              <w:rPr>
                <w:rFonts w:ascii="Palatino Linotype" w:hAnsi="Palatino Linotype" w:cs="Palatino Linotype"/>
                <w:b/>
                <w:sz w:val="20"/>
                <w:szCs w:val="20"/>
                <w:lang w:val="en-GB"/>
              </w:rPr>
            </w:pPr>
            <w:r w:rsidRPr="001C5A60">
              <w:rPr>
                <w:rFonts w:ascii="Palatino Linotype" w:hAnsi="Palatino Linotype" w:cs="Palatino Linotype"/>
                <w:b/>
                <w:sz w:val="20"/>
                <w:szCs w:val="20"/>
                <w:lang w:val="en-GB"/>
              </w:rPr>
              <w:t>[31</w:t>
            </w:r>
            <w:r w:rsidRPr="001C5A60">
              <w:rPr>
                <w:rFonts w:ascii="Palatino Linotype" w:hAnsi="Palatino Linotype" w:cs="Palatino Linotype"/>
                <w:b/>
                <w:sz w:val="20"/>
                <w:szCs w:val="20"/>
              </w:rPr>
              <w:t>Π</w:t>
            </w:r>
            <w:r w:rsidRPr="001C5A60">
              <w:rPr>
                <w:rFonts w:ascii="Palatino Linotype" w:hAnsi="Palatino Linotype" w:cs="Palatino Linotype"/>
                <w:b/>
                <w:sz w:val="20"/>
                <w:szCs w:val="20"/>
                <w:lang w:val="en-GB"/>
              </w:rPr>
              <w:t>062]</w:t>
            </w:r>
          </w:p>
          <w:p w:rsidR="000951DA" w:rsidRPr="001C5A60" w:rsidRDefault="00456E13" w:rsidP="00456E13">
            <w:pPr>
              <w:rPr>
                <w:rFonts w:ascii="Palatino Linotype" w:hAnsi="Palatino Linotype"/>
                <w:sz w:val="20"/>
                <w:szCs w:val="20"/>
                <w:lang w:val="en-US"/>
              </w:rPr>
            </w:pPr>
            <w:r w:rsidRPr="001C5A60">
              <w:rPr>
                <w:rFonts w:ascii="Palatino Linotype" w:hAnsi="Palatino Linotype" w:cs="Palatino Linotype"/>
                <w:b/>
                <w:sz w:val="20"/>
                <w:szCs w:val="20"/>
                <w:lang w:val="en-GB"/>
              </w:rPr>
              <w:t xml:space="preserve">Mental Health </w:t>
            </w:r>
            <w:r w:rsidR="000951DA" w:rsidRPr="001C5A60">
              <w:rPr>
                <w:rFonts w:ascii="Palatino Linotype" w:hAnsi="Palatino Linotype" w:cs="Palatino Linotype"/>
                <w:b/>
                <w:sz w:val="20"/>
                <w:szCs w:val="20"/>
                <w:lang w:val="en-GB"/>
              </w:rPr>
              <w:t>Promotion</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iCs/>
                <w:sz w:val="20"/>
                <w:szCs w:val="20"/>
                <w:lang w:val="en-GB"/>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iCs/>
                <w:sz w:val="20"/>
                <w:szCs w:val="20"/>
                <w:lang w:val="en-GB"/>
              </w:rPr>
              <w:t>M. Vassiliadou</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Required</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F</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4</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sz w:val="20"/>
                <w:szCs w:val="20"/>
              </w:rPr>
            </w:pPr>
            <w:r w:rsidRPr="004F09D4">
              <w:rPr>
                <w:rFonts w:ascii="Palatino Linotype" w:hAnsi="Palatino Linotype" w:cs="Palatino Linotype"/>
                <w:b/>
                <w:bCs/>
                <w:sz w:val="20"/>
                <w:szCs w:val="20"/>
                <w:lang w:val="en-US"/>
              </w:rPr>
              <w:t xml:space="preserve"> 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456E13" w:rsidRPr="004F09D4" w:rsidRDefault="00456E13" w:rsidP="00456E13">
            <w:pPr>
              <w:shd w:val="clear" w:color="auto" w:fill="FFFFFF"/>
              <w:snapToGrid w:val="0"/>
              <w:jc w:val="both"/>
              <w:rPr>
                <w:rFonts w:ascii="Palatino Linotype" w:eastAsia="Calibri" w:hAnsi="Palatino Linotype" w:cs="Palatino Linotype"/>
                <w:color w:val="000000"/>
                <w:sz w:val="20"/>
                <w:szCs w:val="20"/>
                <w:lang w:val="en-US"/>
              </w:rPr>
            </w:pPr>
            <w:r w:rsidRPr="00F77386">
              <w:rPr>
                <w:rFonts w:ascii="Palatino Linotype" w:eastAsia="Calibri" w:hAnsi="Palatino Linotype" w:cs="Palatino Linotype"/>
                <w:b/>
                <w:color w:val="000000"/>
                <w:sz w:val="20"/>
                <w:szCs w:val="20"/>
                <w:lang w:val="en-US"/>
              </w:rPr>
              <w:t>Aims:</w:t>
            </w:r>
            <w:r w:rsidRPr="004F09D4">
              <w:rPr>
                <w:rFonts w:ascii="Palatino Linotype" w:eastAsia="Calibri" w:hAnsi="Palatino Linotype" w:cs="Palatino Linotype"/>
                <w:color w:val="000000"/>
                <w:sz w:val="20"/>
                <w:szCs w:val="20"/>
                <w:lang w:val="en-US"/>
              </w:rPr>
              <w:t xml:space="preserve"> The course is aiming at the familiarization of students with terminology, fundamental principles, and educational and research methods of the interdisciplinary field of “Mental Health Promotion”. </w:t>
            </w:r>
          </w:p>
          <w:p w:rsidR="00456E13" w:rsidRPr="004F09D4" w:rsidRDefault="00456E13" w:rsidP="00456E13">
            <w:pPr>
              <w:shd w:val="clear" w:color="auto" w:fill="FFFFFF"/>
              <w:snapToGrid w:val="0"/>
              <w:jc w:val="both"/>
              <w:rPr>
                <w:rFonts w:ascii="Palatino Linotype" w:eastAsia="Calibri" w:hAnsi="Palatino Linotype" w:cs="Palatino Linotype"/>
                <w:color w:val="000000"/>
                <w:sz w:val="20"/>
                <w:szCs w:val="20"/>
                <w:lang w:val="en-US"/>
              </w:rPr>
            </w:pPr>
            <w:r w:rsidRPr="00F77386">
              <w:rPr>
                <w:rFonts w:ascii="Palatino Linotype" w:eastAsia="Calibri" w:hAnsi="Palatino Linotype" w:cs="Palatino Linotype"/>
                <w:b/>
                <w:color w:val="000000"/>
                <w:sz w:val="20"/>
                <w:szCs w:val="20"/>
                <w:lang w:val="en-US"/>
              </w:rPr>
              <w:t>Contents:</w:t>
            </w:r>
            <w:r w:rsidRPr="004F09D4">
              <w:rPr>
                <w:rFonts w:ascii="Palatino Linotype" w:eastAsia="Calibri" w:hAnsi="Palatino Linotype" w:cs="Palatino Linotype"/>
                <w:color w:val="000000"/>
                <w:sz w:val="20"/>
                <w:szCs w:val="20"/>
                <w:lang w:val="en-US"/>
              </w:rPr>
              <w:t xml:space="preserve">  1.</w:t>
            </w:r>
            <w:r w:rsidR="00F77386">
              <w:rPr>
                <w:rFonts w:ascii="Palatino Linotype" w:eastAsia="Calibri" w:hAnsi="Palatino Linotype" w:cs="Palatino Linotype"/>
                <w:color w:val="000000"/>
                <w:sz w:val="20"/>
                <w:szCs w:val="20"/>
                <w:lang w:val="en-US"/>
              </w:rPr>
              <w:t xml:space="preserve"> </w:t>
            </w:r>
            <w:r w:rsidRPr="004F09D4">
              <w:rPr>
                <w:rFonts w:ascii="Palatino Linotype" w:eastAsia="Calibri" w:hAnsi="Palatino Linotype" w:cs="Palatino Linotype"/>
                <w:color w:val="000000"/>
                <w:sz w:val="20"/>
                <w:szCs w:val="20"/>
                <w:lang w:val="en-US"/>
              </w:rPr>
              <w:t xml:space="preserve">Mental Health Promotion: definition, origins. 2. Physiological (healthy) mental functioning: Medical and Theological model. 3. Axiological Anthropology: Psychosomatic Physiology and Pathology. 4.  Acquired Psycho-Deficiency Syndrome. 5. Essential strategies for the reinforcement and the protection of healthy (adaptive) mental functioning. 6. Mental Health Promotion and Education. 7. Mental Health Promotion and Research. </w:t>
            </w:r>
            <w:r w:rsidRPr="004F09D4">
              <w:rPr>
                <w:rFonts w:ascii="Palatino Linotype" w:eastAsia="Calibri" w:hAnsi="Palatino Linotype" w:cs="Palatino Linotype"/>
                <w:color w:val="000000"/>
                <w:sz w:val="20"/>
                <w:szCs w:val="20"/>
              </w:rPr>
              <w:t xml:space="preserve">8. </w:t>
            </w:r>
            <w:r w:rsidRPr="004F09D4">
              <w:rPr>
                <w:rFonts w:ascii="Palatino Linotype" w:eastAsia="Calibri" w:hAnsi="Palatino Linotype" w:cs="Palatino Linotype"/>
                <w:color w:val="000000"/>
                <w:sz w:val="20"/>
                <w:szCs w:val="20"/>
                <w:lang w:val="en-US"/>
              </w:rPr>
              <w:t>Soteriological</w:t>
            </w:r>
            <w:r w:rsidRPr="004F09D4">
              <w:rPr>
                <w:rFonts w:ascii="Palatino Linotype" w:eastAsia="Calibri" w:hAnsi="Palatino Linotype" w:cs="Palatino Linotype"/>
                <w:color w:val="000000"/>
                <w:sz w:val="20"/>
                <w:szCs w:val="20"/>
              </w:rPr>
              <w:t xml:space="preserve"> </w:t>
            </w:r>
            <w:r w:rsidRPr="004F09D4">
              <w:rPr>
                <w:rFonts w:ascii="Palatino Linotype" w:eastAsia="Calibri" w:hAnsi="Palatino Linotype" w:cs="Palatino Linotype"/>
                <w:color w:val="000000"/>
                <w:sz w:val="20"/>
                <w:szCs w:val="20"/>
                <w:lang w:val="en-US"/>
              </w:rPr>
              <w:t>dimensions</w:t>
            </w:r>
            <w:r w:rsidRPr="004F09D4">
              <w:rPr>
                <w:rFonts w:ascii="Palatino Linotype" w:eastAsia="Calibri" w:hAnsi="Palatino Linotype" w:cs="Palatino Linotype"/>
                <w:color w:val="000000"/>
                <w:sz w:val="20"/>
                <w:szCs w:val="20"/>
              </w:rPr>
              <w:t xml:space="preserve"> </w:t>
            </w:r>
            <w:r w:rsidRPr="004F09D4">
              <w:rPr>
                <w:rFonts w:ascii="Palatino Linotype" w:eastAsia="Calibri" w:hAnsi="Palatino Linotype" w:cs="Palatino Linotype"/>
                <w:color w:val="000000"/>
                <w:sz w:val="20"/>
                <w:szCs w:val="20"/>
                <w:lang w:val="en-US"/>
              </w:rPr>
              <w:t>of</w:t>
            </w:r>
            <w:r w:rsidRPr="004F09D4">
              <w:rPr>
                <w:rFonts w:ascii="Palatino Linotype" w:eastAsia="Calibri" w:hAnsi="Palatino Linotype" w:cs="Palatino Linotype"/>
                <w:color w:val="000000"/>
                <w:sz w:val="20"/>
                <w:szCs w:val="20"/>
              </w:rPr>
              <w:t xml:space="preserve"> </w:t>
            </w:r>
            <w:r w:rsidRPr="004F09D4">
              <w:rPr>
                <w:rFonts w:ascii="Palatino Linotype" w:eastAsia="Calibri" w:hAnsi="Palatino Linotype" w:cs="Palatino Linotype"/>
                <w:color w:val="000000"/>
                <w:sz w:val="20"/>
                <w:szCs w:val="20"/>
                <w:lang w:val="en-US"/>
              </w:rPr>
              <w:t>Mental</w:t>
            </w:r>
            <w:r w:rsidRPr="004F09D4">
              <w:rPr>
                <w:rFonts w:ascii="Palatino Linotype" w:eastAsia="Calibri" w:hAnsi="Palatino Linotype" w:cs="Palatino Linotype"/>
                <w:color w:val="000000"/>
                <w:sz w:val="20"/>
                <w:szCs w:val="20"/>
              </w:rPr>
              <w:t xml:space="preserve"> </w:t>
            </w:r>
            <w:r w:rsidRPr="004F09D4">
              <w:rPr>
                <w:rFonts w:ascii="Palatino Linotype" w:eastAsia="Calibri" w:hAnsi="Palatino Linotype" w:cs="Palatino Linotype"/>
                <w:color w:val="000000"/>
                <w:sz w:val="20"/>
                <w:szCs w:val="20"/>
                <w:lang w:val="en-US"/>
              </w:rPr>
              <w:t>Health</w:t>
            </w:r>
            <w:r w:rsidRPr="004F09D4">
              <w:rPr>
                <w:rFonts w:ascii="Palatino Linotype" w:eastAsia="Calibri" w:hAnsi="Palatino Linotype" w:cs="Palatino Linotype"/>
                <w:color w:val="000000"/>
                <w:sz w:val="20"/>
                <w:szCs w:val="20"/>
              </w:rPr>
              <w:t xml:space="preserve"> </w:t>
            </w:r>
            <w:r w:rsidRPr="004F09D4">
              <w:rPr>
                <w:rFonts w:ascii="Palatino Linotype" w:eastAsia="Calibri" w:hAnsi="Palatino Linotype" w:cs="Palatino Linotype"/>
                <w:color w:val="000000"/>
                <w:sz w:val="20"/>
                <w:szCs w:val="20"/>
                <w:lang w:val="en-US"/>
              </w:rPr>
              <w:t>Promotion</w:t>
            </w:r>
            <w:r w:rsidRPr="004F09D4">
              <w:rPr>
                <w:rFonts w:ascii="Palatino Linotype" w:eastAsia="Calibri" w:hAnsi="Palatino Linotype" w:cs="Palatino Linotype"/>
                <w:color w:val="000000"/>
                <w:sz w:val="20"/>
                <w:szCs w:val="20"/>
              </w:rPr>
              <w:t xml:space="preserve">. </w:t>
            </w:r>
          </w:p>
          <w:p w:rsidR="000951DA" w:rsidRPr="004F09D4" w:rsidRDefault="000951DA" w:rsidP="00456E13">
            <w:pPr>
              <w:suppressAutoHyphens w:val="0"/>
              <w:autoSpaceDE w:val="0"/>
              <w:autoSpaceDN w:val="0"/>
              <w:adjustRightInd w:val="0"/>
              <w:jc w:val="both"/>
              <w:rPr>
                <w:rFonts w:ascii="Palatino Linotype" w:hAnsi="Palatino Linotype"/>
                <w:sz w:val="20"/>
                <w:szCs w:val="20"/>
                <w:lang w:val="en-US"/>
              </w:rPr>
            </w:pPr>
          </w:p>
        </w:tc>
      </w:tr>
    </w:tbl>
    <w:p w:rsidR="000951DA" w:rsidRPr="004F09D4" w:rsidRDefault="000951DA">
      <w:pPr>
        <w:jc w:val="center"/>
        <w:rPr>
          <w:rFonts w:ascii="Palatino Linotype" w:hAnsi="Palatino Linotype" w:cs="Palatino Linotype"/>
          <w:b/>
          <w:sz w:val="20"/>
          <w:szCs w:val="20"/>
          <w:lang w:val="en-US"/>
        </w:rPr>
      </w:pPr>
    </w:p>
    <w:p w:rsidR="000951DA" w:rsidRPr="004F09D4" w:rsidRDefault="000951DA">
      <w:pPr>
        <w:jc w:val="center"/>
        <w:rPr>
          <w:rFonts w:ascii="Palatino Linotype" w:hAnsi="Palatino Linotype" w:cs="Palatino Linotype"/>
          <w:b/>
          <w:bCs/>
          <w:sz w:val="20"/>
          <w:szCs w:val="20"/>
          <w:lang w:val="en-US"/>
        </w:rPr>
      </w:pPr>
      <w:r w:rsidRPr="004F09D4">
        <w:rPr>
          <w:rFonts w:ascii="Palatino Linotype" w:hAnsi="Palatino Linotype" w:cs="Palatino Linotype"/>
          <w:b/>
          <w:sz w:val="20"/>
          <w:szCs w:val="20"/>
          <w:lang w:val="en-US"/>
        </w:rPr>
        <w:t>SEMESTER 5</w:t>
      </w:r>
    </w:p>
    <w:tbl>
      <w:tblPr>
        <w:tblW w:w="0" w:type="auto"/>
        <w:tblLayout w:type="fixed"/>
        <w:tblLook w:val="0000"/>
      </w:tblPr>
      <w:tblGrid>
        <w:gridCol w:w="3085"/>
        <w:gridCol w:w="5437"/>
      </w:tblGrid>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sz w:val="20"/>
                <w:szCs w:val="20"/>
                <w:lang w:val="en-GB"/>
              </w:rPr>
              <w:t>[31</w:t>
            </w:r>
            <w:r w:rsidRPr="004F09D4">
              <w:rPr>
                <w:rFonts w:ascii="Palatino Linotype" w:hAnsi="Palatino Linotype" w:cs="Palatino Linotype"/>
                <w:b/>
                <w:sz w:val="20"/>
                <w:szCs w:val="20"/>
              </w:rPr>
              <w:t>Υ</w:t>
            </w:r>
            <w:r w:rsidRPr="004F09D4">
              <w:rPr>
                <w:rFonts w:ascii="Palatino Linotype" w:hAnsi="Palatino Linotype" w:cs="Palatino Linotype"/>
                <w:b/>
                <w:sz w:val="20"/>
                <w:szCs w:val="20"/>
                <w:lang w:val="en-GB"/>
              </w:rPr>
              <w:t>001]</w:t>
            </w:r>
          </w:p>
          <w:p w:rsidR="000951DA" w:rsidRPr="004F09D4" w:rsidRDefault="000951DA">
            <w:pPr>
              <w:rPr>
                <w:rFonts w:ascii="Palatino Linotype" w:hAnsi="Palatino Linotype"/>
                <w:sz w:val="20"/>
                <w:szCs w:val="20"/>
              </w:rPr>
            </w:pPr>
            <w:r w:rsidRPr="004F09D4">
              <w:rPr>
                <w:rFonts w:ascii="Palatino Linotype" w:hAnsi="Palatino Linotype" w:cs="Palatino Linotype"/>
                <w:b/>
                <w:sz w:val="20"/>
                <w:szCs w:val="20"/>
                <w:lang w:val="en-GB"/>
              </w:rPr>
              <w:t>Canon Law</w:t>
            </w:r>
          </w:p>
        </w:tc>
      </w:tr>
      <w:tr w:rsidR="000951DA" w:rsidRPr="008C0188">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eastAsia="TimesNewRomanPSMT" w:hAnsi="Palatino Linotype" w:cs="TimesNewRomanPSMT"/>
                <w:bCs/>
                <w:sz w:val="20"/>
                <w:szCs w:val="20"/>
                <w:lang w:val="en-US"/>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US"/>
              </w:rPr>
            </w:pPr>
            <w:r w:rsidRPr="004F09D4">
              <w:rPr>
                <w:rFonts w:ascii="Palatino Linotype" w:eastAsia="TimesNewRomanPSMT" w:hAnsi="Palatino Linotype" w:cs="TimesNewRomanPSMT"/>
                <w:bCs/>
                <w:sz w:val="20"/>
                <w:szCs w:val="20"/>
                <w:lang w:val="en-US"/>
              </w:rPr>
              <w:t>†</w:t>
            </w:r>
            <w:r w:rsidRPr="004F09D4">
              <w:rPr>
                <w:rFonts w:ascii="Palatino Linotype" w:hAnsi="Palatino Linotype" w:cs="Palatino Linotype"/>
                <w:sz w:val="20"/>
                <w:szCs w:val="20"/>
                <w:lang w:val="en-US"/>
              </w:rPr>
              <w:t xml:space="preserve"> Bishop Kyrillos (Katerelos) of Abydos</w:t>
            </w:r>
          </w:p>
          <w:p w:rsidR="000951DA" w:rsidRPr="004F09D4" w:rsidRDefault="000951DA">
            <w:pPr>
              <w:rPr>
                <w:rFonts w:ascii="Palatino Linotype" w:hAnsi="Palatino Linotype"/>
                <w:sz w:val="20"/>
                <w:szCs w:val="20"/>
                <w:lang w:val="en-US"/>
              </w:rPr>
            </w:pPr>
            <w:r w:rsidRPr="004F09D4">
              <w:rPr>
                <w:rFonts w:ascii="Palatino Linotype" w:hAnsi="Palatino Linotype" w:cs="Palatino Linotype"/>
                <w:sz w:val="20"/>
                <w:szCs w:val="20"/>
                <w:lang w:val="en-US"/>
              </w:rPr>
              <w:t>E. Christinaki</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Compulsory</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F</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6</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7</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TimesNewRomanPSMT"/>
                <w:sz w:val="20"/>
                <w:szCs w:val="20"/>
                <w:shd w:val="clear" w:color="auto" w:fill="FFFF00"/>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E71C87" w:rsidP="00853022">
            <w:pPr>
              <w:suppressAutoHyphens w:val="0"/>
              <w:autoSpaceDE w:val="0"/>
              <w:autoSpaceDN w:val="0"/>
              <w:adjustRightInd w:val="0"/>
              <w:jc w:val="both"/>
              <w:rPr>
                <w:rFonts w:ascii="Palatino Linotype" w:hAnsi="Palatino Linotype"/>
                <w:sz w:val="20"/>
                <w:szCs w:val="20"/>
                <w:lang w:val="en-US" w:eastAsia="el-GR"/>
              </w:rPr>
            </w:pPr>
            <w:r w:rsidRPr="004F09D4">
              <w:rPr>
                <w:rFonts w:ascii="Palatino Linotype" w:hAnsi="Palatino Linotype"/>
                <w:sz w:val="20"/>
                <w:szCs w:val="20"/>
                <w:lang w:val="en-US" w:eastAsia="el-GR"/>
              </w:rPr>
              <w:t xml:space="preserve">Introduction. Sources of Canonical Law.Organisation and Administration of the Church. Church system of government. Council System. The Church’s relations with the State and other Religious Organisations. Canonical </w:t>
            </w:r>
            <w:r w:rsidRPr="004F09D4">
              <w:rPr>
                <w:rFonts w:ascii="Palatino Linotype" w:hAnsi="Palatino Linotype"/>
                <w:sz w:val="20"/>
                <w:szCs w:val="20"/>
                <w:lang w:val="en-US" w:eastAsia="el-GR"/>
              </w:rPr>
              <w:lastRenderedPageBreak/>
              <w:t>Criminal Law.</w:t>
            </w:r>
          </w:p>
        </w:tc>
      </w:tr>
    </w:tbl>
    <w:p w:rsidR="000951DA" w:rsidRPr="004F09D4" w:rsidRDefault="000951DA">
      <w:pPr>
        <w:rPr>
          <w:rFonts w:ascii="Palatino Linotype" w:hAnsi="Palatino Linotype" w:cs="Palatino Linotype"/>
          <w:b/>
          <w:sz w:val="20"/>
          <w:szCs w:val="20"/>
        </w:rPr>
      </w:pPr>
    </w:p>
    <w:tbl>
      <w:tblPr>
        <w:tblW w:w="0" w:type="auto"/>
        <w:tblLayout w:type="fixed"/>
        <w:tblLook w:val="0000"/>
      </w:tblPr>
      <w:tblGrid>
        <w:gridCol w:w="3085"/>
        <w:gridCol w:w="5437"/>
      </w:tblGrid>
      <w:tr w:rsidR="000951DA" w:rsidRPr="008C0188">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sz w:val="20"/>
                <w:szCs w:val="20"/>
                <w:lang w:val="en-GB"/>
              </w:rPr>
              <w:t>[311021]</w:t>
            </w:r>
          </w:p>
          <w:p w:rsidR="000951DA" w:rsidRPr="004F09D4" w:rsidRDefault="000951DA">
            <w:pPr>
              <w:rPr>
                <w:rFonts w:ascii="Palatino Linotype" w:hAnsi="Palatino Linotype"/>
                <w:sz w:val="20"/>
                <w:szCs w:val="20"/>
                <w:lang w:val="en-US"/>
              </w:rPr>
            </w:pPr>
            <w:r w:rsidRPr="004F09D4">
              <w:rPr>
                <w:rFonts w:ascii="Palatino Linotype" w:hAnsi="Palatino Linotype" w:cs="Palatino Linotype"/>
                <w:b/>
                <w:sz w:val="20"/>
                <w:szCs w:val="20"/>
                <w:lang w:val="en-GB"/>
              </w:rPr>
              <w:t>Parameters of Health in the Bible</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iCs/>
                <w:sz w:val="20"/>
                <w:szCs w:val="20"/>
                <w:lang w:val="en-GB"/>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iCs/>
                <w:sz w:val="20"/>
                <w:szCs w:val="20"/>
                <w:lang w:val="en-GB"/>
              </w:rPr>
              <w:t>M. Vassiliadou</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Required</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F</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4</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71413A">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sz w:val="20"/>
                <w:szCs w:val="20"/>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lang w:val="en-US"/>
              </w:rPr>
              <w:t xml:space="preserve"> </w:t>
            </w:r>
          </w:p>
        </w:tc>
        <w:tc>
          <w:tcPr>
            <w:tcW w:w="5437" w:type="dxa"/>
            <w:tcBorders>
              <w:top w:val="single" w:sz="4" w:space="0" w:color="FF0000"/>
              <w:left w:val="single" w:sz="4" w:space="0" w:color="FF0000"/>
              <w:bottom w:val="single" w:sz="4" w:space="0" w:color="FF0000"/>
            </w:tcBorders>
            <w:shd w:val="clear" w:color="auto" w:fill="FFFFFF"/>
          </w:tcPr>
          <w:p w:rsidR="00456E13" w:rsidRPr="004F09D4" w:rsidRDefault="00F77386" w:rsidP="00456E13">
            <w:pPr>
              <w:shd w:val="clear" w:color="auto" w:fill="FFFFFF"/>
              <w:snapToGrid w:val="0"/>
              <w:jc w:val="both"/>
              <w:rPr>
                <w:rFonts w:ascii="Palatino Linotype" w:eastAsia="Calibri" w:hAnsi="Palatino Linotype" w:cs="Palatino Linotype"/>
                <w:color w:val="000000"/>
                <w:sz w:val="20"/>
                <w:szCs w:val="20"/>
                <w:lang w:val="en-US"/>
              </w:rPr>
            </w:pPr>
            <w:r w:rsidRPr="00F77386">
              <w:rPr>
                <w:rFonts w:ascii="Palatino Linotype" w:eastAsia="Calibri" w:hAnsi="Palatino Linotype" w:cs="Palatino Linotype"/>
                <w:b/>
                <w:color w:val="000000"/>
                <w:sz w:val="20"/>
                <w:szCs w:val="20"/>
                <w:lang w:val="en-US"/>
              </w:rPr>
              <w:t>Aims:</w:t>
            </w:r>
            <w:r w:rsidRPr="004F09D4">
              <w:rPr>
                <w:rFonts w:ascii="Palatino Linotype" w:eastAsia="Calibri" w:hAnsi="Palatino Linotype" w:cs="Palatino Linotype"/>
                <w:color w:val="000000"/>
                <w:sz w:val="20"/>
                <w:szCs w:val="20"/>
                <w:lang w:val="en-US"/>
              </w:rPr>
              <w:t xml:space="preserve"> </w:t>
            </w:r>
            <w:r w:rsidR="00456E13" w:rsidRPr="004F09D4">
              <w:rPr>
                <w:rFonts w:ascii="Palatino Linotype" w:eastAsia="Calibri" w:hAnsi="Palatino Linotype" w:cs="Palatino Linotype"/>
                <w:color w:val="000000"/>
                <w:sz w:val="20"/>
                <w:szCs w:val="20"/>
                <w:lang w:val="en-US"/>
              </w:rPr>
              <w:t xml:space="preserve">The course is aiming at the familiarization of students with essential components and dimensions of health, as emerging from the Bible. </w:t>
            </w:r>
          </w:p>
          <w:p w:rsidR="000951DA" w:rsidRPr="004F09D4" w:rsidRDefault="00456E13" w:rsidP="004F09D4">
            <w:pPr>
              <w:shd w:val="clear" w:color="auto" w:fill="FFFFFF"/>
              <w:snapToGrid w:val="0"/>
              <w:jc w:val="both"/>
              <w:rPr>
                <w:rFonts w:ascii="Palatino Linotype" w:eastAsia="Calibri" w:hAnsi="Palatino Linotype" w:cs="Palatino Linotype"/>
                <w:b/>
                <w:color w:val="000000"/>
                <w:sz w:val="20"/>
                <w:szCs w:val="20"/>
                <w:lang w:val="en-US"/>
              </w:rPr>
            </w:pPr>
            <w:r w:rsidRPr="004F09D4">
              <w:rPr>
                <w:rFonts w:ascii="Palatino Linotype" w:eastAsia="Calibri" w:hAnsi="Palatino Linotype" w:cs="Palatino Linotype"/>
                <w:b/>
                <w:color w:val="000000"/>
                <w:sz w:val="20"/>
                <w:szCs w:val="20"/>
                <w:lang w:val="en-US"/>
              </w:rPr>
              <w:t xml:space="preserve">Contents: </w:t>
            </w:r>
            <w:r w:rsidRPr="004F09D4">
              <w:rPr>
                <w:rFonts w:ascii="Palatino Linotype" w:eastAsia="Calibri" w:hAnsi="Palatino Linotype" w:cs="Palatino Linotype"/>
                <w:color w:val="000000"/>
                <w:sz w:val="20"/>
                <w:szCs w:val="20"/>
                <w:lang w:val="en-US"/>
              </w:rPr>
              <w:t xml:space="preserve">1. Health: definition, components. 2. Axiological parameters of Health. 3. Health and Disease: Biblical v. contemporary Medical parameters. 4. Essential characteristics of Health as presented in the Bible. </w:t>
            </w:r>
            <w:r w:rsidRPr="0071413A">
              <w:rPr>
                <w:rFonts w:ascii="Palatino Linotype" w:eastAsia="Calibri" w:hAnsi="Palatino Linotype" w:cs="Palatino Linotype"/>
                <w:color w:val="000000"/>
                <w:sz w:val="20"/>
                <w:szCs w:val="20"/>
                <w:lang w:val="en-US"/>
              </w:rPr>
              <w:t xml:space="preserve">5.  </w:t>
            </w:r>
            <w:r w:rsidRPr="004F09D4">
              <w:rPr>
                <w:rFonts w:ascii="Palatino Linotype" w:eastAsia="Calibri" w:hAnsi="Palatino Linotype" w:cs="Palatino Linotype"/>
                <w:color w:val="000000"/>
                <w:sz w:val="20"/>
                <w:szCs w:val="20"/>
                <w:lang w:val="en-US"/>
              </w:rPr>
              <w:t>Exploration of psychosomatic components of Health.</w:t>
            </w:r>
          </w:p>
        </w:tc>
      </w:tr>
    </w:tbl>
    <w:p w:rsidR="000951DA" w:rsidRPr="004F09D4" w:rsidRDefault="000951DA">
      <w:pPr>
        <w:rPr>
          <w:rFonts w:ascii="Palatino Linotype" w:hAnsi="Palatino Linotype" w:cs="Palatino Linotype"/>
          <w:b/>
          <w:sz w:val="20"/>
          <w:szCs w:val="20"/>
          <w:lang w:val="en-US"/>
        </w:rPr>
      </w:pPr>
    </w:p>
    <w:tbl>
      <w:tblPr>
        <w:tblW w:w="0" w:type="auto"/>
        <w:tblLayout w:type="fixed"/>
        <w:tblLook w:val="0000"/>
      </w:tblPr>
      <w:tblGrid>
        <w:gridCol w:w="3085"/>
        <w:gridCol w:w="5437"/>
      </w:tblGrid>
      <w:tr w:rsidR="000951DA" w:rsidRPr="008C0188">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sz w:val="20"/>
                <w:szCs w:val="20"/>
                <w:lang w:val="en-GB"/>
              </w:rPr>
              <w:t>[311019]</w:t>
            </w:r>
          </w:p>
          <w:p w:rsidR="000951DA" w:rsidRPr="004F09D4" w:rsidRDefault="000951DA">
            <w:pPr>
              <w:rPr>
                <w:rFonts w:ascii="Palatino Linotype" w:hAnsi="Palatino Linotype"/>
                <w:sz w:val="20"/>
                <w:szCs w:val="20"/>
                <w:lang w:val="en-US"/>
              </w:rPr>
            </w:pPr>
            <w:r w:rsidRPr="004F09D4">
              <w:rPr>
                <w:rFonts w:ascii="Palatino Linotype" w:hAnsi="Palatino Linotype" w:cs="Palatino Linotype"/>
                <w:b/>
                <w:sz w:val="20"/>
                <w:szCs w:val="20"/>
                <w:lang w:val="en-GB"/>
              </w:rPr>
              <w:t>National and Social Contribution of the Church</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rPr>
              <w:t>E. Karageorgoudis</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Elective</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F</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3</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2</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sz w:val="20"/>
                <w:szCs w:val="20"/>
              </w:rPr>
            </w:pPr>
            <w:r w:rsidRPr="004F09D4">
              <w:rPr>
                <w:rFonts w:ascii="Palatino Linotype" w:hAnsi="Palatino Linotype" w:cs="Palatino Linotype"/>
                <w:b/>
                <w:bCs/>
                <w:sz w:val="20"/>
                <w:szCs w:val="20"/>
                <w:lang w:val="en-US"/>
              </w:rPr>
              <w:t xml:space="preserve"> Content</w:t>
            </w:r>
            <w:r w:rsidRPr="004F09D4">
              <w:rPr>
                <w:rFonts w:ascii="Palatino Linotype" w:hAnsi="Palatino Linotype" w:cs="Palatino Linotype"/>
                <w:b/>
                <w:bCs/>
                <w:sz w:val="20"/>
                <w:szCs w:val="20"/>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widowControl w:val="0"/>
              <w:autoSpaceDE w:val="0"/>
              <w:snapToGrid w:val="0"/>
              <w:spacing w:after="240"/>
              <w:jc w:val="both"/>
              <w:rPr>
                <w:rFonts w:ascii="Palatino Linotype" w:hAnsi="Palatino Linotype"/>
                <w:sz w:val="20"/>
                <w:szCs w:val="20"/>
              </w:rPr>
            </w:pPr>
          </w:p>
        </w:tc>
      </w:tr>
    </w:tbl>
    <w:p w:rsidR="000951DA" w:rsidRPr="004F09D4" w:rsidRDefault="000951DA">
      <w:pPr>
        <w:rPr>
          <w:rFonts w:ascii="Palatino Linotype" w:hAnsi="Palatino Linotype" w:cs="Palatino Linotype"/>
          <w:b/>
          <w:sz w:val="20"/>
          <w:szCs w:val="20"/>
        </w:rPr>
      </w:pPr>
    </w:p>
    <w:p w:rsidR="000951DA" w:rsidRPr="004F09D4" w:rsidRDefault="000951DA">
      <w:pPr>
        <w:jc w:val="center"/>
        <w:rPr>
          <w:rFonts w:ascii="Palatino Linotype" w:hAnsi="Palatino Linotype" w:cs="Palatino Linotype"/>
          <w:b/>
          <w:bCs/>
          <w:sz w:val="20"/>
          <w:szCs w:val="20"/>
          <w:lang w:val="en-US"/>
        </w:rPr>
      </w:pPr>
      <w:r w:rsidRPr="004F09D4">
        <w:rPr>
          <w:rFonts w:ascii="Palatino Linotype" w:hAnsi="Palatino Linotype" w:cs="Palatino Linotype"/>
          <w:b/>
          <w:sz w:val="20"/>
          <w:szCs w:val="20"/>
          <w:lang w:val="en-US"/>
        </w:rPr>
        <w:t>SEMESTER 6</w:t>
      </w:r>
    </w:p>
    <w:tbl>
      <w:tblPr>
        <w:tblW w:w="0" w:type="auto"/>
        <w:tblLayout w:type="fixed"/>
        <w:tblLook w:val="0000"/>
      </w:tblPr>
      <w:tblGrid>
        <w:gridCol w:w="3085"/>
        <w:gridCol w:w="5437"/>
      </w:tblGrid>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sz w:val="20"/>
                <w:szCs w:val="20"/>
              </w:rPr>
              <w:t>[31Ε005]</w:t>
            </w:r>
          </w:p>
          <w:p w:rsidR="000951DA" w:rsidRPr="004F09D4" w:rsidRDefault="000951DA">
            <w:pPr>
              <w:rPr>
                <w:rFonts w:ascii="Palatino Linotype" w:hAnsi="Palatino Linotype"/>
                <w:sz w:val="20"/>
                <w:szCs w:val="20"/>
              </w:rPr>
            </w:pPr>
            <w:r w:rsidRPr="004F09D4">
              <w:rPr>
                <w:rFonts w:ascii="Palatino Linotype" w:hAnsi="Palatino Linotype" w:cs="Palatino Linotype"/>
                <w:b/>
                <w:sz w:val="20"/>
                <w:szCs w:val="20"/>
                <w:lang w:val="en-GB"/>
              </w:rPr>
              <w:t>Orthodox Ecclesiastical Literature</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GB"/>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lang w:val="en-GB"/>
              </w:rPr>
              <w:t>A. Glaros</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Required</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4</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TimesNewRomanPSMT"/>
                <w:sz w:val="20"/>
                <w:szCs w:val="20"/>
                <w:lang w:val="en-US"/>
              </w:rPr>
            </w:pPr>
            <w:r w:rsidRPr="004F09D4">
              <w:rPr>
                <w:rFonts w:ascii="Palatino Linotype" w:hAnsi="Palatino Linotype" w:cs="Palatino Linotype"/>
                <w:b/>
                <w:bCs/>
                <w:sz w:val="20"/>
                <w:szCs w:val="20"/>
                <w:lang w:val="en-US"/>
              </w:rPr>
              <w:t xml:space="preserve"> 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autoSpaceDE w:val="0"/>
              <w:jc w:val="both"/>
              <w:rPr>
                <w:rFonts w:ascii="Palatino Linotype" w:hAnsi="Palatino Linotype"/>
                <w:sz w:val="20"/>
                <w:szCs w:val="20"/>
                <w:lang w:val="en-US"/>
              </w:rPr>
            </w:pPr>
            <w:r w:rsidRPr="004F09D4">
              <w:rPr>
                <w:rFonts w:ascii="Palatino Linotype" w:hAnsi="Palatino Linotype" w:cs="TimesNewRomanPSMT"/>
                <w:sz w:val="20"/>
                <w:szCs w:val="20"/>
                <w:lang w:val="en-US"/>
              </w:rPr>
              <w:t>Introduction, sources, history, method, subject and research method, division of the lesson, life, works and teachings of the Holy Fathers and Orthodox Ecclesiastical Writers from the 9</w:t>
            </w:r>
            <w:r w:rsidRPr="004F09D4">
              <w:rPr>
                <w:rFonts w:ascii="Palatino Linotype" w:hAnsi="Palatino Linotype" w:cs="TimesNewRomanPSMT"/>
                <w:sz w:val="20"/>
                <w:szCs w:val="20"/>
                <w:vertAlign w:val="superscript"/>
                <w:lang w:val="en-US"/>
              </w:rPr>
              <w:t>th</w:t>
            </w:r>
            <w:r w:rsidRPr="004F09D4">
              <w:rPr>
                <w:rFonts w:ascii="Palatino Linotype" w:hAnsi="Palatino Linotype" w:cs="TimesNewRomanPSMT"/>
                <w:sz w:val="20"/>
                <w:szCs w:val="20"/>
                <w:lang w:val="en-US"/>
              </w:rPr>
              <w:t xml:space="preserve"> century on.</w:t>
            </w:r>
          </w:p>
        </w:tc>
      </w:tr>
    </w:tbl>
    <w:p w:rsidR="000951DA" w:rsidRPr="004F09D4" w:rsidRDefault="000951DA">
      <w:pPr>
        <w:rPr>
          <w:rFonts w:ascii="Palatino Linotype" w:hAnsi="Palatino Linotype"/>
          <w:sz w:val="20"/>
          <w:szCs w:val="20"/>
          <w:lang w:val="en-US"/>
        </w:rPr>
      </w:pPr>
    </w:p>
    <w:tbl>
      <w:tblPr>
        <w:tblW w:w="0" w:type="auto"/>
        <w:tblLayout w:type="fixed"/>
        <w:tblLook w:val="0000"/>
      </w:tblPr>
      <w:tblGrid>
        <w:gridCol w:w="3085"/>
        <w:gridCol w:w="5437"/>
      </w:tblGrid>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sz w:val="20"/>
                <w:szCs w:val="20"/>
                <w:lang w:val="en-GB"/>
              </w:rPr>
              <w:t>[31</w:t>
            </w:r>
            <w:r w:rsidRPr="004F09D4">
              <w:rPr>
                <w:rFonts w:ascii="Palatino Linotype" w:hAnsi="Palatino Linotype" w:cs="Palatino Linotype"/>
                <w:b/>
                <w:sz w:val="20"/>
                <w:szCs w:val="20"/>
              </w:rPr>
              <w:t>Υ</w:t>
            </w:r>
            <w:r w:rsidRPr="004F09D4">
              <w:rPr>
                <w:rFonts w:ascii="Palatino Linotype" w:hAnsi="Palatino Linotype" w:cs="Palatino Linotype"/>
                <w:b/>
                <w:sz w:val="20"/>
                <w:szCs w:val="20"/>
                <w:lang w:val="en-GB"/>
              </w:rPr>
              <w:t>002]</w:t>
            </w:r>
          </w:p>
          <w:p w:rsidR="000951DA" w:rsidRPr="004F09D4" w:rsidRDefault="000951DA">
            <w:pPr>
              <w:rPr>
                <w:rFonts w:ascii="Palatino Linotype" w:hAnsi="Palatino Linotype"/>
                <w:sz w:val="20"/>
                <w:szCs w:val="20"/>
              </w:rPr>
            </w:pPr>
            <w:r w:rsidRPr="004F09D4">
              <w:rPr>
                <w:rFonts w:ascii="Palatino Linotype" w:hAnsi="Palatino Linotype" w:cs="Palatino Linotype"/>
                <w:b/>
                <w:sz w:val="20"/>
                <w:szCs w:val="20"/>
                <w:lang w:val="en-GB"/>
              </w:rPr>
              <w:t>Greek Ecclesiastical Law</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GB"/>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lang w:val="en-GB"/>
              </w:rPr>
              <w:t>E. Christinaki</w:t>
            </w:r>
          </w:p>
        </w:tc>
      </w:tr>
      <w:tr w:rsidR="000951DA" w:rsidRPr="001C5A60">
        <w:tc>
          <w:tcPr>
            <w:tcW w:w="3085" w:type="dxa"/>
            <w:tcBorders>
              <w:top w:val="single" w:sz="4" w:space="0" w:color="FF0000"/>
              <w:bottom w:val="single" w:sz="4" w:space="0" w:color="FF0000"/>
            </w:tcBorders>
            <w:shd w:val="clear" w:color="auto" w:fill="FFFFFF"/>
          </w:tcPr>
          <w:p w:rsidR="000951DA" w:rsidRPr="001C5A60" w:rsidRDefault="000951DA">
            <w:pPr>
              <w:rPr>
                <w:rFonts w:ascii="Palatino Linotype" w:hAnsi="Palatino Linotype" w:cs="Palatino Linotype"/>
                <w:b/>
                <w:bCs/>
                <w:sz w:val="20"/>
                <w:szCs w:val="20"/>
                <w:lang w:val="en-US"/>
              </w:rPr>
            </w:pPr>
            <w:r w:rsidRPr="001C5A60">
              <w:rPr>
                <w:rFonts w:ascii="Palatino Linotype" w:hAnsi="Palatino Linotype" w:cs="Palatino Linotype"/>
                <w:b/>
                <w:bCs/>
                <w:sz w:val="20"/>
                <w:szCs w:val="20"/>
                <w:lang w:val="en-US"/>
              </w:rPr>
              <w:t>Course Type: Required</w:t>
            </w:r>
          </w:p>
          <w:p w:rsidR="000951DA" w:rsidRPr="001C5A60" w:rsidRDefault="000951DA">
            <w:pPr>
              <w:rPr>
                <w:rFonts w:ascii="Palatino Linotype" w:hAnsi="Palatino Linotype" w:cs="Palatino Linotype"/>
                <w:b/>
                <w:bCs/>
                <w:sz w:val="20"/>
                <w:szCs w:val="20"/>
                <w:lang w:val="en-US"/>
              </w:rPr>
            </w:pPr>
            <w:r w:rsidRPr="001C5A60">
              <w:rPr>
                <w:rFonts w:ascii="Palatino Linotype" w:hAnsi="Palatino Linotype" w:cs="Palatino Linotype"/>
                <w:b/>
                <w:bCs/>
                <w:sz w:val="20"/>
                <w:szCs w:val="20"/>
                <w:lang w:val="en-US"/>
              </w:rPr>
              <w:t>Period: S</w:t>
            </w:r>
          </w:p>
          <w:p w:rsidR="000951DA" w:rsidRPr="001C5A60" w:rsidRDefault="000951DA">
            <w:pPr>
              <w:rPr>
                <w:rFonts w:ascii="Palatino Linotype" w:hAnsi="Palatino Linotype" w:cs="Palatino Linotype"/>
                <w:b/>
                <w:bCs/>
                <w:sz w:val="20"/>
                <w:szCs w:val="20"/>
                <w:lang w:val="en-US"/>
              </w:rPr>
            </w:pPr>
            <w:r w:rsidRPr="001C5A60">
              <w:rPr>
                <w:rFonts w:ascii="Palatino Linotype" w:hAnsi="Palatino Linotype" w:cs="Palatino Linotype"/>
                <w:b/>
                <w:bCs/>
                <w:sz w:val="20"/>
                <w:szCs w:val="20"/>
                <w:lang w:val="en-US"/>
              </w:rPr>
              <w:t>Units: 4</w:t>
            </w:r>
          </w:p>
          <w:p w:rsidR="000951DA" w:rsidRPr="001C5A60" w:rsidRDefault="000951DA">
            <w:pPr>
              <w:rPr>
                <w:rFonts w:ascii="Palatino Linotype" w:hAnsi="Palatino Linotype" w:cs="Palatino Linotype"/>
                <w:sz w:val="20"/>
                <w:szCs w:val="20"/>
                <w:lang w:val="en-US"/>
              </w:rPr>
            </w:pPr>
            <w:r w:rsidRPr="001C5A60">
              <w:rPr>
                <w:rFonts w:ascii="Palatino Linotype" w:hAnsi="Palatino Linotype" w:cs="Palatino Linotype"/>
                <w:b/>
                <w:bCs/>
                <w:sz w:val="20"/>
                <w:szCs w:val="20"/>
                <w:lang w:val="en-US"/>
              </w:rPr>
              <w:t>ECTS: 4</w:t>
            </w:r>
          </w:p>
        </w:tc>
        <w:tc>
          <w:tcPr>
            <w:tcW w:w="5437" w:type="dxa"/>
            <w:tcBorders>
              <w:top w:val="single" w:sz="4" w:space="0" w:color="FF0000"/>
              <w:left w:val="single" w:sz="4" w:space="0" w:color="FF0000"/>
              <w:bottom w:val="single" w:sz="4" w:space="0" w:color="FF0000"/>
            </w:tcBorders>
            <w:shd w:val="clear" w:color="auto" w:fill="FFFFFF"/>
          </w:tcPr>
          <w:p w:rsidR="000951DA" w:rsidRPr="001C5A60" w:rsidRDefault="000951DA">
            <w:pPr>
              <w:snapToGrid w:val="0"/>
              <w:rPr>
                <w:rFonts w:ascii="Palatino Linotype" w:hAnsi="Palatino Linotype" w:cs="Palatino Linotype"/>
                <w:sz w:val="20"/>
                <w:szCs w:val="20"/>
                <w:lang w:val="en-US"/>
              </w:rPr>
            </w:pPr>
          </w:p>
        </w:tc>
      </w:tr>
      <w:tr w:rsidR="000951DA" w:rsidRPr="001C5A60">
        <w:tc>
          <w:tcPr>
            <w:tcW w:w="3085" w:type="dxa"/>
            <w:tcBorders>
              <w:top w:val="single" w:sz="4" w:space="0" w:color="FF0000"/>
              <w:bottom w:val="single" w:sz="4" w:space="0" w:color="FF0000"/>
            </w:tcBorders>
            <w:shd w:val="clear" w:color="auto" w:fill="FFFFFF"/>
          </w:tcPr>
          <w:p w:rsidR="000951DA" w:rsidRPr="001C5A60" w:rsidRDefault="000951DA">
            <w:pPr>
              <w:rPr>
                <w:rFonts w:ascii="Palatino Linotype" w:hAnsi="Palatino Linotype" w:cs="TimesNewRomanPSMT"/>
                <w:sz w:val="20"/>
                <w:szCs w:val="20"/>
                <w:lang w:val="en-US"/>
              </w:rPr>
            </w:pPr>
            <w:r w:rsidRPr="001C5A60">
              <w:rPr>
                <w:rFonts w:ascii="Palatino Linotype" w:hAnsi="Palatino Linotype" w:cs="Palatino Linotype"/>
                <w:b/>
                <w:bCs/>
                <w:sz w:val="20"/>
                <w:szCs w:val="20"/>
                <w:lang w:val="en-US"/>
              </w:rPr>
              <w:t>Content</w:t>
            </w:r>
            <w:r w:rsidRPr="001C5A60">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951DA" w:rsidRPr="001C5A60" w:rsidRDefault="000951DA">
            <w:pPr>
              <w:autoSpaceDE w:val="0"/>
              <w:spacing w:line="100" w:lineRule="atLeast"/>
              <w:jc w:val="both"/>
              <w:rPr>
                <w:rFonts w:ascii="Palatino Linotype" w:hAnsi="Palatino Linotype"/>
                <w:sz w:val="20"/>
                <w:szCs w:val="20"/>
              </w:rPr>
            </w:pPr>
            <w:r w:rsidRPr="001C5A60">
              <w:rPr>
                <w:rFonts w:ascii="Palatino Linotype" w:hAnsi="Palatino Linotype" w:cs="TimesNewRomanPSMT"/>
                <w:sz w:val="20"/>
                <w:szCs w:val="20"/>
                <w:lang w:val="en-US"/>
              </w:rPr>
              <w:t xml:space="preserve">1. General Part. 2. Organisation of the Church of Greece. 3. Administration of the Church of Greece. 4. Criminal Law and Criminal Legal Procedure of the Church of Greece. 5. Ecclesiastical Condition of Mount Athos (Agion Oros), </w:t>
            </w:r>
            <w:r w:rsidRPr="001C5A60">
              <w:rPr>
                <w:rFonts w:ascii="Palatino Linotype" w:hAnsi="Palatino Linotype" w:cs="TimesNewRomanPSMT"/>
                <w:sz w:val="20"/>
                <w:szCs w:val="20"/>
                <w:lang w:val="en-US"/>
              </w:rPr>
              <w:lastRenderedPageBreak/>
              <w:t>Crete and the Dodecanese. 6. Special Issues of Ecclesiastical Law in current Greek legislation.</w:t>
            </w:r>
          </w:p>
        </w:tc>
      </w:tr>
    </w:tbl>
    <w:p w:rsidR="000951DA" w:rsidRPr="001C5A60" w:rsidRDefault="000951DA">
      <w:pPr>
        <w:rPr>
          <w:rFonts w:ascii="Palatino Linotype" w:hAnsi="Palatino Linotype" w:cs="Palatino Linotype"/>
          <w:b/>
          <w:sz w:val="20"/>
          <w:szCs w:val="20"/>
          <w:lang w:val="en-US"/>
        </w:rPr>
      </w:pPr>
    </w:p>
    <w:tbl>
      <w:tblPr>
        <w:tblW w:w="0" w:type="auto"/>
        <w:tblLayout w:type="fixed"/>
        <w:tblLook w:val="0000"/>
      </w:tblPr>
      <w:tblGrid>
        <w:gridCol w:w="3085"/>
        <w:gridCol w:w="5437"/>
      </w:tblGrid>
      <w:tr w:rsidR="000951DA" w:rsidRPr="008C0188">
        <w:tc>
          <w:tcPr>
            <w:tcW w:w="3085" w:type="dxa"/>
            <w:tcBorders>
              <w:top w:val="single" w:sz="8" w:space="0" w:color="FF0000"/>
              <w:bottom w:val="single" w:sz="8" w:space="0" w:color="FF0000"/>
            </w:tcBorders>
            <w:shd w:val="clear" w:color="auto" w:fill="FFFFFF"/>
          </w:tcPr>
          <w:p w:rsidR="000951DA" w:rsidRPr="001C5A60" w:rsidRDefault="000951DA">
            <w:pPr>
              <w:rPr>
                <w:rFonts w:ascii="Palatino Linotype" w:hAnsi="Palatino Linotype" w:cs="Palatino Linotype"/>
                <w:b/>
                <w:sz w:val="20"/>
                <w:szCs w:val="20"/>
                <w:lang w:val="en-GB"/>
              </w:rPr>
            </w:pPr>
            <w:r w:rsidRPr="001C5A60">
              <w:rPr>
                <w:rFonts w:ascii="Palatino Linotype" w:hAnsi="Palatino Linotype" w:cs="Palatino Linotype"/>
                <w:b/>
                <w:bCs/>
                <w:sz w:val="20"/>
                <w:szCs w:val="20"/>
                <w:lang w:val="en-US"/>
              </w:rPr>
              <w:t>Code</w:t>
            </w:r>
            <w:r w:rsidRPr="001C5A60">
              <w:rPr>
                <w:rFonts w:ascii="Palatino Linotype" w:hAnsi="Palatino Linotype" w:cs="Palatino Linotype"/>
                <w:b/>
                <w:bCs/>
                <w:sz w:val="20"/>
                <w:szCs w:val="20"/>
              </w:rPr>
              <w:t>/Τ</w:t>
            </w:r>
            <w:r w:rsidRPr="001C5A60">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1C5A60" w:rsidRDefault="000951DA">
            <w:pPr>
              <w:rPr>
                <w:rFonts w:ascii="Palatino Linotype" w:hAnsi="Palatino Linotype" w:cs="Palatino Linotype"/>
                <w:b/>
                <w:sz w:val="20"/>
                <w:szCs w:val="20"/>
                <w:lang w:val="en-GB"/>
              </w:rPr>
            </w:pPr>
            <w:r w:rsidRPr="001C5A60">
              <w:rPr>
                <w:rFonts w:ascii="Palatino Linotype" w:hAnsi="Palatino Linotype" w:cs="Palatino Linotype"/>
                <w:b/>
                <w:sz w:val="20"/>
                <w:szCs w:val="20"/>
                <w:lang w:val="en-GB"/>
              </w:rPr>
              <w:t>[31</w:t>
            </w:r>
            <w:r w:rsidRPr="001C5A60">
              <w:rPr>
                <w:rFonts w:ascii="Palatino Linotype" w:hAnsi="Palatino Linotype" w:cs="Palatino Linotype"/>
                <w:b/>
                <w:sz w:val="20"/>
                <w:szCs w:val="20"/>
              </w:rPr>
              <w:t>Π</w:t>
            </w:r>
            <w:r w:rsidRPr="001C5A60">
              <w:rPr>
                <w:rFonts w:ascii="Palatino Linotype" w:hAnsi="Palatino Linotype" w:cs="Palatino Linotype"/>
                <w:b/>
                <w:sz w:val="20"/>
                <w:szCs w:val="20"/>
                <w:lang w:val="en-GB"/>
              </w:rPr>
              <w:t>061]</w:t>
            </w:r>
          </w:p>
          <w:p w:rsidR="000951DA" w:rsidRPr="004F09D4" w:rsidRDefault="000951DA">
            <w:pPr>
              <w:rPr>
                <w:rFonts w:ascii="Palatino Linotype" w:hAnsi="Palatino Linotype"/>
                <w:sz w:val="20"/>
                <w:szCs w:val="20"/>
                <w:lang w:val="en-US"/>
              </w:rPr>
            </w:pPr>
            <w:r w:rsidRPr="001C5A60">
              <w:rPr>
                <w:rFonts w:ascii="Palatino Linotype" w:hAnsi="Palatino Linotype" w:cs="Palatino Linotype"/>
                <w:b/>
                <w:sz w:val="20"/>
                <w:szCs w:val="20"/>
                <w:lang w:val="en-GB"/>
              </w:rPr>
              <w:t>Equality of the sexes according to the teachings of the Fathers of the Church</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iCs/>
                <w:sz w:val="20"/>
                <w:szCs w:val="20"/>
                <w:lang w:val="en-GB"/>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iCs/>
                <w:sz w:val="20"/>
                <w:szCs w:val="20"/>
                <w:lang w:val="en-GB"/>
              </w:rPr>
              <w:t>M. Vassiliadou</w:t>
            </w: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Elective</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3</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2</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2E40D0">
            <w:pPr>
              <w:snapToGrid w:val="0"/>
              <w:rPr>
                <w:rFonts w:ascii="Palatino Linotype" w:hAnsi="Palatino Linotype" w:cs="Palatino Linotype"/>
                <w:sz w:val="20"/>
                <w:szCs w:val="20"/>
                <w:lang w:val="en-US"/>
              </w:rPr>
            </w:pPr>
            <w:r w:rsidRPr="007C744F">
              <w:rPr>
                <w:sz w:val="20"/>
                <w:szCs w:val="20"/>
                <w:lang w:val="en-GB"/>
              </w:rPr>
              <w:t>http://eclass.uoa.gr/modules/auth/opencourses.php?fc=311</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sz w:val="20"/>
                <w:szCs w:val="20"/>
                <w:shd w:val="clear" w:color="auto" w:fill="FFFF00"/>
              </w:rPr>
            </w:pPr>
            <w:r w:rsidRPr="004F09D4">
              <w:rPr>
                <w:rFonts w:ascii="Palatino Linotype" w:hAnsi="Palatino Linotype" w:cs="Palatino Linotype"/>
                <w:b/>
                <w:bCs/>
                <w:sz w:val="20"/>
                <w:szCs w:val="20"/>
                <w:lang w:val="en-US"/>
              </w:rPr>
              <w:t xml:space="preserve"> 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rsidP="00456E13">
            <w:pPr>
              <w:snapToGrid w:val="0"/>
              <w:rPr>
                <w:rFonts w:ascii="Palatino Linotype" w:hAnsi="Palatino Linotype"/>
                <w:sz w:val="20"/>
                <w:szCs w:val="20"/>
                <w:lang w:val="en-US"/>
              </w:rPr>
            </w:pPr>
          </w:p>
        </w:tc>
      </w:tr>
    </w:tbl>
    <w:p w:rsidR="000951DA" w:rsidRPr="004F09D4" w:rsidRDefault="000951DA">
      <w:pPr>
        <w:rPr>
          <w:rFonts w:ascii="Palatino Linotype" w:hAnsi="Palatino Linotype"/>
          <w:sz w:val="20"/>
          <w:szCs w:val="20"/>
          <w:lang w:val="en-US"/>
        </w:rPr>
      </w:pPr>
    </w:p>
    <w:tbl>
      <w:tblPr>
        <w:tblW w:w="0" w:type="auto"/>
        <w:tblLayout w:type="fixed"/>
        <w:tblLook w:val="0000"/>
      </w:tblPr>
      <w:tblGrid>
        <w:gridCol w:w="3085"/>
        <w:gridCol w:w="5437"/>
      </w:tblGrid>
      <w:tr w:rsidR="000951DA" w:rsidRPr="008C0188">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sz w:val="20"/>
                <w:szCs w:val="20"/>
                <w:lang w:val="en-GB"/>
              </w:rPr>
              <w:t>[31</w:t>
            </w:r>
            <w:r w:rsidRPr="004F09D4">
              <w:rPr>
                <w:rFonts w:ascii="Palatino Linotype" w:hAnsi="Palatino Linotype" w:cs="Palatino Linotype"/>
                <w:b/>
                <w:sz w:val="20"/>
                <w:szCs w:val="20"/>
              </w:rPr>
              <w:t>Π</w:t>
            </w:r>
            <w:r w:rsidRPr="004F09D4">
              <w:rPr>
                <w:rFonts w:ascii="Palatino Linotype" w:hAnsi="Palatino Linotype" w:cs="Palatino Linotype"/>
                <w:b/>
                <w:sz w:val="20"/>
                <w:szCs w:val="20"/>
                <w:lang w:val="en-GB"/>
              </w:rPr>
              <w:t>013]</w:t>
            </w:r>
          </w:p>
          <w:p w:rsidR="000951DA" w:rsidRPr="004F09D4" w:rsidRDefault="000951DA">
            <w:pPr>
              <w:rPr>
                <w:rFonts w:ascii="Palatino Linotype" w:hAnsi="Palatino Linotype"/>
                <w:sz w:val="20"/>
                <w:szCs w:val="20"/>
                <w:lang w:val="en-US"/>
              </w:rPr>
            </w:pPr>
            <w:r w:rsidRPr="004F09D4">
              <w:rPr>
                <w:rFonts w:ascii="Palatino Linotype" w:hAnsi="Palatino Linotype" w:cs="Palatino Linotype"/>
                <w:b/>
                <w:sz w:val="20"/>
                <w:szCs w:val="20"/>
                <w:lang w:val="en-GB"/>
              </w:rPr>
              <w:t xml:space="preserve">Ecclesiastical Offenses and Ecclesiastical </w:t>
            </w:r>
            <w:r w:rsidRPr="004F09D4">
              <w:rPr>
                <w:rFonts w:ascii="Palatino Linotype" w:hAnsi="Palatino Linotype" w:cs="Palatino Linotype"/>
                <w:b/>
                <w:sz w:val="20"/>
                <w:szCs w:val="20"/>
                <w:lang w:val="en-US"/>
              </w:rPr>
              <w:t>Judicial Procedures</w:t>
            </w:r>
          </w:p>
        </w:tc>
      </w:tr>
      <w:tr w:rsidR="000951DA" w:rsidRPr="008C0188">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eastAsia="TimesNewRomanPSMT" w:hAnsi="Palatino Linotype" w:cs="TimesNewRomanPSMT"/>
                <w:bCs/>
                <w:sz w:val="20"/>
                <w:szCs w:val="20"/>
                <w:lang w:val="en-US"/>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lang w:val="en-US"/>
              </w:rPr>
            </w:pPr>
            <w:r w:rsidRPr="004F09D4">
              <w:rPr>
                <w:rFonts w:ascii="Palatino Linotype" w:eastAsia="TimesNewRomanPSMT" w:hAnsi="Palatino Linotype" w:cs="TimesNewRomanPSMT"/>
                <w:bCs/>
                <w:sz w:val="20"/>
                <w:szCs w:val="20"/>
                <w:lang w:val="en-US"/>
              </w:rPr>
              <w:t>†</w:t>
            </w:r>
            <w:r w:rsidRPr="004F09D4">
              <w:rPr>
                <w:rFonts w:ascii="Palatino Linotype" w:hAnsi="Palatino Linotype" w:cs="Palatino Linotype"/>
                <w:sz w:val="20"/>
                <w:szCs w:val="20"/>
                <w:lang w:val="en-US"/>
              </w:rPr>
              <w:t xml:space="preserve"> Bishop Kyrillos (Katerelos) of Abydos</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Elective</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3</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2</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Cs/>
                <w:sz w:val="20"/>
                <w:szCs w:val="20"/>
              </w:rPr>
            </w:pPr>
            <w:r w:rsidRPr="004F09D4">
              <w:rPr>
                <w:rFonts w:ascii="Palatino Linotype" w:hAnsi="Palatino Linotype" w:cs="Palatino Linotype"/>
                <w:b/>
                <w:bCs/>
                <w:sz w:val="20"/>
                <w:szCs w:val="20"/>
                <w:lang w:val="en-US"/>
              </w:rPr>
              <w:t xml:space="preserve"> Content</w:t>
            </w:r>
            <w:r w:rsidRPr="004F09D4">
              <w:rPr>
                <w:rFonts w:ascii="Palatino Linotype" w:hAnsi="Palatino Linotype" w:cs="Palatino Linotype"/>
                <w:b/>
                <w:bCs/>
                <w:sz w:val="20"/>
                <w:szCs w:val="20"/>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E71C87" w:rsidP="00853022">
            <w:pPr>
              <w:suppressAutoHyphens w:val="0"/>
              <w:autoSpaceDE w:val="0"/>
              <w:autoSpaceDN w:val="0"/>
              <w:adjustRightInd w:val="0"/>
              <w:jc w:val="both"/>
              <w:rPr>
                <w:rFonts w:ascii="Palatino Linotype" w:hAnsi="Palatino Linotype"/>
                <w:sz w:val="20"/>
                <w:szCs w:val="20"/>
                <w:lang w:val="en-US" w:eastAsia="el-GR"/>
              </w:rPr>
            </w:pPr>
            <w:r w:rsidRPr="004F09D4">
              <w:rPr>
                <w:rFonts w:ascii="Palatino Linotype" w:hAnsi="Palatino Linotype"/>
                <w:sz w:val="20"/>
                <w:szCs w:val="20"/>
                <w:lang w:val="en-US" w:eastAsia="el-GR"/>
              </w:rPr>
              <w:t>1. Introduction. 2. Theology and Criminology- Victimology. 3. Crime and Sin. 4. Criminal and sinner. 5. Criminality and sin. 6. Punishments, security measures and acts of penance. 7.</w:t>
            </w:r>
            <w:r w:rsidR="00853022" w:rsidRPr="004F09D4">
              <w:rPr>
                <w:rFonts w:ascii="Palatino Linotype" w:hAnsi="Palatino Linotype"/>
                <w:sz w:val="20"/>
                <w:szCs w:val="20"/>
                <w:lang w:val="en-US" w:eastAsia="el-GR"/>
              </w:rPr>
              <w:t xml:space="preserve"> </w:t>
            </w:r>
            <w:r w:rsidRPr="004F09D4">
              <w:rPr>
                <w:rFonts w:ascii="Palatino Linotype" w:hAnsi="Palatino Linotype"/>
                <w:sz w:val="20"/>
                <w:szCs w:val="20"/>
                <w:lang w:val="en-US" w:eastAsia="el-GR"/>
              </w:rPr>
              <w:t>General causes of crimes. 8. Personal causes of crimes. 9. Prevention and suppression of the crimes. State, Church, private initiative. 10. General crime prevention. 11. Specific crime prevention. 12. Preinterrogational, interrogational and judicial treatment of a criminal. 13. Correctional and pastoral treatment of a criminal. 14. Special issues. Victimology in Theological sources, Victim, Victim types, Victimisation, Prevention of victimisation, the Contribution of Theology and of the Church to the prevention of criminality and victimization.</w:t>
            </w:r>
          </w:p>
        </w:tc>
      </w:tr>
    </w:tbl>
    <w:p w:rsidR="000951DA" w:rsidRPr="004F09D4" w:rsidRDefault="000951DA">
      <w:pPr>
        <w:rPr>
          <w:rFonts w:ascii="Palatino Linotype" w:hAnsi="Palatino Linotype" w:cs="Palatino Linotype"/>
          <w:b/>
          <w:sz w:val="20"/>
          <w:szCs w:val="20"/>
          <w:lang w:val="en-US"/>
        </w:rPr>
      </w:pPr>
    </w:p>
    <w:p w:rsidR="000951DA" w:rsidRPr="004F09D4" w:rsidRDefault="000951DA">
      <w:pPr>
        <w:jc w:val="center"/>
        <w:rPr>
          <w:rFonts w:ascii="Palatino Linotype" w:hAnsi="Palatino Linotype" w:cs="Palatino Linotype"/>
          <w:b/>
          <w:bCs/>
          <w:sz w:val="20"/>
          <w:szCs w:val="20"/>
          <w:lang w:val="en-US"/>
        </w:rPr>
      </w:pPr>
      <w:r w:rsidRPr="004F09D4">
        <w:rPr>
          <w:rFonts w:ascii="Palatino Linotype" w:hAnsi="Palatino Linotype" w:cs="Palatino Linotype"/>
          <w:b/>
          <w:sz w:val="20"/>
          <w:szCs w:val="20"/>
          <w:lang w:val="en-US"/>
        </w:rPr>
        <w:t>SEMESTER 7</w:t>
      </w:r>
    </w:p>
    <w:tbl>
      <w:tblPr>
        <w:tblW w:w="0" w:type="auto"/>
        <w:tblLayout w:type="fixed"/>
        <w:tblLook w:val="0000"/>
      </w:tblPr>
      <w:tblGrid>
        <w:gridCol w:w="3085"/>
        <w:gridCol w:w="5437"/>
      </w:tblGrid>
      <w:tr w:rsidR="000951DA" w:rsidRPr="008C0188">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sz w:val="20"/>
                <w:szCs w:val="20"/>
                <w:lang w:val="en-GB"/>
              </w:rPr>
              <w:t>[31</w:t>
            </w:r>
            <w:r w:rsidRPr="004F09D4">
              <w:rPr>
                <w:rFonts w:ascii="Palatino Linotype" w:hAnsi="Palatino Linotype" w:cs="Palatino Linotype"/>
                <w:b/>
                <w:sz w:val="20"/>
                <w:szCs w:val="20"/>
              </w:rPr>
              <w:t>Ε</w:t>
            </w:r>
            <w:r w:rsidRPr="004F09D4">
              <w:rPr>
                <w:rFonts w:ascii="Palatino Linotype" w:hAnsi="Palatino Linotype" w:cs="Palatino Linotype"/>
                <w:b/>
                <w:sz w:val="20"/>
                <w:szCs w:val="20"/>
                <w:lang w:val="en-GB"/>
              </w:rPr>
              <w:t>004]</w:t>
            </w:r>
          </w:p>
          <w:p w:rsidR="000951DA" w:rsidRPr="004F09D4" w:rsidRDefault="000951DA">
            <w:pPr>
              <w:rPr>
                <w:rFonts w:ascii="Palatino Linotype" w:hAnsi="Palatino Linotype"/>
                <w:sz w:val="20"/>
                <w:szCs w:val="20"/>
                <w:lang w:val="en-US"/>
              </w:rPr>
            </w:pPr>
            <w:r w:rsidRPr="004F09D4">
              <w:rPr>
                <w:rFonts w:ascii="Palatino Linotype" w:hAnsi="Palatino Linotype" w:cs="Palatino Linotype"/>
                <w:b/>
                <w:sz w:val="20"/>
                <w:szCs w:val="20"/>
                <w:lang w:val="en-GB"/>
              </w:rPr>
              <w:t>Ecclesiastical History of Greece</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GB"/>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lang w:val="en-GB"/>
              </w:rPr>
              <w:t>E. Karageorgoudis</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Compulsory</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F</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6</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TimesNewRomanPSMT"/>
                <w:sz w:val="20"/>
                <w:szCs w:val="20"/>
                <w:lang w:val="en-US"/>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autoSpaceDE w:val="0"/>
              <w:jc w:val="both"/>
              <w:rPr>
                <w:rFonts w:ascii="Palatino Linotype" w:hAnsi="Palatino Linotype" w:cs="TimesNewRomanPSMT"/>
                <w:sz w:val="20"/>
                <w:szCs w:val="20"/>
                <w:lang w:val="en-US"/>
              </w:rPr>
            </w:pPr>
            <w:r w:rsidRPr="004F09D4">
              <w:rPr>
                <w:rFonts w:ascii="Palatino Linotype" w:hAnsi="Palatino Linotype" w:cs="TimesNewRomanPSMT"/>
                <w:sz w:val="20"/>
                <w:szCs w:val="20"/>
                <w:lang w:val="en-US"/>
              </w:rPr>
              <w:t>Foundation, organisation and historical development of the Orthodox Churches in Greece. The historical life of the</w:t>
            </w:r>
          </w:p>
          <w:p w:rsidR="000951DA" w:rsidRPr="004F09D4" w:rsidRDefault="000951DA">
            <w:pPr>
              <w:autoSpaceDE w:val="0"/>
              <w:jc w:val="both"/>
              <w:rPr>
                <w:rFonts w:ascii="Palatino Linotype" w:hAnsi="Palatino Linotype"/>
                <w:sz w:val="20"/>
                <w:szCs w:val="20"/>
                <w:lang w:val="en-US"/>
              </w:rPr>
            </w:pPr>
            <w:r w:rsidRPr="004F09D4">
              <w:rPr>
                <w:rFonts w:ascii="Palatino Linotype" w:hAnsi="Palatino Linotype" w:cs="TimesNewRomanPSMT"/>
                <w:sz w:val="20"/>
                <w:szCs w:val="20"/>
                <w:lang w:val="en-US"/>
              </w:rPr>
              <w:t>“Church of Greece” from 1821 up to the present. The Ecclesiastical History of Mount Athos (Agion Oros), Crete and the Dodecanese.</w:t>
            </w:r>
          </w:p>
        </w:tc>
      </w:tr>
    </w:tbl>
    <w:p w:rsidR="000951DA" w:rsidRPr="004F09D4" w:rsidRDefault="000951DA">
      <w:pPr>
        <w:rPr>
          <w:rFonts w:ascii="Palatino Linotype" w:hAnsi="Palatino Linotype" w:cs="Palatino Linotype"/>
          <w:b/>
          <w:sz w:val="20"/>
          <w:szCs w:val="20"/>
          <w:lang w:val="en-US"/>
        </w:rPr>
      </w:pPr>
    </w:p>
    <w:tbl>
      <w:tblPr>
        <w:tblW w:w="0" w:type="auto"/>
        <w:tblLayout w:type="fixed"/>
        <w:tblLook w:val="0000"/>
      </w:tblPr>
      <w:tblGrid>
        <w:gridCol w:w="3085"/>
        <w:gridCol w:w="5437"/>
      </w:tblGrid>
      <w:tr w:rsidR="000951DA" w:rsidRPr="008C0188">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sz w:val="20"/>
                <w:szCs w:val="20"/>
                <w:lang w:val="en-GB"/>
              </w:rPr>
              <w:t>[31</w:t>
            </w:r>
            <w:r w:rsidRPr="004F09D4">
              <w:rPr>
                <w:rFonts w:ascii="Palatino Linotype" w:hAnsi="Palatino Linotype" w:cs="Palatino Linotype"/>
                <w:b/>
                <w:sz w:val="20"/>
                <w:szCs w:val="20"/>
              </w:rPr>
              <w:t>Ε</w:t>
            </w:r>
            <w:r w:rsidRPr="004F09D4">
              <w:rPr>
                <w:rFonts w:ascii="Palatino Linotype" w:hAnsi="Palatino Linotype" w:cs="Palatino Linotype"/>
                <w:b/>
                <w:sz w:val="20"/>
                <w:szCs w:val="20"/>
                <w:lang w:val="en-GB"/>
              </w:rPr>
              <w:t>103]</w:t>
            </w:r>
          </w:p>
          <w:p w:rsidR="000800A1" w:rsidRPr="000800A1" w:rsidRDefault="000800A1">
            <w:pPr>
              <w:rPr>
                <w:rFonts w:ascii="Palatino Linotype" w:hAnsi="Palatino Linotype"/>
                <w:b/>
                <w:sz w:val="20"/>
                <w:szCs w:val="20"/>
                <w:lang w:val="en-US"/>
              </w:rPr>
            </w:pPr>
            <w:r w:rsidRPr="000800A1">
              <w:rPr>
                <w:b/>
                <w:lang w:val="en-US"/>
              </w:rPr>
              <w:t>Canon Law and the function of the synodical system</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GB"/>
              </w:rPr>
            </w:pPr>
            <w:r w:rsidRPr="004F09D4">
              <w:rPr>
                <w:rFonts w:ascii="Palatino Linotype" w:hAnsi="Palatino Linotype" w:cs="Palatino Linotype"/>
                <w:b/>
                <w:bCs/>
                <w:sz w:val="20"/>
                <w:szCs w:val="20"/>
                <w:lang w:val="en-US"/>
              </w:rPr>
              <w:lastRenderedPageBreak/>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lang w:val="en-GB"/>
              </w:rPr>
              <w:t>E. Giannakopoulou</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Required</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F</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4</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8C0188" w:rsidTr="001C5A60">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sz w:val="20"/>
                <w:szCs w:val="20"/>
              </w:rPr>
            </w:pPr>
            <w:r w:rsidRPr="004F09D4">
              <w:rPr>
                <w:rFonts w:ascii="Palatino Linotype" w:hAnsi="Palatino Linotype" w:cs="Palatino Linotype"/>
                <w:b/>
                <w:bCs/>
                <w:sz w:val="20"/>
                <w:szCs w:val="20"/>
                <w:lang w:val="en-US"/>
              </w:rPr>
              <w:t>Content:</w:t>
            </w:r>
          </w:p>
        </w:tc>
        <w:tc>
          <w:tcPr>
            <w:tcW w:w="5437" w:type="dxa"/>
            <w:tcBorders>
              <w:top w:val="single" w:sz="4" w:space="0" w:color="FF0000"/>
              <w:left w:val="single" w:sz="4" w:space="0" w:color="FF0000"/>
              <w:bottom w:val="single" w:sz="4" w:space="0" w:color="FF0000"/>
            </w:tcBorders>
            <w:shd w:val="clear" w:color="auto" w:fill="auto"/>
          </w:tcPr>
          <w:p w:rsidR="000951DA" w:rsidRPr="000800A1" w:rsidRDefault="000800A1" w:rsidP="006725EA">
            <w:pPr>
              <w:jc w:val="both"/>
              <w:rPr>
                <w:sz w:val="20"/>
                <w:szCs w:val="20"/>
                <w:lang w:val="en-US"/>
              </w:rPr>
            </w:pPr>
            <w:r w:rsidRPr="000800A1">
              <w:rPr>
                <w:sz w:val="20"/>
                <w:szCs w:val="20"/>
                <w:lang w:val="en-US"/>
              </w:rPr>
              <w:t>Introduction: Definition, meaning, purpose, context and usefulness; main events of the first 8 centuries of the History of the Orthodox Church. Holy Canons; value of the Proceedings of the Ecumenical Councils; criteria and procedure for the convention of Ecumenical Councils, as compared with the procedure for the convention of the Great and Holy Council (Crete, 2016). A brief exposition of regular and dogmatic teachings of the Ecumenical Councils of the Orthodox Church</w:t>
            </w:r>
          </w:p>
        </w:tc>
      </w:tr>
    </w:tbl>
    <w:p w:rsidR="000951DA" w:rsidRPr="004F09D4" w:rsidRDefault="000951DA">
      <w:pPr>
        <w:rPr>
          <w:rFonts w:ascii="Palatino Linotype" w:hAnsi="Palatino Linotype"/>
          <w:sz w:val="20"/>
          <w:szCs w:val="20"/>
          <w:lang w:val="en-US"/>
        </w:rPr>
      </w:pPr>
    </w:p>
    <w:tbl>
      <w:tblPr>
        <w:tblW w:w="0" w:type="auto"/>
        <w:tblLayout w:type="fixed"/>
        <w:tblLook w:val="0000"/>
      </w:tblPr>
      <w:tblGrid>
        <w:gridCol w:w="3085"/>
        <w:gridCol w:w="5437"/>
      </w:tblGrid>
      <w:tr w:rsidR="000951DA" w:rsidRPr="008C0188">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sz w:val="20"/>
                <w:szCs w:val="20"/>
                <w:lang w:val="en-GB"/>
              </w:rPr>
              <w:t>[311023]</w:t>
            </w:r>
          </w:p>
          <w:p w:rsidR="000951DA" w:rsidRPr="004F09D4" w:rsidRDefault="000951DA">
            <w:pPr>
              <w:rPr>
                <w:rFonts w:ascii="Palatino Linotype" w:hAnsi="Palatino Linotype"/>
                <w:sz w:val="20"/>
                <w:szCs w:val="20"/>
                <w:lang w:val="en-US"/>
              </w:rPr>
            </w:pPr>
            <w:r w:rsidRPr="004F09D4">
              <w:rPr>
                <w:rFonts w:ascii="Palatino Linotype" w:hAnsi="Palatino Linotype" w:cs="Palatino Linotype"/>
                <w:b/>
                <w:sz w:val="20"/>
                <w:szCs w:val="20"/>
                <w:lang w:val="en-GB"/>
              </w:rPr>
              <w:t>Promotion of Mental Health and Remarks on Patristic Anthropology</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iCs/>
                <w:sz w:val="20"/>
                <w:szCs w:val="20"/>
                <w:lang w:val="en-GB"/>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GB"/>
              </w:rPr>
            </w:pPr>
            <w:r w:rsidRPr="004F09D4">
              <w:rPr>
                <w:rFonts w:ascii="Palatino Linotype" w:hAnsi="Palatino Linotype" w:cs="Palatino Linotype"/>
                <w:iCs/>
                <w:sz w:val="20"/>
                <w:szCs w:val="20"/>
                <w:lang w:val="en-GB"/>
              </w:rPr>
              <w:t>M. Vassiliadou</w:t>
            </w:r>
            <w:r w:rsidRPr="004F09D4">
              <w:rPr>
                <w:rFonts w:ascii="Palatino Linotype" w:hAnsi="Palatino Linotype" w:cs="Palatino Linotype"/>
                <w:sz w:val="20"/>
                <w:szCs w:val="20"/>
              </w:rPr>
              <w:t xml:space="preserve"> </w:t>
            </w:r>
          </w:p>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lang w:val="en-GB"/>
              </w:rPr>
              <w:t>A. Glaros</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Required</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4</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sz w:val="20"/>
                <w:szCs w:val="20"/>
              </w:rPr>
            </w:pPr>
            <w:r w:rsidRPr="004F09D4">
              <w:rPr>
                <w:rFonts w:ascii="Palatino Linotype" w:hAnsi="Palatino Linotype" w:cs="Palatino Linotype"/>
                <w:b/>
                <w:bCs/>
                <w:sz w:val="20"/>
                <w:szCs w:val="20"/>
                <w:lang w:val="en-US"/>
              </w:rPr>
              <w:t xml:space="preserve"> 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456E13" w:rsidRPr="004F09D4" w:rsidRDefault="00456E13" w:rsidP="00456E13">
            <w:pPr>
              <w:shd w:val="clear" w:color="auto" w:fill="FFFFFF"/>
              <w:snapToGrid w:val="0"/>
              <w:jc w:val="both"/>
              <w:rPr>
                <w:rFonts w:ascii="Palatino Linotype" w:eastAsia="Calibri" w:hAnsi="Palatino Linotype" w:cs="Palatino Linotype"/>
                <w:color w:val="000000"/>
                <w:sz w:val="20"/>
                <w:szCs w:val="20"/>
                <w:lang w:val="en-US"/>
              </w:rPr>
            </w:pPr>
            <w:r w:rsidRPr="004F09D4">
              <w:rPr>
                <w:rFonts w:ascii="Palatino Linotype" w:eastAsia="Calibri" w:hAnsi="Palatino Linotype" w:cs="Palatino Linotype"/>
                <w:color w:val="000000"/>
                <w:sz w:val="20"/>
                <w:szCs w:val="20"/>
                <w:lang w:val="en-US"/>
              </w:rPr>
              <w:t xml:space="preserve">The course is aiming at the familiarization of students with essential issues of Mental Health Promotion, as well with the way they are expressed in Patristic anthropological texts. </w:t>
            </w:r>
          </w:p>
          <w:p w:rsidR="00456E13" w:rsidRPr="004F09D4" w:rsidRDefault="00456E13" w:rsidP="00456E13">
            <w:pPr>
              <w:shd w:val="clear" w:color="auto" w:fill="FFFFFF"/>
              <w:snapToGrid w:val="0"/>
              <w:jc w:val="both"/>
              <w:rPr>
                <w:rFonts w:ascii="Palatino Linotype" w:eastAsia="Calibri" w:hAnsi="Palatino Linotype" w:cs="Palatino Linotype"/>
                <w:color w:val="000000"/>
                <w:sz w:val="20"/>
                <w:szCs w:val="20"/>
                <w:lang w:val="en-US"/>
              </w:rPr>
            </w:pPr>
            <w:r w:rsidRPr="004F09D4">
              <w:rPr>
                <w:rFonts w:ascii="Palatino Linotype" w:eastAsia="Calibri" w:hAnsi="Palatino Linotype" w:cs="Palatino Linotype"/>
                <w:color w:val="000000"/>
                <w:sz w:val="20"/>
                <w:szCs w:val="20"/>
                <w:lang w:val="en-US"/>
              </w:rPr>
              <w:t xml:space="preserve">Contents: </w:t>
            </w:r>
          </w:p>
          <w:p w:rsidR="000951DA" w:rsidRPr="004F09D4" w:rsidRDefault="00456E13" w:rsidP="00456E13">
            <w:pPr>
              <w:widowControl w:val="0"/>
              <w:autoSpaceDE w:val="0"/>
              <w:snapToGrid w:val="0"/>
              <w:spacing w:after="240"/>
              <w:jc w:val="both"/>
              <w:rPr>
                <w:rFonts w:ascii="Palatino Linotype" w:hAnsi="Palatino Linotype"/>
                <w:sz w:val="20"/>
                <w:szCs w:val="20"/>
                <w:lang w:val="en-US"/>
              </w:rPr>
            </w:pPr>
            <w:r w:rsidRPr="004F09D4">
              <w:rPr>
                <w:rFonts w:ascii="Palatino Linotype" w:eastAsia="Calibri" w:hAnsi="Palatino Linotype" w:cs="Palatino Linotype"/>
                <w:color w:val="000000"/>
                <w:sz w:val="20"/>
                <w:szCs w:val="20"/>
                <w:lang w:val="en-US"/>
              </w:rPr>
              <w:t>1. Essential issues of Mental Health Promotion. 2. Mental Health and Mental Disorder. 3. The notion of Mental Health in the Patristic Instructions. 4. Keeping passions under control: towards the Promotion of Mental Health. 5. Components of Patristic Anthropology and the contemporary Bio-Psycho-Social conception of human nature.</w:t>
            </w:r>
          </w:p>
        </w:tc>
      </w:tr>
    </w:tbl>
    <w:p w:rsidR="000951DA" w:rsidRPr="004F09D4" w:rsidRDefault="000951DA">
      <w:pPr>
        <w:rPr>
          <w:rFonts w:ascii="Palatino Linotype" w:hAnsi="Palatino Linotype" w:cs="Palatino Linotype"/>
          <w:b/>
          <w:sz w:val="20"/>
          <w:szCs w:val="20"/>
          <w:lang w:val="en-US"/>
        </w:rPr>
      </w:pPr>
    </w:p>
    <w:p w:rsidR="000951DA" w:rsidRPr="004F09D4" w:rsidRDefault="000951DA">
      <w:pPr>
        <w:jc w:val="center"/>
        <w:rPr>
          <w:rFonts w:ascii="Palatino Linotype" w:hAnsi="Palatino Linotype" w:cs="Palatino Linotype"/>
          <w:b/>
          <w:bCs/>
          <w:sz w:val="20"/>
          <w:szCs w:val="20"/>
          <w:lang w:val="en-US"/>
        </w:rPr>
      </w:pPr>
      <w:r w:rsidRPr="004F09D4">
        <w:rPr>
          <w:rFonts w:ascii="Palatino Linotype" w:hAnsi="Palatino Linotype" w:cs="Palatino Linotype"/>
          <w:b/>
          <w:sz w:val="20"/>
          <w:szCs w:val="20"/>
          <w:lang w:val="en-US"/>
        </w:rPr>
        <w:t>SEMESTER 8</w:t>
      </w:r>
    </w:p>
    <w:tbl>
      <w:tblPr>
        <w:tblW w:w="0" w:type="auto"/>
        <w:tblLayout w:type="fixed"/>
        <w:tblLook w:val="0000"/>
      </w:tblPr>
      <w:tblGrid>
        <w:gridCol w:w="3085"/>
        <w:gridCol w:w="5437"/>
      </w:tblGrid>
      <w:tr w:rsidR="000951DA" w:rsidRPr="008C0188">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US"/>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sz w:val="20"/>
                <w:szCs w:val="20"/>
                <w:lang w:val="en-US"/>
              </w:rPr>
              <w:t>[</w:t>
            </w:r>
            <w:r w:rsidRPr="004F09D4">
              <w:rPr>
                <w:rFonts w:ascii="Palatino Linotype" w:hAnsi="Palatino Linotype" w:cs="Palatino Linotype"/>
                <w:b/>
                <w:sz w:val="20"/>
                <w:szCs w:val="20"/>
                <w:lang w:val="en-GB"/>
              </w:rPr>
              <w:t>31</w:t>
            </w:r>
            <w:r w:rsidRPr="004F09D4">
              <w:rPr>
                <w:rFonts w:ascii="Palatino Linotype" w:hAnsi="Palatino Linotype" w:cs="Palatino Linotype"/>
                <w:b/>
                <w:sz w:val="20"/>
                <w:szCs w:val="20"/>
              </w:rPr>
              <w:t>Ε</w:t>
            </w:r>
            <w:r w:rsidRPr="004F09D4">
              <w:rPr>
                <w:rFonts w:ascii="Palatino Linotype" w:hAnsi="Palatino Linotype" w:cs="Palatino Linotype"/>
                <w:b/>
                <w:sz w:val="20"/>
                <w:szCs w:val="20"/>
                <w:lang w:val="en-GB"/>
              </w:rPr>
              <w:t>101]</w:t>
            </w:r>
          </w:p>
          <w:p w:rsidR="000951DA" w:rsidRPr="004F09D4" w:rsidRDefault="000951DA">
            <w:pPr>
              <w:rPr>
                <w:rFonts w:ascii="Palatino Linotype" w:hAnsi="Palatino Linotype"/>
                <w:sz w:val="20"/>
                <w:szCs w:val="20"/>
                <w:lang w:val="en-US"/>
              </w:rPr>
            </w:pPr>
            <w:r w:rsidRPr="004F09D4">
              <w:rPr>
                <w:rFonts w:ascii="Palatino Linotype" w:hAnsi="Palatino Linotype" w:cs="Palatino Linotype"/>
                <w:b/>
                <w:sz w:val="20"/>
                <w:szCs w:val="20"/>
                <w:lang w:val="en-GB"/>
              </w:rPr>
              <w:t>Patristic Exegesis and Theology</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GB"/>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lang w:val="en-GB"/>
              </w:rPr>
              <w:t>A. Glaros</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Required</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6</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4</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TimesNewRomanPSMT"/>
                <w:sz w:val="20"/>
                <w:szCs w:val="20"/>
                <w:lang w:val="en-US"/>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autoSpaceDE w:val="0"/>
              <w:jc w:val="both"/>
              <w:rPr>
                <w:rFonts w:ascii="Palatino Linotype" w:hAnsi="Palatino Linotype"/>
                <w:sz w:val="20"/>
                <w:szCs w:val="20"/>
                <w:lang w:val="en-US"/>
              </w:rPr>
            </w:pPr>
            <w:r w:rsidRPr="004F09D4">
              <w:rPr>
                <w:rFonts w:ascii="Palatino Linotype" w:hAnsi="Palatino Linotype" w:cs="TimesNewRomanPSMT"/>
                <w:sz w:val="20"/>
                <w:szCs w:val="20"/>
                <w:lang w:val="en-US"/>
              </w:rPr>
              <w:t xml:space="preserve">a) Interpretation and theological approach to a selection of works or extracts from writings of the Holy Fathers and the Ecclesiastical Writers. b) Presentation of selected issues of Patristic Theology: The iconological framework according to the teachings of Ioannis Damaskinos. </w:t>
            </w:r>
          </w:p>
        </w:tc>
      </w:tr>
    </w:tbl>
    <w:p w:rsidR="000951DA" w:rsidRPr="004F09D4" w:rsidRDefault="000951DA">
      <w:pPr>
        <w:rPr>
          <w:rFonts w:ascii="Palatino Linotype" w:hAnsi="Palatino Linotype" w:cs="TimesNewRomanPS-BoldItalicMT"/>
          <w:bCs/>
          <w:iCs/>
          <w:sz w:val="20"/>
          <w:szCs w:val="20"/>
          <w:lang w:val="en-US"/>
        </w:rPr>
      </w:pPr>
    </w:p>
    <w:tbl>
      <w:tblPr>
        <w:tblW w:w="0" w:type="auto"/>
        <w:tblLayout w:type="fixed"/>
        <w:tblLook w:val="0000"/>
      </w:tblPr>
      <w:tblGrid>
        <w:gridCol w:w="3085"/>
        <w:gridCol w:w="5437"/>
      </w:tblGrid>
      <w:tr w:rsidR="000951DA" w:rsidRPr="008C0188">
        <w:tc>
          <w:tcPr>
            <w:tcW w:w="3085" w:type="dxa"/>
            <w:tcBorders>
              <w:top w:val="single" w:sz="8" w:space="0" w:color="FF0000"/>
              <w:bottom w:val="single" w:sz="8" w:space="0" w:color="FF0000"/>
            </w:tcBorders>
            <w:shd w:val="clear" w:color="auto" w:fill="FFFFFF"/>
          </w:tcPr>
          <w:p w:rsidR="000951DA" w:rsidRPr="004F09D4" w:rsidRDefault="000951DA">
            <w:pPr>
              <w:shd w:val="clear" w:color="auto" w:fill="FFFFFF"/>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shd w:val="clear" w:color="auto" w:fill="FFFFFF"/>
              <w:rPr>
                <w:rFonts w:ascii="Palatino Linotype" w:hAnsi="Palatino Linotype" w:cs="Palatino Linotype"/>
                <w:b/>
                <w:sz w:val="20"/>
                <w:szCs w:val="20"/>
                <w:lang w:val="en-GB"/>
              </w:rPr>
            </w:pPr>
            <w:r w:rsidRPr="004F09D4">
              <w:rPr>
                <w:rFonts w:ascii="Palatino Linotype" w:hAnsi="Palatino Linotype" w:cs="Palatino Linotype"/>
                <w:b/>
                <w:sz w:val="20"/>
                <w:szCs w:val="20"/>
                <w:lang w:val="en-GB"/>
              </w:rPr>
              <w:t>[311008]</w:t>
            </w:r>
          </w:p>
          <w:p w:rsidR="000800A1" w:rsidRPr="000800A1" w:rsidRDefault="000800A1">
            <w:pPr>
              <w:shd w:val="clear" w:color="auto" w:fill="FFFFFF"/>
              <w:rPr>
                <w:rFonts w:ascii="Palatino Linotype" w:hAnsi="Palatino Linotype"/>
                <w:sz w:val="20"/>
                <w:szCs w:val="20"/>
                <w:lang w:val="en-US"/>
              </w:rPr>
            </w:pPr>
            <w:r w:rsidRPr="000800A1">
              <w:rPr>
                <w:rFonts w:ascii="Palatino Linotype" w:hAnsi="Palatino Linotype"/>
                <w:b/>
                <w:bCs/>
                <w:sz w:val="20"/>
                <w:szCs w:val="20"/>
                <w:lang w:val="en-US"/>
              </w:rPr>
              <w:t>Contemporary issues within the field of Church Law</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sz w:val="20"/>
                <w:szCs w:val="20"/>
                <w:lang w:val="en-GB"/>
              </w:rPr>
            </w:pPr>
            <w:r w:rsidRPr="004F09D4">
              <w:rPr>
                <w:rFonts w:ascii="Palatino Linotype" w:hAnsi="Palatino Linotype" w:cs="Palatino Linotype"/>
                <w:b/>
                <w:bCs/>
                <w:sz w:val="20"/>
                <w:szCs w:val="20"/>
                <w:lang w:val="en-US"/>
              </w:rPr>
              <w:lastRenderedPageBreak/>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sz w:val="20"/>
                <w:szCs w:val="20"/>
              </w:rPr>
            </w:pPr>
            <w:r w:rsidRPr="004F09D4">
              <w:rPr>
                <w:rFonts w:ascii="Palatino Linotype" w:hAnsi="Palatino Linotype" w:cs="Palatino Linotype"/>
                <w:sz w:val="20"/>
                <w:szCs w:val="20"/>
                <w:lang w:val="en-GB"/>
              </w:rPr>
              <w:t>E. Giannakopoulou</w:t>
            </w:r>
          </w:p>
        </w:tc>
      </w:tr>
      <w:tr w:rsidR="000951DA" w:rsidRPr="004F09D4" w:rsidTr="001C5A60">
        <w:trPr>
          <w:trHeight w:val="852"/>
        </w:trPr>
        <w:tc>
          <w:tcPr>
            <w:tcW w:w="3085" w:type="dxa"/>
            <w:tcBorders>
              <w:top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Required</w:t>
            </w:r>
          </w:p>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0951DA" w:rsidRPr="004F09D4" w:rsidRDefault="000951DA">
            <w:pPr>
              <w:shd w:val="clear" w:color="auto" w:fill="FFFFFF"/>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4</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hd w:val="clear" w:color="auto" w:fill="FFFFFF"/>
              <w:snapToGrid w:val="0"/>
              <w:rPr>
                <w:rFonts w:ascii="Palatino Linotype" w:hAnsi="Palatino Linotype" w:cs="Palatino Linotype"/>
                <w:sz w:val="20"/>
                <w:szCs w:val="20"/>
                <w:lang w:val="en-US"/>
              </w:rPr>
            </w:pP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sz w:val="20"/>
                <w:szCs w:val="20"/>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36922" w:rsidRPr="001C5A60" w:rsidRDefault="000800A1" w:rsidP="00036922">
            <w:pPr>
              <w:jc w:val="both"/>
              <w:rPr>
                <w:rFonts w:ascii="Palatino Linotype" w:hAnsi="Palatino Linotype"/>
                <w:bCs/>
                <w:sz w:val="20"/>
                <w:szCs w:val="20"/>
                <w:lang w:val="en-US"/>
              </w:rPr>
            </w:pPr>
            <w:r w:rsidRPr="00BD08E3">
              <w:rPr>
                <w:rFonts w:ascii="Palatino Linotype" w:hAnsi="Palatino Linotype"/>
                <w:bCs/>
                <w:sz w:val="22"/>
                <w:lang w:val="en-US"/>
              </w:rPr>
              <w:t>Introduction. Meaning of the terms “Ecclesiastical Law" and "Greek Ecclesiastical Law"; their relationship with "Canon Law"; A brief reference to the four different types of ecclesiastical status of Church territories in Greece (Church and Bishoprics of the “New Territories”; Churches of Crete, Dodecanese and Mount Athos); Relations between regional Orthodox Churches (Inter-Orthodox dimension of the Canon Law), with a reference to the Great and Holy Council (Crete 2016); Relations between Church and State; Collective administrative bodies of the Church of Greece; A comparison between the Holy Canons and ecclesiastical law, etc.</w:t>
            </w:r>
          </w:p>
        </w:tc>
      </w:tr>
    </w:tbl>
    <w:p w:rsidR="000951DA" w:rsidRPr="004F09D4" w:rsidRDefault="000951DA">
      <w:pPr>
        <w:shd w:val="clear" w:color="auto" w:fill="FFFFFF"/>
        <w:rPr>
          <w:rFonts w:ascii="Palatino Linotype" w:hAnsi="Palatino Linotype"/>
          <w:sz w:val="20"/>
          <w:szCs w:val="20"/>
          <w:lang w:val="en-US"/>
        </w:rPr>
      </w:pPr>
    </w:p>
    <w:tbl>
      <w:tblPr>
        <w:tblW w:w="0" w:type="auto"/>
        <w:tblLayout w:type="fixed"/>
        <w:tblLook w:val="0000"/>
      </w:tblPr>
      <w:tblGrid>
        <w:gridCol w:w="3085"/>
        <w:gridCol w:w="5437"/>
      </w:tblGrid>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shd w:val="clear" w:color="auto" w:fill="FFFFFF"/>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shd w:val="clear" w:color="auto" w:fill="FFFFFF"/>
              <w:rPr>
                <w:rFonts w:ascii="Palatino Linotype" w:hAnsi="Palatino Linotype" w:cs="Palatino Linotype"/>
                <w:b/>
                <w:sz w:val="20"/>
                <w:szCs w:val="20"/>
                <w:lang w:val="en-US"/>
              </w:rPr>
            </w:pPr>
            <w:r w:rsidRPr="004F09D4">
              <w:rPr>
                <w:rFonts w:ascii="Palatino Linotype" w:hAnsi="Palatino Linotype" w:cs="Palatino Linotype"/>
                <w:b/>
                <w:sz w:val="20"/>
                <w:szCs w:val="20"/>
                <w:lang w:val="en-GB"/>
              </w:rPr>
              <w:t>[31</w:t>
            </w:r>
            <w:r w:rsidRPr="004F09D4">
              <w:rPr>
                <w:rFonts w:ascii="Palatino Linotype" w:hAnsi="Palatino Linotype" w:cs="Palatino Linotype"/>
                <w:b/>
                <w:sz w:val="20"/>
                <w:szCs w:val="20"/>
              </w:rPr>
              <w:t>Π</w:t>
            </w:r>
            <w:r w:rsidRPr="004F09D4">
              <w:rPr>
                <w:rFonts w:ascii="Palatino Linotype" w:hAnsi="Palatino Linotype" w:cs="Palatino Linotype"/>
                <w:b/>
                <w:sz w:val="20"/>
                <w:szCs w:val="20"/>
                <w:lang w:val="en-GB"/>
              </w:rPr>
              <w:t>011]</w:t>
            </w:r>
          </w:p>
          <w:p w:rsidR="000951DA" w:rsidRPr="004F09D4" w:rsidRDefault="000951DA">
            <w:pPr>
              <w:shd w:val="clear" w:color="auto" w:fill="FFFFFF"/>
              <w:rPr>
                <w:rFonts w:ascii="Palatino Linotype" w:hAnsi="Palatino Linotype"/>
                <w:sz w:val="20"/>
                <w:szCs w:val="20"/>
              </w:rPr>
            </w:pPr>
            <w:r w:rsidRPr="004F09D4">
              <w:rPr>
                <w:rFonts w:ascii="Palatino Linotype" w:hAnsi="Palatino Linotype" w:cs="Palatino Linotype"/>
                <w:b/>
                <w:sz w:val="20"/>
                <w:szCs w:val="20"/>
                <w:lang w:val="en-US"/>
              </w:rPr>
              <w:t>Byzantine Civilization</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sz w:val="20"/>
                <w:szCs w:val="20"/>
                <w:shd w:val="clear" w:color="auto" w:fill="FFFF00"/>
              </w:rPr>
            </w:pPr>
            <w:r w:rsidRPr="004F09D4">
              <w:rPr>
                <w:rFonts w:ascii="Palatino Linotype" w:hAnsi="Palatino Linotype" w:cs="Palatino Linotype"/>
                <w:sz w:val="20"/>
                <w:szCs w:val="20"/>
                <w:lang w:val="en-US"/>
              </w:rPr>
              <w:t>Ant</w:t>
            </w:r>
            <w:r w:rsidRPr="004F09D4">
              <w:rPr>
                <w:rFonts w:ascii="Palatino Linotype" w:hAnsi="Palatino Linotype" w:cs="Palatino Linotype"/>
                <w:sz w:val="20"/>
                <w:szCs w:val="20"/>
              </w:rPr>
              <w:t xml:space="preserve">. </w:t>
            </w:r>
            <w:r w:rsidRPr="004F09D4">
              <w:rPr>
                <w:rFonts w:ascii="Palatino Linotype" w:hAnsi="Palatino Linotype" w:cs="Palatino Linotype"/>
                <w:sz w:val="20"/>
                <w:szCs w:val="20"/>
                <w:lang w:val="en-US"/>
              </w:rPr>
              <w:t>Panayiotou</w:t>
            </w:r>
            <w:r w:rsidRPr="004F09D4">
              <w:rPr>
                <w:rFonts w:ascii="Palatino Linotype" w:hAnsi="Palatino Linotype" w:cs="Palatino Linotype"/>
                <w:sz w:val="20"/>
                <w:szCs w:val="20"/>
              </w:rPr>
              <w:t xml:space="preserve"> </w:t>
            </w:r>
          </w:p>
          <w:p w:rsidR="000951DA" w:rsidRPr="004F09D4" w:rsidRDefault="000951DA">
            <w:pPr>
              <w:shd w:val="clear" w:color="auto" w:fill="FFFFFF"/>
              <w:rPr>
                <w:rFonts w:ascii="Palatino Linotype" w:hAnsi="Palatino Linotype"/>
                <w:sz w:val="20"/>
                <w:szCs w:val="20"/>
              </w:rPr>
            </w:pP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Elective</w:t>
            </w:r>
          </w:p>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3</w:t>
            </w:r>
          </w:p>
          <w:p w:rsidR="000951DA" w:rsidRPr="004F09D4" w:rsidRDefault="000951DA">
            <w:pPr>
              <w:shd w:val="clear" w:color="auto" w:fill="FFFFFF"/>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2</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2E40D0">
            <w:pPr>
              <w:shd w:val="clear" w:color="auto" w:fill="FFFFFF"/>
              <w:snapToGrid w:val="0"/>
              <w:rPr>
                <w:rFonts w:ascii="Palatino Linotype" w:hAnsi="Palatino Linotype" w:cs="Palatino Linotype"/>
                <w:sz w:val="20"/>
                <w:szCs w:val="20"/>
                <w:lang w:val="en-US"/>
              </w:rPr>
            </w:pPr>
            <w:r w:rsidRPr="007C744F">
              <w:rPr>
                <w:sz w:val="20"/>
                <w:szCs w:val="20"/>
                <w:lang w:val="en-GB"/>
              </w:rPr>
              <w:t>http://eclass.uoa.gr/courses/PHIL613/</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cs="TimesNewRomanPSMT"/>
                <w:vanish/>
                <w:sz w:val="20"/>
                <w:szCs w:val="20"/>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951DA" w:rsidRPr="00BD34EC" w:rsidRDefault="00266757" w:rsidP="00853022">
            <w:pPr>
              <w:suppressAutoHyphens w:val="0"/>
              <w:autoSpaceDE w:val="0"/>
              <w:autoSpaceDN w:val="0"/>
              <w:adjustRightInd w:val="0"/>
              <w:jc w:val="both"/>
              <w:rPr>
                <w:rFonts w:ascii="Palatino Linotype" w:hAnsi="Palatino Linotype" w:cs="TimesNewRomanPSMT"/>
                <w:sz w:val="20"/>
                <w:szCs w:val="20"/>
                <w:lang w:val="en-US" w:eastAsia="el-GR"/>
              </w:rPr>
            </w:pPr>
            <w:r w:rsidRPr="00BD34EC">
              <w:rPr>
                <w:rFonts w:ascii="Palatino Linotype" w:hAnsi="Palatino Linotype"/>
                <w:sz w:val="20"/>
                <w:szCs w:val="20"/>
                <w:lang w:val="en-US" w:eastAsia="el-GR"/>
              </w:rPr>
              <w:t>The foundation of Constantinople. The emperor, hisfamily and his court. The Church and the clergymen. The Administration and the servicemen. The infantry and the navy. The</w:t>
            </w:r>
            <w:r w:rsidRPr="00E06F2C">
              <w:rPr>
                <w:rFonts w:ascii="Palatino Linotype" w:hAnsi="Palatino Linotype"/>
                <w:sz w:val="20"/>
                <w:szCs w:val="20"/>
                <w:lang w:val="en-US" w:eastAsia="el-GR"/>
              </w:rPr>
              <w:t xml:space="preserve"> </w:t>
            </w:r>
            <w:r w:rsidRPr="00BD34EC">
              <w:rPr>
                <w:rFonts w:ascii="Palatino Linotype" w:hAnsi="Palatino Linotype"/>
                <w:sz w:val="20"/>
                <w:szCs w:val="20"/>
                <w:lang w:val="en-US" w:eastAsia="el-GR"/>
              </w:rPr>
              <w:t>merchants and the craftsmen. Seamanship and country life. The schools, the scholars and charity in Byzantium</w:t>
            </w:r>
            <w:r w:rsidRPr="00BD34EC">
              <w:rPr>
                <w:rFonts w:ascii="Palatino Linotype" w:hAnsi="Palatino Linotype" w:cs="TimesNewRomanPSMT"/>
                <w:sz w:val="20"/>
                <w:szCs w:val="20"/>
                <w:lang w:val="en-US" w:eastAsia="el-GR"/>
              </w:rPr>
              <w:t>.</w:t>
            </w:r>
            <w:r w:rsidR="00BD34EC" w:rsidRPr="00BD34EC">
              <w:rPr>
                <w:rFonts w:ascii="Palatino Linotype" w:hAnsi="Palatino Linotype" w:cs="TimesNewRomanPSMT"/>
                <w:sz w:val="20"/>
                <w:szCs w:val="20"/>
                <w:lang w:val="en-US" w:eastAsia="el-GR"/>
              </w:rPr>
              <w:t xml:space="preserve"> Selected noble women and other female figures in Byzantium.</w:t>
            </w:r>
          </w:p>
        </w:tc>
      </w:tr>
    </w:tbl>
    <w:p w:rsidR="000951DA" w:rsidRPr="004F09D4" w:rsidRDefault="000951DA">
      <w:pPr>
        <w:shd w:val="clear" w:color="auto" w:fill="FFFFFF"/>
        <w:rPr>
          <w:rFonts w:ascii="Palatino Linotype" w:hAnsi="Palatino Linotype"/>
          <w:sz w:val="20"/>
          <w:szCs w:val="20"/>
          <w:lang w:val="en-US"/>
        </w:rPr>
      </w:pPr>
    </w:p>
    <w:tbl>
      <w:tblPr>
        <w:tblW w:w="0" w:type="auto"/>
        <w:tblLayout w:type="fixed"/>
        <w:tblLook w:val="0000"/>
      </w:tblPr>
      <w:tblGrid>
        <w:gridCol w:w="3085"/>
        <w:gridCol w:w="5437"/>
      </w:tblGrid>
      <w:tr w:rsidR="000951DA" w:rsidRPr="008C0188">
        <w:trPr>
          <w:trHeight w:val="734"/>
        </w:trPr>
        <w:tc>
          <w:tcPr>
            <w:tcW w:w="3085" w:type="dxa"/>
            <w:tcBorders>
              <w:top w:val="single" w:sz="8" w:space="0" w:color="FF0000"/>
              <w:bottom w:val="single" w:sz="8" w:space="0" w:color="FF0000"/>
            </w:tcBorders>
            <w:shd w:val="clear" w:color="auto" w:fill="FFFFFF"/>
          </w:tcPr>
          <w:p w:rsidR="000951DA" w:rsidRPr="004F09D4" w:rsidRDefault="000951DA">
            <w:pPr>
              <w:shd w:val="clear" w:color="auto" w:fill="FFFFFF"/>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auto"/>
          </w:tcPr>
          <w:p w:rsidR="000951DA" w:rsidRPr="004F09D4" w:rsidRDefault="000951DA">
            <w:pPr>
              <w:shd w:val="clear" w:color="auto" w:fill="FFFFFF"/>
              <w:rPr>
                <w:rFonts w:ascii="Palatino Linotype" w:hAnsi="Palatino Linotype" w:cs="Palatino Linotype"/>
                <w:b/>
                <w:bCs/>
                <w:sz w:val="20"/>
                <w:szCs w:val="20"/>
                <w:lang w:val="en-GB"/>
              </w:rPr>
            </w:pPr>
            <w:r w:rsidRPr="004F09D4">
              <w:rPr>
                <w:rFonts w:ascii="Palatino Linotype" w:hAnsi="Palatino Linotype" w:cs="Palatino Linotype"/>
                <w:b/>
                <w:sz w:val="20"/>
                <w:szCs w:val="20"/>
                <w:lang w:val="en-GB"/>
              </w:rPr>
              <w:t>[31</w:t>
            </w:r>
            <w:r w:rsidRPr="004F09D4">
              <w:rPr>
                <w:rFonts w:ascii="Palatino Linotype" w:hAnsi="Palatino Linotype" w:cs="Palatino Linotype"/>
                <w:b/>
                <w:sz w:val="20"/>
                <w:szCs w:val="20"/>
              </w:rPr>
              <w:t>Π</w:t>
            </w:r>
            <w:r w:rsidRPr="004F09D4">
              <w:rPr>
                <w:rFonts w:ascii="Palatino Linotype" w:hAnsi="Palatino Linotype" w:cs="Palatino Linotype"/>
                <w:b/>
                <w:sz w:val="20"/>
                <w:szCs w:val="20"/>
                <w:lang w:val="en-GB"/>
              </w:rPr>
              <w:t>067]</w:t>
            </w:r>
          </w:p>
          <w:p w:rsidR="000951DA" w:rsidRPr="004F09D4" w:rsidRDefault="000951DA">
            <w:pPr>
              <w:shd w:val="clear" w:color="auto" w:fill="FFFFFF"/>
              <w:rPr>
                <w:rFonts w:ascii="Palatino Linotype" w:hAnsi="Palatino Linotype"/>
                <w:sz w:val="20"/>
                <w:szCs w:val="20"/>
                <w:lang w:val="en-US"/>
              </w:rPr>
            </w:pPr>
            <w:r w:rsidRPr="004F09D4">
              <w:rPr>
                <w:rFonts w:ascii="Palatino Linotype" w:hAnsi="Palatino Linotype" w:cs="Palatino Linotype"/>
                <w:b/>
                <w:bCs/>
                <w:sz w:val="20"/>
                <w:szCs w:val="20"/>
                <w:lang w:val="en-GB"/>
              </w:rPr>
              <w:t>History and Contemporary Condition of Mount Athos (Agion Oros)</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sz w:val="20"/>
                <w:szCs w:val="20"/>
                <w:lang w:val="en-GB"/>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auto"/>
          </w:tcPr>
          <w:p w:rsidR="000951DA" w:rsidRPr="004F09D4" w:rsidRDefault="000951DA">
            <w:pPr>
              <w:shd w:val="clear" w:color="auto" w:fill="FFFFFF"/>
              <w:rPr>
                <w:rFonts w:ascii="Palatino Linotype" w:hAnsi="Palatino Linotype"/>
                <w:sz w:val="20"/>
                <w:szCs w:val="20"/>
              </w:rPr>
            </w:pPr>
            <w:r w:rsidRPr="004F09D4">
              <w:rPr>
                <w:rFonts w:ascii="Palatino Linotype" w:hAnsi="Palatino Linotype" w:cs="Palatino Linotype"/>
                <w:sz w:val="20"/>
                <w:szCs w:val="20"/>
                <w:lang w:val="en-GB"/>
              </w:rPr>
              <w:t>E. Karageorgoudis</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Elective</w:t>
            </w:r>
          </w:p>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3</w:t>
            </w:r>
          </w:p>
          <w:p w:rsidR="000951DA" w:rsidRPr="004F09D4" w:rsidRDefault="000951DA">
            <w:pPr>
              <w:shd w:val="clear" w:color="auto" w:fill="FFFFFF"/>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2</w:t>
            </w:r>
          </w:p>
        </w:tc>
        <w:tc>
          <w:tcPr>
            <w:tcW w:w="5437" w:type="dxa"/>
            <w:tcBorders>
              <w:top w:val="single" w:sz="4" w:space="0" w:color="FF0000"/>
              <w:left w:val="single" w:sz="4" w:space="0" w:color="FF0000"/>
              <w:bottom w:val="single" w:sz="4" w:space="0" w:color="FF0000"/>
            </w:tcBorders>
            <w:shd w:val="clear" w:color="auto" w:fill="auto"/>
          </w:tcPr>
          <w:p w:rsidR="000951DA" w:rsidRPr="004F09D4" w:rsidRDefault="000951DA">
            <w:pPr>
              <w:shd w:val="clear" w:color="auto" w:fill="FFFFFF"/>
              <w:snapToGrid w:val="0"/>
              <w:rPr>
                <w:rFonts w:ascii="Palatino Linotype" w:hAnsi="Palatino Linotype" w:cs="Palatino Linotype"/>
                <w:sz w:val="20"/>
                <w:szCs w:val="20"/>
                <w:lang w:val="en-US"/>
              </w:rPr>
            </w:pP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cs="TimesNewRomanPSMT"/>
                <w:sz w:val="20"/>
                <w:szCs w:val="20"/>
                <w:lang w:val="en-US"/>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auto"/>
          </w:tcPr>
          <w:p w:rsidR="000951DA" w:rsidRPr="004F09D4" w:rsidRDefault="000951DA">
            <w:pPr>
              <w:tabs>
                <w:tab w:val="left" w:pos="2085"/>
              </w:tabs>
              <w:autoSpaceDE w:val="0"/>
              <w:jc w:val="both"/>
              <w:rPr>
                <w:rFonts w:ascii="Palatino Linotype" w:hAnsi="Palatino Linotype"/>
                <w:sz w:val="20"/>
                <w:szCs w:val="20"/>
                <w:lang w:val="en-US"/>
              </w:rPr>
            </w:pPr>
            <w:r w:rsidRPr="004F09D4">
              <w:rPr>
                <w:rFonts w:ascii="Palatino Linotype" w:hAnsi="Palatino Linotype" w:cs="TimesNewRomanPSMT"/>
                <w:sz w:val="20"/>
                <w:szCs w:val="20"/>
                <w:lang w:val="en-US"/>
              </w:rPr>
              <w:t>A presentation of the pre-Christian history and of the history of the Monastic City of Mount Athos (Agion Oros), the first (972) and the last (1924) formulary, as well as the personalities of contemporary Mount Athos monasticism.</w:t>
            </w:r>
          </w:p>
        </w:tc>
      </w:tr>
    </w:tbl>
    <w:p w:rsidR="000951DA" w:rsidRPr="004F09D4" w:rsidRDefault="000951DA">
      <w:pPr>
        <w:rPr>
          <w:rFonts w:ascii="Palatino Linotype" w:hAnsi="Palatino Linotype" w:cs="TimesNewRomanPS-BoldItalicMT"/>
          <w:bCs/>
          <w:iCs/>
          <w:sz w:val="20"/>
          <w:szCs w:val="20"/>
          <w:lang w:val="en-US"/>
        </w:rPr>
      </w:pPr>
    </w:p>
    <w:tbl>
      <w:tblPr>
        <w:tblW w:w="0" w:type="auto"/>
        <w:tblLayout w:type="fixed"/>
        <w:tblLook w:val="0000"/>
      </w:tblPr>
      <w:tblGrid>
        <w:gridCol w:w="3085"/>
        <w:gridCol w:w="5437"/>
      </w:tblGrid>
      <w:tr w:rsidR="000951DA" w:rsidRPr="008C0188">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shd w:val="clear" w:color="auto" w:fill="FFFFFF"/>
              <w:rPr>
                <w:rFonts w:ascii="Palatino Linotype" w:hAnsi="Palatino Linotype" w:cs="Palatino Linotype"/>
                <w:b/>
                <w:sz w:val="20"/>
                <w:szCs w:val="20"/>
                <w:lang w:val="en-US"/>
              </w:rPr>
            </w:pPr>
            <w:r w:rsidRPr="004F09D4">
              <w:rPr>
                <w:rFonts w:ascii="Palatino Linotype" w:hAnsi="Palatino Linotype" w:cs="Palatino Linotype"/>
                <w:b/>
                <w:sz w:val="20"/>
                <w:szCs w:val="20"/>
                <w:lang w:val="en-GB"/>
              </w:rPr>
              <w:t>[311025]</w:t>
            </w:r>
          </w:p>
          <w:p w:rsidR="000951DA" w:rsidRPr="004F09D4" w:rsidRDefault="00456E13">
            <w:pPr>
              <w:rPr>
                <w:rFonts w:ascii="Palatino Linotype" w:hAnsi="Palatino Linotype"/>
                <w:sz w:val="20"/>
                <w:szCs w:val="20"/>
                <w:lang w:val="en-US"/>
              </w:rPr>
            </w:pPr>
            <w:r w:rsidRPr="004F09D4">
              <w:rPr>
                <w:rFonts w:ascii="Palatino Linotype" w:eastAsia="Calibri" w:hAnsi="Palatino Linotype" w:cs="Palatino Linotype"/>
                <w:b/>
                <w:sz w:val="20"/>
                <w:szCs w:val="20"/>
                <w:lang w:val="en-US"/>
              </w:rPr>
              <w:t>Mental Health Promotion: Special Applications</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iCs/>
                <w:sz w:val="20"/>
                <w:szCs w:val="20"/>
                <w:lang w:val="en-GB"/>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iCs/>
                <w:sz w:val="20"/>
                <w:szCs w:val="20"/>
                <w:lang w:val="en-GB"/>
              </w:rPr>
              <w:t>M. Vassiliadou</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lastRenderedPageBreak/>
              <w:t>Course Type: Elective</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3</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2</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sz w:val="20"/>
                <w:szCs w:val="20"/>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456E13" w:rsidRPr="004F09D4" w:rsidRDefault="00456E13" w:rsidP="00456E13">
            <w:pPr>
              <w:ind w:right="79"/>
              <w:jc w:val="both"/>
              <w:rPr>
                <w:rFonts w:ascii="Palatino Linotype" w:hAnsi="Palatino Linotype"/>
                <w:b/>
                <w:color w:val="000000"/>
                <w:sz w:val="20"/>
                <w:szCs w:val="20"/>
                <w:lang w:val="en-US" w:eastAsia="el-GR"/>
              </w:rPr>
            </w:pPr>
            <w:r w:rsidRPr="004F09D4">
              <w:rPr>
                <w:rFonts w:ascii="Palatino Linotype" w:hAnsi="Palatino Linotype"/>
                <w:color w:val="000000"/>
                <w:sz w:val="20"/>
                <w:szCs w:val="20"/>
                <w:lang w:val="en-US" w:eastAsia="el-GR"/>
              </w:rPr>
              <w:t>Aims</w:t>
            </w:r>
            <w:r w:rsidRPr="004F09D4">
              <w:rPr>
                <w:rFonts w:ascii="Palatino Linotype" w:hAnsi="Palatino Linotype"/>
                <w:b/>
                <w:color w:val="000000"/>
                <w:sz w:val="20"/>
                <w:szCs w:val="20"/>
                <w:lang w:val="en-US" w:eastAsia="el-GR"/>
              </w:rPr>
              <w:t xml:space="preserve">: </w:t>
            </w:r>
          </w:p>
          <w:p w:rsidR="00456E13" w:rsidRPr="004F09D4" w:rsidRDefault="00456E13" w:rsidP="00456E13">
            <w:pPr>
              <w:ind w:right="79"/>
              <w:jc w:val="both"/>
              <w:rPr>
                <w:rFonts w:ascii="Palatino Linotype" w:hAnsi="Palatino Linotype"/>
                <w:color w:val="FF0000"/>
                <w:sz w:val="20"/>
                <w:szCs w:val="20"/>
                <w:lang w:val="en-US" w:eastAsia="el-GR"/>
              </w:rPr>
            </w:pPr>
            <w:r w:rsidRPr="004F09D4">
              <w:rPr>
                <w:rFonts w:ascii="Palatino Linotype" w:eastAsia="Calibri" w:hAnsi="Palatino Linotype" w:cs="Palatino Linotype"/>
                <w:color w:val="000000"/>
                <w:sz w:val="20"/>
                <w:szCs w:val="20"/>
                <w:lang w:val="en-US"/>
              </w:rPr>
              <w:t xml:space="preserve">The course is aiming at the familiarization of students with a) fundamental directions for the detection of conditions that may threaten mental and therefore physical health, b) key principles of medical prevention and of health promotion. </w:t>
            </w:r>
          </w:p>
          <w:p w:rsidR="00456E13" w:rsidRPr="004F09D4" w:rsidRDefault="00456E13" w:rsidP="00456E13">
            <w:pPr>
              <w:shd w:val="clear" w:color="auto" w:fill="FFFFFF"/>
              <w:snapToGrid w:val="0"/>
              <w:jc w:val="both"/>
              <w:rPr>
                <w:rFonts w:ascii="Palatino Linotype" w:eastAsia="Calibri" w:hAnsi="Palatino Linotype" w:cs="Palatino Linotype"/>
                <w:color w:val="000000"/>
                <w:sz w:val="20"/>
                <w:szCs w:val="20"/>
                <w:lang w:val="en-US"/>
              </w:rPr>
            </w:pPr>
            <w:r w:rsidRPr="004F09D4">
              <w:rPr>
                <w:rFonts w:ascii="Palatino Linotype" w:eastAsia="Calibri" w:hAnsi="Palatino Linotype" w:cs="Palatino Linotype"/>
                <w:color w:val="000000"/>
                <w:sz w:val="20"/>
                <w:szCs w:val="20"/>
                <w:lang w:val="en-US"/>
              </w:rPr>
              <w:t xml:space="preserve">Contents: </w:t>
            </w:r>
          </w:p>
          <w:p w:rsidR="000951DA" w:rsidRPr="004F09D4" w:rsidRDefault="00456E13" w:rsidP="00456E13">
            <w:pPr>
              <w:jc w:val="both"/>
              <w:rPr>
                <w:rFonts w:ascii="Palatino Linotype" w:eastAsia="Calibri" w:hAnsi="Palatino Linotype" w:cs="Palatino Linotype"/>
                <w:color w:val="000000"/>
                <w:sz w:val="20"/>
                <w:szCs w:val="20"/>
                <w:lang w:val="en-US"/>
              </w:rPr>
            </w:pPr>
            <w:r w:rsidRPr="004F09D4">
              <w:rPr>
                <w:rFonts w:ascii="Palatino Linotype" w:eastAsia="Calibri" w:hAnsi="Palatino Linotype" w:cs="Palatino Linotype"/>
                <w:color w:val="000000"/>
                <w:sz w:val="20"/>
                <w:szCs w:val="20"/>
                <w:lang w:val="en-US"/>
              </w:rPr>
              <w:t>1. Acute and chronic psycho-traumatic conditions that are threatening mental and physical health. 2. Protection of victims. 3. Protection of rescuers. 4. Protection of witnesses and of the public. 5. Essential instructions for the promotion of health in both, individual and public level.</w:t>
            </w:r>
          </w:p>
        </w:tc>
      </w:tr>
    </w:tbl>
    <w:p w:rsidR="000951DA" w:rsidRPr="004F09D4" w:rsidRDefault="000951DA">
      <w:pPr>
        <w:rPr>
          <w:rFonts w:ascii="Palatino Linotype" w:hAnsi="Palatino Linotype" w:cs="TimesNewRomanPS-BoldItalicMT"/>
          <w:bCs/>
          <w:iCs/>
          <w:sz w:val="20"/>
          <w:szCs w:val="20"/>
          <w:lang w:val="en-US"/>
        </w:rPr>
      </w:pPr>
    </w:p>
    <w:tbl>
      <w:tblPr>
        <w:tblW w:w="0" w:type="auto"/>
        <w:tblLayout w:type="fixed"/>
        <w:tblLook w:val="0000"/>
      </w:tblPr>
      <w:tblGrid>
        <w:gridCol w:w="3085"/>
        <w:gridCol w:w="5437"/>
      </w:tblGrid>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US"/>
              </w:rPr>
            </w:pPr>
            <w:r w:rsidRPr="004F09D4">
              <w:rPr>
                <w:rFonts w:ascii="Palatino Linotype" w:hAnsi="Palatino Linotype" w:cs="Palatino Linotype"/>
                <w:b/>
                <w:sz w:val="20"/>
                <w:szCs w:val="20"/>
                <w:lang w:val="en-GB"/>
              </w:rPr>
              <w:t>[311005]</w:t>
            </w:r>
          </w:p>
          <w:p w:rsidR="009E5012" w:rsidRPr="004F09D4" w:rsidRDefault="009E5012" w:rsidP="009E5012">
            <w:pPr>
              <w:ind w:left="-108"/>
              <w:jc w:val="center"/>
              <w:rPr>
                <w:rFonts w:ascii="Palatino Linotype" w:hAnsi="Palatino Linotype"/>
                <w:b/>
                <w:sz w:val="20"/>
                <w:szCs w:val="20"/>
                <w:lang w:val="en-US"/>
              </w:rPr>
            </w:pPr>
            <w:r w:rsidRPr="004F09D4">
              <w:rPr>
                <w:rFonts w:ascii="Palatino Linotype" w:hAnsi="Palatino Linotype"/>
                <w:b/>
                <w:sz w:val="20"/>
                <w:szCs w:val="20"/>
                <w:lang w:val="en-US"/>
              </w:rPr>
              <w:t xml:space="preserve">Undergraduate Student </w:t>
            </w:r>
            <w:r w:rsidRPr="004F09D4">
              <w:rPr>
                <w:rFonts w:ascii="Palatino Linotype" w:hAnsi="Palatino Linotype"/>
                <w:b/>
                <w:sz w:val="20"/>
                <w:szCs w:val="20"/>
                <w:lang w:val="de-DE"/>
              </w:rPr>
              <w:t>Traineeship</w:t>
            </w:r>
          </w:p>
          <w:p w:rsidR="000951DA" w:rsidRPr="004F09D4" w:rsidRDefault="000951DA">
            <w:pPr>
              <w:rPr>
                <w:rFonts w:ascii="Palatino Linotype" w:hAnsi="Palatino Linotype"/>
                <w:sz w:val="20"/>
                <w:szCs w:val="20"/>
              </w:rPr>
            </w:pP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GB"/>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lang w:val="en-GB"/>
              </w:rPr>
              <w:t>A. Glaros</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Elective</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3</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2</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sz w:val="20"/>
                <w:szCs w:val="20"/>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9E5012">
            <w:pPr>
              <w:widowControl w:val="0"/>
              <w:autoSpaceDE w:val="0"/>
              <w:snapToGrid w:val="0"/>
              <w:spacing w:after="240"/>
              <w:jc w:val="both"/>
              <w:rPr>
                <w:rFonts w:ascii="Palatino Linotype" w:hAnsi="Palatino Linotype"/>
                <w:sz w:val="20"/>
                <w:szCs w:val="20"/>
                <w:lang w:val="en-US"/>
              </w:rPr>
            </w:pPr>
            <w:r w:rsidRPr="004F09D4">
              <w:rPr>
                <w:rFonts w:ascii="Palatino Linotype" w:hAnsi="Palatino Linotype"/>
                <w:sz w:val="20"/>
                <w:szCs w:val="20"/>
                <w:lang w:val="en-US"/>
              </w:rPr>
              <w:t xml:space="preserve">It provides a </w:t>
            </w:r>
            <w:r w:rsidRPr="004F09D4">
              <w:rPr>
                <w:rFonts w:ascii="Palatino Linotype" w:hAnsi="Palatino Linotype"/>
                <w:caps/>
                <w:sz w:val="20"/>
                <w:szCs w:val="20"/>
                <w:lang w:val="en-US"/>
              </w:rPr>
              <w:t>g</w:t>
            </w:r>
            <w:r w:rsidRPr="004F09D4">
              <w:rPr>
                <w:rFonts w:ascii="Palatino Linotype" w:hAnsi="Palatino Linotype"/>
                <w:sz w:val="20"/>
                <w:szCs w:val="20"/>
                <w:lang w:val="en-US"/>
              </w:rPr>
              <w:t xml:space="preserve">rant for </w:t>
            </w:r>
            <w:r w:rsidRPr="004F09D4">
              <w:rPr>
                <w:rFonts w:ascii="Palatino Linotype" w:hAnsi="Palatino Linotype"/>
                <w:caps/>
                <w:sz w:val="20"/>
                <w:szCs w:val="20"/>
                <w:lang w:val="en-US"/>
              </w:rPr>
              <w:t>s</w:t>
            </w:r>
            <w:r w:rsidRPr="004F09D4">
              <w:rPr>
                <w:rFonts w:ascii="Palatino Linotype" w:hAnsi="Palatino Linotype"/>
                <w:sz w:val="20"/>
                <w:szCs w:val="20"/>
                <w:lang w:val="en-US"/>
              </w:rPr>
              <w:t xml:space="preserve">tudents to carry out a (2 Months) </w:t>
            </w:r>
            <w:r w:rsidRPr="004F09D4">
              <w:rPr>
                <w:rFonts w:ascii="Palatino Linotype" w:hAnsi="Palatino Linotype"/>
                <w:caps/>
                <w:sz w:val="20"/>
                <w:szCs w:val="20"/>
                <w:lang w:val="en-US"/>
              </w:rPr>
              <w:t>w</w:t>
            </w:r>
            <w:r w:rsidRPr="004F09D4">
              <w:rPr>
                <w:rFonts w:ascii="Palatino Linotype" w:hAnsi="Palatino Linotype"/>
                <w:sz w:val="20"/>
                <w:szCs w:val="20"/>
                <w:lang w:val="en-US"/>
              </w:rPr>
              <w:t xml:space="preserve">ork </w:t>
            </w:r>
            <w:r w:rsidRPr="004F09D4">
              <w:rPr>
                <w:rFonts w:ascii="Palatino Linotype" w:hAnsi="Palatino Linotype"/>
                <w:caps/>
                <w:sz w:val="20"/>
                <w:szCs w:val="20"/>
                <w:lang w:val="en-US"/>
              </w:rPr>
              <w:t>e</w:t>
            </w:r>
            <w:r w:rsidRPr="004F09D4">
              <w:rPr>
                <w:rFonts w:ascii="Palatino Linotype" w:hAnsi="Palatino Linotype"/>
                <w:sz w:val="20"/>
                <w:szCs w:val="20"/>
                <w:lang w:val="en-US"/>
              </w:rPr>
              <w:t xml:space="preserve">xperience in a </w:t>
            </w:r>
            <w:r w:rsidRPr="004F09D4">
              <w:rPr>
                <w:rFonts w:ascii="Palatino Linotype" w:hAnsi="Palatino Linotype"/>
                <w:caps/>
                <w:sz w:val="20"/>
                <w:szCs w:val="20"/>
                <w:lang w:val="en-US"/>
              </w:rPr>
              <w:t>c</w:t>
            </w:r>
            <w:r w:rsidRPr="004F09D4">
              <w:rPr>
                <w:rFonts w:ascii="Palatino Linotype" w:hAnsi="Palatino Linotype"/>
                <w:sz w:val="20"/>
                <w:szCs w:val="20"/>
                <w:lang w:val="en-US"/>
              </w:rPr>
              <w:t xml:space="preserve">hoice of a </w:t>
            </w:r>
            <w:r w:rsidRPr="004F09D4">
              <w:rPr>
                <w:rFonts w:ascii="Palatino Linotype" w:hAnsi="Palatino Linotype"/>
                <w:caps/>
                <w:sz w:val="20"/>
                <w:szCs w:val="20"/>
                <w:lang w:val="en-US"/>
              </w:rPr>
              <w:t>n</w:t>
            </w:r>
            <w:r w:rsidRPr="004F09D4">
              <w:rPr>
                <w:rFonts w:ascii="Palatino Linotype" w:hAnsi="Palatino Linotype"/>
                <w:sz w:val="20"/>
                <w:szCs w:val="20"/>
                <w:lang w:val="en-US"/>
              </w:rPr>
              <w:t xml:space="preserve">umber of Highschools, </w:t>
            </w:r>
            <w:r w:rsidRPr="004F09D4">
              <w:rPr>
                <w:rStyle w:val="a4"/>
                <w:rFonts w:ascii="Palatino Linotype" w:hAnsi="Palatino Linotype"/>
                <w:i w:val="0"/>
                <w:sz w:val="20"/>
                <w:szCs w:val="20"/>
                <w:lang w:val="en-US"/>
              </w:rPr>
              <w:t>Commonwealth</w:t>
            </w:r>
            <w:r w:rsidRPr="004F09D4">
              <w:rPr>
                <w:rStyle w:val="st"/>
                <w:rFonts w:ascii="Palatino Linotype" w:hAnsi="Palatino Linotype"/>
                <w:sz w:val="20"/>
                <w:szCs w:val="20"/>
                <w:lang w:val="en-US"/>
              </w:rPr>
              <w:t xml:space="preserve"> Foundations etc. </w:t>
            </w:r>
            <w:r w:rsidRPr="004F09D4">
              <w:rPr>
                <w:rFonts w:ascii="Palatino Linotype" w:hAnsi="Palatino Linotype"/>
                <w:sz w:val="20"/>
                <w:szCs w:val="20"/>
                <w:lang w:val="en-US"/>
              </w:rPr>
              <w:t xml:space="preserve">as </w:t>
            </w:r>
            <w:r w:rsidRPr="004F09D4">
              <w:rPr>
                <w:rFonts w:ascii="Palatino Linotype" w:hAnsi="Palatino Linotype"/>
                <w:caps/>
                <w:sz w:val="20"/>
                <w:szCs w:val="20"/>
                <w:lang w:val="en-US"/>
              </w:rPr>
              <w:t>p</w:t>
            </w:r>
            <w:r w:rsidRPr="004F09D4">
              <w:rPr>
                <w:rFonts w:ascii="Palatino Linotype" w:hAnsi="Palatino Linotype"/>
                <w:sz w:val="20"/>
                <w:szCs w:val="20"/>
                <w:lang w:val="en-US"/>
              </w:rPr>
              <w:t xml:space="preserve">art of their </w:t>
            </w:r>
            <w:r w:rsidRPr="004F09D4">
              <w:rPr>
                <w:rFonts w:ascii="Palatino Linotype" w:hAnsi="Palatino Linotype"/>
                <w:caps/>
                <w:sz w:val="20"/>
                <w:szCs w:val="20"/>
                <w:lang w:val="en-US"/>
              </w:rPr>
              <w:t>d</w:t>
            </w:r>
            <w:r w:rsidRPr="004F09D4">
              <w:rPr>
                <w:rFonts w:ascii="Palatino Linotype" w:hAnsi="Palatino Linotype"/>
                <w:sz w:val="20"/>
                <w:szCs w:val="20"/>
                <w:lang w:val="en-US"/>
              </w:rPr>
              <w:t xml:space="preserve">egree. See also </w:t>
            </w:r>
            <w:r w:rsidRPr="004F09D4">
              <w:rPr>
                <w:rFonts w:ascii="Palatino Linotype" w:hAnsi="Palatino Linotype"/>
                <w:b/>
                <w:sz w:val="20"/>
                <w:szCs w:val="20"/>
                <w:lang w:val="en-US"/>
              </w:rPr>
              <w:t>Erasmus+ traineeships</w:t>
            </w:r>
            <w:r w:rsidRPr="004F09D4">
              <w:rPr>
                <w:rFonts w:ascii="Palatino Linotype" w:hAnsi="Palatino Linotype"/>
                <w:sz w:val="20"/>
                <w:szCs w:val="20"/>
                <w:lang w:val="en-US"/>
              </w:rPr>
              <w:t xml:space="preserve"> </w:t>
            </w:r>
            <w:r w:rsidRPr="004F09D4">
              <w:rPr>
                <w:rFonts w:ascii="Palatino Linotype" w:hAnsi="Palatino Linotype"/>
                <w:b/>
                <w:sz w:val="20"/>
                <w:szCs w:val="20"/>
                <w:lang w:val="en-US"/>
              </w:rPr>
              <w:t>http://www.interel.uoa.gr/erasmus/pm.html</w:t>
            </w:r>
          </w:p>
        </w:tc>
      </w:tr>
    </w:tbl>
    <w:p w:rsidR="000951DA" w:rsidRPr="004F09D4" w:rsidRDefault="000951DA">
      <w:pPr>
        <w:rPr>
          <w:rFonts w:ascii="Palatino Linotype" w:hAnsi="Palatino Linotype" w:cs="TimesNewRomanPS-BoldItalicMT"/>
          <w:bCs/>
          <w:iCs/>
          <w:sz w:val="20"/>
          <w:szCs w:val="20"/>
          <w:lang w:val="en-US"/>
        </w:rPr>
      </w:pPr>
    </w:p>
    <w:p w:rsidR="000951DA" w:rsidRPr="004F09D4" w:rsidRDefault="000951DA">
      <w:pPr>
        <w:autoSpaceDE w:val="0"/>
        <w:jc w:val="center"/>
        <w:rPr>
          <w:rFonts w:ascii="Palatino Linotype" w:hAnsi="Palatino Linotype" w:cs="TimesNewRomanPS-BoldItalicMT"/>
          <w:b/>
          <w:bCs/>
          <w:i/>
          <w:iCs/>
          <w:sz w:val="20"/>
          <w:szCs w:val="20"/>
          <w:lang w:val="en-US"/>
        </w:rPr>
      </w:pPr>
      <w:r w:rsidRPr="004F09D4">
        <w:rPr>
          <w:rFonts w:ascii="Palatino Linotype" w:hAnsi="Palatino Linotype" w:cs="TimesNewRomanPS-BoldItalicMT"/>
          <w:b/>
          <w:bCs/>
          <w:i/>
          <w:iCs/>
          <w:sz w:val="20"/>
          <w:szCs w:val="20"/>
          <w:lang w:val="en-US"/>
        </w:rPr>
        <w:t>II</w:t>
      </w:r>
    </w:p>
    <w:p w:rsidR="000951DA" w:rsidRPr="004F09D4" w:rsidRDefault="003A330E" w:rsidP="00F77386">
      <w:pPr>
        <w:shd w:val="clear" w:color="auto" w:fill="FFFFFF"/>
        <w:jc w:val="center"/>
        <w:rPr>
          <w:rFonts w:ascii="Palatino Linotype" w:hAnsi="Palatino Linotype" w:cs="Palatino Linotype"/>
          <w:b/>
          <w:sz w:val="20"/>
          <w:szCs w:val="20"/>
          <w:lang w:val="fr-FR"/>
        </w:rPr>
      </w:pPr>
      <w:r w:rsidRPr="004F09D4">
        <w:rPr>
          <w:rFonts w:ascii="Palatino Linotype" w:hAnsi="Palatino Linotype" w:cs="TimesNewRomanPS-BoldItalicMT"/>
          <w:b/>
          <w:bCs/>
          <w:i/>
          <w:iCs/>
          <w:sz w:val="20"/>
          <w:szCs w:val="20"/>
          <w:lang w:val="en-US"/>
        </w:rPr>
        <w:t>Section</w:t>
      </w:r>
      <w:r w:rsidR="000951DA" w:rsidRPr="004F09D4">
        <w:rPr>
          <w:rFonts w:ascii="Palatino Linotype" w:hAnsi="Palatino Linotype" w:cs="TimesNewRomanPS-BoldItalicMT"/>
          <w:b/>
          <w:bCs/>
          <w:i/>
          <w:iCs/>
          <w:sz w:val="20"/>
          <w:szCs w:val="20"/>
          <w:lang w:val="en-US"/>
        </w:rPr>
        <w:t xml:space="preserve"> of Christian Worship, Education and Pastoral Studies</w:t>
      </w:r>
    </w:p>
    <w:p w:rsidR="00F77386" w:rsidRPr="00E06F2C" w:rsidRDefault="00F77386">
      <w:pPr>
        <w:shd w:val="clear" w:color="auto" w:fill="FFFFFF"/>
        <w:jc w:val="center"/>
        <w:rPr>
          <w:rFonts w:ascii="Palatino Linotype" w:hAnsi="Palatino Linotype" w:cs="Palatino Linotype"/>
          <w:b/>
          <w:sz w:val="20"/>
          <w:szCs w:val="20"/>
          <w:lang w:val="en-US"/>
        </w:rPr>
      </w:pPr>
    </w:p>
    <w:p w:rsidR="000951DA" w:rsidRPr="004F09D4" w:rsidRDefault="000951DA">
      <w:pPr>
        <w:shd w:val="clear" w:color="auto" w:fill="FFFFFF"/>
        <w:jc w:val="center"/>
        <w:rPr>
          <w:rFonts w:ascii="Palatino Linotype" w:hAnsi="Palatino Linotype" w:cs="Palatino Linotype"/>
          <w:b/>
          <w:bCs/>
          <w:sz w:val="20"/>
          <w:szCs w:val="20"/>
          <w:lang w:val="en-US"/>
        </w:rPr>
      </w:pPr>
      <w:r w:rsidRPr="004F09D4">
        <w:rPr>
          <w:rFonts w:ascii="Palatino Linotype" w:hAnsi="Palatino Linotype" w:cs="Palatino Linotype"/>
          <w:b/>
          <w:sz w:val="20"/>
          <w:szCs w:val="20"/>
          <w:lang w:val="fr-FR"/>
        </w:rPr>
        <w:t>SEMESTER 1</w:t>
      </w:r>
    </w:p>
    <w:tbl>
      <w:tblPr>
        <w:tblW w:w="0" w:type="auto"/>
        <w:tblLayout w:type="fixed"/>
        <w:tblLook w:val="0000"/>
      </w:tblPr>
      <w:tblGrid>
        <w:gridCol w:w="3085"/>
        <w:gridCol w:w="5437"/>
      </w:tblGrid>
      <w:tr w:rsidR="000951DA" w:rsidRPr="008C0188">
        <w:tc>
          <w:tcPr>
            <w:tcW w:w="3085" w:type="dxa"/>
            <w:tcBorders>
              <w:top w:val="single" w:sz="8" w:space="0" w:color="FF0000"/>
              <w:bottom w:val="single" w:sz="8" w:space="0" w:color="FF0000"/>
            </w:tcBorders>
            <w:shd w:val="clear" w:color="auto" w:fill="FFFFFF"/>
          </w:tcPr>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p w:rsidR="000951DA" w:rsidRPr="004F09D4" w:rsidRDefault="000951DA">
            <w:pPr>
              <w:shd w:val="clear" w:color="auto" w:fill="FFFFFF"/>
              <w:rPr>
                <w:rFonts w:ascii="Palatino Linotype" w:hAnsi="Palatino Linotype" w:cs="Palatino Linotype"/>
                <w:b/>
                <w:bCs/>
                <w:sz w:val="20"/>
                <w:szCs w:val="20"/>
                <w:lang w:val="en-US"/>
              </w:rPr>
            </w:pP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rsidP="00274827">
            <w:pPr>
              <w:jc w:val="both"/>
              <w:rPr>
                <w:rFonts w:ascii="Palatino Linotype" w:hAnsi="Palatino Linotype" w:cs="Palatino Linotype"/>
                <w:b/>
                <w:sz w:val="20"/>
                <w:szCs w:val="20"/>
                <w:lang w:val="en-US"/>
              </w:rPr>
            </w:pPr>
            <w:r w:rsidRPr="004F09D4">
              <w:rPr>
                <w:rFonts w:ascii="Palatino Linotype" w:hAnsi="Palatino Linotype" w:cs="Palatino Linotype"/>
                <w:b/>
                <w:sz w:val="20"/>
                <w:szCs w:val="20"/>
                <w:lang w:val="en-US"/>
              </w:rPr>
              <w:t>[31</w:t>
            </w:r>
            <w:r w:rsidRPr="004F09D4">
              <w:rPr>
                <w:rFonts w:ascii="Palatino Linotype" w:hAnsi="Palatino Linotype" w:cs="Palatino Linotype"/>
                <w:b/>
                <w:sz w:val="20"/>
                <w:szCs w:val="20"/>
              </w:rPr>
              <w:t>Υ</w:t>
            </w:r>
            <w:r w:rsidRPr="004F09D4">
              <w:rPr>
                <w:rFonts w:ascii="Palatino Linotype" w:hAnsi="Palatino Linotype" w:cs="Palatino Linotype"/>
                <w:b/>
                <w:sz w:val="20"/>
                <w:szCs w:val="20"/>
                <w:lang w:val="en-US"/>
              </w:rPr>
              <w:t>014]</w:t>
            </w:r>
          </w:p>
          <w:p w:rsidR="000951DA" w:rsidRPr="004F09D4" w:rsidRDefault="000951DA">
            <w:pPr>
              <w:shd w:val="clear" w:color="auto" w:fill="FFFFFF"/>
              <w:jc w:val="both"/>
              <w:rPr>
                <w:rFonts w:ascii="Palatino Linotype" w:hAnsi="Palatino Linotype" w:cs="Palatino Linotype"/>
                <w:sz w:val="20"/>
                <w:szCs w:val="20"/>
                <w:lang w:val="en-GB"/>
              </w:rPr>
            </w:pPr>
            <w:r w:rsidRPr="004F09D4">
              <w:rPr>
                <w:rFonts w:ascii="Palatino Linotype" w:hAnsi="Palatino Linotype" w:cs="Palatino Linotype"/>
                <w:b/>
                <w:sz w:val="20"/>
                <w:szCs w:val="20"/>
                <w:lang w:val="en-US"/>
              </w:rPr>
              <w:t xml:space="preserve">Introduction and </w:t>
            </w:r>
            <w:r w:rsidRPr="004F09D4">
              <w:rPr>
                <w:rFonts w:ascii="Palatino Linotype" w:hAnsi="Palatino Linotype" w:cs="Palatino Linotype"/>
                <w:b/>
                <w:sz w:val="20"/>
                <w:szCs w:val="20"/>
                <w:lang w:val="en-GB"/>
              </w:rPr>
              <w:t>Theology</w:t>
            </w:r>
            <w:r w:rsidRPr="004F09D4">
              <w:rPr>
                <w:rFonts w:ascii="Palatino Linotype" w:hAnsi="Palatino Linotype" w:cs="Palatino Linotype"/>
                <w:b/>
                <w:sz w:val="20"/>
                <w:szCs w:val="20"/>
                <w:lang w:val="en-US"/>
              </w:rPr>
              <w:t xml:space="preserve"> of </w:t>
            </w:r>
            <w:r w:rsidRPr="004F09D4">
              <w:rPr>
                <w:rFonts w:ascii="Palatino Linotype" w:hAnsi="Palatino Linotype" w:cs="Palatino Linotype"/>
                <w:b/>
                <w:caps/>
                <w:sz w:val="20"/>
                <w:szCs w:val="20"/>
                <w:lang w:val="en-US"/>
              </w:rPr>
              <w:t>e</w:t>
            </w:r>
            <w:r w:rsidRPr="004F09D4">
              <w:rPr>
                <w:rFonts w:ascii="Palatino Linotype" w:hAnsi="Palatino Linotype" w:cs="Palatino Linotype"/>
                <w:b/>
                <w:sz w:val="20"/>
                <w:szCs w:val="20"/>
                <w:lang w:val="en-US"/>
              </w:rPr>
              <w:t>cclesiastical Hymns</w:t>
            </w:r>
          </w:p>
          <w:p w:rsidR="000951DA" w:rsidRPr="004F09D4" w:rsidRDefault="000951DA">
            <w:pPr>
              <w:shd w:val="clear" w:color="auto" w:fill="FFFFFF"/>
              <w:jc w:val="both"/>
              <w:rPr>
                <w:rFonts w:ascii="Palatino Linotype" w:hAnsi="Palatino Linotype"/>
                <w:sz w:val="20"/>
                <w:szCs w:val="20"/>
                <w:lang w:val="en-US"/>
              </w:rPr>
            </w:pPr>
            <w:r w:rsidRPr="004F09D4">
              <w:rPr>
                <w:rFonts w:ascii="Palatino Linotype" w:hAnsi="Palatino Linotype" w:cs="Palatino Linotype"/>
                <w:sz w:val="20"/>
                <w:szCs w:val="20"/>
                <w:lang w:val="en-GB"/>
              </w:rPr>
              <w:t>*Practical Application of the Course (in situ tutorials)</w:t>
            </w:r>
          </w:p>
        </w:tc>
      </w:tr>
      <w:tr w:rsidR="000951DA" w:rsidRPr="008C0188">
        <w:tc>
          <w:tcPr>
            <w:tcW w:w="3085" w:type="dxa"/>
            <w:tcBorders>
              <w:top w:val="single" w:sz="4" w:space="0" w:color="00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sz w:val="20"/>
                <w:szCs w:val="20"/>
                <w:lang w:val="en-US"/>
              </w:rPr>
            </w:pPr>
            <w:r w:rsidRPr="004F09D4">
              <w:rPr>
                <w:rFonts w:ascii="Palatino Linotype" w:hAnsi="Palatino Linotype" w:cs="Palatino Linotype"/>
                <w:sz w:val="20"/>
                <w:szCs w:val="20"/>
                <w:lang w:val="en-US"/>
              </w:rPr>
              <w:t>G. Filias</w:t>
            </w:r>
          </w:p>
          <w:p w:rsidR="000951DA" w:rsidRPr="004F09D4" w:rsidRDefault="000951DA">
            <w:pPr>
              <w:shd w:val="clear" w:color="auto" w:fill="FFFFFF"/>
              <w:rPr>
                <w:rFonts w:ascii="Palatino Linotype" w:hAnsi="Palatino Linotype" w:cs="Palatino Linotype"/>
                <w:sz w:val="20"/>
                <w:szCs w:val="20"/>
                <w:shd w:val="clear" w:color="auto" w:fill="FFFF00"/>
                <w:lang w:val="en-GB"/>
              </w:rPr>
            </w:pPr>
            <w:r w:rsidRPr="004F09D4">
              <w:rPr>
                <w:rFonts w:ascii="Palatino Linotype" w:hAnsi="Palatino Linotype" w:cs="Palatino Linotype"/>
                <w:sz w:val="20"/>
                <w:szCs w:val="20"/>
                <w:lang w:val="en-US"/>
              </w:rPr>
              <w:t>Dr. Ar. Sarantoulakou, Laboratory Teaching Staff</w:t>
            </w:r>
          </w:p>
          <w:p w:rsidR="000951DA" w:rsidRPr="004F09D4" w:rsidRDefault="000951DA">
            <w:pPr>
              <w:shd w:val="clear" w:color="auto" w:fill="FFFFFF"/>
              <w:rPr>
                <w:rFonts w:ascii="Palatino Linotype" w:hAnsi="Palatino Linotype"/>
                <w:sz w:val="20"/>
                <w:szCs w:val="20"/>
                <w:lang w:val="en-US"/>
              </w:rPr>
            </w:pPr>
            <w:r w:rsidRPr="004F09D4">
              <w:rPr>
                <w:rFonts w:ascii="Palatino Linotype" w:hAnsi="Palatino Linotype" w:cs="Palatino Linotype"/>
                <w:sz w:val="20"/>
                <w:szCs w:val="20"/>
                <w:lang w:val="en-GB"/>
              </w:rPr>
              <w:t>*Practical Application of the Course (in situ tutorials)</w:t>
            </w: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b/>
                <w:sz w:val="20"/>
                <w:szCs w:val="20"/>
                <w:lang w:val="en-US"/>
              </w:rPr>
            </w:pPr>
            <w:r w:rsidRPr="004F09D4">
              <w:rPr>
                <w:rFonts w:ascii="Palatino Linotype" w:hAnsi="Palatino Linotype" w:cs="Palatino Linotype"/>
                <w:b/>
                <w:bCs/>
                <w:sz w:val="20"/>
                <w:szCs w:val="20"/>
                <w:lang w:val="en-US"/>
              </w:rPr>
              <w:t>Course Type: Required</w:t>
            </w:r>
          </w:p>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sz w:val="20"/>
                <w:szCs w:val="20"/>
                <w:lang w:val="en-US"/>
              </w:rPr>
              <w:t>Period: F</w:t>
            </w:r>
          </w:p>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w:t>
            </w:r>
            <w:r w:rsidRPr="004F09D4">
              <w:rPr>
                <w:rFonts w:ascii="Palatino Linotype" w:hAnsi="Palatino Linotype" w:cs="Palatino Linotype"/>
                <w:b/>
                <w:bCs/>
                <w:sz w:val="20"/>
                <w:szCs w:val="20"/>
                <w:lang w:val="en-GB"/>
              </w:rPr>
              <w:t>: 3+1</w:t>
            </w:r>
            <w:r w:rsidRPr="004F09D4">
              <w:rPr>
                <w:rFonts w:ascii="Palatino Linotype" w:hAnsi="Palatino Linotype" w:cs="Palatino Linotype"/>
                <w:b/>
                <w:sz w:val="20"/>
                <w:szCs w:val="20"/>
                <w:lang w:val="en-GB"/>
              </w:rPr>
              <w:t xml:space="preserve"> Laboratory teaching application</w:t>
            </w:r>
            <w:r w:rsidRPr="004F09D4">
              <w:rPr>
                <w:rFonts w:ascii="Palatino Linotype" w:hAnsi="Palatino Linotype" w:cs="Palatino Linotype"/>
                <w:b/>
                <w:bCs/>
                <w:sz w:val="20"/>
                <w:szCs w:val="20"/>
                <w:lang w:val="en-GB"/>
              </w:rPr>
              <w:t xml:space="preserve">  </w:t>
            </w:r>
          </w:p>
          <w:p w:rsidR="000951DA" w:rsidRPr="004F09D4" w:rsidRDefault="000951DA">
            <w:pPr>
              <w:shd w:val="clear" w:color="auto" w:fill="FFFFFF"/>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w:t>
            </w:r>
            <w:r w:rsidRPr="004F09D4">
              <w:rPr>
                <w:rFonts w:ascii="Palatino Linotype" w:hAnsi="Palatino Linotype" w:cs="Palatino Linotype"/>
                <w:b/>
                <w:bCs/>
                <w:sz w:val="20"/>
                <w:szCs w:val="20"/>
                <w:lang w:val="en-GB"/>
              </w:rPr>
              <w:t xml:space="preserve">: </w:t>
            </w:r>
            <w:r w:rsidRPr="004F09D4">
              <w:rPr>
                <w:rFonts w:ascii="Palatino Linotype" w:hAnsi="Palatino Linotype" w:cs="Palatino Linotype"/>
                <w:b/>
                <w:bCs/>
                <w:sz w:val="20"/>
                <w:szCs w:val="20"/>
                <w:lang w:val="en-US"/>
              </w:rPr>
              <w:t xml:space="preserve">4 </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hd w:val="clear" w:color="auto" w:fill="FFFFFF"/>
              <w:snapToGrid w:val="0"/>
              <w:rPr>
                <w:rFonts w:ascii="Palatino Linotype" w:hAnsi="Palatino Linotype" w:cs="Palatino Linotype"/>
                <w:sz w:val="20"/>
                <w:szCs w:val="20"/>
                <w:lang w:val="en-US"/>
              </w:rPr>
            </w:pPr>
          </w:p>
          <w:p w:rsidR="00527456" w:rsidRPr="004F09D4" w:rsidRDefault="00527456">
            <w:pPr>
              <w:shd w:val="clear" w:color="auto" w:fill="FFFFFF"/>
              <w:snapToGrid w:val="0"/>
              <w:rPr>
                <w:rFonts w:ascii="Palatino Linotype" w:hAnsi="Palatino Linotype" w:cs="Palatino Linotype"/>
                <w:sz w:val="20"/>
                <w:szCs w:val="20"/>
                <w:lang w:val="en-US"/>
              </w:rPr>
            </w:pPr>
            <w:r w:rsidRPr="004F09D4">
              <w:rPr>
                <w:rFonts w:ascii="Palatino Linotype" w:hAnsi="Palatino Linotype" w:cs="Palatino Linotype"/>
                <w:sz w:val="20"/>
                <w:szCs w:val="20"/>
                <w:lang w:val="en-US"/>
              </w:rPr>
              <w:t>http://opencourses.uoa.gr/courses/SOCTHEOL104/</w:t>
            </w: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shd w:val="clear" w:color="auto" w:fill="FFFFFF"/>
              <w:rPr>
                <w:rFonts w:ascii="Palatino Linotype" w:eastAsia="TimesNewRomanPSMT" w:hAnsi="Palatino Linotype" w:cs="TimesNewRomanPSMT"/>
                <w:sz w:val="20"/>
                <w:szCs w:val="20"/>
                <w:lang w:val="en-GB"/>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hd w:val="clear" w:color="auto" w:fill="FFFFFF"/>
              <w:jc w:val="both"/>
              <w:rPr>
                <w:rFonts w:ascii="Palatino Linotype" w:hAnsi="Palatino Linotype" w:cs="Palatino Linotype"/>
                <w:sz w:val="20"/>
                <w:szCs w:val="20"/>
                <w:lang w:val="en-GB"/>
              </w:rPr>
            </w:pPr>
            <w:r w:rsidRPr="004F09D4">
              <w:rPr>
                <w:rFonts w:ascii="Palatino Linotype" w:eastAsia="TimesNewRomanPSMT" w:hAnsi="Palatino Linotype" w:cs="TimesNewRomanPSMT"/>
                <w:sz w:val="20"/>
                <w:szCs w:val="20"/>
                <w:lang w:val="en-GB"/>
              </w:rPr>
              <w:t xml:space="preserve">Historical and theological examination of the content of the ecclesiastical hymns </w:t>
            </w:r>
            <w:r w:rsidR="0071413A">
              <w:rPr>
                <w:rFonts w:ascii="Palatino Linotype" w:eastAsia="TimesNewRomanPSMT" w:hAnsi="Palatino Linotype" w:cs="TimesNewRomanPSMT"/>
                <w:sz w:val="20"/>
                <w:szCs w:val="20"/>
                <w:lang w:val="en-GB"/>
              </w:rPr>
              <w:t xml:space="preserve">combined </w:t>
            </w:r>
            <w:r w:rsidRPr="004F09D4">
              <w:rPr>
                <w:rFonts w:ascii="Palatino Linotype" w:eastAsia="TimesNewRomanPSMT" w:hAnsi="Palatino Linotype" w:cs="TimesNewRomanPSMT"/>
                <w:sz w:val="20"/>
                <w:szCs w:val="20"/>
                <w:lang w:val="en-GB"/>
              </w:rPr>
              <w:t xml:space="preserve">with a short reference to the history, the creation, the causes, the purpose, the liturgical necessity, the sources, the topics, the creators, the periods, the categorisation of types, the editions of the </w:t>
            </w:r>
            <w:r w:rsidRPr="004F09D4">
              <w:rPr>
                <w:rFonts w:ascii="Palatino Linotype" w:eastAsia="TimesNewRomanPSMT" w:hAnsi="Palatino Linotype" w:cs="TimesNewRomanPSMT"/>
                <w:sz w:val="20"/>
                <w:szCs w:val="20"/>
                <w:lang w:val="en-GB"/>
              </w:rPr>
              <w:lastRenderedPageBreak/>
              <w:t>hymns; special reference to the scientific methodology of theological and systematic (doctrinal-ethical) assessment and use of the hymnographic passages of various liturgical books, ceremonies, holy days and holy-day cycles of theorthodox worship.</w:t>
            </w:r>
            <w:r w:rsidRPr="004F09D4">
              <w:rPr>
                <w:rFonts w:ascii="Palatino Linotype" w:hAnsi="Palatino Linotype" w:cs="Palatino Linotype"/>
                <w:sz w:val="20"/>
                <w:szCs w:val="20"/>
                <w:lang w:val="en-GB"/>
              </w:rPr>
              <w:t xml:space="preserve"> </w:t>
            </w:r>
          </w:p>
          <w:p w:rsidR="000951DA" w:rsidRPr="004F09D4" w:rsidRDefault="000951DA">
            <w:pPr>
              <w:shd w:val="clear" w:color="auto" w:fill="FFFFFF"/>
              <w:jc w:val="both"/>
              <w:rPr>
                <w:rFonts w:ascii="Palatino Linotype" w:hAnsi="Palatino Linotype" w:cs="Palatino Linotype"/>
                <w:sz w:val="20"/>
                <w:szCs w:val="20"/>
                <w:lang w:val="en-GB"/>
              </w:rPr>
            </w:pPr>
          </w:p>
          <w:p w:rsidR="000951DA" w:rsidRPr="004F09D4" w:rsidRDefault="000951DA">
            <w:pPr>
              <w:shd w:val="clear" w:color="auto" w:fill="FFFFFF"/>
              <w:jc w:val="both"/>
              <w:rPr>
                <w:rFonts w:ascii="Palatino Linotype" w:hAnsi="Palatino Linotype"/>
                <w:sz w:val="20"/>
                <w:szCs w:val="20"/>
                <w:lang w:val="en-US"/>
              </w:rPr>
            </w:pPr>
            <w:r w:rsidRPr="004F09D4">
              <w:rPr>
                <w:rFonts w:ascii="Palatino Linotype" w:hAnsi="Palatino Linotype" w:cs="Palatino Linotype"/>
                <w:sz w:val="20"/>
                <w:szCs w:val="20"/>
                <w:lang w:val="en-GB"/>
              </w:rPr>
              <w:t xml:space="preserve">* </w:t>
            </w:r>
            <w:r w:rsidRPr="004F09D4">
              <w:rPr>
                <w:rFonts w:ascii="Palatino Linotype" w:hAnsi="Palatino Linotype" w:cs="Palatino Linotype"/>
                <w:b/>
                <w:sz w:val="20"/>
                <w:szCs w:val="20"/>
                <w:lang w:val="en-GB"/>
              </w:rPr>
              <w:t>Laboratory teaching application</w:t>
            </w:r>
            <w:r w:rsidRPr="004F09D4">
              <w:rPr>
                <w:rFonts w:ascii="Palatino Linotype" w:hAnsi="Palatino Linotype" w:cs="Palatino Linotype"/>
                <w:b/>
                <w:sz w:val="20"/>
                <w:szCs w:val="20"/>
                <w:lang w:val="en-US"/>
              </w:rPr>
              <w:t xml:space="preserve">: </w:t>
            </w:r>
            <w:r w:rsidRPr="004F09D4">
              <w:rPr>
                <w:rFonts w:ascii="Palatino Linotype" w:hAnsi="Palatino Linotype" w:cs="Palatino Linotype"/>
                <w:sz w:val="20"/>
                <w:szCs w:val="20"/>
                <w:lang w:val="en-US"/>
              </w:rPr>
              <w:t>On an individual and collective level of working on a text of an ‘Asmatiki’ Office of a saint,  chosen by the students themselves who are separated into groups of five people, an hagiological subject is analysed through ecclesiastical Hymnography. The purpose is to highlight the biographies of the saints, their virtues, the causes that led to their recognition of sanctity and finally the deeper message of Saints for us today.</w:t>
            </w:r>
          </w:p>
        </w:tc>
      </w:tr>
    </w:tbl>
    <w:p w:rsidR="000951DA" w:rsidRPr="004F09D4" w:rsidRDefault="000951DA">
      <w:pPr>
        <w:shd w:val="clear" w:color="auto" w:fill="FFFFFF"/>
        <w:rPr>
          <w:rFonts w:ascii="Palatino Linotype" w:hAnsi="Palatino Linotype" w:cs="Palatino Linotype"/>
          <w:b/>
          <w:sz w:val="20"/>
          <w:szCs w:val="20"/>
          <w:lang w:val="en-GB"/>
        </w:rPr>
      </w:pPr>
      <w:r w:rsidRPr="004F09D4">
        <w:rPr>
          <w:rFonts w:ascii="Palatino Linotype" w:hAnsi="Palatino Linotype" w:cs="Palatino Linotype"/>
          <w:b/>
          <w:sz w:val="20"/>
          <w:szCs w:val="20"/>
          <w:lang w:val="en-GB"/>
        </w:rPr>
        <w:lastRenderedPageBreak/>
        <w:t>* Laboratory teaching application (in situ tutorials)” are course-specific tutorials that take place in locations pertaining to the scope and aims of the course and they are not examined</w:t>
      </w:r>
    </w:p>
    <w:p w:rsidR="000951DA" w:rsidRPr="004F09D4" w:rsidRDefault="000951DA">
      <w:pPr>
        <w:shd w:val="clear" w:color="auto" w:fill="FFFFFF"/>
        <w:rPr>
          <w:rFonts w:ascii="Palatino Linotype" w:hAnsi="Palatino Linotype" w:cs="Palatino Linotype"/>
          <w:b/>
          <w:sz w:val="20"/>
          <w:szCs w:val="20"/>
          <w:lang w:val="en-GB"/>
        </w:rPr>
      </w:pPr>
    </w:p>
    <w:tbl>
      <w:tblPr>
        <w:tblW w:w="0" w:type="auto"/>
        <w:tblLayout w:type="fixed"/>
        <w:tblLook w:val="0000"/>
      </w:tblPr>
      <w:tblGrid>
        <w:gridCol w:w="3085"/>
        <w:gridCol w:w="5437"/>
      </w:tblGrid>
      <w:tr w:rsidR="000951DA" w:rsidRPr="008C0188">
        <w:tc>
          <w:tcPr>
            <w:tcW w:w="3085" w:type="dxa"/>
            <w:tcBorders>
              <w:top w:val="single" w:sz="8" w:space="0" w:color="FF0000"/>
              <w:bottom w:val="single" w:sz="8" w:space="0" w:color="FF0000"/>
            </w:tcBorders>
            <w:shd w:val="clear" w:color="auto" w:fill="FFFFFF"/>
          </w:tcPr>
          <w:p w:rsidR="000951DA" w:rsidRPr="004F09D4" w:rsidRDefault="000951DA">
            <w:pPr>
              <w:shd w:val="clear" w:color="auto" w:fill="FFFFFF"/>
              <w:rPr>
                <w:rFonts w:ascii="Palatino Linotype" w:hAnsi="Palatino Linotype" w:cs="Palatino Linotype"/>
                <w:b/>
                <w:sz w:val="20"/>
                <w:szCs w:val="20"/>
                <w:shd w:val="clear" w:color="auto" w:fill="FFFF00"/>
                <w:lang w:val="en-US"/>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shd w:val="clear" w:color="auto" w:fill="FFFFFF"/>
              <w:jc w:val="both"/>
              <w:rPr>
                <w:rFonts w:ascii="Palatino Linotype" w:hAnsi="Palatino Linotype" w:cs="Palatino Linotype"/>
                <w:b/>
                <w:sz w:val="20"/>
                <w:szCs w:val="20"/>
                <w:lang w:val="en-US"/>
              </w:rPr>
            </w:pPr>
            <w:r w:rsidRPr="004F09D4">
              <w:rPr>
                <w:rFonts w:ascii="Palatino Linotype" w:hAnsi="Palatino Linotype" w:cs="Palatino Linotype"/>
                <w:b/>
                <w:sz w:val="20"/>
                <w:szCs w:val="20"/>
                <w:lang w:val="en-US"/>
              </w:rPr>
              <w:t>[311001]</w:t>
            </w:r>
          </w:p>
          <w:p w:rsidR="000951DA" w:rsidRPr="004F09D4" w:rsidRDefault="000951DA">
            <w:pPr>
              <w:shd w:val="clear" w:color="auto" w:fill="FFFFFF"/>
              <w:jc w:val="both"/>
              <w:rPr>
                <w:rFonts w:ascii="Palatino Linotype" w:hAnsi="Palatino Linotype"/>
                <w:sz w:val="20"/>
                <w:szCs w:val="20"/>
                <w:lang w:val="en-US"/>
              </w:rPr>
            </w:pPr>
            <w:r w:rsidRPr="004F09D4">
              <w:rPr>
                <w:rFonts w:ascii="Palatino Linotype" w:hAnsi="Palatino Linotype" w:cs="Palatino Linotype"/>
                <w:b/>
                <w:sz w:val="20"/>
                <w:szCs w:val="20"/>
                <w:lang w:val="en-US"/>
              </w:rPr>
              <w:t>History of Modern Greek Education and Religious Education</w:t>
            </w:r>
          </w:p>
        </w:tc>
      </w:tr>
      <w:tr w:rsidR="000951DA" w:rsidRPr="008C0188">
        <w:tc>
          <w:tcPr>
            <w:tcW w:w="3085" w:type="dxa"/>
            <w:tcBorders>
              <w:top w:val="single" w:sz="4" w:space="0" w:color="00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sz w:val="20"/>
                <w:szCs w:val="20"/>
                <w:lang w:val="en-US"/>
              </w:rPr>
            </w:pPr>
            <w:r w:rsidRPr="004F09D4">
              <w:rPr>
                <w:rFonts w:ascii="Palatino Linotype" w:hAnsi="Palatino Linotype" w:cs="Palatino Linotype"/>
                <w:sz w:val="20"/>
                <w:szCs w:val="20"/>
                <w:lang w:val="en-US"/>
              </w:rPr>
              <w:t>E. Perselis</w:t>
            </w:r>
          </w:p>
          <w:p w:rsidR="000951DA" w:rsidRPr="004F09D4" w:rsidRDefault="000951DA">
            <w:pPr>
              <w:shd w:val="clear" w:color="auto" w:fill="FFFFFF"/>
              <w:rPr>
                <w:rFonts w:ascii="Palatino Linotype" w:hAnsi="Palatino Linotype" w:cs="Palatino Linotype"/>
                <w:sz w:val="20"/>
                <w:szCs w:val="20"/>
                <w:shd w:val="clear" w:color="auto" w:fill="FFFF00"/>
                <w:lang w:val="en-GB"/>
              </w:rPr>
            </w:pPr>
            <w:r w:rsidRPr="004F09D4">
              <w:rPr>
                <w:rFonts w:ascii="Palatino Linotype" w:hAnsi="Palatino Linotype" w:cs="Palatino Linotype"/>
                <w:sz w:val="20"/>
                <w:szCs w:val="20"/>
                <w:lang w:val="en-US"/>
              </w:rPr>
              <w:t>Dr. Ar. Sarantoulakou, Laboratory Teaching Staff</w:t>
            </w:r>
          </w:p>
          <w:p w:rsidR="000951DA" w:rsidRPr="004F09D4" w:rsidRDefault="000951DA">
            <w:pPr>
              <w:shd w:val="clear" w:color="auto" w:fill="FFFFFF"/>
              <w:rPr>
                <w:rFonts w:ascii="Palatino Linotype" w:hAnsi="Palatino Linotype"/>
                <w:sz w:val="20"/>
                <w:szCs w:val="20"/>
                <w:lang w:val="en-US"/>
              </w:rPr>
            </w:pPr>
            <w:r w:rsidRPr="004F09D4">
              <w:rPr>
                <w:rFonts w:ascii="Palatino Linotype" w:hAnsi="Palatino Linotype" w:cs="Palatino Linotype"/>
                <w:sz w:val="20"/>
                <w:szCs w:val="20"/>
                <w:lang w:val="en-GB"/>
              </w:rPr>
              <w:t>*Practical Application of the Course (in situ tutorials)</w:t>
            </w: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Required</w:t>
            </w:r>
          </w:p>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F</w:t>
            </w:r>
          </w:p>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 xml:space="preserve">Units: 3+1 </w:t>
            </w:r>
            <w:r w:rsidRPr="004F09D4">
              <w:rPr>
                <w:rFonts w:ascii="Palatino Linotype" w:hAnsi="Palatino Linotype" w:cs="Palatino Linotype"/>
                <w:b/>
                <w:sz w:val="20"/>
                <w:szCs w:val="20"/>
                <w:lang w:val="en-GB"/>
              </w:rPr>
              <w:t>Laboratory teaching applicatio</w:t>
            </w:r>
            <w:r w:rsidRPr="004F09D4">
              <w:rPr>
                <w:rFonts w:ascii="Palatino Linotype" w:hAnsi="Palatino Linotype" w:cs="Palatino Linotype"/>
                <w:b/>
                <w:bCs/>
                <w:sz w:val="20"/>
                <w:szCs w:val="20"/>
                <w:lang w:val="en-US"/>
              </w:rPr>
              <w:t>n</w:t>
            </w:r>
          </w:p>
          <w:p w:rsidR="000951DA" w:rsidRPr="004F09D4" w:rsidRDefault="000951DA">
            <w:pPr>
              <w:shd w:val="clear" w:color="auto" w:fill="FFFFFF"/>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w:t>
            </w:r>
            <w:r w:rsidRPr="004F09D4">
              <w:rPr>
                <w:rFonts w:ascii="Palatino Linotype" w:hAnsi="Palatino Linotype" w:cs="Palatino Linotype"/>
                <w:b/>
                <w:bCs/>
                <w:sz w:val="20"/>
                <w:szCs w:val="20"/>
                <w:lang w:val="en-GB"/>
              </w:rPr>
              <w:t xml:space="preserve">: </w:t>
            </w:r>
            <w:r w:rsidRPr="004F09D4">
              <w:rPr>
                <w:rFonts w:ascii="Palatino Linotype" w:hAnsi="Palatino Linotype" w:cs="Palatino Linotype"/>
                <w:b/>
                <w:bCs/>
                <w:sz w:val="20"/>
                <w:szCs w:val="20"/>
                <w:lang w:val="en-US"/>
              </w:rPr>
              <w:t xml:space="preserve">4 </w:t>
            </w:r>
          </w:p>
        </w:tc>
        <w:tc>
          <w:tcPr>
            <w:tcW w:w="5437" w:type="dxa"/>
            <w:tcBorders>
              <w:top w:val="single" w:sz="4" w:space="0" w:color="FF0000"/>
              <w:left w:val="single" w:sz="4" w:space="0" w:color="FF0000"/>
              <w:bottom w:val="single" w:sz="4" w:space="0" w:color="FF0000"/>
            </w:tcBorders>
            <w:shd w:val="clear" w:color="auto" w:fill="FFFFFF"/>
          </w:tcPr>
          <w:p w:rsidR="000951DA" w:rsidRPr="00E06F2C" w:rsidRDefault="000951DA">
            <w:pPr>
              <w:shd w:val="clear" w:color="auto" w:fill="FFFFFF"/>
              <w:snapToGrid w:val="0"/>
              <w:rPr>
                <w:rFonts w:ascii="Palatino Linotype" w:hAnsi="Palatino Linotype" w:cs="Palatino Linotype"/>
                <w:sz w:val="20"/>
                <w:szCs w:val="20"/>
                <w:lang w:val="en-US"/>
              </w:rPr>
            </w:pPr>
          </w:p>
          <w:p w:rsidR="001119DA" w:rsidRPr="00E06F2C" w:rsidRDefault="001119DA">
            <w:pPr>
              <w:shd w:val="clear" w:color="auto" w:fill="FFFFFF"/>
              <w:snapToGrid w:val="0"/>
              <w:rPr>
                <w:rFonts w:ascii="Palatino Linotype" w:hAnsi="Palatino Linotype" w:cs="Palatino Linotype"/>
                <w:sz w:val="20"/>
                <w:szCs w:val="20"/>
                <w:lang w:val="en-US"/>
              </w:rPr>
            </w:pPr>
            <w:r w:rsidRPr="00E06F2C">
              <w:rPr>
                <w:rFonts w:ascii="Palatino Linotype" w:hAnsi="Palatino Linotype" w:cs="Palatino Linotype"/>
                <w:sz w:val="20"/>
                <w:szCs w:val="20"/>
                <w:lang w:val="en-US"/>
              </w:rPr>
              <w:t>http://eclass.uoa.gr/modules/auth/opencourses.php?fc=306</w:t>
            </w: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sz w:val="20"/>
                <w:szCs w:val="20"/>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4F09D4" w:rsidRPr="004F09D4" w:rsidRDefault="004F09D4" w:rsidP="004F09D4">
            <w:pPr>
              <w:shd w:val="clear" w:color="auto" w:fill="FFFFFF"/>
              <w:jc w:val="both"/>
              <w:rPr>
                <w:rFonts w:ascii="Palatino Linotype" w:hAnsi="Palatino Linotype" w:cs="Palatino Linotype"/>
                <w:sz w:val="20"/>
                <w:szCs w:val="20"/>
                <w:shd w:val="clear" w:color="auto" w:fill="FFFF00"/>
                <w:lang w:val="en-US"/>
              </w:rPr>
            </w:pPr>
            <w:r>
              <w:rPr>
                <w:rFonts w:ascii="Palatino Linotype" w:hAnsi="Palatino Linotype" w:cs="Palatino Linotype"/>
                <w:sz w:val="20"/>
                <w:szCs w:val="20"/>
                <w:lang w:val="en-US"/>
              </w:rPr>
              <w:t>T</w:t>
            </w:r>
            <w:r w:rsidRPr="004F09D4">
              <w:rPr>
                <w:rFonts w:ascii="Palatino Linotype" w:hAnsi="Palatino Linotype" w:cs="Palatino Linotype"/>
                <w:sz w:val="20"/>
                <w:szCs w:val="20"/>
                <w:lang w:val="en-US"/>
              </w:rPr>
              <w:t>he main historical points of modern Greek education (from the time of Kapodistrias t</w:t>
            </w:r>
            <w:r>
              <w:rPr>
                <w:rFonts w:ascii="Palatino Linotype" w:hAnsi="Palatino Linotype" w:cs="Palatino Linotype"/>
                <w:sz w:val="20"/>
                <w:szCs w:val="20"/>
                <w:lang w:val="en-US"/>
              </w:rPr>
              <w:t>o date)</w:t>
            </w:r>
            <w:r w:rsidRPr="004F09D4">
              <w:rPr>
                <w:rFonts w:ascii="Palatino Linotype" w:hAnsi="Palatino Linotype" w:cs="Palatino Linotype"/>
                <w:sz w:val="20"/>
                <w:szCs w:val="20"/>
                <w:lang w:val="en-US"/>
              </w:rPr>
              <w:t>.</w:t>
            </w:r>
            <w:r>
              <w:rPr>
                <w:rFonts w:ascii="Palatino Linotype" w:hAnsi="Palatino Linotype" w:cs="Palatino Linotype"/>
                <w:sz w:val="20"/>
                <w:szCs w:val="20"/>
                <w:lang w:val="en-US"/>
              </w:rPr>
              <w:t xml:space="preserve"> </w:t>
            </w:r>
            <w:r w:rsidRPr="004F09D4">
              <w:rPr>
                <w:rFonts w:ascii="Palatino Linotype" w:hAnsi="Palatino Linotype" w:cs="Palatino Linotype"/>
                <w:sz w:val="20"/>
                <w:szCs w:val="20"/>
                <w:lang w:val="en-US"/>
              </w:rPr>
              <w:t>The position and the content of School Religious Education as part of the major reforms of the Greek educational system. The main theological and pedagogical currents shaping school religious education in Greece. The role of the Greek intellectuals from the 19th century until today in shaping the educational ideal of School Religious Education.</w:t>
            </w:r>
          </w:p>
          <w:p w:rsidR="004F09D4" w:rsidRPr="004F09D4" w:rsidRDefault="004F09D4" w:rsidP="004F09D4">
            <w:pPr>
              <w:shd w:val="clear" w:color="auto" w:fill="FFFFFF"/>
              <w:rPr>
                <w:rFonts w:ascii="Palatino Linotype" w:hAnsi="Palatino Linotype" w:cs="Palatino Linotype"/>
                <w:sz w:val="20"/>
                <w:szCs w:val="20"/>
                <w:shd w:val="clear" w:color="auto" w:fill="FFFF00"/>
                <w:lang w:val="en-US"/>
              </w:rPr>
            </w:pPr>
          </w:p>
          <w:p w:rsidR="000951DA" w:rsidRPr="004F09D4" w:rsidRDefault="004F09D4" w:rsidP="004F09D4">
            <w:pPr>
              <w:shd w:val="clear" w:color="auto" w:fill="FFFFFF"/>
              <w:jc w:val="both"/>
              <w:rPr>
                <w:rFonts w:ascii="Palatino Linotype" w:hAnsi="Palatino Linotype"/>
                <w:sz w:val="20"/>
                <w:szCs w:val="20"/>
                <w:lang w:val="en-US"/>
              </w:rPr>
            </w:pPr>
            <w:r w:rsidRPr="004F09D4">
              <w:rPr>
                <w:rFonts w:ascii="Palatino Linotype" w:hAnsi="Palatino Linotype" w:cs="Palatino Linotype"/>
                <w:sz w:val="20"/>
                <w:szCs w:val="20"/>
                <w:lang w:val="en-GB"/>
              </w:rPr>
              <w:t>**</w:t>
            </w:r>
            <w:r w:rsidRPr="004F09D4">
              <w:rPr>
                <w:rFonts w:ascii="Palatino Linotype" w:hAnsi="Palatino Linotype" w:cs="Palatino Linotype"/>
                <w:b/>
                <w:sz w:val="20"/>
                <w:szCs w:val="20"/>
                <w:lang w:val="en-GB"/>
              </w:rPr>
              <w:t>Laboratory teaching application:</w:t>
            </w:r>
            <w:r w:rsidRPr="004F09D4">
              <w:rPr>
                <w:rFonts w:ascii="Palatino Linotype" w:hAnsi="Palatino Linotype" w:cs="Palatino Linotype"/>
                <w:sz w:val="20"/>
                <w:szCs w:val="20"/>
                <w:lang w:val="en-US"/>
              </w:rPr>
              <w:t xml:space="preserve"> Yesterdays school viewed in the perspective of nowadays: school life is examined,  through literary texts chosen at the beginning of the session, based on : a) the structure and function of school as an institution that transforms as influenced by society and historical period, b) school as an institution of children’s socialization.</w:t>
            </w:r>
            <w:r w:rsidR="000951DA" w:rsidRPr="004F09D4">
              <w:rPr>
                <w:rFonts w:ascii="Palatino Linotype" w:hAnsi="Palatino Linotype" w:cs="Palatino Linotype"/>
                <w:sz w:val="20"/>
                <w:szCs w:val="20"/>
                <w:lang w:val="en-US"/>
              </w:rPr>
              <w:t>, b) school as an institution of children’s socialization.</w:t>
            </w:r>
          </w:p>
        </w:tc>
      </w:tr>
    </w:tbl>
    <w:p w:rsidR="000951DA" w:rsidRPr="004F09D4" w:rsidRDefault="000951DA">
      <w:pPr>
        <w:shd w:val="clear" w:color="auto" w:fill="FFFFFF"/>
        <w:jc w:val="both"/>
        <w:rPr>
          <w:rFonts w:ascii="Palatino Linotype" w:hAnsi="Palatino Linotype" w:cs="Palatino Linotype"/>
          <w:b/>
          <w:sz w:val="20"/>
          <w:szCs w:val="20"/>
          <w:lang w:val="en-GB"/>
        </w:rPr>
      </w:pPr>
      <w:r w:rsidRPr="004F09D4">
        <w:rPr>
          <w:rFonts w:ascii="Palatino Linotype" w:hAnsi="Palatino Linotype" w:cs="Palatino Linotype"/>
          <w:b/>
          <w:sz w:val="20"/>
          <w:szCs w:val="20"/>
          <w:lang w:val="en-GB"/>
        </w:rPr>
        <w:t>** Laboratory teaching application (in situ tutorials)” are course-specific tutorials that take place in locations pertaining to the scope and aims of the course and they are not examined</w:t>
      </w:r>
    </w:p>
    <w:p w:rsidR="000951DA" w:rsidRPr="004F09D4" w:rsidRDefault="000951DA">
      <w:pPr>
        <w:shd w:val="clear" w:color="auto" w:fill="FFFFFF"/>
        <w:jc w:val="both"/>
        <w:rPr>
          <w:rFonts w:ascii="Palatino Linotype" w:hAnsi="Palatino Linotype" w:cs="Palatino Linotype"/>
          <w:b/>
          <w:sz w:val="20"/>
          <w:szCs w:val="20"/>
          <w:lang w:val="en-GB"/>
        </w:rPr>
      </w:pPr>
    </w:p>
    <w:tbl>
      <w:tblPr>
        <w:tblW w:w="0" w:type="auto"/>
        <w:tblLayout w:type="fixed"/>
        <w:tblLook w:val="0000"/>
      </w:tblPr>
      <w:tblGrid>
        <w:gridCol w:w="3085"/>
        <w:gridCol w:w="5437"/>
      </w:tblGrid>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shd w:val="clear" w:color="auto" w:fill="FFFFFF"/>
              <w:rPr>
                <w:rFonts w:ascii="Palatino Linotype" w:hAnsi="Palatino Linotype" w:cs="Palatino Linotype"/>
                <w:b/>
                <w:sz w:val="20"/>
                <w:szCs w:val="20"/>
                <w:lang w:val="en-US"/>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shd w:val="clear" w:color="auto" w:fill="FFFFFF"/>
              <w:rPr>
                <w:rFonts w:ascii="Palatino Linotype" w:hAnsi="Palatino Linotype" w:cs="Palatino Linotype"/>
                <w:b/>
                <w:sz w:val="20"/>
                <w:szCs w:val="20"/>
                <w:lang w:val="en-GB"/>
              </w:rPr>
            </w:pPr>
            <w:r w:rsidRPr="004F09D4">
              <w:rPr>
                <w:rFonts w:ascii="Palatino Linotype" w:hAnsi="Palatino Linotype" w:cs="Palatino Linotype"/>
                <w:b/>
                <w:sz w:val="20"/>
                <w:szCs w:val="20"/>
                <w:lang w:val="en-US"/>
              </w:rPr>
              <w:t>[31Π032]</w:t>
            </w:r>
          </w:p>
          <w:p w:rsidR="000951DA" w:rsidRPr="004F09D4" w:rsidRDefault="00A15683">
            <w:pPr>
              <w:shd w:val="clear" w:color="auto" w:fill="FFFFFF"/>
              <w:rPr>
                <w:rFonts w:ascii="Palatino Linotype" w:hAnsi="Palatino Linotype"/>
                <w:sz w:val="20"/>
                <w:szCs w:val="20"/>
                <w:lang w:val="en-US"/>
              </w:rPr>
            </w:pPr>
            <w:r w:rsidRPr="004F09D4">
              <w:rPr>
                <w:rFonts w:ascii="Palatino Linotype" w:hAnsi="Palatino Linotype" w:cs="Palatino Linotype"/>
                <w:b/>
                <w:sz w:val="20"/>
                <w:szCs w:val="20"/>
                <w:lang w:val="en-GB"/>
              </w:rPr>
              <w:t>Study of Rituals</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sz w:val="20"/>
                <w:szCs w:val="20"/>
              </w:rPr>
            </w:pPr>
            <w:r w:rsidRPr="004F09D4">
              <w:rPr>
                <w:rFonts w:ascii="Palatino Linotype" w:hAnsi="Palatino Linotype" w:cs="Palatino Linotype"/>
                <w:sz w:val="20"/>
                <w:szCs w:val="20"/>
                <w:lang w:val="en-US"/>
              </w:rPr>
              <w:t>Protopresbyter rev. Th. Koumarianos</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lastRenderedPageBreak/>
              <w:t>Course Type: Elective</w:t>
            </w:r>
          </w:p>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F</w:t>
            </w:r>
          </w:p>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3</w:t>
            </w:r>
          </w:p>
          <w:p w:rsidR="000951DA" w:rsidRPr="004F09D4" w:rsidRDefault="000951DA">
            <w:pPr>
              <w:shd w:val="clear" w:color="auto" w:fill="FFFFFF"/>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w:t>
            </w:r>
            <w:r w:rsidRPr="004F09D4">
              <w:rPr>
                <w:rFonts w:ascii="Palatino Linotype" w:hAnsi="Palatino Linotype" w:cs="Palatino Linotype"/>
                <w:b/>
                <w:bCs/>
                <w:sz w:val="20"/>
                <w:szCs w:val="20"/>
                <w:lang w:val="en-GB"/>
              </w:rPr>
              <w:t xml:space="preserve">: </w:t>
            </w:r>
            <w:r w:rsidRPr="004F09D4">
              <w:rPr>
                <w:rFonts w:ascii="Palatino Linotype" w:hAnsi="Palatino Linotype" w:cs="Palatino Linotype"/>
                <w:b/>
                <w:bCs/>
                <w:sz w:val="20"/>
                <w:szCs w:val="20"/>
                <w:lang w:val="en-US"/>
              </w:rPr>
              <w:t>2</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hd w:val="clear" w:color="auto" w:fill="FFFFFF"/>
              <w:snapToGrid w:val="0"/>
              <w:rPr>
                <w:rFonts w:ascii="Palatino Linotype" w:hAnsi="Palatino Linotype" w:cs="Palatino Linotype"/>
                <w:sz w:val="20"/>
                <w:szCs w:val="20"/>
                <w:lang w:val="en-US"/>
              </w:rPr>
            </w:pP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sz w:val="20"/>
                <w:szCs w:val="20"/>
                <w:shd w:val="clear" w:color="auto" w:fill="FFFF00"/>
              </w:rPr>
            </w:pPr>
            <w:r w:rsidRPr="004F09D4">
              <w:rPr>
                <w:rFonts w:ascii="Palatino Linotype" w:hAnsi="Palatino Linotype" w:cs="Palatino Linotype"/>
                <w:b/>
                <w:bCs/>
                <w:sz w:val="20"/>
                <w:szCs w:val="20"/>
                <w:lang w:val="en-US"/>
              </w:rPr>
              <w:t>Content:</w:t>
            </w:r>
          </w:p>
        </w:tc>
        <w:tc>
          <w:tcPr>
            <w:tcW w:w="5437" w:type="dxa"/>
            <w:tcBorders>
              <w:top w:val="single" w:sz="4" w:space="0" w:color="FF0000"/>
              <w:left w:val="single" w:sz="4" w:space="0" w:color="FF0000"/>
              <w:bottom w:val="single" w:sz="4" w:space="0" w:color="FF0000"/>
            </w:tcBorders>
            <w:shd w:val="clear" w:color="auto" w:fill="FFFFFF"/>
          </w:tcPr>
          <w:p w:rsidR="00A15683" w:rsidRPr="004F09D4" w:rsidRDefault="00A15683" w:rsidP="00853022">
            <w:pPr>
              <w:widowControl w:val="0"/>
              <w:autoSpaceDE w:val="0"/>
              <w:autoSpaceDN w:val="0"/>
              <w:adjustRightInd w:val="0"/>
              <w:jc w:val="both"/>
              <w:rPr>
                <w:rFonts w:ascii="Palatino Linotype" w:hAnsi="Palatino Linotype"/>
                <w:sz w:val="20"/>
                <w:szCs w:val="20"/>
                <w:lang w:val="en-US"/>
              </w:rPr>
            </w:pPr>
            <w:r w:rsidRPr="004F09D4">
              <w:rPr>
                <w:rFonts w:ascii="Palatino Linotype" w:hAnsi="Palatino Linotype"/>
                <w:sz w:val="20"/>
                <w:szCs w:val="20"/>
                <w:lang w:val="en-US"/>
              </w:rPr>
              <w:t xml:space="preserve">History and theology of ritual or order ("ordo") in Christian worship. The ritual of the Services of Orthodox Church, the present practice and the tradition of the various liturgical actions. The existing ritual of the Divine Liturgy and its historical evolution. The ritual of Baptism, of the Wedding Ceremony, as well as of the Funeral. The beginning and the historical processes and additions to the Liturgical Year and the daily Services (Vespers, Matins, the Hours). By the end of the course you should know the history and theology of the rituals of Christian worship. You should know the basic parts about the existing rituals of the Divine Liturgy and their historical evolution. In addition to that you should know the present ritual and its history concerning to Baptism, probaptismal rites, the Wedding, the Funeral, as well as the history of the development of the Liturgical year and the daily worship. </w:t>
            </w:r>
          </w:p>
          <w:p w:rsidR="000951DA" w:rsidRPr="004F09D4" w:rsidRDefault="000951DA" w:rsidP="00853022">
            <w:pPr>
              <w:widowControl w:val="0"/>
              <w:shd w:val="clear" w:color="auto" w:fill="FFFFFF"/>
              <w:autoSpaceDE w:val="0"/>
              <w:snapToGrid w:val="0"/>
              <w:jc w:val="both"/>
              <w:rPr>
                <w:rFonts w:ascii="Palatino Linotype" w:hAnsi="Palatino Linotype"/>
                <w:sz w:val="20"/>
                <w:szCs w:val="20"/>
                <w:lang w:val="en-US"/>
              </w:rPr>
            </w:pPr>
            <w:r w:rsidRPr="004F09D4">
              <w:rPr>
                <w:rFonts w:ascii="Palatino Linotype" w:hAnsi="Palatino Linotype"/>
                <w:sz w:val="20"/>
                <w:szCs w:val="20"/>
                <w:lang w:val="en-US"/>
              </w:rPr>
              <w:t xml:space="preserve"> </w:t>
            </w:r>
          </w:p>
        </w:tc>
      </w:tr>
    </w:tbl>
    <w:p w:rsidR="000951DA" w:rsidRPr="004F09D4" w:rsidRDefault="000951DA">
      <w:pPr>
        <w:shd w:val="clear" w:color="auto" w:fill="FFFFFF"/>
        <w:rPr>
          <w:rFonts w:ascii="Palatino Linotype" w:hAnsi="Palatino Linotype" w:cs="Palatino Linotype"/>
          <w:b/>
          <w:sz w:val="20"/>
          <w:szCs w:val="20"/>
          <w:lang w:val="en-US"/>
        </w:rPr>
      </w:pPr>
    </w:p>
    <w:p w:rsidR="000951DA" w:rsidRPr="004F09D4" w:rsidRDefault="000951DA">
      <w:pPr>
        <w:shd w:val="clear" w:color="auto" w:fill="FFFFFF"/>
        <w:jc w:val="center"/>
        <w:rPr>
          <w:rFonts w:ascii="Palatino Linotype" w:hAnsi="Palatino Linotype" w:cs="Palatino Linotype"/>
          <w:b/>
          <w:bCs/>
          <w:sz w:val="20"/>
          <w:szCs w:val="20"/>
          <w:lang w:val="en-US"/>
        </w:rPr>
      </w:pPr>
      <w:r w:rsidRPr="004F09D4">
        <w:rPr>
          <w:rFonts w:ascii="Palatino Linotype" w:hAnsi="Palatino Linotype" w:cs="Palatino Linotype"/>
          <w:b/>
          <w:sz w:val="20"/>
          <w:szCs w:val="20"/>
          <w:lang w:val="fr-FR"/>
        </w:rPr>
        <w:t>SEMESTER 2</w:t>
      </w:r>
    </w:p>
    <w:tbl>
      <w:tblPr>
        <w:tblW w:w="0" w:type="auto"/>
        <w:tblLayout w:type="fixed"/>
        <w:tblLook w:val="0000"/>
      </w:tblPr>
      <w:tblGrid>
        <w:gridCol w:w="3085"/>
        <w:gridCol w:w="5437"/>
      </w:tblGrid>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shd w:val="clear" w:color="auto" w:fill="FFFFFF"/>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shd w:val="clear" w:color="auto" w:fill="FFFFFF"/>
              <w:rPr>
                <w:rFonts w:ascii="Palatino Linotype" w:hAnsi="Palatino Linotype" w:cs="Palatino Linotype"/>
                <w:b/>
                <w:sz w:val="20"/>
                <w:szCs w:val="20"/>
                <w:lang w:val="en-GB"/>
              </w:rPr>
            </w:pPr>
            <w:r w:rsidRPr="004F09D4">
              <w:rPr>
                <w:rFonts w:ascii="Palatino Linotype" w:hAnsi="Palatino Linotype" w:cs="Palatino Linotype"/>
                <w:b/>
                <w:sz w:val="20"/>
                <w:szCs w:val="20"/>
                <w:lang w:val="en-GB"/>
              </w:rPr>
              <w:t>[31</w:t>
            </w:r>
            <w:r w:rsidRPr="004F09D4">
              <w:rPr>
                <w:rFonts w:ascii="Palatino Linotype" w:hAnsi="Palatino Linotype" w:cs="Palatino Linotype"/>
                <w:b/>
                <w:sz w:val="20"/>
                <w:szCs w:val="20"/>
              </w:rPr>
              <w:t>Υ</w:t>
            </w:r>
            <w:r w:rsidRPr="004F09D4">
              <w:rPr>
                <w:rFonts w:ascii="Palatino Linotype" w:hAnsi="Palatino Linotype" w:cs="Palatino Linotype"/>
                <w:b/>
                <w:sz w:val="20"/>
                <w:szCs w:val="20"/>
                <w:lang w:val="en-GB"/>
              </w:rPr>
              <w:t>213]</w:t>
            </w:r>
          </w:p>
          <w:p w:rsidR="000951DA" w:rsidRPr="004F09D4" w:rsidRDefault="000951DA">
            <w:pPr>
              <w:shd w:val="clear" w:color="auto" w:fill="FFFFFF"/>
              <w:rPr>
                <w:rFonts w:ascii="Palatino Linotype" w:hAnsi="Palatino Linotype"/>
                <w:sz w:val="20"/>
                <w:szCs w:val="20"/>
              </w:rPr>
            </w:pPr>
            <w:r w:rsidRPr="004F09D4">
              <w:rPr>
                <w:rFonts w:ascii="Palatino Linotype" w:hAnsi="Palatino Linotype" w:cs="Palatino Linotype"/>
                <w:b/>
                <w:sz w:val="20"/>
                <w:szCs w:val="20"/>
                <w:lang w:val="en-GB"/>
              </w:rPr>
              <w:t>Liturgics</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sz w:val="20"/>
                <w:szCs w:val="20"/>
                <w:lang w:val="en-GB"/>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sz w:val="20"/>
                <w:szCs w:val="20"/>
              </w:rPr>
            </w:pPr>
            <w:r w:rsidRPr="004F09D4">
              <w:rPr>
                <w:rFonts w:ascii="Palatino Linotype" w:hAnsi="Palatino Linotype" w:cs="Palatino Linotype"/>
                <w:sz w:val="20"/>
                <w:szCs w:val="20"/>
                <w:lang w:val="en-GB"/>
              </w:rPr>
              <w:t>G. Filias</w:t>
            </w: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Compulsory</w:t>
            </w:r>
          </w:p>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0951DA" w:rsidRPr="004F09D4" w:rsidRDefault="000951DA">
            <w:pPr>
              <w:shd w:val="clear" w:color="auto" w:fill="FFFFFF"/>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w:t>
            </w:r>
            <w:r w:rsidRPr="004F09D4">
              <w:rPr>
                <w:rFonts w:ascii="Palatino Linotype" w:hAnsi="Palatino Linotype" w:cs="Palatino Linotype"/>
                <w:b/>
                <w:bCs/>
                <w:sz w:val="20"/>
                <w:szCs w:val="20"/>
                <w:lang w:val="en-GB"/>
              </w:rPr>
              <w:t xml:space="preserve">: </w:t>
            </w:r>
            <w:r w:rsidRPr="004F09D4">
              <w:rPr>
                <w:rFonts w:ascii="Palatino Linotype" w:hAnsi="Palatino Linotype" w:cs="Palatino Linotype"/>
                <w:b/>
                <w:bCs/>
                <w:sz w:val="20"/>
                <w:szCs w:val="20"/>
                <w:lang w:val="en-US"/>
              </w:rPr>
              <w:t>6</w:t>
            </w:r>
          </w:p>
        </w:tc>
        <w:tc>
          <w:tcPr>
            <w:tcW w:w="5437" w:type="dxa"/>
            <w:tcBorders>
              <w:top w:val="single" w:sz="4" w:space="0" w:color="FF0000"/>
              <w:left w:val="single" w:sz="4" w:space="0" w:color="FF0000"/>
              <w:bottom w:val="single" w:sz="4" w:space="0" w:color="FF0000"/>
            </w:tcBorders>
            <w:shd w:val="clear" w:color="auto" w:fill="FFFFFF"/>
          </w:tcPr>
          <w:p w:rsidR="000951DA" w:rsidRPr="00E06F2C" w:rsidRDefault="000951DA">
            <w:pPr>
              <w:shd w:val="clear" w:color="auto" w:fill="FFFFFF"/>
              <w:snapToGrid w:val="0"/>
              <w:rPr>
                <w:b/>
                <w:bCs/>
                <w:sz w:val="20"/>
                <w:szCs w:val="20"/>
                <w:lang w:val="en-US"/>
              </w:rPr>
            </w:pPr>
          </w:p>
          <w:p w:rsidR="001119DA" w:rsidRPr="00E06F2C" w:rsidRDefault="00762216">
            <w:pPr>
              <w:shd w:val="clear" w:color="auto" w:fill="FFFFFF"/>
              <w:snapToGrid w:val="0"/>
              <w:rPr>
                <w:rFonts w:ascii="Palatino Linotype" w:hAnsi="Palatino Linotype" w:cs="Palatino Linotype"/>
                <w:sz w:val="20"/>
                <w:szCs w:val="20"/>
                <w:lang w:val="en-US"/>
              </w:rPr>
            </w:pPr>
            <w:hyperlink r:id="rId50" w:history="1">
              <w:r w:rsidR="001119DA" w:rsidRPr="006178F0">
                <w:rPr>
                  <w:rStyle w:val="-"/>
                  <w:rFonts w:ascii="Palatino Linotype" w:hAnsi="Palatino Linotype" w:cs="Palatino Linotype"/>
                  <w:sz w:val="20"/>
                  <w:szCs w:val="20"/>
                  <w:lang w:val="en-US"/>
                </w:rPr>
                <w:t>http</w:t>
              </w:r>
              <w:r w:rsidR="001119DA" w:rsidRPr="00E06F2C">
                <w:rPr>
                  <w:rStyle w:val="-"/>
                  <w:rFonts w:ascii="Palatino Linotype" w:hAnsi="Palatino Linotype" w:cs="Palatino Linotype"/>
                  <w:sz w:val="20"/>
                  <w:szCs w:val="20"/>
                  <w:lang w:val="en-US"/>
                </w:rPr>
                <w:t>://</w:t>
              </w:r>
              <w:r w:rsidR="001119DA" w:rsidRPr="006178F0">
                <w:rPr>
                  <w:rStyle w:val="-"/>
                  <w:rFonts w:ascii="Palatino Linotype" w:hAnsi="Palatino Linotype" w:cs="Palatino Linotype"/>
                  <w:sz w:val="20"/>
                  <w:szCs w:val="20"/>
                  <w:lang w:val="en-US"/>
                </w:rPr>
                <w:t>opencourses</w:t>
              </w:r>
              <w:r w:rsidR="001119DA" w:rsidRPr="00E06F2C">
                <w:rPr>
                  <w:rStyle w:val="-"/>
                  <w:rFonts w:ascii="Palatino Linotype" w:hAnsi="Palatino Linotype" w:cs="Palatino Linotype"/>
                  <w:sz w:val="20"/>
                  <w:szCs w:val="20"/>
                  <w:lang w:val="en-US"/>
                </w:rPr>
                <w:t>.</w:t>
              </w:r>
              <w:r w:rsidR="001119DA" w:rsidRPr="006178F0">
                <w:rPr>
                  <w:rStyle w:val="-"/>
                  <w:rFonts w:ascii="Palatino Linotype" w:hAnsi="Palatino Linotype" w:cs="Palatino Linotype"/>
                  <w:sz w:val="20"/>
                  <w:szCs w:val="20"/>
                  <w:lang w:val="en-US"/>
                </w:rPr>
                <w:t>uoa</w:t>
              </w:r>
              <w:r w:rsidR="001119DA" w:rsidRPr="00E06F2C">
                <w:rPr>
                  <w:rStyle w:val="-"/>
                  <w:rFonts w:ascii="Palatino Linotype" w:hAnsi="Palatino Linotype" w:cs="Palatino Linotype"/>
                  <w:sz w:val="20"/>
                  <w:szCs w:val="20"/>
                  <w:lang w:val="en-US"/>
                </w:rPr>
                <w:t>.</w:t>
              </w:r>
              <w:r w:rsidR="001119DA" w:rsidRPr="006178F0">
                <w:rPr>
                  <w:rStyle w:val="-"/>
                  <w:rFonts w:ascii="Palatino Linotype" w:hAnsi="Palatino Linotype" w:cs="Palatino Linotype"/>
                  <w:sz w:val="20"/>
                  <w:szCs w:val="20"/>
                  <w:lang w:val="en-US"/>
                </w:rPr>
                <w:t>gr</w:t>
              </w:r>
              <w:r w:rsidR="001119DA" w:rsidRPr="00E06F2C">
                <w:rPr>
                  <w:rStyle w:val="-"/>
                  <w:rFonts w:ascii="Palatino Linotype" w:hAnsi="Palatino Linotype" w:cs="Palatino Linotype"/>
                  <w:sz w:val="20"/>
                  <w:szCs w:val="20"/>
                  <w:lang w:val="en-US"/>
                </w:rPr>
                <w:t>/</w:t>
              </w:r>
              <w:r w:rsidR="001119DA" w:rsidRPr="006178F0">
                <w:rPr>
                  <w:rStyle w:val="-"/>
                  <w:rFonts w:ascii="Palatino Linotype" w:hAnsi="Palatino Linotype" w:cs="Palatino Linotype"/>
                  <w:sz w:val="20"/>
                  <w:szCs w:val="20"/>
                  <w:lang w:val="en-US"/>
                </w:rPr>
                <w:t>courses</w:t>
              </w:r>
              <w:r w:rsidR="001119DA" w:rsidRPr="00E06F2C">
                <w:rPr>
                  <w:rStyle w:val="-"/>
                  <w:rFonts w:ascii="Palatino Linotype" w:hAnsi="Palatino Linotype" w:cs="Palatino Linotype"/>
                  <w:sz w:val="20"/>
                  <w:szCs w:val="20"/>
                  <w:lang w:val="en-US"/>
                </w:rPr>
                <w:t>/</w:t>
              </w:r>
              <w:r w:rsidR="001119DA" w:rsidRPr="006178F0">
                <w:rPr>
                  <w:rStyle w:val="-"/>
                  <w:rFonts w:ascii="Palatino Linotype" w:hAnsi="Palatino Linotype" w:cs="Palatino Linotype"/>
                  <w:sz w:val="20"/>
                  <w:szCs w:val="20"/>
                  <w:lang w:val="en-US"/>
                </w:rPr>
                <w:t>SOCTHEOL</w:t>
              </w:r>
              <w:r w:rsidR="001119DA" w:rsidRPr="00E06F2C">
                <w:rPr>
                  <w:rStyle w:val="-"/>
                  <w:rFonts w:ascii="Palatino Linotype" w:hAnsi="Palatino Linotype" w:cs="Palatino Linotype"/>
                  <w:sz w:val="20"/>
                  <w:szCs w:val="20"/>
                  <w:lang w:val="en-US"/>
                </w:rPr>
                <w:t>101/</w:t>
              </w:r>
            </w:hyperlink>
            <w:r w:rsidR="001119DA" w:rsidRPr="00E06F2C">
              <w:rPr>
                <w:rFonts w:ascii="Palatino Linotype" w:hAnsi="Palatino Linotype" w:cs="Palatino Linotype"/>
                <w:sz w:val="20"/>
                <w:szCs w:val="20"/>
                <w:lang w:val="en-US"/>
              </w:rPr>
              <w:t xml:space="preserve"> </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shd w:val="clear" w:color="auto" w:fill="FFFFFF"/>
              <w:rPr>
                <w:rFonts w:ascii="Palatino Linotype" w:eastAsia="TimesNewRomanPSMT" w:hAnsi="Palatino Linotype" w:cs="TimesNewRomanPSMT"/>
                <w:sz w:val="20"/>
                <w:szCs w:val="20"/>
                <w:lang w:val="en-US"/>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hd w:val="clear" w:color="auto" w:fill="FFFFFF"/>
              <w:snapToGrid w:val="0"/>
              <w:jc w:val="both"/>
              <w:rPr>
                <w:rFonts w:ascii="Palatino Linotype" w:hAnsi="Palatino Linotype" w:cs="TimesNewRomanPSMT"/>
                <w:sz w:val="20"/>
                <w:szCs w:val="20"/>
                <w:lang w:val="en-GB"/>
              </w:rPr>
            </w:pPr>
            <w:r w:rsidRPr="00F77386">
              <w:rPr>
                <w:rFonts w:ascii="Palatino Linotype" w:eastAsia="TimesNewRomanPSMT" w:hAnsi="Palatino Linotype" w:cs="TimesNewRomanPSMT"/>
                <w:b/>
                <w:sz w:val="20"/>
                <w:szCs w:val="20"/>
                <w:lang w:val="en-US"/>
              </w:rPr>
              <w:t>Introduction to Liturgics</w:t>
            </w:r>
            <w:r w:rsidR="00F77386" w:rsidRPr="00F77386">
              <w:rPr>
                <w:rFonts w:ascii="Palatino Linotype" w:eastAsia="TimesNewRomanPSMT" w:hAnsi="Palatino Linotype" w:cs="TimesNewRomanPSMT"/>
                <w:b/>
                <w:sz w:val="20"/>
                <w:szCs w:val="20"/>
                <w:lang w:val="en-GB"/>
              </w:rPr>
              <w:t>:</w:t>
            </w:r>
            <w:r w:rsidR="00853022" w:rsidRPr="004F09D4">
              <w:rPr>
                <w:rFonts w:ascii="Palatino Linotype" w:hAnsi="Palatino Linotype" w:cs="TimesNewRomanPSMT"/>
                <w:sz w:val="20"/>
                <w:szCs w:val="20"/>
                <w:lang w:val="en-GB"/>
              </w:rPr>
              <w:t xml:space="preserve"> </w:t>
            </w:r>
            <w:r w:rsidRPr="004F09D4">
              <w:rPr>
                <w:rFonts w:ascii="Palatino Linotype" w:hAnsi="Palatino Linotype" w:cs="TimesNewRomanPSMT"/>
                <w:sz w:val="20"/>
                <w:szCs w:val="20"/>
                <w:lang w:val="en-GB"/>
              </w:rPr>
              <w:t xml:space="preserve">Meaning, </w:t>
            </w:r>
            <w:r w:rsidRPr="004F09D4">
              <w:rPr>
                <w:rFonts w:ascii="Palatino Linotype" w:eastAsia="TimesNewRomanPSMT" w:hAnsi="Palatino Linotype" w:cs="TimesNewRomanPSMT"/>
                <w:sz w:val="20"/>
                <w:szCs w:val="20"/>
                <w:lang w:val="en-GB"/>
              </w:rPr>
              <w:t xml:space="preserve">purpose and content of Liturgics. Method, usefulness and spiritual preconditions. History of Liturgics. </w:t>
            </w:r>
          </w:p>
          <w:p w:rsidR="000951DA" w:rsidRPr="004F09D4" w:rsidRDefault="000951DA">
            <w:pPr>
              <w:shd w:val="clear" w:color="auto" w:fill="FFFFFF"/>
              <w:snapToGrid w:val="0"/>
              <w:jc w:val="both"/>
              <w:rPr>
                <w:rFonts w:ascii="Palatino Linotype" w:hAnsi="Palatino Linotype"/>
                <w:sz w:val="20"/>
                <w:szCs w:val="20"/>
              </w:rPr>
            </w:pPr>
            <w:r w:rsidRPr="00F77386">
              <w:rPr>
                <w:rFonts w:ascii="Palatino Linotype" w:eastAsia="TimesNewRomanPSMT" w:hAnsi="Palatino Linotype" w:cs="TimesNewRomanPSMT"/>
                <w:b/>
                <w:sz w:val="20"/>
                <w:szCs w:val="20"/>
                <w:lang w:val="en-GB"/>
              </w:rPr>
              <w:t>Sources of Liturgics:</w:t>
            </w:r>
            <w:r w:rsidRPr="004F09D4">
              <w:rPr>
                <w:rFonts w:ascii="Palatino Linotype" w:eastAsia="TimesNewRomanPSMT" w:hAnsi="Palatino Linotype" w:cs="TimesNewRomanPSMT"/>
                <w:sz w:val="20"/>
                <w:szCs w:val="20"/>
                <w:lang w:val="en-GB"/>
              </w:rPr>
              <w:t xml:space="preserve"> The Old and the New Testament. Works of the Apostolic Fathers and the ecclesiastical writers of the first three centuries (a selection). Phenomenology of the factors, laws and principles of liturgical development. The main liturgical types. The current forms of Byzantine liturgical type. </w:t>
            </w:r>
            <w:r w:rsidRPr="004F09D4">
              <w:rPr>
                <w:rFonts w:ascii="Palatino Linotype" w:eastAsia="TimesNewRomanPSMT" w:hAnsi="Palatino Linotype" w:cs="TimesNewRomanPSMT"/>
                <w:sz w:val="20"/>
                <w:szCs w:val="20"/>
              </w:rPr>
              <w:t>Preconditions for reviewing the current liturgical forms.</w:t>
            </w:r>
          </w:p>
        </w:tc>
      </w:tr>
    </w:tbl>
    <w:p w:rsidR="000951DA" w:rsidRPr="004F09D4" w:rsidRDefault="000951DA">
      <w:pPr>
        <w:shd w:val="clear" w:color="auto" w:fill="FFFFFF"/>
        <w:rPr>
          <w:rFonts w:ascii="Palatino Linotype" w:hAnsi="Palatino Linotype" w:cs="Palatino Linotype"/>
          <w:b/>
          <w:sz w:val="20"/>
          <w:szCs w:val="20"/>
          <w:lang w:val="fr-FR"/>
        </w:rPr>
      </w:pPr>
    </w:p>
    <w:tbl>
      <w:tblPr>
        <w:tblW w:w="0" w:type="auto"/>
        <w:tblLayout w:type="fixed"/>
        <w:tblLook w:val="0000"/>
      </w:tblPr>
      <w:tblGrid>
        <w:gridCol w:w="3085"/>
        <w:gridCol w:w="5437"/>
      </w:tblGrid>
      <w:tr w:rsidR="000951DA" w:rsidRPr="008C0188">
        <w:tc>
          <w:tcPr>
            <w:tcW w:w="3085" w:type="dxa"/>
            <w:tcBorders>
              <w:top w:val="single" w:sz="8" w:space="0" w:color="FF0000"/>
              <w:bottom w:val="single" w:sz="8" w:space="0" w:color="FF0000"/>
            </w:tcBorders>
            <w:shd w:val="clear" w:color="auto" w:fill="FFFFFF"/>
          </w:tcPr>
          <w:p w:rsidR="000951DA" w:rsidRPr="004F09D4" w:rsidRDefault="000951DA">
            <w:pPr>
              <w:shd w:val="clear" w:color="auto" w:fill="FFFFFF"/>
              <w:rPr>
                <w:rFonts w:ascii="Palatino Linotype" w:hAnsi="Palatino Linotype" w:cs="Palatino Linotype"/>
                <w:b/>
                <w:sz w:val="20"/>
                <w:szCs w:val="20"/>
                <w:lang w:val="en-US"/>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shd w:val="clear" w:color="auto" w:fill="FFFFFF"/>
              <w:rPr>
                <w:rFonts w:ascii="Palatino Linotype" w:hAnsi="Palatino Linotype" w:cs="Palatino Linotype"/>
                <w:b/>
                <w:sz w:val="20"/>
                <w:szCs w:val="20"/>
                <w:lang w:val="en-GB"/>
              </w:rPr>
            </w:pPr>
            <w:r w:rsidRPr="004F09D4">
              <w:rPr>
                <w:rFonts w:ascii="Palatino Linotype" w:hAnsi="Palatino Linotype" w:cs="Palatino Linotype"/>
                <w:b/>
                <w:sz w:val="20"/>
                <w:szCs w:val="20"/>
                <w:lang w:val="en-US"/>
              </w:rPr>
              <w:t>[31</w:t>
            </w:r>
            <w:r w:rsidRPr="004F09D4">
              <w:rPr>
                <w:rFonts w:ascii="Palatino Linotype" w:hAnsi="Palatino Linotype" w:cs="Palatino Linotype"/>
                <w:b/>
                <w:sz w:val="20"/>
                <w:szCs w:val="20"/>
              </w:rPr>
              <w:t>Π</w:t>
            </w:r>
            <w:r w:rsidRPr="004F09D4">
              <w:rPr>
                <w:rFonts w:ascii="Palatino Linotype" w:hAnsi="Palatino Linotype" w:cs="Palatino Linotype"/>
                <w:b/>
                <w:sz w:val="20"/>
                <w:szCs w:val="20"/>
                <w:lang w:val="en-US"/>
              </w:rPr>
              <w:t>030]</w:t>
            </w:r>
          </w:p>
          <w:p w:rsidR="000951DA" w:rsidRPr="004F09D4" w:rsidRDefault="000951DA">
            <w:pPr>
              <w:shd w:val="clear" w:color="auto" w:fill="FFFFFF"/>
              <w:rPr>
                <w:rFonts w:ascii="Palatino Linotype" w:hAnsi="Palatino Linotype"/>
                <w:sz w:val="20"/>
                <w:szCs w:val="20"/>
                <w:lang w:val="en-US"/>
              </w:rPr>
            </w:pPr>
            <w:r w:rsidRPr="004F09D4">
              <w:rPr>
                <w:rFonts w:ascii="Palatino Linotype" w:hAnsi="Palatino Linotype" w:cs="Palatino Linotype"/>
                <w:b/>
                <w:sz w:val="20"/>
                <w:szCs w:val="20"/>
                <w:lang w:val="en-GB"/>
              </w:rPr>
              <w:t>Religious Development and Education of Childhood and Adolescence</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sz w:val="20"/>
                <w:szCs w:val="20"/>
                <w:lang w:val="en-GB"/>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sz w:val="20"/>
                <w:szCs w:val="20"/>
              </w:rPr>
            </w:pPr>
            <w:r w:rsidRPr="004F09D4">
              <w:rPr>
                <w:rFonts w:ascii="Palatino Linotype" w:hAnsi="Palatino Linotype" w:cs="Palatino Linotype"/>
                <w:sz w:val="20"/>
                <w:szCs w:val="20"/>
                <w:lang w:val="en-GB"/>
              </w:rPr>
              <w:t>E. Perselis</w:t>
            </w: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Required</w:t>
            </w:r>
          </w:p>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0951DA" w:rsidRPr="004F09D4" w:rsidRDefault="000951DA">
            <w:pPr>
              <w:shd w:val="clear" w:color="auto" w:fill="FFFFFF"/>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w:t>
            </w:r>
            <w:r w:rsidRPr="004F09D4">
              <w:rPr>
                <w:rFonts w:ascii="Palatino Linotype" w:hAnsi="Palatino Linotype" w:cs="Palatino Linotype"/>
                <w:b/>
                <w:bCs/>
                <w:sz w:val="20"/>
                <w:szCs w:val="20"/>
                <w:lang w:val="en-GB"/>
              </w:rPr>
              <w:t xml:space="preserve">: </w:t>
            </w:r>
            <w:r w:rsidRPr="004F09D4">
              <w:rPr>
                <w:rFonts w:ascii="Palatino Linotype" w:hAnsi="Palatino Linotype" w:cs="Palatino Linotype"/>
                <w:b/>
                <w:bCs/>
                <w:sz w:val="20"/>
                <w:szCs w:val="20"/>
                <w:lang w:val="en-US"/>
              </w:rPr>
              <w:t>4</w:t>
            </w:r>
          </w:p>
        </w:tc>
        <w:tc>
          <w:tcPr>
            <w:tcW w:w="5437" w:type="dxa"/>
            <w:tcBorders>
              <w:top w:val="single" w:sz="4" w:space="0" w:color="FF0000"/>
              <w:left w:val="single" w:sz="4" w:space="0" w:color="FF0000"/>
              <w:bottom w:val="single" w:sz="4" w:space="0" w:color="FF0000"/>
            </w:tcBorders>
            <w:shd w:val="clear" w:color="auto" w:fill="FFFFFF"/>
          </w:tcPr>
          <w:p w:rsidR="000951DA" w:rsidRPr="00E06F2C" w:rsidRDefault="000951DA">
            <w:pPr>
              <w:shd w:val="clear" w:color="auto" w:fill="FFFFFF"/>
              <w:snapToGrid w:val="0"/>
              <w:rPr>
                <w:rFonts w:ascii="Palatino Linotype" w:hAnsi="Palatino Linotype" w:cs="Palatino Linotype"/>
                <w:sz w:val="20"/>
                <w:szCs w:val="20"/>
                <w:lang w:val="en-US"/>
              </w:rPr>
            </w:pPr>
          </w:p>
          <w:p w:rsidR="001119DA" w:rsidRPr="00E06F2C" w:rsidRDefault="001119DA">
            <w:pPr>
              <w:shd w:val="clear" w:color="auto" w:fill="FFFFFF"/>
              <w:snapToGrid w:val="0"/>
              <w:rPr>
                <w:rFonts w:ascii="Palatino Linotype" w:hAnsi="Palatino Linotype" w:cs="Palatino Linotype"/>
                <w:sz w:val="20"/>
                <w:szCs w:val="20"/>
                <w:lang w:val="en-US"/>
              </w:rPr>
            </w:pPr>
            <w:r w:rsidRPr="00E06F2C">
              <w:rPr>
                <w:rFonts w:ascii="Palatino Linotype" w:hAnsi="Palatino Linotype" w:cs="Palatino Linotype"/>
                <w:sz w:val="20"/>
                <w:szCs w:val="20"/>
                <w:lang w:val="en-US"/>
              </w:rPr>
              <w:t>http://eclass.uoa.gr/modules/auth/opencourses.php?fc=307</w:t>
            </w: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shd w:val="clear" w:color="auto" w:fill="FFFFFF"/>
              <w:rPr>
                <w:rFonts w:ascii="Palatino Linotype" w:eastAsia="TimesNewRomanPSMT" w:hAnsi="Palatino Linotype" w:cs="TimesNewRomanPSMT"/>
                <w:sz w:val="20"/>
                <w:szCs w:val="20"/>
                <w:lang w:val="en-US"/>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hd w:val="clear" w:color="auto" w:fill="FFFFFF"/>
              <w:snapToGrid w:val="0"/>
              <w:jc w:val="both"/>
              <w:rPr>
                <w:rFonts w:ascii="Palatino Linotype" w:hAnsi="Palatino Linotype"/>
                <w:sz w:val="20"/>
                <w:szCs w:val="20"/>
                <w:lang w:val="en-US"/>
              </w:rPr>
            </w:pPr>
            <w:r w:rsidRPr="004F09D4">
              <w:rPr>
                <w:rFonts w:ascii="Palatino Linotype" w:eastAsia="TimesNewRomanPSMT" w:hAnsi="Palatino Linotype" w:cs="TimesNewRomanPSMT"/>
                <w:sz w:val="20"/>
                <w:szCs w:val="20"/>
                <w:lang w:val="en-US"/>
              </w:rPr>
              <w:t xml:space="preserve">Erik Erikson’s psychological and social theory for </w:t>
            </w:r>
            <w:r w:rsidRPr="004F09D4">
              <w:rPr>
                <w:rFonts w:ascii="Palatino Linotype" w:eastAsia="TimesNewRomanPSMT" w:hAnsi="Palatino Linotype" w:cs="TimesNewRomanPSMT"/>
                <w:sz w:val="20"/>
                <w:szCs w:val="20"/>
                <w:lang w:val="en-GB"/>
              </w:rPr>
              <w:t xml:space="preserve">the development of childhood and adolescence and J. Piaget’s theory of the genetic epistemology concerning the origin </w:t>
            </w:r>
            <w:r w:rsidRPr="004F09D4">
              <w:rPr>
                <w:rFonts w:ascii="Palatino Linotype" w:eastAsia="TimesNewRomanPSMT" w:hAnsi="Palatino Linotype" w:cs="TimesNewRomanPSMT"/>
                <w:sz w:val="20"/>
                <w:szCs w:val="20"/>
                <w:lang w:val="en-GB"/>
              </w:rPr>
              <w:lastRenderedPageBreak/>
              <w:t xml:space="preserve">and the procedures of human intelligence. The relationship between these theories and the religious development and education of children and adolescents. R. Goldman’s theory for the development of the religious concepts in children and adolescents. J. Fowler’s theory for the development of faith. A. Godin, D. Elkind and other people’s research on issues concerning religious development of children and adolescents. Analysis and discussion on the findings of developmental research carried out for concepts such as: “god”, “prayer”, “death”, etc. Patristic views on a person’s psychosomatic development. Analysis and discussion of the patristic views on the basis of selected excerpts from the works of: St. Basil, </w:t>
            </w:r>
            <w:r w:rsidRPr="004F09D4">
              <w:rPr>
                <w:rFonts w:ascii="Palatino Linotype" w:eastAsia="TimesNewRomanPS-ItalicMT" w:hAnsi="Palatino Linotype" w:cs="TimesNewRomanPS-ItalicMT"/>
                <w:i/>
                <w:iCs/>
                <w:sz w:val="20"/>
                <w:szCs w:val="20"/>
                <w:lang w:val="en-GB"/>
              </w:rPr>
              <w:t>Homilies on the Hexaemeron</w:t>
            </w:r>
            <w:r w:rsidRPr="004F09D4">
              <w:rPr>
                <w:rFonts w:ascii="Palatino Linotype" w:eastAsia="TimesNewRomanPSMT" w:hAnsi="Palatino Linotype" w:cs="TimesNewRomanPSMT"/>
                <w:sz w:val="20"/>
                <w:szCs w:val="20"/>
                <w:lang w:val="en-GB"/>
              </w:rPr>
              <w:t xml:space="preserve">, Gregory of Nyssa, </w:t>
            </w:r>
            <w:r w:rsidRPr="004F09D4">
              <w:rPr>
                <w:rFonts w:ascii="Palatino Linotype" w:eastAsia="TimesNewRomanPS-ItalicMT" w:hAnsi="Palatino Linotype" w:cs="TimesNewRomanPS-ItalicMT"/>
                <w:i/>
                <w:iCs/>
                <w:sz w:val="20"/>
                <w:szCs w:val="20"/>
                <w:lang w:val="en-GB"/>
              </w:rPr>
              <w:t>On the creation of man</w:t>
            </w:r>
            <w:r w:rsidRPr="004F09D4">
              <w:rPr>
                <w:rFonts w:ascii="Palatino Linotype" w:eastAsia="TimesNewRomanPSMT" w:hAnsi="Palatino Linotype" w:cs="TimesNewRomanPSMT"/>
                <w:sz w:val="20"/>
                <w:szCs w:val="20"/>
                <w:lang w:val="en-GB"/>
              </w:rPr>
              <w:t xml:space="preserve">, St. John Chrysostom, </w:t>
            </w:r>
            <w:r w:rsidRPr="004F09D4">
              <w:rPr>
                <w:rFonts w:ascii="Palatino Linotype" w:eastAsia="TimesNewRomanPS-ItalicMT" w:hAnsi="Palatino Linotype" w:cs="TimesNewRomanPS-ItalicMT"/>
                <w:i/>
                <w:iCs/>
                <w:sz w:val="20"/>
                <w:szCs w:val="20"/>
                <w:lang w:val="en-GB"/>
              </w:rPr>
              <w:t>On vanity and child raising</w:t>
            </w:r>
            <w:r w:rsidRPr="004F09D4">
              <w:rPr>
                <w:rFonts w:ascii="Palatino Linotype" w:eastAsia="TimesNewRomanPSMT" w:hAnsi="Palatino Linotype" w:cs="TimesNewRomanPSMT"/>
                <w:sz w:val="20"/>
                <w:szCs w:val="20"/>
                <w:lang w:val="en-GB"/>
              </w:rPr>
              <w:t>, etc.</w:t>
            </w:r>
          </w:p>
        </w:tc>
      </w:tr>
    </w:tbl>
    <w:p w:rsidR="000951DA" w:rsidRPr="004F09D4" w:rsidRDefault="000951DA">
      <w:pPr>
        <w:shd w:val="clear" w:color="auto" w:fill="FFFFFF"/>
        <w:rPr>
          <w:rFonts w:ascii="Palatino Linotype" w:hAnsi="Palatino Linotype" w:cs="Palatino Linotype"/>
          <w:b/>
          <w:sz w:val="20"/>
          <w:szCs w:val="20"/>
          <w:lang w:val="en-GB"/>
        </w:rPr>
      </w:pPr>
    </w:p>
    <w:p w:rsidR="000951DA" w:rsidRPr="004F09D4" w:rsidRDefault="000951DA">
      <w:pPr>
        <w:shd w:val="clear" w:color="auto" w:fill="FFFFFF"/>
        <w:jc w:val="center"/>
        <w:rPr>
          <w:rFonts w:ascii="Palatino Linotype" w:hAnsi="Palatino Linotype" w:cs="Palatino Linotype"/>
          <w:b/>
          <w:bCs/>
          <w:sz w:val="20"/>
          <w:szCs w:val="20"/>
          <w:lang w:val="en-US"/>
        </w:rPr>
      </w:pPr>
      <w:r w:rsidRPr="004F09D4">
        <w:rPr>
          <w:rFonts w:ascii="Palatino Linotype" w:hAnsi="Palatino Linotype" w:cs="Palatino Linotype"/>
          <w:b/>
          <w:sz w:val="20"/>
          <w:szCs w:val="20"/>
          <w:lang w:val="fr-FR"/>
        </w:rPr>
        <w:t>SEMESTER 3</w:t>
      </w:r>
    </w:p>
    <w:tbl>
      <w:tblPr>
        <w:tblW w:w="0" w:type="auto"/>
        <w:tblLayout w:type="fixed"/>
        <w:tblLook w:val="0000"/>
      </w:tblPr>
      <w:tblGrid>
        <w:gridCol w:w="3085"/>
        <w:gridCol w:w="5437"/>
      </w:tblGrid>
      <w:tr w:rsidR="000951DA" w:rsidRPr="008C0188">
        <w:tc>
          <w:tcPr>
            <w:tcW w:w="3085" w:type="dxa"/>
            <w:tcBorders>
              <w:top w:val="single" w:sz="8" w:space="0" w:color="FF0000"/>
              <w:bottom w:val="single" w:sz="8" w:space="0" w:color="FF0000"/>
            </w:tcBorders>
            <w:shd w:val="clear" w:color="auto" w:fill="FFFFFF"/>
          </w:tcPr>
          <w:p w:rsidR="000951DA" w:rsidRPr="004F09D4" w:rsidRDefault="000951DA">
            <w:pPr>
              <w:shd w:val="clear" w:color="auto" w:fill="FFFFFF"/>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bCs/>
                <w:sz w:val="20"/>
                <w:szCs w:val="20"/>
                <w:lang w:val="en-GB"/>
              </w:rPr>
            </w:pPr>
            <w:r w:rsidRPr="004F09D4">
              <w:rPr>
                <w:rFonts w:ascii="Palatino Linotype" w:hAnsi="Palatino Linotype" w:cs="Palatino Linotype"/>
                <w:b/>
                <w:sz w:val="20"/>
                <w:szCs w:val="20"/>
                <w:lang w:val="en-GB"/>
              </w:rPr>
              <w:t>[31</w:t>
            </w:r>
            <w:r w:rsidRPr="004F09D4">
              <w:rPr>
                <w:rFonts w:ascii="Palatino Linotype" w:hAnsi="Palatino Linotype" w:cs="Palatino Linotype"/>
                <w:b/>
                <w:sz w:val="20"/>
                <w:szCs w:val="20"/>
              </w:rPr>
              <w:t>Υ</w:t>
            </w:r>
            <w:r w:rsidRPr="004F09D4">
              <w:rPr>
                <w:rFonts w:ascii="Palatino Linotype" w:hAnsi="Palatino Linotype" w:cs="Palatino Linotype"/>
                <w:b/>
                <w:sz w:val="20"/>
                <w:szCs w:val="20"/>
                <w:lang w:val="en-GB"/>
              </w:rPr>
              <w:t>011]</w:t>
            </w:r>
          </w:p>
          <w:p w:rsidR="000951DA" w:rsidRPr="004F09D4" w:rsidRDefault="000951DA">
            <w:pPr>
              <w:rPr>
                <w:rFonts w:ascii="Palatino Linotype" w:hAnsi="Palatino Linotype"/>
                <w:sz w:val="20"/>
                <w:szCs w:val="20"/>
                <w:lang w:val="en-US"/>
              </w:rPr>
            </w:pPr>
            <w:r w:rsidRPr="004F09D4">
              <w:rPr>
                <w:rFonts w:ascii="Palatino Linotype" w:hAnsi="Palatino Linotype" w:cs="Palatino Linotype"/>
                <w:b/>
                <w:bCs/>
                <w:sz w:val="20"/>
                <w:szCs w:val="20"/>
                <w:lang w:val="en-GB"/>
              </w:rPr>
              <w:t>Theory and Practice of Christian Education</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sz w:val="20"/>
                <w:szCs w:val="20"/>
                <w:lang w:val="en-GB"/>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sz w:val="20"/>
                <w:szCs w:val="20"/>
              </w:rPr>
            </w:pPr>
            <w:r w:rsidRPr="004F09D4">
              <w:rPr>
                <w:rFonts w:ascii="Palatino Linotype" w:hAnsi="Palatino Linotype" w:cs="Palatino Linotype"/>
                <w:sz w:val="20"/>
                <w:szCs w:val="20"/>
                <w:lang w:val="en-GB"/>
              </w:rPr>
              <w:t>E. Perselis</w:t>
            </w: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Compulsory</w:t>
            </w:r>
          </w:p>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F</w:t>
            </w:r>
          </w:p>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0951DA" w:rsidRPr="004F09D4" w:rsidRDefault="000951DA">
            <w:pPr>
              <w:shd w:val="clear" w:color="auto" w:fill="FFFFFF"/>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7</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1119DA">
            <w:pPr>
              <w:shd w:val="clear" w:color="auto" w:fill="FFFFFF"/>
              <w:snapToGrid w:val="0"/>
              <w:rPr>
                <w:rFonts w:ascii="Palatino Linotype" w:hAnsi="Palatino Linotype" w:cs="Palatino Linotype"/>
                <w:sz w:val="20"/>
                <w:szCs w:val="20"/>
                <w:lang w:val="en-US"/>
              </w:rPr>
            </w:pPr>
            <w:r w:rsidRPr="001119DA">
              <w:rPr>
                <w:rFonts w:ascii="Palatino Linotype" w:hAnsi="Palatino Linotype" w:cs="Palatino Linotype"/>
                <w:sz w:val="20"/>
                <w:szCs w:val="20"/>
                <w:lang w:val="en-US"/>
              </w:rPr>
              <w:t>http://eclass.uoa.gr/modules/auth/opencourses.php?fc=308</w:t>
            </w: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shd w:val="clear" w:color="auto" w:fill="FFFFFF"/>
              <w:rPr>
                <w:rFonts w:ascii="Palatino Linotype" w:eastAsia="TimesNewRomanPSMT" w:hAnsi="Palatino Linotype" w:cs="TimesNewRomanPSMT"/>
                <w:sz w:val="20"/>
                <w:szCs w:val="20"/>
                <w:lang w:val="en-US"/>
              </w:rPr>
            </w:pPr>
            <w:r w:rsidRPr="004F09D4">
              <w:rPr>
                <w:rFonts w:ascii="Palatino Linotype" w:hAnsi="Palatino Linotype" w:cs="Palatino Linotype"/>
                <w:b/>
                <w:bCs/>
                <w:sz w:val="20"/>
                <w:szCs w:val="20"/>
                <w:lang w:val="en-US"/>
              </w:rPr>
              <w:t xml:space="preserve"> 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hd w:val="clear" w:color="auto" w:fill="FFFFFF"/>
              <w:snapToGrid w:val="0"/>
              <w:jc w:val="both"/>
              <w:rPr>
                <w:rFonts w:ascii="Palatino Linotype" w:hAnsi="Palatino Linotype"/>
                <w:sz w:val="20"/>
                <w:szCs w:val="20"/>
                <w:lang w:val="en-US"/>
              </w:rPr>
            </w:pPr>
            <w:r w:rsidRPr="004F09D4">
              <w:rPr>
                <w:rFonts w:ascii="Palatino Linotype" w:eastAsia="TimesNewRomanPSMT" w:hAnsi="Palatino Linotype" w:cs="TimesNewRomanPSMT"/>
                <w:sz w:val="20"/>
                <w:szCs w:val="20"/>
                <w:lang w:val="en-US"/>
              </w:rPr>
              <w:t xml:space="preserve">The main historical points of development and the </w:t>
            </w:r>
            <w:r w:rsidRPr="004F09D4">
              <w:rPr>
                <w:rFonts w:ascii="Palatino Linotype" w:eastAsia="TimesNewRomanPSMT" w:hAnsi="Palatino Linotype" w:cs="TimesNewRomanPSMT"/>
                <w:sz w:val="20"/>
                <w:szCs w:val="20"/>
                <w:lang w:val="en-GB"/>
              </w:rPr>
              <w:t>most important theological and pedagogical characteristics of the development of Christian religious education in Greece. The place of Christian theological education in the educational system of the free Greek State. Influences of the various trends of the Greek 19th century intellectuals on the formation of the educational ideals of the Christian and catechetic religious education. Analysis of the theological and pedagogical principles and directions of modern Greek Christian religious education. Analysis of the concept “education”, its aims and the examination of its content; the means of defining the modern theological and pedagogical criteria for an effective Christian religious education. The effects of the European Union on Christian religious education in Greek schools.</w:t>
            </w:r>
          </w:p>
        </w:tc>
      </w:tr>
    </w:tbl>
    <w:p w:rsidR="000951DA" w:rsidRPr="004F09D4" w:rsidRDefault="000951DA">
      <w:pPr>
        <w:shd w:val="clear" w:color="auto" w:fill="FFFFFF"/>
        <w:rPr>
          <w:rFonts w:ascii="Palatino Linotype" w:hAnsi="Palatino Linotype" w:cs="Palatino Linotype"/>
          <w:b/>
          <w:sz w:val="20"/>
          <w:szCs w:val="20"/>
          <w:lang w:val="en-GB"/>
        </w:rPr>
      </w:pPr>
    </w:p>
    <w:tbl>
      <w:tblPr>
        <w:tblW w:w="0" w:type="auto"/>
        <w:tblLayout w:type="fixed"/>
        <w:tblLook w:val="0000"/>
      </w:tblPr>
      <w:tblGrid>
        <w:gridCol w:w="3085"/>
        <w:gridCol w:w="5437"/>
      </w:tblGrid>
      <w:tr w:rsidR="000951DA" w:rsidRPr="008C0188">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sz w:val="20"/>
                <w:szCs w:val="20"/>
                <w:lang w:val="en-GB"/>
              </w:rPr>
              <w:t>[31</w:t>
            </w:r>
            <w:r w:rsidRPr="004F09D4">
              <w:rPr>
                <w:rFonts w:ascii="Palatino Linotype" w:hAnsi="Palatino Linotype" w:cs="Palatino Linotype"/>
                <w:b/>
                <w:sz w:val="20"/>
                <w:szCs w:val="20"/>
              </w:rPr>
              <w:t>Υ</w:t>
            </w:r>
            <w:r w:rsidRPr="004F09D4">
              <w:rPr>
                <w:rFonts w:ascii="Palatino Linotype" w:hAnsi="Palatino Linotype" w:cs="Palatino Linotype"/>
                <w:b/>
                <w:sz w:val="20"/>
                <w:szCs w:val="20"/>
                <w:lang w:val="en-GB"/>
              </w:rPr>
              <w:t>012]</w:t>
            </w:r>
          </w:p>
          <w:p w:rsidR="000951DA" w:rsidRPr="004F09D4" w:rsidRDefault="000951DA">
            <w:pPr>
              <w:rPr>
                <w:rFonts w:ascii="Palatino Linotype" w:hAnsi="Palatino Linotype"/>
                <w:sz w:val="20"/>
                <w:szCs w:val="20"/>
                <w:lang w:val="en-US"/>
              </w:rPr>
            </w:pPr>
            <w:r w:rsidRPr="004F09D4">
              <w:rPr>
                <w:rFonts w:ascii="Palatino Linotype" w:hAnsi="Palatino Linotype" w:cs="Palatino Linotype"/>
                <w:b/>
                <w:sz w:val="20"/>
                <w:szCs w:val="20"/>
                <w:lang w:val="en-GB"/>
              </w:rPr>
              <w:t>Introduction to Pedagogy – General Pedagogy</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bCs/>
                <w:kern w:val="1"/>
                <w:sz w:val="20"/>
                <w:szCs w:val="20"/>
                <w:lang w:val="en-US"/>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Cs/>
                <w:kern w:val="1"/>
                <w:sz w:val="20"/>
                <w:szCs w:val="20"/>
                <w:lang w:val="en-US"/>
              </w:rPr>
              <w:t xml:space="preserve">Faculty of </w:t>
            </w:r>
            <w:r w:rsidRPr="004F09D4">
              <w:rPr>
                <w:rFonts w:ascii="Palatino Linotype" w:hAnsi="Palatino Linotype" w:cs="Palatino Linotype"/>
                <w:sz w:val="20"/>
                <w:szCs w:val="20"/>
                <w:lang w:val="en-US"/>
              </w:rPr>
              <w:t>Philosophy</w:t>
            </w:r>
            <w:r w:rsidRPr="004F09D4">
              <w:rPr>
                <w:rFonts w:ascii="Palatino Linotype" w:hAnsi="Palatino Linotype" w:cs="Palatino Linotype"/>
                <w:bCs/>
                <w:kern w:val="1"/>
                <w:sz w:val="20"/>
                <w:szCs w:val="20"/>
                <w:lang w:val="en-US"/>
              </w:rPr>
              <w:t>, Pedagogy and Psychology,</w:t>
            </w:r>
          </w:p>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lang w:val="en-US"/>
              </w:rPr>
              <w:t xml:space="preserve">A. </w:t>
            </w:r>
            <w:r w:rsidRPr="004F09D4">
              <w:rPr>
                <w:rFonts w:ascii="Palatino Linotype" w:hAnsi="Palatino Linotype" w:cs="Palatino Linotype"/>
                <w:sz w:val="20"/>
                <w:szCs w:val="20"/>
                <w:lang w:val="en-GB"/>
              </w:rPr>
              <w:t>Michalis</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Required</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F</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4</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eastAsia="TimesNewRomanPS-BoldMT" w:hAnsi="Palatino Linotype" w:cs="TimesNewRomanPS-BoldMT"/>
                <w:b/>
                <w:bCs/>
                <w:sz w:val="20"/>
                <w:szCs w:val="20"/>
                <w:lang w:val="en-US"/>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rPr>
              <w:t xml:space="preserve">: </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jc w:val="both"/>
              <w:rPr>
                <w:rFonts w:ascii="Palatino Linotype" w:eastAsia="TimesNewRomanPS-BoldMT" w:hAnsi="Palatino Linotype" w:cs="TimesNewRomanPS-BoldMT"/>
                <w:b/>
                <w:bCs/>
                <w:sz w:val="20"/>
                <w:szCs w:val="20"/>
                <w:lang w:val="en-US"/>
              </w:rPr>
            </w:pPr>
            <w:r w:rsidRPr="00F77386">
              <w:rPr>
                <w:rFonts w:ascii="Palatino Linotype" w:eastAsia="TimesNewRomanPS-BoldMT" w:hAnsi="Palatino Linotype" w:cs="TimesNewRomanPS-BoldMT"/>
                <w:b/>
                <w:bCs/>
                <w:sz w:val="20"/>
                <w:szCs w:val="20"/>
                <w:lang w:val="en-US"/>
              </w:rPr>
              <w:t xml:space="preserve">Α. </w:t>
            </w:r>
            <w:r w:rsidRPr="00F77386">
              <w:rPr>
                <w:rFonts w:ascii="Palatino Linotype" w:eastAsia="TimesNewRomanPSMT" w:hAnsi="Palatino Linotype" w:cs="TimesNewRomanPSMT"/>
                <w:b/>
                <w:sz w:val="20"/>
                <w:szCs w:val="20"/>
                <w:lang w:val="en-US"/>
              </w:rPr>
              <w:t xml:space="preserve">Theoretical </w:t>
            </w:r>
            <w:r w:rsidRPr="00F77386">
              <w:rPr>
                <w:rFonts w:ascii="Palatino Linotype" w:eastAsia="TimesNewRomanPSMT" w:hAnsi="Palatino Linotype" w:cs="TimesNewRomanPSMT"/>
                <w:b/>
                <w:sz w:val="20"/>
                <w:szCs w:val="20"/>
                <w:lang w:val="en-GB"/>
              </w:rPr>
              <w:t>framework:</w:t>
            </w:r>
            <w:r w:rsidRPr="004F09D4">
              <w:rPr>
                <w:rFonts w:ascii="Palatino Linotype" w:eastAsia="TimesNewRomanPSMT" w:hAnsi="Palatino Linotype" w:cs="TimesNewRomanPSMT"/>
                <w:sz w:val="20"/>
                <w:szCs w:val="20"/>
                <w:lang w:val="en-GB"/>
              </w:rPr>
              <w:t xml:space="preserve"> Pedagogy as a discipline. Characteristic features. The relationship of pedagogy with other disciplines. The field of Pedagogy. The aim, the </w:t>
            </w:r>
            <w:r w:rsidRPr="004F09D4">
              <w:rPr>
                <w:rFonts w:ascii="Palatino Linotype" w:eastAsia="TimesNewRomanPSMT" w:hAnsi="Palatino Linotype" w:cs="TimesNewRomanPSMT"/>
                <w:sz w:val="20"/>
                <w:szCs w:val="20"/>
                <w:lang w:val="en-GB"/>
              </w:rPr>
              <w:lastRenderedPageBreak/>
              <w:t xml:space="preserve">factors and the means of education. Counselling at school. Types of education. </w:t>
            </w:r>
          </w:p>
          <w:p w:rsidR="000951DA" w:rsidRPr="004F09D4" w:rsidRDefault="000951DA">
            <w:pPr>
              <w:autoSpaceDE w:val="0"/>
              <w:jc w:val="both"/>
              <w:rPr>
                <w:rFonts w:ascii="Palatino Linotype" w:hAnsi="Palatino Linotype"/>
                <w:sz w:val="20"/>
                <w:szCs w:val="20"/>
                <w:lang w:val="en-US"/>
              </w:rPr>
            </w:pPr>
            <w:r w:rsidRPr="00F77386">
              <w:rPr>
                <w:rFonts w:ascii="Palatino Linotype" w:eastAsia="TimesNewRomanPS-BoldMT" w:hAnsi="Palatino Linotype" w:cs="TimesNewRomanPS-BoldMT"/>
                <w:bCs/>
                <w:sz w:val="20"/>
                <w:szCs w:val="20"/>
              </w:rPr>
              <w:t>Β</w:t>
            </w:r>
            <w:r w:rsidRPr="00F77386">
              <w:rPr>
                <w:rFonts w:ascii="Palatino Linotype" w:eastAsia="TimesNewRomanPS-BoldMT" w:hAnsi="Palatino Linotype" w:cs="TimesNewRomanPS-BoldMT"/>
                <w:bCs/>
                <w:sz w:val="20"/>
                <w:szCs w:val="20"/>
                <w:lang w:val="en-GB"/>
              </w:rPr>
              <w:t xml:space="preserve">. </w:t>
            </w:r>
            <w:r w:rsidRPr="00F77386">
              <w:rPr>
                <w:rFonts w:ascii="Palatino Linotype" w:eastAsia="TimesNewRomanPSMT" w:hAnsi="Palatino Linotype" w:cs="TimesNewRomanPSMT"/>
                <w:sz w:val="20"/>
                <w:szCs w:val="20"/>
                <w:lang w:val="en-GB"/>
              </w:rPr>
              <w:t xml:space="preserve">Practice: </w:t>
            </w:r>
            <w:r w:rsidRPr="004F09D4">
              <w:rPr>
                <w:rFonts w:ascii="Palatino Linotype" w:eastAsia="TimesNewRomanPSMT" w:hAnsi="Palatino Linotype" w:cs="TimesNewRomanPSMT"/>
                <w:sz w:val="20"/>
                <w:szCs w:val="20"/>
                <w:lang w:val="en-GB"/>
              </w:rPr>
              <w:t>Students are obliged to attend lessons for 3 days at various levels of Junior and Senior High School. The aim is to create a parallel between what the students are taught and what they see in the classroom. The practice stage is completed with an assessment of the lessons taught. The students create lesson plans corresponding to the offered lessons.</w:t>
            </w:r>
          </w:p>
        </w:tc>
      </w:tr>
    </w:tbl>
    <w:p w:rsidR="000951DA" w:rsidRPr="004F09D4" w:rsidRDefault="000951DA">
      <w:pPr>
        <w:shd w:val="clear" w:color="auto" w:fill="FFFFFF"/>
        <w:rPr>
          <w:rFonts w:ascii="Palatino Linotype" w:hAnsi="Palatino Linotype" w:cs="Palatino Linotype"/>
          <w:b/>
          <w:sz w:val="20"/>
          <w:szCs w:val="20"/>
          <w:lang w:val="en-GB"/>
        </w:rPr>
      </w:pPr>
    </w:p>
    <w:tbl>
      <w:tblPr>
        <w:tblW w:w="0" w:type="auto"/>
        <w:tblLayout w:type="fixed"/>
        <w:tblLook w:val="0000"/>
      </w:tblPr>
      <w:tblGrid>
        <w:gridCol w:w="3085"/>
        <w:gridCol w:w="5437"/>
      </w:tblGrid>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bCs/>
                <w:sz w:val="20"/>
                <w:szCs w:val="20"/>
                <w:lang w:val="en-GB"/>
              </w:rPr>
            </w:pPr>
            <w:r w:rsidRPr="004F09D4">
              <w:rPr>
                <w:rFonts w:ascii="Palatino Linotype" w:hAnsi="Palatino Linotype" w:cs="Palatino Linotype"/>
                <w:b/>
                <w:sz w:val="20"/>
                <w:szCs w:val="20"/>
                <w:lang w:val="en-GB"/>
              </w:rPr>
              <w:t>[311004]</w:t>
            </w:r>
          </w:p>
          <w:p w:rsidR="000951DA" w:rsidRPr="004F09D4" w:rsidRDefault="000951DA">
            <w:pPr>
              <w:rPr>
                <w:rFonts w:ascii="Palatino Linotype" w:hAnsi="Palatino Linotype"/>
                <w:sz w:val="20"/>
                <w:szCs w:val="20"/>
              </w:rPr>
            </w:pPr>
            <w:r w:rsidRPr="004F09D4">
              <w:rPr>
                <w:rFonts w:ascii="Palatino Linotype" w:hAnsi="Palatino Linotype" w:cs="Palatino Linotype"/>
                <w:b/>
                <w:bCs/>
                <w:sz w:val="20"/>
                <w:szCs w:val="20"/>
                <w:lang w:val="en-GB"/>
              </w:rPr>
              <w:t>Homiletics</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GB"/>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lang w:val="en-GB"/>
              </w:rPr>
              <w:t>G. Fi</w:t>
            </w:r>
            <w:r w:rsidRPr="004F09D4">
              <w:rPr>
                <w:rFonts w:ascii="Palatino Linotype" w:hAnsi="Palatino Linotype" w:cs="Palatino Linotype"/>
                <w:sz w:val="20"/>
                <w:szCs w:val="20"/>
              </w:rPr>
              <w:t>lias</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Required</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F</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4</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8C0188" w:rsidTr="001C5A60">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eastAsia="TimesNewRomanPSMT" w:hAnsi="Palatino Linotype" w:cs="TimesNewRomanPSMT"/>
                <w:sz w:val="20"/>
                <w:szCs w:val="20"/>
                <w:lang w:val="en-GB"/>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rPr>
              <w:t>:</w:t>
            </w:r>
          </w:p>
        </w:tc>
        <w:tc>
          <w:tcPr>
            <w:tcW w:w="5437" w:type="dxa"/>
            <w:tcBorders>
              <w:top w:val="single" w:sz="4" w:space="0" w:color="FF0000"/>
              <w:left w:val="single" w:sz="4" w:space="0" w:color="FF0000"/>
              <w:bottom w:val="single" w:sz="4" w:space="0" w:color="FF0000"/>
            </w:tcBorders>
            <w:shd w:val="clear" w:color="auto" w:fill="auto"/>
          </w:tcPr>
          <w:p w:rsidR="000951DA" w:rsidRPr="001C5A60" w:rsidRDefault="000951DA">
            <w:pPr>
              <w:snapToGrid w:val="0"/>
              <w:jc w:val="both"/>
              <w:rPr>
                <w:rFonts w:ascii="Palatino Linotype" w:hAnsi="Palatino Linotype" w:cs="TimesNewRomanPSMT"/>
                <w:sz w:val="20"/>
                <w:szCs w:val="20"/>
                <w:lang w:val="en-GB"/>
              </w:rPr>
            </w:pPr>
            <w:r w:rsidRPr="001C5A60">
              <w:rPr>
                <w:rFonts w:ascii="Palatino Linotype" w:eastAsia="TimesNewRomanPSMT" w:hAnsi="Palatino Linotype" w:cs="TimesNewRomanPSMT"/>
                <w:b/>
                <w:sz w:val="20"/>
                <w:szCs w:val="20"/>
                <w:lang w:val="en-GB"/>
              </w:rPr>
              <w:t>Introduction to Homiletics.</w:t>
            </w:r>
            <w:r w:rsidRPr="001C5A60">
              <w:rPr>
                <w:rFonts w:ascii="Palatino Linotype" w:eastAsia="TimesNewRomanPSMT" w:hAnsi="Palatino Linotype" w:cs="TimesNewRomanPSMT"/>
                <w:sz w:val="20"/>
                <w:szCs w:val="20"/>
                <w:lang w:val="en-GB"/>
              </w:rPr>
              <w:t xml:space="preserve"> Concept, name, position, usefulness of the lesson. History of Homiletics: the apostolic sermon, the sermons during the 2nd, 3rd, 4th, 5th, 19th and 20</w:t>
            </w:r>
            <w:r w:rsidRPr="001C5A60">
              <w:rPr>
                <w:rFonts w:ascii="Palatino Linotype" w:eastAsia="TimesNewRomanPSMT" w:hAnsi="Palatino Linotype" w:cs="TimesNewRomanPSMT"/>
                <w:sz w:val="20"/>
                <w:szCs w:val="20"/>
                <w:vertAlign w:val="superscript"/>
                <w:lang w:val="en-GB"/>
              </w:rPr>
              <w:t>th</w:t>
            </w:r>
            <w:r w:rsidRPr="001C5A60">
              <w:rPr>
                <w:rFonts w:ascii="Palatino Linotype" w:eastAsia="TimesNewRomanPSMT" w:hAnsi="Palatino Linotype" w:cs="TimesNewRomanPSMT"/>
                <w:sz w:val="20"/>
                <w:szCs w:val="20"/>
                <w:lang w:val="en-GB"/>
              </w:rPr>
              <w:t xml:space="preserve"> centuries. Concept, purpose and means of the sermon. Sources and apportionment of the homiletic material. Content of the sermon Christocentric, liturgical, personal, etc). </w:t>
            </w:r>
          </w:p>
          <w:p w:rsidR="000951DA" w:rsidRPr="001C5A60" w:rsidRDefault="000951DA">
            <w:pPr>
              <w:snapToGrid w:val="0"/>
              <w:jc w:val="both"/>
              <w:rPr>
                <w:rFonts w:ascii="Palatino Linotype" w:hAnsi="Palatino Linotype" w:cs="TimesNewRomanPSMT"/>
                <w:sz w:val="20"/>
                <w:szCs w:val="20"/>
                <w:lang w:val="en-GB"/>
              </w:rPr>
            </w:pPr>
          </w:p>
          <w:p w:rsidR="000951DA" w:rsidRPr="001C5A60" w:rsidRDefault="000951DA" w:rsidP="0071413A">
            <w:pPr>
              <w:snapToGrid w:val="0"/>
              <w:jc w:val="both"/>
              <w:rPr>
                <w:rFonts w:ascii="Palatino Linotype" w:hAnsi="Palatino Linotype"/>
                <w:sz w:val="20"/>
                <w:szCs w:val="20"/>
                <w:lang w:val="en-US"/>
              </w:rPr>
            </w:pPr>
            <w:r w:rsidRPr="001C5A60">
              <w:rPr>
                <w:rFonts w:ascii="Palatino Linotype" w:eastAsia="TimesNewRomanPSMT" w:hAnsi="Palatino Linotype" w:cs="TimesNewRomanPSMT"/>
                <w:b/>
                <w:sz w:val="20"/>
                <w:szCs w:val="20"/>
                <w:lang w:val="en-GB"/>
              </w:rPr>
              <w:t xml:space="preserve">Features of the </w:t>
            </w:r>
            <w:r w:rsidRPr="001C5A60">
              <w:rPr>
                <w:rFonts w:ascii="Palatino Linotype" w:eastAsia="TimesNewRomanPSMT" w:hAnsi="Palatino Linotype" w:cs="TimesNewRomanPSMT"/>
                <w:b/>
                <w:caps/>
                <w:sz w:val="20"/>
                <w:szCs w:val="20"/>
                <w:lang w:val="en-GB"/>
              </w:rPr>
              <w:t>s</w:t>
            </w:r>
            <w:r w:rsidRPr="001C5A60">
              <w:rPr>
                <w:rFonts w:ascii="Palatino Linotype" w:eastAsia="TimesNewRomanPSMT" w:hAnsi="Palatino Linotype" w:cs="TimesNewRomanPSMT"/>
                <w:b/>
                <w:sz w:val="20"/>
                <w:szCs w:val="20"/>
                <w:lang w:val="en-GB"/>
              </w:rPr>
              <w:t>ermon:</w:t>
            </w:r>
            <w:r w:rsidRPr="001C5A60">
              <w:rPr>
                <w:rFonts w:ascii="Palatino Linotype" w:eastAsia="TimesNewRomanPSMT" w:hAnsi="Palatino Linotype" w:cs="TimesNewRomanPSMT"/>
                <w:sz w:val="20"/>
                <w:szCs w:val="20"/>
                <w:lang w:val="en-GB"/>
              </w:rPr>
              <w:t xml:space="preserve"> Explanation, documentation, motives, implementation. The form of the sermon. Lower or analytical speech. Higher or synthetical speech. The style of the sermon. Concept, qualities, method of formation. Language, writing, delivery of the sermon. </w:t>
            </w:r>
            <w:r w:rsidRPr="001C5A60">
              <w:rPr>
                <w:rFonts w:ascii="Palatino Linotype" w:eastAsia="TimesNewRomanPSMT" w:hAnsi="Palatino Linotype" w:cs="TimesNewRomanPSMT"/>
                <w:sz w:val="20"/>
                <w:szCs w:val="20"/>
                <w:lang w:val="en-US"/>
              </w:rPr>
              <w:t>The deacon of the sermon.</w:t>
            </w:r>
          </w:p>
        </w:tc>
      </w:tr>
    </w:tbl>
    <w:p w:rsidR="000951DA" w:rsidRPr="004F09D4" w:rsidRDefault="000951DA">
      <w:pPr>
        <w:shd w:val="clear" w:color="auto" w:fill="FFFFFF"/>
        <w:rPr>
          <w:rFonts w:ascii="Palatino Linotype" w:hAnsi="Palatino Linotype" w:cs="Palatino Linotype"/>
          <w:b/>
          <w:sz w:val="20"/>
          <w:szCs w:val="20"/>
          <w:lang w:val="fr-FR"/>
        </w:rPr>
      </w:pPr>
    </w:p>
    <w:tbl>
      <w:tblPr>
        <w:tblW w:w="0" w:type="auto"/>
        <w:tblLayout w:type="fixed"/>
        <w:tblLook w:val="0000"/>
      </w:tblPr>
      <w:tblGrid>
        <w:gridCol w:w="3085"/>
        <w:gridCol w:w="5437"/>
      </w:tblGrid>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bCs/>
                <w:sz w:val="20"/>
                <w:szCs w:val="20"/>
                <w:lang w:val="en-GB"/>
              </w:rPr>
            </w:pPr>
            <w:r w:rsidRPr="004F09D4">
              <w:rPr>
                <w:rFonts w:ascii="Palatino Linotype" w:hAnsi="Palatino Linotype" w:cs="Palatino Linotype"/>
                <w:b/>
                <w:sz w:val="20"/>
                <w:szCs w:val="20"/>
              </w:rPr>
              <w:t>[31Π068]</w:t>
            </w:r>
          </w:p>
          <w:p w:rsidR="000951DA" w:rsidRPr="004F09D4" w:rsidRDefault="000951DA">
            <w:pPr>
              <w:rPr>
                <w:rFonts w:ascii="Palatino Linotype" w:hAnsi="Palatino Linotype"/>
                <w:sz w:val="20"/>
                <w:szCs w:val="20"/>
              </w:rPr>
            </w:pPr>
            <w:r w:rsidRPr="004F09D4">
              <w:rPr>
                <w:rFonts w:ascii="Palatino Linotype" w:hAnsi="Palatino Linotype" w:cs="Palatino Linotype"/>
                <w:b/>
                <w:bCs/>
                <w:sz w:val="20"/>
                <w:szCs w:val="20"/>
                <w:lang w:val="en-GB"/>
              </w:rPr>
              <w:t>Byzantine Music – Psalmody</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pStyle w:val="1"/>
              <w:spacing w:before="0"/>
              <w:rPr>
                <w:rFonts w:ascii="Palatino Linotype" w:hAnsi="Palatino Linotype"/>
                <w:color w:val="auto"/>
                <w:sz w:val="20"/>
                <w:szCs w:val="20"/>
              </w:rPr>
            </w:pPr>
            <w:r w:rsidRPr="004F09D4">
              <w:rPr>
                <w:rFonts w:ascii="Palatino Linotype" w:hAnsi="Palatino Linotype" w:cs="Palatino Linotype"/>
                <w:b w:val="0"/>
                <w:color w:val="auto"/>
                <w:sz w:val="20"/>
                <w:szCs w:val="20"/>
              </w:rPr>
              <w:t>Faculty of Music Studies</w:t>
            </w: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Elective</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F</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3</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2</w:t>
            </w:r>
          </w:p>
        </w:tc>
        <w:tc>
          <w:tcPr>
            <w:tcW w:w="5437" w:type="dxa"/>
            <w:tcBorders>
              <w:top w:val="single" w:sz="4" w:space="0" w:color="FF0000"/>
              <w:left w:val="single" w:sz="4" w:space="0" w:color="FF0000"/>
              <w:bottom w:val="single" w:sz="4" w:space="0" w:color="FF0000"/>
            </w:tcBorders>
            <w:shd w:val="clear" w:color="auto" w:fill="FFFFFF"/>
          </w:tcPr>
          <w:p w:rsidR="001119DA" w:rsidRDefault="001119DA">
            <w:pPr>
              <w:snapToGrid w:val="0"/>
              <w:rPr>
                <w:rFonts w:ascii="Palatino Linotype" w:hAnsi="Palatino Linotype" w:cs="Palatino Linotype"/>
                <w:sz w:val="20"/>
                <w:szCs w:val="20"/>
                <w:lang w:val="en-US"/>
              </w:rPr>
            </w:pPr>
            <w:r w:rsidRPr="007C744F">
              <w:rPr>
                <w:sz w:val="20"/>
                <w:szCs w:val="20"/>
                <w:lang w:val="en-GB"/>
              </w:rPr>
              <w:t>http://eclass.uoa.gr/modules/auth/opencourses.php?fc=314</w:t>
            </w:r>
          </w:p>
          <w:p w:rsidR="001119DA" w:rsidRDefault="001119DA" w:rsidP="001119DA">
            <w:pPr>
              <w:rPr>
                <w:rFonts w:ascii="Palatino Linotype" w:hAnsi="Palatino Linotype" w:cs="Palatino Linotype"/>
                <w:sz w:val="20"/>
                <w:szCs w:val="20"/>
                <w:lang w:val="en-US"/>
              </w:rPr>
            </w:pPr>
          </w:p>
          <w:p w:rsidR="000951DA" w:rsidRPr="001119DA" w:rsidRDefault="000951DA" w:rsidP="001119DA">
            <w:pPr>
              <w:rPr>
                <w:rFonts w:ascii="Palatino Linotype" w:hAnsi="Palatino Linotype" w:cs="Palatino Linotype"/>
                <w:sz w:val="20"/>
                <w:szCs w:val="20"/>
                <w:lang w:val="en-US"/>
              </w:rPr>
            </w:pP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eastAsia="TimesNewRomanPSMT" w:hAnsi="Palatino Linotype" w:cs="TimesNewRomanPSMT"/>
                <w:sz w:val="20"/>
                <w:szCs w:val="20"/>
                <w:lang w:val="en-US"/>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jc w:val="both"/>
              <w:rPr>
                <w:rFonts w:ascii="Palatino Linotype" w:eastAsia="TimesNewRomanPSMT" w:hAnsi="Palatino Linotype" w:cs="TimesNewRomanPSMT"/>
                <w:sz w:val="20"/>
                <w:szCs w:val="20"/>
                <w:lang w:val="en-GB"/>
              </w:rPr>
            </w:pPr>
            <w:r w:rsidRPr="00F77386">
              <w:rPr>
                <w:rFonts w:ascii="Palatino Linotype" w:eastAsia="TimesNewRomanPSMT" w:hAnsi="Palatino Linotype" w:cs="TimesNewRomanPSMT"/>
                <w:b/>
                <w:sz w:val="20"/>
                <w:szCs w:val="20"/>
                <w:lang w:val="en-US"/>
              </w:rPr>
              <w:t>Historical and institutional elements.</w:t>
            </w:r>
            <w:r w:rsidRPr="004F09D4">
              <w:rPr>
                <w:rFonts w:ascii="Palatino Linotype" w:eastAsia="TimesNewRomanPSMT" w:hAnsi="Palatino Linotype" w:cs="TimesNewRomanPSMT"/>
                <w:sz w:val="20"/>
                <w:szCs w:val="20"/>
                <w:lang w:val="en-US"/>
              </w:rPr>
              <w:t xml:space="preserve"> The most </w:t>
            </w:r>
            <w:r w:rsidRPr="004F09D4">
              <w:rPr>
                <w:rFonts w:ascii="Palatino Linotype" w:eastAsia="TimesNewRomanPSMT" w:hAnsi="Palatino Linotype" w:cs="TimesNewRomanPSMT"/>
                <w:sz w:val="20"/>
                <w:szCs w:val="20"/>
                <w:lang w:val="en-GB"/>
              </w:rPr>
              <w:t>important stages of history and notation. Relationship between hymnography and the art of psalmody. Psalmody as a liturgical art. Psalmody as a biblical institution and an ecclesiastical charisma. Theological study of the elements of holy Psalmody. The characteristics of Greek-Orthodox Psalmody. The choral chanting system. Byzantine ecclesiastical music and popular songs. Modern notation. Octoechos. Elocution practice. Categories of ecclesiastical</w:t>
            </w:r>
          </w:p>
          <w:p w:rsidR="000951DA" w:rsidRPr="004F09D4" w:rsidRDefault="000951DA">
            <w:pPr>
              <w:autoSpaceDE w:val="0"/>
              <w:jc w:val="both"/>
              <w:rPr>
                <w:rFonts w:ascii="Palatino Linotype" w:hAnsi="Palatino Linotype"/>
                <w:sz w:val="20"/>
                <w:szCs w:val="20"/>
                <w:lang w:val="en-US"/>
              </w:rPr>
            </w:pPr>
            <w:r w:rsidRPr="004F09D4">
              <w:rPr>
                <w:rFonts w:ascii="Palatino Linotype" w:eastAsia="TimesNewRomanPSMT" w:hAnsi="Palatino Linotype" w:cs="TimesNewRomanPSMT"/>
                <w:sz w:val="20"/>
                <w:szCs w:val="20"/>
                <w:lang w:val="en-GB"/>
              </w:rPr>
              <w:t>music. Information on the genres and the sounds. Formation and practice of an ecclesiastical choir.</w:t>
            </w:r>
          </w:p>
        </w:tc>
      </w:tr>
    </w:tbl>
    <w:p w:rsidR="000951DA" w:rsidRPr="004F09D4" w:rsidRDefault="000951DA">
      <w:pPr>
        <w:shd w:val="clear" w:color="auto" w:fill="FFFFFF"/>
        <w:rPr>
          <w:rFonts w:ascii="Palatino Linotype" w:hAnsi="Palatino Linotype" w:cs="Palatino Linotype"/>
          <w:b/>
          <w:sz w:val="20"/>
          <w:szCs w:val="20"/>
          <w:lang w:val="en-GB"/>
        </w:rPr>
      </w:pPr>
    </w:p>
    <w:p w:rsidR="000951DA" w:rsidRPr="004F09D4" w:rsidRDefault="000951DA">
      <w:pPr>
        <w:shd w:val="clear" w:color="auto" w:fill="FFFFFF"/>
        <w:jc w:val="center"/>
        <w:rPr>
          <w:rFonts w:ascii="Palatino Linotype" w:hAnsi="Palatino Linotype" w:cs="Palatino Linotype"/>
          <w:b/>
          <w:bCs/>
          <w:sz w:val="20"/>
          <w:szCs w:val="20"/>
          <w:lang w:val="en-US"/>
        </w:rPr>
      </w:pPr>
      <w:r w:rsidRPr="004F09D4">
        <w:rPr>
          <w:rFonts w:ascii="Palatino Linotype" w:hAnsi="Palatino Linotype" w:cs="Palatino Linotype"/>
          <w:b/>
          <w:sz w:val="20"/>
          <w:szCs w:val="20"/>
          <w:lang w:val="fr-FR"/>
        </w:rPr>
        <w:t>SEMESTER 4</w:t>
      </w:r>
    </w:p>
    <w:tbl>
      <w:tblPr>
        <w:tblW w:w="0" w:type="auto"/>
        <w:tblLayout w:type="fixed"/>
        <w:tblLook w:val="0000"/>
      </w:tblPr>
      <w:tblGrid>
        <w:gridCol w:w="3085"/>
        <w:gridCol w:w="5437"/>
      </w:tblGrid>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lastRenderedPageBreak/>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bCs/>
                <w:sz w:val="20"/>
                <w:szCs w:val="20"/>
                <w:lang w:val="en-GB"/>
              </w:rPr>
            </w:pPr>
            <w:r w:rsidRPr="004F09D4">
              <w:rPr>
                <w:rFonts w:ascii="Palatino Linotype" w:hAnsi="Palatino Linotype" w:cs="Palatino Linotype"/>
                <w:b/>
                <w:sz w:val="20"/>
                <w:szCs w:val="20"/>
                <w:lang w:val="en-GB"/>
              </w:rPr>
              <w:t>[31</w:t>
            </w:r>
            <w:r w:rsidRPr="004F09D4">
              <w:rPr>
                <w:rFonts w:ascii="Palatino Linotype" w:hAnsi="Palatino Linotype" w:cs="Palatino Linotype"/>
                <w:b/>
                <w:sz w:val="20"/>
                <w:szCs w:val="20"/>
              </w:rPr>
              <w:t>Ε</w:t>
            </w:r>
            <w:r w:rsidRPr="004F09D4">
              <w:rPr>
                <w:rFonts w:ascii="Palatino Linotype" w:hAnsi="Palatino Linotype" w:cs="Palatino Linotype"/>
                <w:b/>
                <w:sz w:val="20"/>
                <w:szCs w:val="20"/>
                <w:lang w:val="en-GB"/>
              </w:rPr>
              <w:t>115]</w:t>
            </w:r>
          </w:p>
          <w:p w:rsidR="000951DA" w:rsidRPr="004F09D4" w:rsidRDefault="000951DA">
            <w:pPr>
              <w:rPr>
                <w:rFonts w:ascii="Palatino Linotype" w:hAnsi="Palatino Linotype"/>
                <w:sz w:val="20"/>
                <w:szCs w:val="20"/>
              </w:rPr>
            </w:pPr>
            <w:r w:rsidRPr="004F09D4">
              <w:rPr>
                <w:rFonts w:ascii="Palatino Linotype" w:hAnsi="Palatino Linotype" w:cs="Palatino Linotype"/>
                <w:b/>
                <w:bCs/>
                <w:sz w:val="20"/>
                <w:szCs w:val="20"/>
                <w:lang w:val="en-GB"/>
              </w:rPr>
              <w:t>Hagiology</w:t>
            </w:r>
          </w:p>
        </w:tc>
      </w:tr>
      <w:tr w:rsidR="000951DA" w:rsidRPr="008C0188">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jc w:val="both"/>
              <w:rPr>
                <w:rFonts w:ascii="Palatino Linotype" w:hAnsi="Palatino Linotype"/>
                <w:sz w:val="20"/>
                <w:szCs w:val="20"/>
                <w:lang w:val="en-US"/>
              </w:rPr>
            </w:pPr>
            <w:r w:rsidRPr="004F09D4">
              <w:rPr>
                <w:rFonts w:ascii="Palatino Linotype" w:hAnsi="Palatino Linotype" w:cs="Palatino Linotype"/>
                <w:sz w:val="20"/>
                <w:szCs w:val="20"/>
                <w:lang w:val="en-US"/>
              </w:rPr>
              <w:t>Dr. Ar. Sarantoulakou, Laboratory Teaching Staff</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Required</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4</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rsidP="00A15683">
            <w:pPr>
              <w:jc w:val="both"/>
              <w:rPr>
                <w:rFonts w:ascii="Palatino Linotype" w:hAnsi="Palatino Linotype"/>
                <w:sz w:val="20"/>
                <w:szCs w:val="20"/>
                <w:lang w:val="en-US"/>
              </w:rPr>
            </w:pPr>
            <w:r w:rsidRPr="004F09D4">
              <w:rPr>
                <w:rFonts w:ascii="Palatino Linotype" w:hAnsi="Palatino Linotype" w:cs="Palatino Linotype"/>
                <w:sz w:val="20"/>
                <w:szCs w:val="20"/>
                <w:lang w:val="en-US"/>
              </w:rPr>
              <w:t>Introduction and theory of the Hagiology of the Orthodox Church, reference to the ancient sources of the Science of Hagiology, to the particular characteristics of the groups of the Saints, to the particular hagiological views of the historical periods of Hagiology and recognition of the Saints.</w:t>
            </w:r>
          </w:p>
        </w:tc>
      </w:tr>
    </w:tbl>
    <w:p w:rsidR="000951DA" w:rsidRPr="004F09D4" w:rsidRDefault="000951DA">
      <w:pPr>
        <w:shd w:val="clear" w:color="auto" w:fill="FFFFFF"/>
        <w:rPr>
          <w:rFonts w:ascii="Palatino Linotype" w:hAnsi="Palatino Linotype" w:cs="Palatino Linotype"/>
          <w:b/>
          <w:sz w:val="20"/>
          <w:szCs w:val="20"/>
          <w:lang w:val="en-US"/>
        </w:rPr>
      </w:pPr>
    </w:p>
    <w:tbl>
      <w:tblPr>
        <w:tblW w:w="0" w:type="auto"/>
        <w:tblLayout w:type="fixed"/>
        <w:tblLook w:val="0000"/>
      </w:tblPr>
      <w:tblGrid>
        <w:gridCol w:w="3085"/>
        <w:gridCol w:w="5437"/>
      </w:tblGrid>
      <w:tr w:rsidR="000951DA" w:rsidRPr="008C0188">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US"/>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US"/>
              </w:rPr>
            </w:pPr>
            <w:r w:rsidRPr="004F09D4">
              <w:rPr>
                <w:rFonts w:ascii="Palatino Linotype" w:hAnsi="Palatino Linotype" w:cs="Palatino Linotype"/>
                <w:b/>
                <w:sz w:val="20"/>
                <w:szCs w:val="20"/>
                <w:lang w:val="en-US"/>
              </w:rPr>
              <w:t>[31Π034]</w:t>
            </w:r>
          </w:p>
          <w:p w:rsidR="000951DA" w:rsidRPr="004F09D4" w:rsidRDefault="000951DA">
            <w:pPr>
              <w:rPr>
                <w:rFonts w:ascii="Palatino Linotype" w:hAnsi="Palatino Linotype"/>
                <w:sz w:val="20"/>
                <w:szCs w:val="20"/>
                <w:lang w:val="en-US"/>
              </w:rPr>
            </w:pPr>
            <w:r w:rsidRPr="004F09D4">
              <w:rPr>
                <w:rFonts w:ascii="Palatino Linotype" w:hAnsi="Palatino Linotype" w:cs="Palatino Linotype"/>
                <w:b/>
                <w:sz w:val="20"/>
                <w:szCs w:val="20"/>
                <w:lang w:val="en-US"/>
              </w:rPr>
              <w:t>Theology and Counselling of Marriage and Family</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GB"/>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lang w:val="en-GB"/>
              </w:rPr>
              <w:t>P. Koufogianni</w:t>
            </w: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Elective</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3</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2</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1119DA">
            <w:pPr>
              <w:snapToGrid w:val="0"/>
              <w:rPr>
                <w:rFonts w:ascii="Palatino Linotype" w:hAnsi="Palatino Linotype" w:cs="Palatino Linotype"/>
                <w:sz w:val="20"/>
                <w:szCs w:val="20"/>
                <w:lang w:val="en-US"/>
              </w:rPr>
            </w:pPr>
            <w:r w:rsidRPr="007C744F">
              <w:rPr>
                <w:sz w:val="20"/>
                <w:szCs w:val="20"/>
                <w:lang w:val="en-GB"/>
              </w:rPr>
              <w:t>http://eclass.uoa.gr/courses/SOCTHEOL110/</w:t>
            </w: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eastAsia="TimesNewRomanPSMT" w:hAnsi="Palatino Linotype" w:cs="TimesNewRomanPSMT"/>
                <w:sz w:val="20"/>
                <w:szCs w:val="20"/>
                <w:lang w:val="en-US"/>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jc w:val="both"/>
              <w:rPr>
                <w:rFonts w:ascii="Palatino Linotype" w:hAnsi="Palatino Linotype" w:cs="TimesNewRomanPSMT"/>
                <w:sz w:val="20"/>
                <w:szCs w:val="20"/>
                <w:lang w:val="en-GB"/>
              </w:rPr>
            </w:pPr>
            <w:r w:rsidRPr="004F09D4">
              <w:rPr>
                <w:rFonts w:ascii="Palatino Linotype" w:eastAsia="TimesNewRomanPSMT" w:hAnsi="Palatino Linotype" w:cs="TimesNewRomanPSMT"/>
                <w:sz w:val="20"/>
                <w:szCs w:val="20"/>
                <w:lang w:val="en-US"/>
              </w:rPr>
              <w:t xml:space="preserve">I. Theological approach to the mystery of marriage. </w:t>
            </w:r>
            <w:r w:rsidRPr="004F09D4">
              <w:rPr>
                <w:rFonts w:ascii="Palatino Linotype" w:eastAsia="TimesNewRomanPSMT" w:hAnsi="Palatino Linotype" w:cs="TimesNewRomanPSMT"/>
                <w:sz w:val="20"/>
                <w:szCs w:val="20"/>
                <w:lang w:val="en-GB"/>
              </w:rPr>
              <w:t>II. Marriage and family as an opportunity for maturity and blessing. III. Love and Sexuality. IV. Development of the Greek family (traditional, nuclear family, modern forms of family). V. Issues of marriage and family Counselling. VI. The exertion of power within the modern family.</w:t>
            </w:r>
          </w:p>
          <w:p w:rsidR="000951DA" w:rsidRPr="004F09D4" w:rsidRDefault="000951DA">
            <w:pPr>
              <w:autoSpaceDE w:val="0"/>
              <w:rPr>
                <w:rFonts w:ascii="Palatino Linotype" w:hAnsi="Palatino Linotype" w:cs="TimesNewRomanPSMT"/>
                <w:sz w:val="20"/>
                <w:szCs w:val="20"/>
                <w:lang w:val="en-GB"/>
              </w:rPr>
            </w:pPr>
          </w:p>
          <w:p w:rsidR="000951DA" w:rsidRPr="004F09D4" w:rsidRDefault="000951DA">
            <w:pPr>
              <w:snapToGrid w:val="0"/>
              <w:jc w:val="both"/>
              <w:rPr>
                <w:rFonts w:ascii="Palatino Linotype" w:hAnsi="Palatino Linotype"/>
                <w:sz w:val="20"/>
                <w:szCs w:val="20"/>
                <w:lang w:val="en-US"/>
              </w:rPr>
            </w:pPr>
            <w:r w:rsidRPr="004F09D4">
              <w:rPr>
                <w:rFonts w:ascii="Palatino Linotype" w:eastAsia="TimesNewRomanPSMT" w:hAnsi="Palatino Linotype" w:cs="Palatino Linotype"/>
                <w:sz w:val="20"/>
                <w:szCs w:val="20"/>
                <w:lang w:val="en-GB"/>
              </w:rPr>
              <w:t xml:space="preserve">Educational aim: To better familiarise the students with the theology of marriage in the orthodox Church and to teach them way of </w:t>
            </w:r>
            <w:r w:rsidRPr="004F09D4">
              <w:rPr>
                <w:rFonts w:ascii="Palatino Linotype" w:eastAsia="TimesNewRomanPSMT" w:hAnsi="Palatino Linotype" w:cs="TimesNewRomanPSMT"/>
                <w:sz w:val="20"/>
                <w:szCs w:val="20"/>
                <w:lang w:val="en-GB"/>
              </w:rPr>
              <w:t>experiencing</w:t>
            </w:r>
            <w:r w:rsidRPr="004F09D4">
              <w:rPr>
                <w:rFonts w:ascii="Palatino Linotype" w:eastAsia="TimesNewRomanPSMT" w:hAnsi="Palatino Linotype" w:cs="Palatino Linotype"/>
                <w:sz w:val="20"/>
                <w:szCs w:val="20"/>
                <w:lang w:val="en-GB"/>
              </w:rPr>
              <w:t xml:space="preserve"> this theology within the contemporary reality of family, society and science.</w:t>
            </w:r>
          </w:p>
        </w:tc>
      </w:tr>
    </w:tbl>
    <w:p w:rsidR="000951DA" w:rsidRPr="004F09D4" w:rsidRDefault="000951DA">
      <w:pPr>
        <w:shd w:val="clear" w:color="auto" w:fill="FFFFFF"/>
        <w:rPr>
          <w:rFonts w:ascii="Palatino Linotype" w:hAnsi="Palatino Linotype" w:cs="Palatino Linotype"/>
          <w:b/>
          <w:sz w:val="20"/>
          <w:szCs w:val="20"/>
          <w:lang w:val="en-US"/>
        </w:rPr>
      </w:pPr>
    </w:p>
    <w:p w:rsidR="000951DA" w:rsidRPr="004F09D4" w:rsidRDefault="000951DA">
      <w:pPr>
        <w:shd w:val="clear" w:color="auto" w:fill="FFFFFF"/>
        <w:jc w:val="center"/>
        <w:rPr>
          <w:rFonts w:ascii="Palatino Linotype" w:hAnsi="Palatino Linotype" w:cs="Palatino Linotype"/>
          <w:b/>
          <w:bCs/>
          <w:sz w:val="20"/>
          <w:szCs w:val="20"/>
          <w:lang w:val="en-US"/>
        </w:rPr>
      </w:pPr>
      <w:r w:rsidRPr="004F09D4">
        <w:rPr>
          <w:rFonts w:ascii="Palatino Linotype" w:hAnsi="Palatino Linotype" w:cs="Palatino Linotype"/>
          <w:b/>
          <w:sz w:val="20"/>
          <w:szCs w:val="20"/>
          <w:lang w:val="fr-FR"/>
        </w:rPr>
        <w:t>SEMESTER 5</w:t>
      </w:r>
    </w:p>
    <w:tbl>
      <w:tblPr>
        <w:tblW w:w="0" w:type="auto"/>
        <w:tblLayout w:type="fixed"/>
        <w:tblLook w:val="0000"/>
      </w:tblPr>
      <w:tblGrid>
        <w:gridCol w:w="3085"/>
        <w:gridCol w:w="5437"/>
      </w:tblGrid>
      <w:tr w:rsidR="000951DA" w:rsidRPr="008C0188">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sz w:val="20"/>
                <w:szCs w:val="20"/>
                <w:lang w:val="en-US"/>
              </w:rPr>
              <w:t>[31</w:t>
            </w:r>
            <w:r w:rsidRPr="004F09D4">
              <w:rPr>
                <w:rFonts w:ascii="Palatino Linotype" w:hAnsi="Palatino Linotype" w:cs="Palatino Linotype"/>
                <w:b/>
                <w:sz w:val="20"/>
                <w:szCs w:val="20"/>
              </w:rPr>
              <w:t>Π</w:t>
            </w:r>
            <w:r w:rsidRPr="004F09D4">
              <w:rPr>
                <w:rFonts w:ascii="Palatino Linotype" w:hAnsi="Palatino Linotype" w:cs="Palatino Linotype"/>
                <w:b/>
                <w:sz w:val="20"/>
                <w:szCs w:val="20"/>
                <w:lang w:val="en-US"/>
              </w:rPr>
              <w:t>033]</w:t>
            </w:r>
          </w:p>
          <w:p w:rsidR="000951DA" w:rsidRPr="004F09D4" w:rsidRDefault="000951DA" w:rsidP="00A15683">
            <w:pPr>
              <w:rPr>
                <w:rFonts w:ascii="Palatino Linotype" w:hAnsi="Palatino Linotype"/>
                <w:sz w:val="20"/>
                <w:szCs w:val="20"/>
                <w:lang w:val="en-US"/>
              </w:rPr>
            </w:pPr>
            <w:r w:rsidRPr="004F09D4">
              <w:rPr>
                <w:rFonts w:ascii="Palatino Linotype" w:hAnsi="Palatino Linotype" w:cs="Palatino Linotype"/>
                <w:b/>
                <w:sz w:val="20"/>
                <w:szCs w:val="20"/>
                <w:lang w:val="en-GB"/>
              </w:rPr>
              <w:t xml:space="preserve">Byzantine </w:t>
            </w:r>
            <w:r w:rsidR="00A15683" w:rsidRPr="004F09D4">
              <w:rPr>
                <w:rFonts w:ascii="Palatino Linotype" w:hAnsi="Palatino Linotype" w:cs="Palatino Linotype"/>
                <w:b/>
                <w:sz w:val="20"/>
                <w:szCs w:val="20"/>
                <w:lang w:val="en-GB"/>
              </w:rPr>
              <w:t>Palaeography and Diplomatics</w:t>
            </w:r>
          </w:p>
        </w:tc>
      </w:tr>
      <w:tr w:rsidR="000951DA" w:rsidRPr="008C0188">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sz w:val="20"/>
                <w:szCs w:val="20"/>
                <w:lang w:val="en-US"/>
              </w:rPr>
              <w:t>G. Filias</w:t>
            </w:r>
          </w:p>
          <w:p w:rsidR="000951DA" w:rsidRPr="004F09D4" w:rsidRDefault="000951DA">
            <w:pPr>
              <w:rPr>
                <w:rFonts w:ascii="Palatino Linotype" w:hAnsi="Palatino Linotype"/>
                <w:sz w:val="20"/>
                <w:szCs w:val="20"/>
                <w:lang w:val="en-US"/>
              </w:rPr>
            </w:pPr>
            <w:r w:rsidRPr="004F09D4">
              <w:rPr>
                <w:rFonts w:ascii="Palatino Linotype" w:hAnsi="Palatino Linotype" w:cs="Palatino Linotype"/>
                <w:sz w:val="20"/>
                <w:szCs w:val="20"/>
                <w:lang w:val="en-US"/>
              </w:rPr>
              <w:t>Protopresbyter rev. Th. Koumarianos</w:t>
            </w: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Elective</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F</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3</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2</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1119DA">
            <w:pPr>
              <w:snapToGrid w:val="0"/>
              <w:rPr>
                <w:rFonts w:ascii="Palatino Linotype" w:hAnsi="Palatino Linotype" w:cs="Palatino Linotype"/>
                <w:sz w:val="20"/>
                <w:szCs w:val="20"/>
                <w:lang w:val="en-US"/>
              </w:rPr>
            </w:pPr>
            <w:r w:rsidRPr="007C744F">
              <w:rPr>
                <w:sz w:val="20"/>
                <w:szCs w:val="20"/>
                <w:lang w:val="en-GB"/>
              </w:rPr>
              <w:t>http://eclass.uoa.gr/courses/SOCTHEOL130/</w:t>
            </w: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eastAsia="TimesNewRomanPSMT" w:hAnsi="Palatino Linotype" w:cs="TimesNewRomanPSMT"/>
                <w:sz w:val="20"/>
                <w:szCs w:val="20"/>
                <w:lang w:val="en-US"/>
              </w:rPr>
            </w:pPr>
            <w:r w:rsidRPr="004F09D4">
              <w:rPr>
                <w:rFonts w:ascii="Palatino Linotype" w:hAnsi="Palatino Linotype" w:cs="Palatino Linotype"/>
                <w:b/>
                <w:bCs/>
                <w:sz w:val="20"/>
                <w:szCs w:val="20"/>
                <w:lang w:val="en-US"/>
              </w:rPr>
              <w:t xml:space="preserve"> Content</w:t>
            </w:r>
            <w:r w:rsidRPr="004F09D4">
              <w:rPr>
                <w:rFonts w:ascii="Palatino Linotype" w:hAnsi="Palatino Linotype" w:cs="Palatino Linotype"/>
                <w:b/>
                <w:bCs/>
                <w:sz w:val="20"/>
                <w:szCs w:val="20"/>
              </w:rPr>
              <w:t>:</w:t>
            </w:r>
          </w:p>
        </w:tc>
        <w:tc>
          <w:tcPr>
            <w:tcW w:w="5437" w:type="dxa"/>
            <w:tcBorders>
              <w:top w:val="single" w:sz="4" w:space="0" w:color="FF0000"/>
              <w:left w:val="single" w:sz="4" w:space="0" w:color="FF0000"/>
              <w:bottom w:val="single" w:sz="4" w:space="0" w:color="FF0000"/>
            </w:tcBorders>
            <w:shd w:val="clear" w:color="auto" w:fill="FFFFFF"/>
          </w:tcPr>
          <w:p w:rsidR="00A15683" w:rsidRPr="004F09D4" w:rsidRDefault="00A15683" w:rsidP="00853022">
            <w:pPr>
              <w:widowControl w:val="0"/>
              <w:autoSpaceDE w:val="0"/>
              <w:autoSpaceDN w:val="0"/>
              <w:adjustRightInd w:val="0"/>
              <w:jc w:val="both"/>
              <w:rPr>
                <w:rFonts w:ascii="Palatino Linotype" w:hAnsi="Palatino Linotype"/>
                <w:sz w:val="20"/>
                <w:szCs w:val="20"/>
                <w:lang w:val="en-US"/>
              </w:rPr>
            </w:pPr>
            <w:r w:rsidRPr="004F09D4">
              <w:rPr>
                <w:rFonts w:ascii="Palatino Linotype" w:hAnsi="Palatino Linotype"/>
                <w:sz w:val="20"/>
                <w:szCs w:val="20"/>
                <w:lang w:val="en-US"/>
              </w:rPr>
              <w:t xml:space="preserve">Meaning, content and limits of Palaeography. Writing and its development. Materials and instruments for writing. The history of Greek writing, majuscule (uncial) and minuscule writing. The manuscript: its creation, history and reading. Manuscript research and dating. Range and limits of Diplomatics. Documents, Files and Collections. Document categories. Document tradition. Edition of documents and commentary on them. By the end of the course you should know the history of Greek writing from the beginning of its existence until nowadays, and </w:t>
            </w:r>
            <w:r w:rsidRPr="004F09D4">
              <w:rPr>
                <w:rFonts w:ascii="Palatino Linotype" w:hAnsi="Palatino Linotype"/>
                <w:sz w:val="20"/>
                <w:szCs w:val="20"/>
                <w:lang w:val="en-US"/>
              </w:rPr>
              <w:lastRenderedPageBreak/>
              <w:t xml:space="preserve">particularly those endurable materials of writing, such as papyrus, pergamene, paper, as well as their influence to the development of writing from majuscule (uncial) to minuscule Greek writing. You should know the manner of construction of a manuscript and the proceeding in writing it. You should know the primary parameters for the dating and the allocation of a manuscript. You should be elementary able to read a manuscript and to identify the abbreviations and complex of letters. You should be aware of the history of "diplomata" and archives, as well as the elements of critical edition of manuscripts and texts. </w:t>
            </w:r>
          </w:p>
          <w:p w:rsidR="000951DA" w:rsidRPr="004F09D4" w:rsidRDefault="000951DA" w:rsidP="00A15683">
            <w:pPr>
              <w:autoSpaceDE w:val="0"/>
              <w:jc w:val="both"/>
              <w:rPr>
                <w:rFonts w:ascii="Palatino Linotype" w:hAnsi="Palatino Linotype"/>
                <w:sz w:val="20"/>
                <w:szCs w:val="20"/>
                <w:lang w:val="en-US"/>
              </w:rPr>
            </w:pPr>
          </w:p>
        </w:tc>
      </w:tr>
    </w:tbl>
    <w:p w:rsidR="000951DA" w:rsidRPr="004F09D4" w:rsidRDefault="000951DA">
      <w:pPr>
        <w:shd w:val="clear" w:color="auto" w:fill="FFFFFF"/>
        <w:rPr>
          <w:rFonts w:ascii="Palatino Linotype" w:hAnsi="Palatino Linotype" w:cs="Palatino Linotype"/>
          <w:b/>
          <w:sz w:val="20"/>
          <w:szCs w:val="20"/>
          <w:lang w:val="fr-FR"/>
        </w:rPr>
      </w:pPr>
    </w:p>
    <w:p w:rsidR="000951DA" w:rsidRPr="004F09D4" w:rsidRDefault="000951DA">
      <w:pPr>
        <w:shd w:val="clear" w:color="auto" w:fill="FFFFFF"/>
        <w:jc w:val="center"/>
        <w:rPr>
          <w:rFonts w:ascii="Palatino Linotype" w:hAnsi="Palatino Linotype" w:cs="Palatino Linotype"/>
          <w:b/>
          <w:bCs/>
          <w:sz w:val="20"/>
          <w:szCs w:val="20"/>
          <w:lang w:val="en-US"/>
        </w:rPr>
      </w:pPr>
      <w:r w:rsidRPr="004F09D4">
        <w:rPr>
          <w:rFonts w:ascii="Palatino Linotype" w:hAnsi="Palatino Linotype" w:cs="Palatino Linotype"/>
          <w:b/>
          <w:sz w:val="20"/>
          <w:szCs w:val="20"/>
          <w:lang w:val="en-US"/>
        </w:rPr>
        <w:t>SEMESTER 6</w:t>
      </w:r>
    </w:p>
    <w:tbl>
      <w:tblPr>
        <w:tblW w:w="0" w:type="auto"/>
        <w:tblLayout w:type="fixed"/>
        <w:tblLook w:val="0000"/>
      </w:tblPr>
      <w:tblGrid>
        <w:gridCol w:w="3085"/>
        <w:gridCol w:w="5437"/>
      </w:tblGrid>
      <w:tr w:rsidR="000951DA" w:rsidRPr="008C0188">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US"/>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US"/>
              </w:rPr>
            </w:pPr>
            <w:r w:rsidRPr="004F09D4">
              <w:rPr>
                <w:rFonts w:ascii="Palatino Linotype" w:hAnsi="Palatino Linotype" w:cs="Palatino Linotype"/>
                <w:b/>
                <w:sz w:val="20"/>
                <w:szCs w:val="20"/>
                <w:lang w:val="en-US"/>
              </w:rPr>
              <w:t>[31</w:t>
            </w:r>
            <w:r w:rsidRPr="004F09D4">
              <w:rPr>
                <w:rFonts w:ascii="Palatino Linotype" w:hAnsi="Palatino Linotype" w:cs="Palatino Linotype"/>
                <w:b/>
                <w:sz w:val="20"/>
                <w:szCs w:val="20"/>
              </w:rPr>
              <w:t>Ε</w:t>
            </w:r>
            <w:r w:rsidRPr="004F09D4">
              <w:rPr>
                <w:rFonts w:ascii="Palatino Linotype" w:hAnsi="Palatino Linotype" w:cs="Palatino Linotype"/>
                <w:b/>
                <w:sz w:val="20"/>
                <w:szCs w:val="20"/>
                <w:lang w:val="en-US"/>
              </w:rPr>
              <w:t>117]</w:t>
            </w:r>
          </w:p>
          <w:p w:rsidR="000951DA" w:rsidRPr="004F09D4" w:rsidRDefault="000951DA">
            <w:pPr>
              <w:rPr>
                <w:rFonts w:ascii="Palatino Linotype" w:hAnsi="Palatino Linotype"/>
                <w:sz w:val="20"/>
                <w:szCs w:val="20"/>
                <w:lang w:val="en-US"/>
              </w:rPr>
            </w:pPr>
            <w:r w:rsidRPr="004F09D4">
              <w:rPr>
                <w:rFonts w:ascii="Palatino Linotype" w:hAnsi="Palatino Linotype" w:cs="Palatino Linotype"/>
                <w:b/>
                <w:sz w:val="20"/>
                <w:szCs w:val="20"/>
                <w:lang w:val="en-US"/>
              </w:rPr>
              <w:t>Pedagogics of Religious Education in Schools</w:t>
            </w:r>
          </w:p>
        </w:tc>
      </w:tr>
      <w:tr w:rsidR="000951DA" w:rsidRPr="008C0188">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sz w:val="20"/>
                <w:szCs w:val="20"/>
                <w:lang w:val="en-US"/>
              </w:rPr>
              <w:t>E. Perselis</w:t>
            </w:r>
          </w:p>
          <w:p w:rsidR="000951DA" w:rsidRPr="004F09D4" w:rsidRDefault="000951DA">
            <w:pPr>
              <w:rPr>
                <w:rFonts w:ascii="Palatino Linotype" w:hAnsi="Palatino Linotype" w:cs="Palatino Linotype"/>
                <w:sz w:val="20"/>
                <w:szCs w:val="20"/>
                <w:lang w:val="en-GB"/>
              </w:rPr>
            </w:pPr>
            <w:r w:rsidRPr="004F09D4">
              <w:rPr>
                <w:rFonts w:ascii="Palatino Linotype" w:hAnsi="Palatino Linotype" w:cs="Palatino Linotype"/>
                <w:sz w:val="20"/>
                <w:szCs w:val="20"/>
                <w:lang w:val="en-US"/>
              </w:rPr>
              <w:t>Dr. Ar. Sarantoulakou, Laboratory Teaching Staff</w:t>
            </w:r>
          </w:p>
          <w:p w:rsidR="000951DA" w:rsidRPr="004F09D4" w:rsidRDefault="000951DA">
            <w:pPr>
              <w:rPr>
                <w:rFonts w:ascii="Palatino Linotype" w:hAnsi="Palatino Linotype"/>
                <w:sz w:val="20"/>
                <w:szCs w:val="20"/>
                <w:lang w:val="en-US"/>
              </w:rPr>
            </w:pPr>
            <w:r w:rsidRPr="004F09D4">
              <w:rPr>
                <w:rFonts w:ascii="Palatino Linotype" w:hAnsi="Palatino Linotype" w:cs="Palatino Linotype"/>
                <w:sz w:val="20"/>
                <w:szCs w:val="20"/>
                <w:lang w:val="en-GB"/>
              </w:rPr>
              <w:t>*Practical Application of the Course (in situ tutorials)</w:t>
            </w:r>
          </w:p>
        </w:tc>
      </w:tr>
      <w:tr w:rsidR="000951DA" w:rsidRPr="004F09D4">
        <w:trPr>
          <w:trHeight w:val="1580"/>
        </w:trPr>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Compulsory</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 xml:space="preserve">Units: 3+ 1 </w:t>
            </w:r>
            <w:r w:rsidRPr="004F09D4">
              <w:rPr>
                <w:rFonts w:ascii="Palatino Linotype" w:hAnsi="Palatino Linotype" w:cs="Palatino Linotype"/>
                <w:b/>
                <w:sz w:val="20"/>
                <w:szCs w:val="20"/>
                <w:lang w:val="en-US"/>
              </w:rPr>
              <w:t>Laboratory teaching application</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 xml:space="preserve">ECTS: 7 </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eastAsia="TimesNewRomanPSMT" w:hAnsi="Palatino Linotype" w:cs="TimesNewRomanPSMT"/>
                <w:sz w:val="20"/>
                <w:szCs w:val="20"/>
                <w:lang w:val="en-GB"/>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jc w:val="both"/>
              <w:rPr>
                <w:rFonts w:ascii="Palatino Linotype" w:hAnsi="Palatino Linotype" w:cs="Palatino Linotype"/>
                <w:sz w:val="20"/>
                <w:szCs w:val="20"/>
                <w:lang w:val="en-GB"/>
              </w:rPr>
            </w:pPr>
            <w:r w:rsidRPr="004F09D4">
              <w:rPr>
                <w:rFonts w:ascii="Palatino Linotype" w:eastAsia="TimesNewRomanPSMT" w:hAnsi="Palatino Linotype" w:cs="TimesNewRomanPSMT"/>
                <w:sz w:val="20"/>
                <w:szCs w:val="20"/>
                <w:lang w:val="en-GB"/>
              </w:rPr>
              <w:t>1) A historical review of the place of Religious Education in the school Curriculum. 2) The aim and objectives of Religious Education in the current curriculum of Secondary education. 3) Modern pedagogical theories, teaching methods and Religious Education. 4) Structure and content of Religious Education textbooks currently in use for Junior and Senior High School. 5) Analysis of concepts such as: narrative, symbol, doctrine, ritual, parable, miracle, etc. 6) Catechesis, sermon and Christian education. 7) Family education according to the Fathers of the Church. 8) Religious pluralism, ecological crisis, human rights and Religious Education.</w:t>
            </w:r>
          </w:p>
          <w:p w:rsidR="000951DA" w:rsidRPr="004F09D4" w:rsidRDefault="000951DA">
            <w:pPr>
              <w:jc w:val="both"/>
              <w:rPr>
                <w:rFonts w:ascii="Palatino Linotype" w:hAnsi="Palatino Linotype" w:cs="Palatino Linotype"/>
                <w:sz w:val="20"/>
                <w:szCs w:val="20"/>
                <w:lang w:val="en-GB"/>
              </w:rPr>
            </w:pPr>
          </w:p>
          <w:p w:rsidR="000951DA" w:rsidRPr="004F09D4" w:rsidRDefault="000951DA" w:rsidP="00A15683">
            <w:pPr>
              <w:jc w:val="both"/>
              <w:rPr>
                <w:rFonts w:ascii="Palatino Linotype" w:hAnsi="Palatino Linotype"/>
                <w:sz w:val="20"/>
                <w:szCs w:val="20"/>
                <w:lang w:val="en-US"/>
              </w:rPr>
            </w:pPr>
            <w:r w:rsidRPr="004F09D4">
              <w:rPr>
                <w:rFonts w:ascii="Palatino Linotype" w:hAnsi="Palatino Linotype" w:cs="Palatino Linotype"/>
                <w:sz w:val="20"/>
                <w:szCs w:val="20"/>
                <w:lang w:val="en-US"/>
              </w:rPr>
              <w:t>*Laboratory teaching application: Based on the fifth parameter of the course content it is examined: a. Narrative theory and functions (author, narrator, narrative modes and techniques, time in narration) with applications in religious narratives. b. Concepts of symbol, archetype, metaphor and ritual. Applications on religious narratives. c. Parables and narratives of miracles in orthodox hagiological texts. Ways of approaching and analysing their structure. d. Concept of myth and its religious approach.</w:t>
            </w:r>
          </w:p>
        </w:tc>
      </w:tr>
    </w:tbl>
    <w:p w:rsidR="000951DA" w:rsidRPr="004F09D4" w:rsidRDefault="000951DA">
      <w:pPr>
        <w:shd w:val="clear" w:color="auto" w:fill="FFFFFF"/>
        <w:rPr>
          <w:rFonts w:ascii="Palatino Linotype" w:hAnsi="Palatino Linotype"/>
          <w:sz w:val="20"/>
          <w:szCs w:val="20"/>
          <w:lang w:val="en-GB"/>
        </w:rPr>
      </w:pPr>
      <w:r w:rsidRPr="004F09D4">
        <w:rPr>
          <w:rFonts w:ascii="Palatino Linotype" w:hAnsi="Palatino Linotype" w:cs="Palatino Linotype"/>
          <w:b/>
          <w:sz w:val="20"/>
          <w:szCs w:val="20"/>
          <w:lang w:val="en-US"/>
        </w:rPr>
        <w:t>*</w:t>
      </w:r>
      <w:r w:rsidRPr="004F09D4">
        <w:rPr>
          <w:rFonts w:ascii="Palatino Linotype" w:hAnsi="Palatino Linotype" w:cs="Palatino Linotype"/>
          <w:b/>
          <w:sz w:val="20"/>
          <w:szCs w:val="20"/>
          <w:lang w:val="en-GB"/>
        </w:rPr>
        <w:t>“Laboratory teaching application (in situ tutorials)” are course-specific tutorials that take place in locations pertaining to the scope and aims of the course and they are not examined</w:t>
      </w:r>
    </w:p>
    <w:p w:rsidR="000951DA" w:rsidRPr="004F09D4" w:rsidRDefault="000951DA">
      <w:pPr>
        <w:shd w:val="clear" w:color="auto" w:fill="FFFFFF"/>
        <w:rPr>
          <w:rFonts w:ascii="Palatino Linotype" w:hAnsi="Palatino Linotype"/>
          <w:sz w:val="20"/>
          <w:szCs w:val="20"/>
          <w:lang w:val="en-GB"/>
        </w:rPr>
      </w:pPr>
    </w:p>
    <w:tbl>
      <w:tblPr>
        <w:tblW w:w="0" w:type="auto"/>
        <w:tblLayout w:type="fixed"/>
        <w:tblLook w:val="0000"/>
      </w:tblPr>
      <w:tblGrid>
        <w:gridCol w:w="3085"/>
        <w:gridCol w:w="5437"/>
      </w:tblGrid>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bCs/>
                <w:sz w:val="20"/>
                <w:szCs w:val="20"/>
                <w:lang w:val="en-GB"/>
              </w:rPr>
            </w:pPr>
            <w:r w:rsidRPr="004F09D4">
              <w:rPr>
                <w:rFonts w:ascii="Palatino Linotype" w:hAnsi="Palatino Linotype" w:cs="Palatino Linotype"/>
                <w:b/>
                <w:sz w:val="20"/>
                <w:szCs w:val="20"/>
              </w:rPr>
              <w:t>[31Ε016]</w:t>
            </w:r>
          </w:p>
          <w:p w:rsidR="000951DA" w:rsidRPr="004F09D4" w:rsidRDefault="000951DA">
            <w:pPr>
              <w:rPr>
                <w:rFonts w:ascii="Palatino Linotype" w:hAnsi="Palatino Linotype"/>
                <w:sz w:val="20"/>
                <w:szCs w:val="20"/>
              </w:rPr>
            </w:pPr>
            <w:r w:rsidRPr="004F09D4">
              <w:rPr>
                <w:rFonts w:ascii="Palatino Linotype" w:hAnsi="Palatino Linotype" w:cs="Palatino Linotype"/>
                <w:b/>
                <w:bCs/>
                <w:sz w:val="20"/>
                <w:szCs w:val="20"/>
                <w:lang w:val="en-GB"/>
              </w:rPr>
              <w:lastRenderedPageBreak/>
              <w:t>Theology of Worship</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rPr>
            </w:pPr>
            <w:r w:rsidRPr="004F09D4">
              <w:rPr>
                <w:rFonts w:ascii="Palatino Linotype" w:hAnsi="Palatino Linotype" w:cs="Palatino Linotype"/>
                <w:b/>
                <w:bCs/>
                <w:sz w:val="20"/>
                <w:szCs w:val="20"/>
                <w:lang w:val="en-US"/>
              </w:rPr>
              <w:lastRenderedPageBreak/>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rPr>
              <w:t>G. Filias</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Required</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4</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eastAsia="TimesNewRomanPSMT" w:hAnsi="Palatino Linotype" w:cs="TimesNewRomanPSMT"/>
                <w:sz w:val="20"/>
                <w:szCs w:val="20"/>
                <w:lang w:val="en-US"/>
              </w:rPr>
            </w:pPr>
            <w:r w:rsidRPr="004F09D4">
              <w:rPr>
                <w:rFonts w:ascii="Palatino Linotype" w:hAnsi="Palatino Linotype" w:cs="Palatino Linotype"/>
                <w:b/>
                <w:bCs/>
                <w:sz w:val="20"/>
                <w:szCs w:val="20"/>
                <w:lang w:val="en-US"/>
              </w:rPr>
              <w:t xml:space="preserve"> Content</w:t>
            </w:r>
            <w:r w:rsidRPr="004F09D4">
              <w:rPr>
                <w:rFonts w:ascii="Palatino Linotype" w:hAnsi="Palatino Linotype" w:cs="Palatino Linotype"/>
                <w:b/>
                <w:bCs/>
                <w:sz w:val="20"/>
                <w:szCs w:val="20"/>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jc w:val="both"/>
              <w:rPr>
                <w:rFonts w:ascii="Palatino Linotype" w:eastAsia="TimesNewRomanPSMT" w:hAnsi="Palatino Linotype" w:cs="TimesNewRomanPSMT"/>
                <w:sz w:val="20"/>
                <w:szCs w:val="20"/>
                <w:lang w:val="en-GB"/>
              </w:rPr>
            </w:pPr>
            <w:r w:rsidRPr="004F09D4">
              <w:rPr>
                <w:rFonts w:ascii="Palatino Linotype" w:eastAsia="TimesNewRomanPSMT" w:hAnsi="Palatino Linotype" w:cs="TimesNewRomanPSMT"/>
                <w:sz w:val="20"/>
                <w:szCs w:val="20"/>
                <w:lang w:val="en-US"/>
              </w:rPr>
              <w:t xml:space="preserve">The introduction includes the study of the “theology </w:t>
            </w:r>
            <w:r w:rsidRPr="004F09D4">
              <w:rPr>
                <w:rFonts w:ascii="Palatino Linotype" w:eastAsia="TimesNewRomanPSMT" w:hAnsi="Palatino Linotype" w:cs="TimesNewRomanPSMT"/>
                <w:sz w:val="20"/>
                <w:szCs w:val="20"/>
                <w:lang w:val="en-GB"/>
              </w:rPr>
              <w:t>of worship” concept (theological meaning of worship /theology and function/“liturgical theology” and “theology of worship”) as well as its sources (catecheses/interpretations of the Divine Service/liturgical</w:t>
            </w:r>
          </w:p>
          <w:p w:rsidR="000951DA" w:rsidRPr="004F09D4" w:rsidRDefault="000951DA">
            <w:pPr>
              <w:autoSpaceDE w:val="0"/>
              <w:jc w:val="both"/>
              <w:rPr>
                <w:rFonts w:ascii="Palatino Linotype" w:hAnsi="Palatino Linotype"/>
                <w:sz w:val="20"/>
                <w:szCs w:val="20"/>
                <w:lang w:val="en-US"/>
              </w:rPr>
            </w:pPr>
            <w:r w:rsidRPr="004F09D4">
              <w:rPr>
                <w:rFonts w:ascii="Palatino Linotype" w:eastAsia="TimesNewRomanPSMT" w:hAnsi="Palatino Linotype" w:cs="TimesNewRomanPSMT"/>
                <w:sz w:val="20"/>
                <w:szCs w:val="20"/>
                <w:lang w:val="en-GB"/>
              </w:rPr>
              <w:t>speeches). Then, there follow the study of the relationship between Judaic and Christian worship (influences and differences/ worship “</w:t>
            </w:r>
            <w:r w:rsidRPr="004F09D4">
              <w:rPr>
                <w:rFonts w:ascii="Palatino Linotype" w:eastAsia="TimesNewRomanPSMT" w:hAnsi="Palatino Linotype" w:cs="TimesNewRomanPSMT"/>
                <w:sz w:val="20"/>
                <w:szCs w:val="20"/>
              </w:rPr>
              <w:t>εν</w:t>
            </w:r>
            <w:r w:rsidRPr="004F09D4">
              <w:rPr>
                <w:rFonts w:ascii="Palatino Linotype" w:eastAsia="TimesNewRomanPSMT" w:hAnsi="Palatino Linotype" w:cs="TimesNewRomanPSMT"/>
                <w:sz w:val="20"/>
                <w:szCs w:val="20"/>
                <w:lang w:val="en-GB"/>
              </w:rPr>
              <w:t xml:space="preserve"> </w:t>
            </w:r>
            <w:r w:rsidRPr="004F09D4">
              <w:rPr>
                <w:rFonts w:ascii="Palatino Linotype" w:eastAsia="TimesNewRomanPSMT" w:hAnsi="Palatino Linotype" w:cs="TimesNewRomanPSMT"/>
                <w:sz w:val="20"/>
                <w:szCs w:val="20"/>
              </w:rPr>
              <w:t>πνεύματι</w:t>
            </w:r>
            <w:r w:rsidRPr="004F09D4">
              <w:rPr>
                <w:rFonts w:ascii="Palatino Linotype" w:eastAsia="TimesNewRomanPSMT" w:hAnsi="Palatino Linotype" w:cs="TimesNewRomanPSMT"/>
                <w:sz w:val="20"/>
                <w:szCs w:val="20"/>
                <w:lang w:val="en-GB"/>
              </w:rPr>
              <w:t xml:space="preserve"> </w:t>
            </w:r>
            <w:r w:rsidRPr="004F09D4">
              <w:rPr>
                <w:rFonts w:ascii="Palatino Linotype" w:eastAsia="TimesNewRomanPSMT" w:hAnsi="Palatino Linotype" w:cs="TimesNewRomanPSMT"/>
                <w:sz w:val="20"/>
                <w:szCs w:val="20"/>
              </w:rPr>
              <w:t>και</w:t>
            </w:r>
            <w:r w:rsidRPr="004F09D4">
              <w:rPr>
                <w:rFonts w:ascii="Palatino Linotype" w:eastAsia="TimesNewRomanPSMT" w:hAnsi="Palatino Linotype" w:cs="TimesNewRomanPSMT"/>
                <w:sz w:val="20"/>
                <w:szCs w:val="20"/>
                <w:lang w:val="en-GB"/>
              </w:rPr>
              <w:t xml:space="preserve"> </w:t>
            </w:r>
            <w:r w:rsidRPr="004F09D4">
              <w:rPr>
                <w:rFonts w:ascii="Palatino Linotype" w:eastAsia="TimesNewRomanPSMT" w:hAnsi="Palatino Linotype" w:cs="TimesNewRomanPSMT"/>
                <w:sz w:val="20"/>
                <w:szCs w:val="20"/>
              </w:rPr>
              <w:t>αληθεία</w:t>
            </w:r>
            <w:r w:rsidRPr="004F09D4">
              <w:rPr>
                <w:rFonts w:ascii="Palatino Linotype" w:eastAsia="TimesNewRomanPSMT" w:hAnsi="Palatino Linotype" w:cs="TimesNewRomanPSMT"/>
                <w:sz w:val="20"/>
                <w:szCs w:val="20"/>
                <w:lang w:val="en-GB"/>
              </w:rPr>
              <w:t xml:space="preserve">”) as well as the study of the relationship between the Bible and worship. There is particular reference to the issues of worship as Mystagogy (reference to Odo Casel’s theory of the relationship between Christian worship and ancient mystic worships/Mystagogic Catecheses/The concept of “Mystery” and of “Mystagogy” in the Byzantine commentators of the Divine Service), the synonymity of the concepts of “Church” and “Divine Eucharist”, the connection between worship and eschatology as well as the relationship between </w:t>
            </w:r>
            <w:r w:rsidRPr="004F09D4">
              <w:rPr>
                <w:rFonts w:ascii="Palatino Linotype" w:eastAsia="TimesNewRomanPS-ItalicMT" w:hAnsi="Palatino Linotype" w:cs="TimesNewRomanPS-ItalicMT"/>
                <w:i/>
                <w:iCs/>
                <w:sz w:val="20"/>
                <w:szCs w:val="20"/>
                <w:lang w:val="en-GB"/>
              </w:rPr>
              <w:t xml:space="preserve">lex orandi </w:t>
            </w:r>
            <w:r w:rsidRPr="004F09D4">
              <w:rPr>
                <w:rFonts w:ascii="Palatino Linotype" w:eastAsia="TimesNewRomanPSMT" w:hAnsi="Palatino Linotype" w:cs="TimesNewRomanPSMT"/>
                <w:sz w:val="20"/>
                <w:szCs w:val="20"/>
                <w:lang w:val="en-GB"/>
              </w:rPr>
              <w:t xml:space="preserve">and </w:t>
            </w:r>
            <w:r w:rsidRPr="004F09D4">
              <w:rPr>
                <w:rFonts w:ascii="Palatino Linotype" w:eastAsia="TimesNewRomanPS-ItalicMT" w:hAnsi="Palatino Linotype" w:cs="TimesNewRomanPS-ItalicMT"/>
                <w:i/>
                <w:iCs/>
                <w:sz w:val="20"/>
                <w:szCs w:val="20"/>
                <w:lang w:val="en-GB"/>
              </w:rPr>
              <w:t>lex credendi</w:t>
            </w:r>
            <w:r w:rsidRPr="004F09D4">
              <w:rPr>
                <w:rFonts w:ascii="Palatino Linotype" w:eastAsia="TimesNewRomanPSMT" w:hAnsi="Palatino Linotype" w:cs="TimesNewRomanPSMT"/>
                <w:sz w:val="20"/>
                <w:szCs w:val="20"/>
                <w:lang w:val="en-GB"/>
              </w:rPr>
              <w:t>. Also, there is the study of the teachings on concealing the Mysteries (disciplina arcana), Christological/Trinitarian/ Pneumatological/Mariological issues of worship, of symbolism and realism in worship, the relationship between worship and practice, the “Liturgical Movement” in the Western Church and the demand for “Liturgical renaissance” in the Orthodox Church.</w:t>
            </w:r>
          </w:p>
        </w:tc>
      </w:tr>
    </w:tbl>
    <w:p w:rsidR="000951DA" w:rsidRPr="004F09D4" w:rsidRDefault="000951DA">
      <w:pPr>
        <w:rPr>
          <w:rFonts w:ascii="Palatino Linotype" w:hAnsi="Palatino Linotype"/>
          <w:sz w:val="20"/>
          <w:szCs w:val="20"/>
          <w:lang w:val="en-US"/>
        </w:rPr>
      </w:pPr>
    </w:p>
    <w:tbl>
      <w:tblPr>
        <w:tblW w:w="0" w:type="auto"/>
        <w:tblLayout w:type="fixed"/>
        <w:tblLook w:val="0000"/>
      </w:tblPr>
      <w:tblGrid>
        <w:gridCol w:w="3085"/>
        <w:gridCol w:w="5437"/>
      </w:tblGrid>
      <w:tr w:rsidR="000951DA" w:rsidRPr="008C0188">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bCs/>
                <w:sz w:val="20"/>
                <w:szCs w:val="20"/>
                <w:lang w:val="en-GB"/>
              </w:rPr>
            </w:pPr>
            <w:r w:rsidRPr="004F09D4">
              <w:rPr>
                <w:rFonts w:ascii="Palatino Linotype" w:hAnsi="Palatino Linotype" w:cs="Palatino Linotype"/>
                <w:b/>
                <w:sz w:val="20"/>
                <w:szCs w:val="20"/>
                <w:lang w:val="en-GB"/>
              </w:rPr>
              <w:t>[31</w:t>
            </w:r>
            <w:r w:rsidRPr="004F09D4">
              <w:rPr>
                <w:rFonts w:ascii="Palatino Linotype" w:hAnsi="Palatino Linotype" w:cs="Palatino Linotype"/>
                <w:b/>
                <w:sz w:val="20"/>
                <w:szCs w:val="20"/>
              </w:rPr>
              <w:t>Π</w:t>
            </w:r>
            <w:r w:rsidRPr="004F09D4">
              <w:rPr>
                <w:rFonts w:ascii="Palatino Linotype" w:hAnsi="Palatino Linotype" w:cs="Palatino Linotype"/>
                <w:b/>
                <w:sz w:val="20"/>
                <w:szCs w:val="20"/>
                <w:lang w:val="en-GB"/>
              </w:rPr>
              <w:t>041]</w:t>
            </w:r>
          </w:p>
          <w:p w:rsidR="000951DA" w:rsidRPr="004F09D4" w:rsidRDefault="000951DA">
            <w:pPr>
              <w:rPr>
                <w:rFonts w:ascii="Palatino Linotype" w:hAnsi="Palatino Linotype"/>
                <w:sz w:val="20"/>
                <w:szCs w:val="20"/>
                <w:lang w:val="en-US"/>
              </w:rPr>
            </w:pPr>
            <w:r w:rsidRPr="004F09D4">
              <w:rPr>
                <w:rFonts w:ascii="Palatino Linotype" w:hAnsi="Palatino Linotype" w:cs="Palatino Linotype"/>
                <w:b/>
                <w:bCs/>
                <w:sz w:val="20"/>
                <w:szCs w:val="20"/>
                <w:lang w:val="en-GB"/>
              </w:rPr>
              <w:t>Studies on Feast Days</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GB"/>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lang w:val="en-GB"/>
              </w:rPr>
              <w:t xml:space="preserve">G. </w:t>
            </w:r>
            <w:r w:rsidRPr="004F09D4">
              <w:rPr>
                <w:rFonts w:ascii="Palatino Linotype" w:hAnsi="Palatino Linotype" w:cs="Palatino Linotype"/>
                <w:sz w:val="20"/>
                <w:szCs w:val="20"/>
              </w:rPr>
              <w:t>Filias</w:t>
            </w: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Elective</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3</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2</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p w:rsidR="00527456" w:rsidRPr="004F09D4" w:rsidRDefault="00527456">
            <w:pPr>
              <w:snapToGrid w:val="0"/>
              <w:rPr>
                <w:rFonts w:ascii="Palatino Linotype" w:hAnsi="Palatino Linotype" w:cs="Palatino Linotype"/>
                <w:sz w:val="20"/>
                <w:szCs w:val="20"/>
                <w:lang w:val="en-US"/>
              </w:rPr>
            </w:pPr>
            <w:r w:rsidRPr="004F09D4">
              <w:rPr>
                <w:rFonts w:ascii="Palatino Linotype" w:hAnsi="Palatino Linotype" w:cs="Palatino Linotype"/>
                <w:sz w:val="20"/>
                <w:szCs w:val="20"/>
                <w:lang w:val="en-US"/>
              </w:rPr>
              <w:t>http://opencourses.uoa.gr/courses/SOCTHEOL105/</w:t>
            </w: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eastAsia="TimesNewRomanPSMT" w:hAnsi="Palatino Linotype" w:cs="TimesNewRomanPSMT"/>
                <w:sz w:val="20"/>
                <w:szCs w:val="20"/>
                <w:lang w:val="en-US"/>
              </w:rPr>
            </w:pPr>
            <w:r w:rsidRPr="004F09D4">
              <w:rPr>
                <w:rFonts w:ascii="Palatino Linotype" w:hAnsi="Palatino Linotype" w:cs="Palatino Linotype"/>
                <w:b/>
                <w:bCs/>
                <w:sz w:val="20"/>
                <w:szCs w:val="20"/>
                <w:lang w:val="en-US"/>
              </w:rPr>
              <w:t xml:space="preserve"> Content</w:t>
            </w:r>
            <w:r w:rsidRPr="004F09D4">
              <w:rPr>
                <w:rFonts w:ascii="Palatino Linotype" w:hAnsi="Palatino Linotype" w:cs="Palatino Linotype"/>
                <w:b/>
                <w:bCs/>
                <w:sz w:val="20"/>
                <w:szCs w:val="20"/>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jc w:val="both"/>
              <w:rPr>
                <w:rFonts w:ascii="Palatino Linotype" w:eastAsia="TimesNewRomanPSMT" w:hAnsi="Palatino Linotype" w:cs="TimesNewRomanPSMT"/>
                <w:sz w:val="20"/>
                <w:szCs w:val="20"/>
                <w:lang w:val="en-GB"/>
              </w:rPr>
            </w:pPr>
            <w:r w:rsidRPr="004F09D4">
              <w:rPr>
                <w:rFonts w:ascii="Palatino Linotype" w:eastAsia="TimesNewRomanPSMT" w:hAnsi="Palatino Linotype" w:cs="TimesNewRomanPSMT"/>
                <w:sz w:val="20"/>
                <w:szCs w:val="20"/>
                <w:lang w:val="en-US"/>
              </w:rPr>
              <w:t xml:space="preserve">The formation, development and theology of </w:t>
            </w:r>
            <w:r w:rsidRPr="004F09D4">
              <w:rPr>
                <w:rFonts w:ascii="Palatino Linotype" w:eastAsia="TimesNewRomanPSMT" w:hAnsi="Palatino Linotype" w:cs="TimesNewRomanPSMT"/>
                <w:sz w:val="20"/>
                <w:szCs w:val="20"/>
                <w:lang w:val="en-GB"/>
              </w:rPr>
              <w:t>Christian feast days are studied. To this end, there is an introductory</w:t>
            </w:r>
          </w:p>
          <w:p w:rsidR="000951DA" w:rsidRPr="004F09D4" w:rsidRDefault="000951DA">
            <w:pPr>
              <w:autoSpaceDE w:val="0"/>
              <w:jc w:val="both"/>
              <w:rPr>
                <w:rFonts w:ascii="Palatino Linotype" w:hAnsi="Palatino Linotype"/>
                <w:sz w:val="20"/>
                <w:szCs w:val="20"/>
                <w:lang w:val="en-US"/>
              </w:rPr>
            </w:pPr>
            <w:r w:rsidRPr="004F09D4">
              <w:rPr>
                <w:rFonts w:ascii="Palatino Linotype" w:eastAsia="TimesNewRomanPSMT" w:hAnsi="Palatino Linotype" w:cs="TimesNewRomanPSMT"/>
                <w:sz w:val="20"/>
                <w:szCs w:val="20"/>
                <w:lang w:val="en-GB"/>
              </w:rPr>
              <w:t xml:space="preserve">reference to the sources of the Studies on Feast Days science (the Bible, Peregrinations, Apocrypha texts, Ecumenical Councils Decisions etc.) and there is a study of the creation, development and final shaping of the weekly, yearly and moveable cycle of feast days as well as a study of the formation of the liturgical year (formation of liturgical week / from the Hebrew Sabbath to the Christian Sunday/feast cycles of Christmas, etc). There is special reference to the sources and the development of the feast days devoted to Virgin Mary and the Lord and to their theology. There is also a study related to issues pertaining </w:t>
            </w:r>
            <w:r w:rsidRPr="004F09D4">
              <w:rPr>
                <w:rFonts w:ascii="Palatino Linotype" w:eastAsia="TimesNewRomanPSMT" w:hAnsi="Palatino Linotype" w:cs="TimesNewRomanPSMT"/>
                <w:sz w:val="20"/>
                <w:szCs w:val="20"/>
                <w:lang w:val="en-GB"/>
              </w:rPr>
              <w:lastRenderedPageBreak/>
              <w:t>to the feast days of the Martyrs, Apostles, Angels, Prophets, openings, miraculous events and struggles against heresies. Moreover, there is an examination of the Byzantine period feast days and the feast days of the period after the Conquest of Constantinople as well as issues of the feast days of Western Church, of the enrichment of feast days as a factor of liturgical development and of the participation of the faithful people in the feast days.</w:t>
            </w:r>
          </w:p>
        </w:tc>
      </w:tr>
    </w:tbl>
    <w:p w:rsidR="000951DA" w:rsidRPr="004F09D4" w:rsidRDefault="000951DA">
      <w:pPr>
        <w:shd w:val="clear" w:color="auto" w:fill="FFFFFF"/>
        <w:rPr>
          <w:rFonts w:ascii="Palatino Linotype" w:hAnsi="Palatino Linotype" w:cs="Palatino Linotype"/>
          <w:b/>
          <w:sz w:val="20"/>
          <w:szCs w:val="20"/>
          <w:lang w:val="en-US"/>
        </w:rPr>
      </w:pPr>
    </w:p>
    <w:p w:rsidR="000951DA" w:rsidRPr="004F09D4" w:rsidRDefault="000951DA">
      <w:pPr>
        <w:shd w:val="clear" w:color="auto" w:fill="FFFFFF"/>
        <w:jc w:val="center"/>
        <w:rPr>
          <w:rFonts w:ascii="Palatino Linotype" w:hAnsi="Palatino Linotype" w:cs="Palatino Linotype"/>
          <w:b/>
          <w:bCs/>
          <w:sz w:val="20"/>
          <w:szCs w:val="20"/>
          <w:lang w:val="en-US"/>
        </w:rPr>
      </w:pPr>
      <w:r w:rsidRPr="004F09D4">
        <w:rPr>
          <w:rFonts w:ascii="Palatino Linotype" w:hAnsi="Palatino Linotype" w:cs="Palatino Linotype"/>
          <w:b/>
          <w:sz w:val="20"/>
          <w:szCs w:val="20"/>
          <w:lang w:val="en-US"/>
        </w:rPr>
        <w:t>SEMESTER 7</w:t>
      </w:r>
    </w:p>
    <w:tbl>
      <w:tblPr>
        <w:tblW w:w="0" w:type="auto"/>
        <w:tblLayout w:type="fixed"/>
        <w:tblLook w:val="0000"/>
      </w:tblPr>
      <w:tblGrid>
        <w:gridCol w:w="3085"/>
        <w:gridCol w:w="5437"/>
      </w:tblGrid>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bCs/>
                <w:sz w:val="20"/>
                <w:szCs w:val="20"/>
                <w:lang w:val="en-GB"/>
              </w:rPr>
            </w:pPr>
            <w:r w:rsidRPr="004F09D4">
              <w:rPr>
                <w:rFonts w:ascii="Palatino Linotype" w:hAnsi="Palatino Linotype" w:cs="Palatino Linotype"/>
                <w:b/>
                <w:sz w:val="20"/>
                <w:szCs w:val="20"/>
                <w:lang w:val="en-GB"/>
              </w:rPr>
              <w:t>[31</w:t>
            </w:r>
            <w:r w:rsidRPr="004F09D4">
              <w:rPr>
                <w:rFonts w:ascii="Palatino Linotype" w:hAnsi="Palatino Linotype" w:cs="Palatino Linotype"/>
                <w:b/>
                <w:sz w:val="20"/>
                <w:szCs w:val="20"/>
              </w:rPr>
              <w:t>Ε</w:t>
            </w:r>
            <w:r w:rsidRPr="004F09D4">
              <w:rPr>
                <w:rFonts w:ascii="Palatino Linotype" w:hAnsi="Palatino Linotype" w:cs="Palatino Linotype"/>
                <w:b/>
                <w:sz w:val="20"/>
                <w:szCs w:val="20"/>
                <w:lang w:val="en-GB"/>
              </w:rPr>
              <w:t>019]</w:t>
            </w:r>
          </w:p>
          <w:p w:rsidR="000951DA" w:rsidRPr="004F09D4" w:rsidRDefault="000951DA">
            <w:pPr>
              <w:rPr>
                <w:rFonts w:ascii="Palatino Linotype" w:hAnsi="Palatino Linotype"/>
                <w:sz w:val="20"/>
                <w:szCs w:val="20"/>
              </w:rPr>
            </w:pPr>
            <w:r w:rsidRPr="004F09D4">
              <w:rPr>
                <w:rFonts w:ascii="Palatino Linotype" w:hAnsi="Palatino Linotype" w:cs="Palatino Linotype"/>
                <w:b/>
                <w:bCs/>
                <w:sz w:val="20"/>
                <w:szCs w:val="20"/>
                <w:lang w:val="en-GB"/>
              </w:rPr>
              <w:t>Counselling Psychology</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GB"/>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lang w:val="en-GB"/>
              </w:rPr>
              <w:t>P. Koufogianni</w:t>
            </w: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Required</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F</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4</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1C5A60">
            <w:pPr>
              <w:snapToGrid w:val="0"/>
              <w:rPr>
                <w:rFonts w:ascii="Palatino Linotype" w:hAnsi="Palatino Linotype" w:cs="Palatino Linotype"/>
                <w:sz w:val="20"/>
                <w:szCs w:val="20"/>
                <w:lang w:val="en-US"/>
              </w:rPr>
            </w:pPr>
            <w:r w:rsidRPr="007C744F">
              <w:rPr>
                <w:sz w:val="20"/>
                <w:szCs w:val="20"/>
                <w:lang w:val="en-GB"/>
              </w:rPr>
              <w:t>http://eclass.uoa.gr/courses/SOCTHEOL110/</w:t>
            </w: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eastAsia="TimesNewRomanPSMT" w:hAnsi="Palatino Linotype" w:cs="TimesNewRomanPSMT"/>
                <w:sz w:val="20"/>
                <w:szCs w:val="20"/>
                <w:lang w:val="en-US"/>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jc w:val="both"/>
              <w:rPr>
                <w:rFonts w:ascii="Palatino Linotype" w:eastAsia="TimesNewRomanPSMT" w:hAnsi="Palatino Linotype" w:cs="TimesNewRomanPSMT"/>
                <w:sz w:val="20"/>
                <w:szCs w:val="20"/>
                <w:lang w:val="en-GB"/>
              </w:rPr>
            </w:pPr>
            <w:r w:rsidRPr="004F09D4">
              <w:rPr>
                <w:rFonts w:ascii="Palatino Linotype" w:eastAsia="TimesNewRomanPSMT" w:hAnsi="Palatino Linotype" w:cs="TimesNewRomanPSMT"/>
                <w:sz w:val="20"/>
                <w:szCs w:val="20"/>
                <w:lang w:val="en-US"/>
              </w:rPr>
              <w:t xml:space="preserve">I. Introduction to Psychology – Counselling </w:t>
            </w:r>
            <w:r w:rsidRPr="004F09D4">
              <w:rPr>
                <w:rFonts w:ascii="Palatino Linotype" w:eastAsia="TimesNewRomanPSMT" w:hAnsi="Palatino Linotype" w:cs="TimesNewRomanPSMT"/>
                <w:sz w:val="20"/>
                <w:szCs w:val="20"/>
                <w:lang w:val="en-GB"/>
              </w:rPr>
              <w:t xml:space="preserve">Psychology. II. Counselling Psychology theories: 1. S. Freud’s psychoanalytical Theory. 2. Basic elements of M. Klein’s theory and of the </w:t>
            </w:r>
            <w:r w:rsidRPr="004F09D4">
              <w:rPr>
                <w:rFonts w:ascii="Palatino Linotype" w:eastAsia="TimesNewRomanPS-ItalicMT" w:hAnsi="Palatino Linotype" w:cs="TimesNewRomanPS-ItalicMT"/>
                <w:i/>
                <w:iCs/>
                <w:sz w:val="20"/>
                <w:szCs w:val="20"/>
                <w:lang w:val="en-GB"/>
              </w:rPr>
              <w:t xml:space="preserve">attachment theory </w:t>
            </w:r>
            <w:r w:rsidRPr="004F09D4">
              <w:rPr>
                <w:rFonts w:ascii="Palatino Linotype" w:eastAsia="TimesNewRomanPSMT" w:hAnsi="Palatino Linotype" w:cs="TimesNewRomanPSMT"/>
                <w:sz w:val="20"/>
                <w:szCs w:val="20"/>
                <w:lang w:val="en-GB"/>
              </w:rPr>
              <w:t xml:space="preserve">of J. Bowlby. 3. Cognitive-Behavioural theory. 4. Humanistic-existential Psychology (Maslow’s Hierarchy of Needs theory and Roger’s individual-centred theory). </w:t>
            </w:r>
            <w:r w:rsidRPr="004F09D4">
              <w:rPr>
                <w:rFonts w:ascii="Palatino Linotype" w:eastAsia="TimesNewRomanPSMT" w:hAnsi="Palatino Linotype" w:cs="TimesNewRomanPSMT"/>
                <w:sz w:val="20"/>
                <w:szCs w:val="20"/>
              </w:rPr>
              <w:t>ΙΙΙ</w:t>
            </w:r>
            <w:r w:rsidRPr="004F09D4">
              <w:rPr>
                <w:rFonts w:ascii="Palatino Linotype" w:eastAsia="TimesNewRomanPSMT" w:hAnsi="Palatino Linotype" w:cs="TimesNewRomanPSMT"/>
                <w:sz w:val="20"/>
                <w:szCs w:val="20"/>
                <w:lang w:val="en-GB"/>
              </w:rPr>
              <w:t>. Counselling Psychology in practice: 1. The counselling relationship (the counsellor’s personality, Communication, Counselling abilities). 2. Counselling and Christian faith.</w:t>
            </w:r>
          </w:p>
          <w:p w:rsidR="000951DA" w:rsidRPr="004F09D4" w:rsidRDefault="000951DA">
            <w:pPr>
              <w:snapToGrid w:val="0"/>
              <w:rPr>
                <w:rFonts w:ascii="Palatino Linotype" w:eastAsia="TimesNewRomanPSMT" w:hAnsi="Palatino Linotype" w:cs="TimesNewRomanPSMT"/>
                <w:sz w:val="20"/>
                <w:szCs w:val="20"/>
                <w:lang w:val="en-GB"/>
              </w:rPr>
            </w:pPr>
          </w:p>
          <w:p w:rsidR="000951DA" w:rsidRPr="004F09D4" w:rsidRDefault="000951DA">
            <w:pPr>
              <w:autoSpaceDE w:val="0"/>
              <w:jc w:val="both"/>
              <w:rPr>
                <w:rFonts w:ascii="Palatino Linotype" w:eastAsia="Symbol" w:hAnsi="Palatino Linotype" w:cs="Symbol"/>
                <w:sz w:val="20"/>
                <w:szCs w:val="20"/>
                <w:lang w:val="en-GB"/>
              </w:rPr>
            </w:pPr>
            <w:r w:rsidRPr="004F09D4">
              <w:rPr>
                <w:rFonts w:ascii="Palatino Linotype" w:eastAsia="Symbol" w:hAnsi="Palatino Linotype" w:cs="Symbol"/>
                <w:sz w:val="20"/>
                <w:szCs w:val="20"/>
                <w:lang w:val="en-GB"/>
              </w:rPr>
              <w:t xml:space="preserve">• </w:t>
            </w:r>
            <w:r w:rsidRPr="004F09D4">
              <w:rPr>
                <w:rFonts w:ascii="Palatino Linotype" w:eastAsia="TimesNewRomanPSMT" w:hAnsi="Palatino Linotype" w:cs="TimesNewRomanPSMT"/>
                <w:sz w:val="20"/>
                <w:szCs w:val="20"/>
                <w:lang w:val="en-GB"/>
              </w:rPr>
              <w:t>During the lectures, some time is devoted to the assimilation of the theory through experiential exercises aiming at self-knowledge (“know thyself”) and the students’ sensitization to Counsellingabilities.</w:t>
            </w:r>
          </w:p>
          <w:p w:rsidR="000951DA" w:rsidRPr="004F09D4" w:rsidRDefault="000951DA">
            <w:pPr>
              <w:autoSpaceDE w:val="0"/>
              <w:jc w:val="both"/>
              <w:rPr>
                <w:rFonts w:ascii="Palatino Linotype" w:hAnsi="Palatino Linotype"/>
                <w:sz w:val="20"/>
                <w:szCs w:val="20"/>
                <w:lang w:val="en-US"/>
              </w:rPr>
            </w:pPr>
            <w:r w:rsidRPr="004F09D4">
              <w:rPr>
                <w:rFonts w:ascii="Palatino Linotype" w:eastAsia="Symbol" w:hAnsi="Palatino Linotype" w:cs="Symbol"/>
                <w:sz w:val="20"/>
                <w:szCs w:val="20"/>
                <w:lang w:val="en-GB"/>
              </w:rPr>
              <w:t xml:space="preserve">• </w:t>
            </w:r>
            <w:r w:rsidRPr="004F09D4">
              <w:rPr>
                <w:rFonts w:ascii="Palatino Linotype" w:eastAsia="TimesNewRomanPSMT" w:hAnsi="Palatino Linotype" w:cs="TimesNewRomanPSMT"/>
                <w:sz w:val="20"/>
                <w:szCs w:val="20"/>
                <w:lang w:val="en-GB"/>
              </w:rPr>
              <w:t>Educational aims: a. To theoretically and practically familiarise the students with introductory knowledge on the psychodynamic, knowledge-behavioral and individual-centered approached to psychology. b. To sensitise the students in relation to practices and abilities concerning Counselling.</w:t>
            </w:r>
          </w:p>
        </w:tc>
      </w:tr>
    </w:tbl>
    <w:p w:rsidR="000951DA" w:rsidRPr="004F09D4" w:rsidRDefault="000951DA">
      <w:pPr>
        <w:shd w:val="clear" w:color="auto" w:fill="FFFFFF"/>
        <w:rPr>
          <w:rFonts w:ascii="Palatino Linotype" w:hAnsi="Palatino Linotype" w:cs="Palatino Linotype"/>
          <w:b/>
          <w:sz w:val="20"/>
          <w:szCs w:val="20"/>
          <w:lang w:val="en-US"/>
        </w:rPr>
      </w:pPr>
    </w:p>
    <w:tbl>
      <w:tblPr>
        <w:tblW w:w="0" w:type="auto"/>
        <w:tblLayout w:type="fixed"/>
        <w:tblLook w:val="0000"/>
      </w:tblPr>
      <w:tblGrid>
        <w:gridCol w:w="3085"/>
        <w:gridCol w:w="5437"/>
      </w:tblGrid>
      <w:tr w:rsidR="000951DA" w:rsidRPr="008C0188">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sz w:val="20"/>
                <w:szCs w:val="20"/>
                <w:lang w:val="en-GB"/>
              </w:rPr>
              <w:t>[31</w:t>
            </w:r>
            <w:r w:rsidRPr="004F09D4">
              <w:rPr>
                <w:rFonts w:ascii="Palatino Linotype" w:hAnsi="Palatino Linotype" w:cs="Palatino Linotype"/>
                <w:b/>
                <w:sz w:val="20"/>
                <w:szCs w:val="20"/>
              </w:rPr>
              <w:t>Π</w:t>
            </w:r>
            <w:r w:rsidRPr="004F09D4">
              <w:rPr>
                <w:rFonts w:ascii="Palatino Linotype" w:hAnsi="Palatino Linotype" w:cs="Palatino Linotype"/>
                <w:b/>
                <w:sz w:val="20"/>
                <w:szCs w:val="20"/>
                <w:lang w:val="en-GB"/>
              </w:rPr>
              <w:t>039]</w:t>
            </w:r>
          </w:p>
          <w:p w:rsidR="000951DA" w:rsidRPr="004F09D4" w:rsidRDefault="000951DA">
            <w:pPr>
              <w:rPr>
                <w:rFonts w:ascii="Palatino Linotype" w:hAnsi="Palatino Linotype"/>
                <w:sz w:val="20"/>
                <w:szCs w:val="20"/>
                <w:lang w:val="en-US"/>
              </w:rPr>
            </w:pPr>
            <w:r w:rsidRPr="004F09D4">
              <w:rPr>
                <w:rFonts w:ascii="Palatino Linotype" w:hAnsi="Palatino Linotype" w:cs="Palatino Linotype"/>
                <w:b/>
                <w:sz w:val="20"/>
                <w:szCs w:val="20"/>
                <w:lang w:val="en-GB"/>
              </w:rPr>
              <w:t>Mass Media and the Orthodox Tradition</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GB"/>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lang w:val="en-GB"/>
              </w:rPr>
              <w:t>V. Gaitanis</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Required</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F</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4</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eastAsia="TimesNewRomanPSMT" w:hAnsi="Palatino Linotype" w:cs="TimesNewRomanPSMT"/>
                <w:sz w:val="20"/>
                <w:szCs w:val="20"/>
                <w:lang w:val="en-US"/>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rsidP="004F09D4">
            <w:pPr>
              <w:snapToGrid w:val="0"/>
              <w:jc w:val="both"/>
              <w:rPr>
                <w:rFonts w:ascii="Palatino Linotype" w:hAnsi="Palatino Linotype"/>
                <w:sz w:val="20"/>
                <w:szCs w:val="20"/>
              </w:rPr>
            </w:pPr>
            <w:r w:rsidRPr="004F09D4">
              <w:rPr>
                <w:rFonts w:ascii="Palatino Linotype" w:eastAsia="TimesNewRomanPSMT" w:hAnsi="Palatino Linotype" w:cs="TimesNewRomanPSMT"/>
                <w:sz w:val="20"/>
                <w:szCs w:val="20"/>
                <w:lang w:val="en-US"/>
              </w:rPr>
              <w:t xml:space="preserve">Structures, theories and procedures of mass </w:t>
            </w:r>
            <w:r w:rsidRPr="004F09D4">
              <w:rPr>
                <w:rFonts w:ascii="Palatino Linotype" w:eastAsia="TimesNewRomanPSMT" w:hAnsi="Palatino Linotype" w:cs="TimesNewRomanPSMT"/>
                <w:sz w:val="20"/>
                <w:szCs w:val="20"/>
                <w:lang w:val="en-GB"/>
              </w:rPr>
              <w:t xml:space="preserve">communications </w:t>
            </w:r>
            <w:r w:rsidR="004F09D4">
              <w:rPr>
                <w:rFonts w:ascii="Palatino Linotype" w:eastAsia="TimesNewRomanPSMT" w:hAnsi="Palatino Linotype" w:cs="TimesNewRomanPSMT"/>
                <w:sz w:val="20"/>
                <w:szCs w:val="20"/>
                <w:lang w:val="en-GB"/>
              </w:rPr>
              <w:t xml:space="preserve">from the point of view of </w:t>
            </w:r>
            <w:r w:rsidRPr="004F09D4">
              <w:rPr>
                <w:rFonts w:ascii="Palatino Linotype" w:eastAsia="TimesNewRomanPSMT" w:hAnsi="Palatino Linotype" w:cs="TimesNewRomanPSMT"/>
                <w:sz w:val="20"/>
                <w:szCs w:val="20"/>
                <w:lang w:val="en-GB"/>
              </w:rPr>
              <w:t xml:space="preserve">Orthodox spirituality. De Bord’s theory of spectacle. Postman’s theory of entertainment. M. Perniola’s theory. </w:t>
            </w:r>
            <w:r w:rsidRPr="004F09D4">
              <w:rPr>
                <w:rFonts w:ascii="Palatino Linotype" w:eastAsia="TimesNewRomanPSMT" w:hAnsi="Palatino Linotype" w:cs="TimesNewRomanPSMT"/>
                <w:sz w:val="20"/>
                <w:szCs w:val="20"/>
              </w:rPr>
              <w:t>Brief history of world cinema and theological interpretations.</w:t>
            </w:r>
          </w:p>
        </w:tc>
      </w:tr>
    </w:tbl>
    <w:p w:rsidR="000951DA" w:rsidRPr="004F09D4" w:rsidRDefault="000951DA">
      <w:pPr>
        <w:shd w:val="clear" w:color="auto" w:fill="FFFFFF"/>
        <w:rPr>
          <w:rFonts w:ascii="Palatino Linotype" w:hAnsi="Palatino Linotype" w:cs="Palatino Linotype"/>
          <w:b/>
          <w:sz w:val="20"/>
          <w:szCs w:val="20"/>
          <w:lang w:val="en-US"/>
        </w:rPr>
      </w:pPr>
    </w:p>
    <w:tbl>
      <w:tblPr>
        <w:tblW w:w="0" w:type="auto"/>
        <w:tblLayout w:type="fixed"/>
        <w:tblLook w:val="0000"/>
      </w:tblPr>
      <w:tblGrid>
        <w:gridCol w:w="3085"/>
        <w:gridCol w:w="5437"/>
      </w:tblGrid>
      <w:tr w:rsidR="000951DA" w:rsidRPr="008C0188">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sz w:val="20"/>
                <w:szCs w:val="20"/>
                <w:lang w:val="en-GB"/>
              </w:rPr>
              <w:t>[31</w:t>
            </w:r>
            <w:r w:rsidRPr="004F09D4">
              <w:rPr>
                <w:rFonts w:ascii="Palatino Linotype" w:hAnsi="Palatino Linotype" w:cs="Palatino Linotype"/>
                <w:b/>
                <w:sz w:val="20"/>
                <w:szCs w:val="20"/>
              </w:rPr>
              <w:t>Π</w:t>
            </w:r>
            <w:r w:rsidRPr="004F09D4">
              <w:rPr>
                <w:rFonts w:ascii="Palatino Linotype" w:hAnsi="Palatino Linotype" w:cs="Palatino Linotype"/>
                <w:b/>
                <w:sz w:val="20"/>
                <w:szCs w:val="20"/>
                <w:lang w:val="en-GB"/>
              </w:rPr>
              <w:t>035]</w:t>
            </w:r>
          </w:p>
          <w:p w:rsidR="000951DA" w:rsidRPr="004F09D4" w:rsidRDefault="00A15683">
            <w:pPr>
              <w:rPr>
                <w:rFonts w:ascii="Palatino Linotype" w:hAnsi="Palatino Linotype"/>
                <w:sz w:val="20"/>
                <w:szCs w:val="20"/>
                <w:lang w:val="en-US"/>
              </w:rPr>
            </w:pPr>
            <w:r w:rsidRPr="004F09D4">
              <w:rPr>
                <w:rFonts w:ascii="Palatino Linotype" w:hAnsi="Palatino Linotype" w:cs="Palatino Linotype"/>
                <w:b/>
                <w:sz w:val="20"/>
                <w:szCs w:val="20"/>
                <w:lang w:val="en-US"/>
              </w:rPr>
              <w:t xml:space="preserve">Hermeneia </w:t>
            </w:r>
            <w:r w:rsidR="000951DA" w:rsidRPr="004F09D4">
              <w:rPr>
                <w:rFonts w:ascii="Palatino Linotype" w:hAnsi="Palatino Linotype" w:cs="Palatino Linotype"/>
                <w:b/>
                <w:sz w:val="20"/>
                <w:szCs w:val="20"/>
                <w:lang w:val="en-GB"/>
              </w:rPr>
              <w:t>of the Divine Liturgy</w:t>
            </w:r>
            <w:r w:rsidRPr="004F09D4">
              <w:rPr>
                <w:rFonts w:ascii="Palatino Linotype" w:hAnsi="Palatino Linotype" w:cs="Palatino Linotype"/>
                <w:b/>
                <w:sz w:val="20"/>
                <w:szCs w:val="20"/>
                <w:lang w:val="en-GB"/>
              </w:rPr>
              <w:t xml:space="preserve"> of Constantinople</w:t>
            </w:r>
            <w:r w:rsidR="00973696" w:rsidRPr="004F09D4">
              <w:rPr>
                <w:rFonts w:ascii="Palatino Linotype" w:hAnsi="Palatino Linotype" w:cs="Palatino Linotype"/>
                <w:b/>
                <w:sz w:val="20"/>
                <w:szCs w:val="20"/>
                <w:lang w:val="en-GB"/>
              </w:rPr>
              <w:t xml:space="preserve"> </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lang w:val="en-US"/>
              </w:rPr>
              <w:t>Protopresbyter rev. Th. Koumarianos</w:t>
            </w: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Elective</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F</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3</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2</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2E40D0">
            <w:pPr>
              <w:snapToGrid w:val="0"/>
              <w:rPr>
                <w:rFonts w:ascii="Palatino Linotype" w:hAnsi="Palatino Linotype" w:cs="Palatino Linotype"/>
                <w:sz w:val="20"/>
                <w:szCs w:val="20"/>
                <w:lang w:val="en-US"/>
              </w:rPr>
            </w:pPr>
            <w:r w:rsidRPr="007C744F">
              <w:rPr>
                <w:sz w:val="20"/>
                <w:szCs w:val="20"/>
                <w:lang w:val="en-GB"/>
              </w:rPr>
              <w:t>http://eclass.uoa.gr/courses/SOCTHEOL132/</w:t>
            </w: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eastAsia="TimesNewRomanPSMT" w:hAnsi="Palatino Linotype" w:cs="TimesNewRomanPSMT"/>
                <w:sz w:val="20"/>
                <w:szCs w:val="20"/>
                <w:lang w:val="en-US"/>
              </w:rPr>
            </w:pPr>
            <w:r w:rsidRPr="004F09D4">
              <w:rPr>
                <w:rFonts w:ascii="Palatino Linotype" w:hAnsi="Palatino Linotype" w:cs="Palatino Linotype"/>
                <w:b/>
                <w:bCs/>
                <w:sz w:val="20"/>
                <w:szCs w:val="20"/>
                <w:lang w:val="en-US"/>
              </w:rPr>
              <w:t xml:space="preserve"> Content</w:t>
            </w:r>
            <w:r w:rsidRPr="004F09D4">
              <w:rPr>
                <w:rFonts w:ascii="Palatino Linotype" w:hAnsi="Palatino Linotype" w:cs="Palatino Linotype"/>
                <w:b/>
                <w:bCs/>
                <w:sz w:val="20"/>
                <w:szCs w:val="20"/>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jc w:val="both"/>
              <w:rPr>
                <w:rFonts w:ascii="Palatino Linotype" w:hAnsi="Palatino Linotype" w:cs="TimesNewRomanPSMT"/>
                <w:sz w:val="20"/>
                <w:szCs w:val="20"/>
                <w:lang w:val="en-GB"/>
              </w:rPr>
            </w:pPr>
            <w:r w:rsidRPr="004F09D4">
              <w:rPr>
                <w:rFonts w:ascii="Palatino Linotype" w:eastAsia="TimesNewRomanPSMT" w:hAnsi="Palatino Linotype" w:cs="TimesNewRomanPSMT"/>
                <w:sz w:val="20"/>
                <w:szCs w:val="20"/>
                <w:lang w:val="en-US"/>
              </w:rPr>
              <w:t xml:space="preserve">Analysis of the fundamental relationship between </w:t>
            </w:r>
            <w:r w:rsidRPr="004F09D4">
              <w:rPr>
                <w:rFonts w:ascii="Palatino Linotype" w:eastAsia="TimesNewRomanPSMT" w:hAnsi="Palatino Linotype" w:cs="TimesNewRomanPSMT"/>
                <w:sz w:val="20"/>
                <w:szCs w:val="20"/>
                <w:lang w:val="en-GB"/>
              </w:rPr>
              <w:t>God, the creation and man. Cosmic Liturgy and Divine Liturgy. Jesus Christ the priest of creation. Shadow - Icon - Truth, the mystery of the world’s redemption, the mystery of Divine Providence. Two interpretative approaches to the Divine Liturgy, the ritualistic or historical and the iconological or eschatological. The theology of the Divine Liturgy and the interpretative writings of the Divine Liturgy until the 14th century (St. Ignatius the Theoforos, St. Cyril of Jerusalem, St. John Chrysostom, Theodore of Mopsuestia, Areopagitan Writings, St. Maximus the Confessor, St. Germanus of Constantinople, St. Nikolas of Kavasilas, St. Symeon of Thessalonica)</w:t>
            </w:r>
          </w:p>
          <w:p w:rsidR="000951DA" w:rsidRPr="00E06F2C" w:rsidRDefault="000951DA">
            <w:pPr>
              <w:widowControl w:val="0"/>
              <w:autoSpaceDE w:val="0"/>
              <w:snapToGrid w:val="0"/>
              <w:spacing w:after="240"/>
              <w:jc w:val="both"/>
              <w:rPr>
                <w:rFonts w:ascii="Palatino Linotype" w:hAnsi="Palatino Linotype"/>
                <w:sz w:val="20"/>
                <w:szCs w:val="20"/>
                <w:lang w:val="en-US"/>
              </w:rPr>
            </w:pPr>
          </w:p>
        </w:tc>
      </w:tr>
    </w:tbl>
    <w:p w:rsidR="000951DA" w:rsidRPr="00E06F2C" w:rsidRDefault="000951DA">
      <w:pPr>
        <w:shd w:val="clear" w:color="auto" w:fill="FFFFFF"/>
        <w:rPr>
          <w:rFonts w:ascii="Palatino Linotype" w:hAnsi="Palatino Linotype" w:cs="Palatino Linotype"/>
          <w:b/>
          <w:sz w:val="20"/>
          <w:szCs w:val="20"/>
          <w:lang w:val="en-US"/>
        </w:rPr>
      </w:pPr>
    </w:p>
    <w:tbl>
      <w:tblPr>
        <w:tblW w:w="0" w:type="auto"/>
        <w:tblLayout w:type="fixed"/>
        <w:tblLook w:val="0000"/>
      </w:tblPr>
      <w:tblGrid>
        <w:gridCol w:w="3085"/>
        <w:gridCol w:w="5437"/>
      </w:tblGrid>
      <w:tr w:rsidR="000951DA" w:rsidRPr="008C0188">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sz w:val="20"/>
                <w:szCs w:val="20"/>
                <w:lang w:val="en-GB"/>
              </w:rPr>
              <w:t>[31</w:t>
            </w:r>
            <w:r w:rsidRPr="004F09D4">
              <w:rPr>
                <w:rFonts w:ascii="Palatino Linotype" w:hAnsi="Palatino Linotype" w:cs="Palatino Linotype"/>
                <w:b/>
                <w:sz w:val="20"/>
                <w:szCs w:val="20"/>
              </w:rPr>
              <w:t>Π</w:t>
            </w:r>
            <w:r w:rsidRPr="004F09D4">
              <w:rPr>
                <w:rFonts w:ascii="Palatino Linotype" w:hAnsi="Palatino Linotype" w:cs="Palatino Linotype"/>
                <w:b/>
                <w:sz w:val="20"/>
                <w:szCs w:val="20"/>
                <w:lang w:val="en-GB"/>
              </w:rPr>
              <w:t>040]</w:t>
            </w:r>
          </w:p>
          <w:p w:rsidR="000951DA" w:rsidRPr="004F09D4" w:rsidRDefault="000951DA">
            <w:pPr>
              <w:rPr>
                <w:rFonts w:ascii="Palatino Linotype" w:hAnsi="Palatino Linotype"/>
                <w:sz w:val="20"/>
                <w:szCs w:val="20"/>
                <w:lang w:val="en-US"/>
              </w:rPr>
            </w:pPr>
            <w:r w:rsidRPr="004F09D4">
              <w:rPr>
                <w:rFonts w:ascii="Palatino Linotype" w:hAnsi="Palatino Linotype" w:cs="Palatino Linotype"/>
                <w:b/>
                <w:sz w:val="20"/>
                <w:szCs w:val="20"/>
                <w:lang w:val="en-GB"/>
              </w:rPr>
              <w:t>Pastoral Studies and Counselling</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GB"/>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lang w:val="en-GB"/>
              </w:rPr>
              <w:t>B. Giannakopoulou</w:t>
            </w: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Elective</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F</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3</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2</w:t>
            </w:r>
          </w:p>
        </w:tc>
        <w:tc>
          <w:tcPr>
            <w:tcW w:w="5437" w:type="dxa"/>
            <w:tcBorders>
              <w:top w:val="single" w:sz="4" w:space="0" w:color="FF0000"/>
              <w:left w:val="single" w:sz="4" w:space="0" w:color="FF0000"/>
              <w:bottom w:val="single" w:sz="4" w:space="0" w:color="FF0000"/>
            </w:tcBorders>
            <w:shd w:val="clear" w:color="auto" w:fill="FFFFFF"/>
          </w:tcPr>
          <w:p w:rsidR="002E40D0" w:rsidRDefault="002E40D0">
            <w:pPr>
              <w:snapToGrid w:val="0"/>
              <w:rPr>
                <w:rFonts w:ascii="Palatino Linotype" w:hAnsi="Palatino Linotype" w:cs="Palatino Linotype"/>
                <w:sz w:val="20"/>
                <w:szCs w:val="20"/>
                <w:lang w:val="en-US"/>
              </w:rPr>
            </w:pPr>
            <w:r w:rsidRPr="007C744F">
              <w:rPr>
                <w:sz w:val="20"/>
                <w:szCs w:val="20"/>
                <w:lang w:val="en-GB"/>
              </w:rPr>
              <w:t>http://eclass.uoa.gr/courses/SOCTHEOL106/</w:t>
            </w:r>
          </w:p>
          <w:p w:rsidR="000951DA" w:rsidRPr="002E40D0" w:rsidRDefault="000951DA" w:rsidP="002E40D0">
            <w:pPr>
              <w:rPr>
                <w:rFonts w:ascii="Palatino Linotype" w:hAnsi="Palatino Linotype" w:cs="Palatino Linotype"/>
                <w:sz w:val="20"/>
                <w:szCs w:val="20"/>
                <w:lang w:val="en-US"/>
              </w:rPr>
            </w:pP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snapToGrid w:val="0"/>
              <w:rPr>
                <w:rFonts w:ascii="Palatino Linotype" w:eastAsia="TimesNewRomanPSMT" w:hAnsi="Palatino Linotype" w:cs="TimesNewRomanPSMT"/>
                <w:sz w:val="20"/>
                <w:szCs w:val="20"/>
                <w:lang w:val="en-US"/>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jc w:val="both"/>
              <w:rPr>
                <w:rFonts w:ascii="Palatino Linotype" w:eastAsia="TimesNewRomanPSMT" w:hAnsi="Palatino Linotype" w:cs="TimesNewRomanPSMT"/>
                <w:sz w:val="20"/>
                <w:szCs w:val="20"/>
                <w:lang w:val="en-GB"/>
              </w:rPr>
            </w:pPr>
            <w:r w:rsidRPr="004F09D4">
              <w:rPr>
                <w:rFonts w:ascii="Palatino Linotype" w:eastAsia="TimesNewRomanPSMT" w:hAnsi="Palatino Linotype" w:cs="TimesNewRomanPSMT"/>
                <w:sz w:val="20"/>
                <w:szCs w:val="20"/>
                <w:lang w:val="en-US"/>
              </w:rPr>
              <w:t xml:space="preserve">Counselling Pastoral Studies, as a field of Pastoral </w:t>
            </w:r>
            <w:r w:rsidRPr="004F09D4">
              <w:rPr>
                <w:rFonts w:ascii="Palatino Linotype" w:eastAsia="TimesNewRomanPSMT" w:hAnsi="Palatino Linotype" w:cs="TimesNewRomanPSMT"/>
                <w:sz w:val="20"/>
                <w:szCs w:val="20"/>
                <w:lang w:val="en-GB"/>
              </w:rPr>
              <w:t>Studies which are based on theology and the action of the Apostles, the Holy Fathers and the Saints, deal with the practice of pastoral counselling or spiritual guidance exercised by the Church according to the Orthodox tradition and spirituality and it comprises: Introduction to Orthodox Counselling Pastoral Studies. Aspects of the</w:t>
            </w:r>
          </w:p>
          <w:p w:rsidR="000951DA" w:rsidRPr="004F09D4" w:rsidRDefault="000951DA">
            <w:pPr>
              <w:autoSpaceDE w:val="0"/>
              <w:jc w:val="both"/>
              <w:rPr>
                <w:rFonts w:ascii="Palatino Linotype" w:hAnsi="Palatino Linotype"/>
                <w:sz w:val="20"/>
                <w:szCs w:val="20"/>
                <w:lang w:val="en-US"/>
              </w:rPr>
            </w:pPr>
            <w:r w:rsidRPr="004F09D4">
              <w:rPr>
                <w:rFonts w:ascii="Palatino Linotype" w:eastAsia="TimesNewRomanPSMT" w:hAnsi="Palatino Linotype" w:cs="TimesNewRomanPSMT"/>
                <w:sz w:val="20"/>
                <w:szCs w:val="20"/>
                <w:lang w:val="en-GB"/>
              </w:rPr>
              <w:t xml:space="preserve">persons exercising pastoral counselling or spiritual guidance. The model of the counsellor (preconditions-virtues-gifts-qualifications). The principles permeating pastoral counselling and its aim. The preconditions of the persons receiving counselling. The lesson combines theory and practice and, to that aim, includes texts of pastoral counselling epistles in chronological orders and philocalical pastoral counselling in order to help students study and apply the timeless counselling practice of the spiritual guides of Orthodoxy. Within the framework of the students’ practice, we also provide them with the ascetic pastoral counselling of Saint Nektarios of Pentapolis, based on the pastoral epistles and the validity of his Person, being a contemporary spiritual Father of the </w:t>
            </w:r>
            <w:r w:rsidRPr="004F09D4">
              <w:rPr>
                <w:rFonts w:ascii="Palatino Linotype" w:eastAsia="TimesNewRomanPSMT" w:hAnsi="Palatino Linotype" w:cs="TimesNewRomanPSMT"/>
                <w:sz w:val="20"/>
                <w:szCs w:val="20"/>
                <w:lang w:val="en-GB"/>
              </w:rPr>
              <w:lastRenderedPageBreak/>
              <w:t>Church and Professor of Pastoral Theology. Through these timeless texts, he provides guidance to the aim of achieving the objective of Pastoral Counselling and of pastoral service in general.</w:t>
            </w:r>
          </w:p>
        </w:tc>
      </w:tr>
      <w:tr w:rsidR="000951DA" w:rsidRPr="008C0188">
        <w:tc>
          <w:tcPr>
            <w:tcW w:w="3085" w:type="dxa"/>
            <w:tcBorders>
              <w:top w:val="single" w:sz="4" w:space="0" w:color="FF0000"/>
              <w:bottom w:val="single" w:sz="8" w:space="0" w:color="FF0000"/>
            </w:tcBorders>
            <w:shd w:val="clear" w:color="auto" w:fill="FFFFFF"/>
          </w:tcPr>
          <w:p w:rsidR="000951DA" w:rsidRPr="004F09D4" w:rsidRDefault="000951DA">
            <w:pPr>
              <w:snapToGrid w:val="0"/>
              <w:rPr>
                <w:rFonts w:ascii="Palatino Linotype" w:hAnsi="Palatino Linotype"/>
                <w:sz w:val="20"/>
                <w:szCs w:val="20"/>
                <w:lang w:val="en-GB"/>
              </w:rPr>
            </w:pPr>
          </w:p>
        </w:tc>
        <w:tc>
          <w:tcPr>
            <w:tcW w:w="5437" w:type="dxa"/>
            <w:tcBorders>
              <w:top w:val="single" w:sz="4" w:space="0" w:color="FF0000"/>
              <w:left w:val="single" w:sz="4" w:space="0" w:color="FF0000"/>
              <w:bottom w:val="single" w:sz="8"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bl>
    <w:p w:rsidR="000951DA" w:rsidRPr="004F09D4" w:rsidRDefault="000951DA">
      <w:pPr>
        <w:shd w:val="clear" w:color="auto" w:fill="FFFFFF"/>
        <w:rPr>
          <w:rFonts w:ascii="Palatino Linotype" w:hAnsi="Palatino Linotype" w:cs="Palatino Linotype"/>
          <w:b/>
          <w:sz w:val="20"/>
          <w:szCs w:val="20"/>
          <w:lang w:val="en-US"/>
        </w:rPr>
      </w:pPr>
    </w:p>
    <w:p w:rsidR="000951DA" w:rsidRPr="004F09D4" w:rsidRDefault="000951DA">
      <w:pPr>
        <w:shd w:val="clear" w:color="auto" w:fill="FFFFFF"/>
        <w:jc w:val="center"/>
        <w:rPr>
          <w:rFonts w:ascii="Palatino Linotype" w:hAnsi="Palatino Linotype" w:cs="Palatino Linotype"/>
          <w:b/>
          <w:bCs/>
          <w:sz w:val="20"/>
          <w:szCs w:val="20"/>
          <w:lang w:val="en-US"/>
        </w:rPr>
      </w:pPr>
      <w:r w:rsidRPr="004F09D4">
        <w:rPr>
          <w:rFonts w:ascii="Palatino Linotype" w:hAnsi="Palatino Linotype" w:cs="Palatino Linotype"/>
          <w:b/>
          <w:sz w:val="20"/>
          <w:szCs w:val="20"/>
          <w:lang w:val="en-US"/>
        </w:rPr>
        <w:t>SEMESTER 8</w:t>
      </w:r>
    </w:p>
    <w:tbl>
      <w:tblPr>
        <w:tblW w:w="0" w:type="auto"/>
        <w:tblLayout w:type="fixed"/>
        <w:tblLook w:val="0000"/>
      </w:tblPr>
      <w:tblGrid>
        <w:gridCol w:w="3085"/>
        <w:gridCol w:w="5437"/>
      </w:tblGrid>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sz w:val="20"/>
                <w:szCs w:val="20"/>
              </w:rPr>
              <w:t>[31Υ015]</w:t>
            </w:r>
          </w:p>
          <w:p w:rsidR="000951DA" w:rsidRPr="004F09D4" w:rsidRDefault="000951DA">
            <w:pPr>
              <w:rPr>
                <w:rFonts w:ascii="Palatino Linotype" w:hAnsi="Palatino Linotype"/>
                <w:sz w:val="20"/>
                <w:szCs w:val="20"/>
              </w:rPr>
            </w:pPr>
            <w:r w:rsidRPr="004F09D4">
              <w:rPr>
                <w:rFonts w:ascii="Palatino Linotype" w:hAnsi="Palatino Linotype" w:cs="Palatino Linotype"/>
                <w:b/>
                <w:sz w:val="20"/>
                <w:szCs w:val="20"/>
                <w:lang w:val="en-GB"/>
              </w:rPr>
              <w:t>Pastoral Theology</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GB"/>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lang w:val="en-GB"/>
              </w:rPr>
              <w:t>B. Giannakopoulou</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Compulsory</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6</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eastAsia="TimesNewRomanPSMT" w:hAnsi="Palatino Linotype" w:cs="TimesNewRomanPSMT"/>
                <w:sz w:val="20"/>
                <w:szCs w:val="20"/>
                <w:lang w:val="en-GB"/>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jc w:val="both"/>
              <w:rPr>
                <w:rFonts w:ascii="Palatino Linotype" w:hAnsi="Palatino Linotype"/>
                <w:sz w:val="20"/>
                <w:szCs w:val="20"/>
                <w:lang w:val="en-US"/>
              </w:rPr>
            </w:pPr>
            <w:r w:rsidRPr="004F09D4">
              <w:rPr>
                <w:rFonts w:ascii="Palatino Linotype" w:eastAsia="TimesNewRomanPSMT" w:hAnsi="Palatino Linotype" w:cs="TimesNewRomanPSMT"/>
                <w:sz w:val="20"/>
                <w:szCs w:val="20"/>
                <w:lang w:val="en-GB"/>
              </w:rPr>
              <w:t>Introduction to Pastoral Theology. Preconditions of pastoral service. The personality of the spiritual pastor. Aspects of pastoral service. Texts of pastoral theology. The lesson is based on the pastoral theology and action of the Apostles, the Holy Fathers and the holy pastors of all centuries, who, as imitators of the Chief Shepherd Jesus Christ, proved to be pastoral model beyond time limits. Pastoral Studies, by combining theory and practice, include not only theoretical teachings but also pastoral practice, pastoral visits to place where pastoral service takes place and preparatory practice to the aim of preparing the students for their future service. During their preparatory practice the students are guided by the   professor and they receive methodological assistance through lectures and “Notes on the Methodology of scientific research and of composing preparatory practise” with a bibliographical guide.</w:t>
            </w:r>
          </w:p>
        </w:tc>
      </w:tr>
    </w:tbl>
    <w:p w:rsidR="000951DA" w:rsidRPr="004F09D4" w:rsidRDefault="000951DA">
      <w:pPr>
        <w:rPr>
          <w:rFonts w:ascii="Palatino Linotype" w:hAnsi="Palatino Linotype"/>
          <w:sz w:val="20"/>
          <w:szCs w:val="20"/>
          <w:lang w:val="en-US"/>
        </w:rPr>
      </w:pPr>
    </w:p>
    <w:tbl>
      <w:tblPr>
        <w:tblW w:w="0" w:type="auto"/>
        <w:tblLayout w:type="fixed"/>
        <w:tblLook w:val="0000"/>
      </w:tblPr>
      <w:tblGrid>
        <w:gridCol w:w="3085"/>
        <w:gridCol w:w="5437"/>
      </w:tblGrid>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sz w:val="20"/>
                <w:szCs w:val="20"/>
                <w:lang w:val="en-GB"/>
              </w:rPr>
              <w:t>[31</w:t>
            </w:r>
            <w:r w:rsidRPr="004F09D4">
              <w:rPr>
                <w:rFonts w:ascii="Palatino Linotype" w:hAnsi="Palatino Linotype" w:cs="Palatino Linotype"/>
                <w:b/>
                <w:sz w:val="20"/>
                <w:szCs w:val="20"/>
              </w:rPr>
              <w:t>Ε</w:t>
            </w:r>
            <w:r w:rsidRPr="004F09D4">
              <w:rPr>
                <w:rFonts w:ascii="Palatino Linotype" w:hAnsi="Palatino Linotype" w:cs="Palatino Linotype"/>
                <w:b/>
                <w:sz w:val="20"/>
                <w:szCs w:val="20"/>
                <w:lang w:val="en-GB"/>
              </w:rPr>
              <w:t>018]</w:t>
            </w:r>
          </w:p>
          <w:p w:rsidR="000951DA" w:rsidRPr="004F09D4" w:rsidRDefault="000951DA">
            <w:pPr>
              <w:rPr>
                <w:rFonts w:ascii="Palatino Linotype" w:hAnsi="Palatino Linotype"/>
                <w:sz w:val="20"/>
                <w:szCs w:val="20"/>
              </w:rPr>
            </w:pPr>
            <w:r w:rsidRPr="004F09D4">
              <w:rPr>
                <w:rFonts w:ascii="Palatino Linotype" w:hAnsi="Palatino Linotype" w:cs="Palatino Linotype"/>
                <w:b/>
                <w:sz w:val="20"/>
                <w:szCs w:val="20"/>
                <w:lang w:val="en-GB"/>
              </w:rPr>
              <w:t>Communicational Theology</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GB"/>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lang w:val="en-GB"/>
              </w:rPr>
              <w:t>V. Gaitanis</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Compulsory</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5</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eastAsia="TimesNewRomanPSMT" w:hAnsi="Palatino Linotype" w:cs="TimesNewRomanPSMT"/>
                <w:sz w:val="20"/>
                <w:szCs w:val="20"/>
                <w:lang w:val="en-US"/>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jc w:val="both"/>
              <w:rPr>
                <w:rFonts w:ascii="Palatino Linotype" w:hAnsi="Palatino Linotype"/>
                <w:sz w:val="20"/>
                <w:szCs w:val="20"/>
                <w:lang w:val="en-US"/>
              </w:rPr>
            </w:pPr>
            <w:r w:rsidRPr="004F09D4">
              <w:rPr>
                <w:rFonts w:ascii="Palatino Linotype" w:eastAsia="TimesNewRomanPSMT" w:hAnsi="Palatino Linotype" w:cs="TimesNewRomanPSMT"/>
                <w:sz w:val="20"/>
                <w:szCs w:val="20"/>
                <w:lang w:val="en-US"/>
              </w:rPr>
              <w:t xml:space="preserve">Development of the Communications Media and </w:t>
            </w:r>
            <w:r w:rsidRPr="004F09D4">
              <w:rPr>
                <w:rFonts w:ascii="Palatino Linotype" w:eastAsia="TimesNewRomanPSMT" w:hAnsi="Palatino Linotype" w:cs="TimesNewRomanPSMT"/>
                <w:sz w:val="20"/>
                <w:szCs w:val="20"/>
                <w:lang w:val="en-GB"/>
              </w:rPr>
              <w:t>patterns of their fundamental structures. Lasswell’s theory. Fundamental principles and side effects of Mass Communications. Sociology of Mass Communications Media and the development of their alienating dimensions. Fundamental principles of the “Communicative Theology”. The saints as intermediates ofcommunication with God.</w:t>
            </w:r>
          </w:p>
        </w:tc>
      </w:tr>
    </w:tbl>
    <w:p w:rsidR="000951DA" w:rsidRPr="004F09D4" w:rsidRDefault="000951DA">
      <w:pPr>
        <w:shd w:val="clear" w:color="auto" w:fill="FFFFFF"/>
        <w:rPr>
          <w:rFonts w:ascii="Palatino Linotype" w:hAnsi="Palatino Linotype" w:cs="Palatino Linotype"/>
          <w:b/>
          <w:sz w:val="20"/>
          <w:szCs w:val="20"/>
          <w:lang w:val="en-US"/>
        </w:rPr>
      </w:pPr>
    </w:p>
    <w:tbl>
      <w:tblPr>
        <w:tblW w:w="0" w:type="auto"/>
        <w:tblLayout w:type="fixed"/>
        <w:tblLook w:val="0000"/>
      </w:tblPr>
      <w:tblGrid>
        <w:gridCol w:w="3085"/>
        <w:gridCol w:w="5437"/>
      </w:tblGrid>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sz w:val="20"/>
                <w:szCs w:val="20"/>
                <w:lang w:val="en-GB"/>
              </w:rPr>
              <w:t>[31</w:t>
            </w:r>
            <w:r w:rsidRPr="004F09D4">
              <w:rPr>
                <w:rFonts w:ascii="Palatino Linotype" w:hAnsi="Palatino Linotype" w:cs="Palatino Linotype"/>
                <w:b/>
                <w:sz w:val="20"/>
                <w:szCs w:val="20"/>
              </w:rPr>
              <w:t>Ε</w:t>
            </w:r>
            <w:r w:rsidRPr="004F09D4">
              <w:rPr>
                <w:rFonts w:ascii="Palatino Linotype" w:hAnsi="Palatino Linotype" w:cs="Palatino Linotype"/>
                <w:b/>
                <w:sz w:val="20"/>
                <w:szCs w:val="20"/>
                <w:lang w:val="en-GB"/>
              </w:rPr>
              <w:t>020]</w:t>
            </w:r>
          </w:p>
          <w:p w:rsidR="000951DA" w:rsidRPr="004F09D4" w:rsidRDefault="000951DA">
            <w:pPr>
              <w:rPr>
                <w:rFonts w:ascii="Palatino Linotype" w:hAnsi="Palatino Linotype"/>
                <w:sz w:val="20"/>
                <w:szCs w:val="20"/>
              </w:rPr>
            </w:pPr>
            <w:r w:rsidRPr="004F09D4">
              <w:rPr>
                <w:rFonts w:ascii="Palatino Linotype" w:hAnsi="Palatino Linotype" w:cs="Palatino Linotype"/>
                <w:b/>
                <w:sz w:val="20"/>
                <w:szCs w:val="20"/>
                <w:lang w:val="en-GB"/>
              </w:rPr>
              <w:t>Pastoral Psychology</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GB"/>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lang w:val="en-GB"/>
              </w:rPr>
              <w:t>P. Koufogianni</w:t>
            </w: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Required</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lastRenderedPageBreak/>
              <w:t>Period: S</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4</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2E40D0">
            <w:pPr>
              <w:snapToGrid w:val="0"/>
              <w:rPr>
                <w:rFonts w:ascii="Palatino Linotype" w:hAnsi="Palatino Linotype" w:cs="Palatino Linotype"/>
                <w:sz w:val="20"/>
                <w:szCs w:val="20"/>
                <w:lang w:val="en-US"/>
              </w:rPr>
            </w:pPr>
            <w:r w:rsidRPr="007C744F">
              <w:rPr>
                <w:sz w:val="20"/>
                <w:szCs w:val="20"/>
                <w:lang w:val="en-GB"/>
              </w:rPr>
              <w:lastRenderedPageBreak/>
              <w:t>http://eclass.uoa.gr/courses/SOCTHEOL108/</w:t>
            </w: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eastAsia="TimesNewRomanPSMT" w:hAnsi="Palatino Linotype" w:cs="TimesNewRomanPSMT"/>
                <w:sz w:val="20"/>
                <w:szCs w:val="20"/>
                <w:lang w:val="en-US"/>
              </w:rPr>
            </w:pPr>
            <w:r w:rsidRPr="004F09D4">
              <w:rPr>
                <w:rFonts w:ascii="Palatino Linotype" w:hAnsi="Palatino Linotype" w:cs="Palatino Linotype"/>
                <w:b/>
                <w:bCs/>
                <w:sz w:val="20"/>
                <w:szCs w:val="20"/>
                <w:lang w:val="en-US"/>
              </w:rPr>
              <w:lastRenderedPageBreak/>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jc w:val="both"/>
              <w:rPr>
                <w:rFonts w:ascii="Palatino Linotype" w:eastAsia="Symbol" w:hAnsi="Palatino Linotype" w:cs="Symbol"/>
                <w:sz w:val="20"/>
                <w:szCs w:val="20"/>
                <w:lang w:val="en-GB"/>
              </w:rPr>
            </w:pPr>
            <w:r w:rsidRPr="004F09D4">
              <w:rPr>
                <w:rFonts w:ascii="Palatino Linotype" w:eastAsia="TimesNewRomanPSMT" w:hAnsi="Palatino Linotype" w:cs="TimesNewRomanPSMT"/>
                <w:sz w:val="20"/>
                <w:szCs w:val="20"/>
                <w:lang w:val="en-US"/>
              </w:rPr>
              <w:t xml:space="preserve">Ι. An introduction to the dialogue between Theology </w:t>
            </w:r>
            <w:r w:rsidRPr="004F09D4">
              <w:rPr>
                <w:rFonts w:ascii="Palatino Linotype" w:eastAsia="TimesNewRomanPSMT" w:hAnsi="Palatino Linotype" w:cs="TimesNewRomanPSMT"/>
                <w:sz w:val="20"/>
                <w:szCs w:val="20"/>
                <w:lang w:val="en-GB"/>
              </w:rPr>
              <w:t>and Psychology. II. Psychology and Orthodox theology (An examination of the basic concepts and positions of psychology from the viewpoint of Christian faith and life as well). III. The philosophy of humanistic psychology from the viewpoint of Christian faith.</w:t>
            </w:r>
          </w:p>
          <w:p w:rsidR="000951DA" w:rsidRPr="004F09D4" w:rsidRDefault="000951DA">
            <w:pPr>
              <w:autoSpaceDE w:val="0"/>
              <w:jc w:val="both"/>
              <w:rPr>
                <w:rFonts w:ascii="Palatino Linotype" w:hAnsi="Palatino Linotype"/>
                <w:sz w:val="20"/>
                <w:szCs w:val="20"/>
                <w:lang w:val="en-US"/>
              </w:rPr>
            </w:pPr>
            <w:r w:rsidRPr="004F09D4">
              <w:rPr>
                <w:rFonts w:ascii="Palatino Linotype" w:eastAsia="Symbol" w:hAnsi="Palatino Linotype" w:cs="Symbol"/>
                <w:sz w:val="20"/>
                <w:szCs w:val="20"/>
                <w:lang w:val="en-GB"/>
              </w:rPr>
              <w:t xml:space="preserve">• </w:t>
            </w:r>
            <w:r w:rsidRPr="004F09D4">
              <w:rPr>
                <w:rFonts w:ascii="Palatino Linotype" w:eastAsia="TimesNewRomanPSMT" w:hAnsi="Palatino Linotype" w:cs="TimesNewRomanPSMT"/>
                <w:sz w:val="20"/>
                <w:szCs w:val="20"/>
                <w:lang w:val="en-GB"/>
              </w:rPr>
              <w:t>Educational Aim: To sensitize the students to an interdisciplinary approach of man (from a theological and psychological aspect).</w:t>
            </w:r>
          </w:p>
        </w:tc>
      </w:tr>
    </w:tbl>
    <w:p w:rsidR="000951DA" w:rsidRPr="004F09D4" w:rsidRDefault="000951DA">
      <w:pPr>
        <w:shd w:val="clear" w:color="auto" w:fill="FFFFFF"/>
        <w:rPr>
          <w:rFonts w:ascii="Palatino Linotype" w:hAnsi="Palatino Linotype" w:cs="Palatino Linotype"/>
          <w:sz w:val="20"/>
          <w:szCs w:val="20"/>
          <w:lang w:val="en-GB"/>
        </w:rPr>
      </w:pPr>
    </w:p>
    <w:tbl>
      <w:tblPr>
        <w:tblW w:w="0" w:type="auto"/>
        <w:tblLayout w:type="fixed"/>
        <w:tblLook w:val="0000"/>
      </w:tblPr>
      <w:tblGrid>
        <w:gridCol w:w="3085"/>
        <w:gridCol w:w="5437"/>
      </w:tblGrid>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shd w:val="clear" w:color="auto" w:fill="FFFFFF"/>
              <w:rPr>
                <w:rFonts w:ascii="Palatino Linotype" w:hAnsi="Palatino Linotype" w:cs="Palatino Linotype"/>
                <w:b/>
                <w:sz w:val="20"/>
                <w:szCs w:val="20"/>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shd w:val="clear" w:color="auto" w:fill="FFFFFF"/>
              <w:rPr>
                <w:rFonts w:ascii="Palatino Linotype" w:hAnsi="Palatino Linotype" w:cs="Palatino Linotype"/>
                <w:b/>
                <w:sz w:val="20"/>
                <w:szCs w:val="20"/>
                <w:lang w:val="en-US"/>
              </w:rPr>
            </w:pPr>
            <w:r w:rsidRPr="004F09D4">
              <w:rPr>
                <w:rFonts w:ascii="Palatino Linotype" w:hAnsi="Palatino Linotype" w:cs="Palatino Linotype"/>
                <w:b/>
                <w:sz w:val="20"/>
                <w:szCs w:val="20"/>
              </w:rPr>
              <w:t>[311024]</w:t>
            </w:r>
          </w:p>
          <w:p w:rsidR="000951DA" w:rsidRPr="004F09D4" w:rsidRDefault="000951DA">
            <w:pPr>
              <w:shd w:val="clear" w:color="auto" w:fill="FFFFFF"/>
              <w:rPr>
                <w:rFonts w:ascii="Palatino Linotype" w:hAnsi="Palatino Linotype"/>
                <w:sz w:val="20"/>
                <w:szCs w:val="20"/>
              </w:rPr>
            </w:pPr>
            <w:r w:rsidRPr="004F09D4">
              <w:rPr>
                <w:rFonts w:ascii="Palatino Linotype" w:hAnsi="Palatino Linotype" w:cs="Palatino Linotype"/>
                <w:b/>
                <w:sz w:val="20"/>
                <w:szCs w:val="20"/>
                <w:lang w:val="en-US"/>
              </w:rPr>
              <w:t>Theology and Cinema</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sz w:val="20"/>
                <w:szCs w:val="20"/>
                <w:lang w:val="en-GB"/>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sz w:val="20"/>
                <w:szCs w:val="20"/>
              </w:rPr>
            </w:pPr>
            <w:r w:rsidRPr="004F09D4">
              <w:rPr>
                <w:rFonts w:ascii="Palatino Linotype" w:hAnsi="Palatino Linotype" w:cs="Palatino Linotype"/>
                <w:sz w:val="20"/>
                <w:szCs w:val="20"/>
                <w:lang w:val="en-GB"/>
              </w:rPr>
              <w:t>V. Gaitanis</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Elective</w:t>
            </w:r>
          </w:p>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3</w:t>
            </w:r>
          </w:p>
          <w:p w:rsidR="000951DA" w:rsidRPr="004F09D4" w:rsidRDefault="000951DA">
            <w:pPr>
              <w:shd w:val="clear" w:color="auto" w:fill="FFFFFF"/>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2</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hd w:val="clear" w:color="auto" w:fill="FFFFFF"/>
              <w:snapToGrid w:val="0"/>
              <w:rPr>
                <w:rFonts w:ascii="Palatino Linotype" w:hAnsi="Palatino Linotype" w:cs="Palatino Linotype"/>
                <w:sz w:val="20"/>
                <w:szCs w:val="20"/>
                <w:lang w:val="en-US"/>
              </w:rPr>
            </w:pP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sz w:val="20"/>
                <w:szCs w:val="20"/>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widowControl w:val="0"/>
              <w:shd w:val="clear" w:color="auto" w:fill="FFFFFF"/>
              <w:autoSpaceDE w:val="0"/>
              <w:snapToGrid w:val="0"/>
              <w:spacing w:after="240"/>
              <w:jc w:val="both"/>
              <w:rPr>
                <w:rFonts w:ascii="Palatino Linotype" w:hAnsi="Palatino Linotype"/>
                <w:sz w:val="20"/>
                <w:szCs w:val="20"/>
              </w:rPr>
            </w:pPr>
          </w:p>
        </w:tc>
      </w:tr>
    </w:tbl>
    <w:p w:rsidR="000951DA" w:rsidRPr="004F09D4" w:rsidRDefault="000951DA">
      <w:pPr>
        <w:shd w:val="clear" w:color="auto" w:fill="FFFFFF"/>
        <w:rPr>
          <w:rFonts w:ascii="Palatino Linotype" w:hAnsi="Palatino Linotype" w:cs="Palatino Linotype"/>
          <w:sz w:val="20"/>
          <w:szCs w:val="20"/>
          <w:lang w:val="fr-FR"/>
        </w:rPr>
      </w:pPr>
    </w:p>
    <w:tbl>
      <w:tblPr>
        <w:tblW w:w="0" w:type="auto"/>
        <w:tblLayout w:type="fixed"/>
        <w:tblLook w:val="0000"/>
      </w:tblPr>
      <w:tblGrid>
        <w:gridCol w:w="3085"/>
        <w:gridCol w:w="5437"/>
      </w:tblGrid>
      <w:tr w:rsidR="000951DA" w:rsidRPr="008C0188">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US"/>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jc w:val="both"/>
              <w:rPr>
                <w:rFonts w:ascii="Palatino Linotype" w:hAnsi="Palatino Linotype" w:cs="Palatino Linotype"/>
                <w:b/>
                <w:sz w:val="20"/>
                <w:szCs w:val="20"/>
                <w:lang w:val="en-US"/>
              </w:rPr>
            </w:pPr>
            <w:r w:rsidRPr="004F09D4">
              <w:rPr>
                <w:rFonts w:ascii="Palatino Linotype" w:hAnsi="Palatino Linotype" w:cs="Palatino Linotype"/>
                <w:b/>
                <w:sz w:val="20"/>
                <w:szCs w:val="20"/>
                <w:lang w:val="en-US"/>
              </w:rPr>
              <w:t>[</w:t>
            </w:r>
            <w:r w:rsidRPr="004F09D4">
              <w:rPr>
                <w:rFonts w:ascii="Palatino Linotype" w:hAnsi="Palatino Linotype" w:cs="Palatino Linotype"/>
                <w:b/>
                <w:sz w:val="20"/>
                <w:szCs w:val="20"/>
                <w:lang w:val="en-GB"/>
              </w:rPr>
              <w:t>311015]</w:t>
            </w:r>
          </w:p>
          <w:p w:rsidR="000951DA" w:rsidRPr="004F09D4" w:rsidRDefault="000951DA">
            <w:pPr>
              <w:jc w:val="both"/>
              <w:rPr>
                <w:rFonts w:ascii="Palatino Linotype" w:hAnsi="Palatino Linotype"/>
                <w:sz w:val="20"/>
                <w:szCs w:val="20"/>
                <w:lang w:val="en-US"/>
              </w:rPr>
            </w:pPr>
            <w:r w:rsidRPr="004F09D4">
              <w:rPr>
                <w:rFonts w:ascii="Palatino Linotype" w:hAnsi="Palatino Linotype" w:cs="Palatino Linotype"/>
                <w:b/>
                <w:sz w:val="20"/>
                <w:szCs w:val="20"/>
                <w:lang w:val="en-US"/>
              </w:rPr>
              <w:t>Practical Assignments on Religious Education in Schools and Evaluation of Teaching</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rPr>
              <w:t>Ε</w:t>
            </w:r>
            <w:r w:rsidRPr="004F09D4">
              <w:rPr>
                <w:rFonts w:ascii="Palatino Linotype" w:hAnsi="Palatino Linotype" w:cs="Palatino Linotype"/>
                <w:sz w:val="20"/>
                <w:szCs w:val="20"/>
                <w:lang w:val="en-GB"/>
              </w:rPr>
              <w:t>. Perselis</w:t>
            </w: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Elective</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3</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2</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2E40D0">
            <w:pPr>
              <w:snapToGrid w:val="0"/>
              <w:rPr>
                <w:rFonts w:ascii="Palatino Linotype" w:hAnsi="Palatino Linotype" w:cs="Palatino Linotype"/>
                <w:sz w:val="20"/>
                <w:szCs w:val="20"/>
                <w:lang w:val="en-US"/>
              </w:rPr>
            </w:pPr>
            <w:r w:rsidRPr="007C744F">
              <w:rPr>
                <w:sz w:val="20"/>
                <w:szCs w:val="20"/>
                <w:lang w:val="en-GB"/>
              </w:rPr>
              <w:t>http://eclass.uoa.gr/modules/auth/opencourses.php?fc=313</w:t>
            </w: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sz w:val="20"/>
                <w:szCs w:val="20"/>
                <w:shd w:val="clear" w:color="auto" w:fill="FFFF00"/>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4F09D4" w:rsidRPr="00F77386" w:rsidRDefault="004F09D4" w:rsidP="004F09D4">
            <w:pPr>
              <w:jc w:val="both"/>
              <w:rPr>
                <w:rFonts w:ascii="Palatino Linotype" w:hAnsi="Palatino Linotype"/>
                <w:sz w:val="20"/>
                <w:szCs w:val="20"/>
                <w:lang w:val="en-US"/>
              </w:rPr>
            </w:pPr>
            <w:r w:rsidRPr="00F77386">
              <w:rPr>
                <w:rFonts w:ascii="Palatino Linotype" w:hAnsi="Palatino Linotype"/>
                <w:sz w:val="20"/>
                <w:szCs w:val="20"/>
                <w:lang w:val="en-US"/>
              </w:rPr>
              <w:t>The course "</w:t>
            </w:r>
            <w:r w:rsidRPr="00F77386">
              <w:rPr>
                <w:rFonts w:ascii="Palatino Linotype" w:hAnsi="Palatino Linotype" w:cs="Palatino Linotype"/>
                <w:b/>
                <w:sz w:val="20"/>
                <w:szCs w:val="20"/>
                <w:lang w:val="en-US"/>
              </w:rPr>
              <w:t xml:space="preserve"> </w:t>
            </w:r>
            <w:r w:rsidRPr="00F77386">
              <w:rPr>
                <w:rFonts w:ascii="Palatino Linotype" w:hAnsi="Palatino Linotype" w:cs="Palatino Linotype"/>
                <w:sz w:val="20"/>
                <w:szCs w:val="20"/>
                <w:lang w:val="en-US"/>
              </w:rPr>
              <w:t>Practical Assignments on Religious Education in Schools and Evaluation of Teaching</w:t>
            </w:r>
            <w:r w:rsidRPr="00F77386">
              <w:rPr>
                <w:rFonts w:ascii="Palatino Linotype" w:hAnsi="Palatino Linotype"/>
                <w:sz w:val="20"/>
                <w:szCs w:val="20"/>
                <w:lang w:val="en-US"/>
              </w:rPr>
              <w:t xml:space="preserve"> " aims to connect theory and practice through education of students in real conditions of teaching. The objectives of the course is to raise awareness and training of trainees: </w:t>
            </w:r>
            <w:r w:rsidRPr="00F77386">
              <w:rPr>
                <w:rFonts w:ascii="Palatino Linotype" w:hAnsi="Palatino Linotype" w:cs="Palatino Linotype"/>
                <w:sz w:val="20"/>
                <w:szCs w:val="20"/>
                <w:lang w:val="en-US"/>
              </w:rPr>
              <w:t>a) the whole issue of class preparation and the knowledge and skills required to implement experimental religious teaching in the classroom</w:t>
            </w:r>
            <w:r w:rsidRPr="00F77386">
              <w:rPr>
                <w:rFonts w:ascii="Palatino Linotype" w:hAnsi="Palatino Linotype"/>
                <w:sz w:val="20"/>
                <w:szCs w:val="20"/>
                <w:lang w:val="en-US"/>
              </w:rPr>
              <w:t xml:space="preserve"> </w:t>
            </w:r>
            <w:r w:rsidRPr="00F77386">
              <w:rPr>
                <w:rFonts w:ascii="Palatino Linotype" w:hAnsi="Palatino Linotype" w:cs="Palatino Linotype"/>
                <w:sz w:val="20"/>
                <w:szCs w:val="20"/>
                <w:lang w:val="en-US"/>
              </w:rPr>
              <w:t>b) the design of original religious instruction to be executed in the classroom</w:t>
            </w:r>
            <w:r w:rsidRPr="00F77386">
              <w:rPr>
                <w:rFonts w:ascii="Palatino Linotype" w:hAnsi="Palatino Linotype"/>
                <w:sz w:val="20"/>
                <w:szCs w:val="20"/>
                <w:lang w:val="en-US"/>
              </w:rPr>
              <w:t xml:space="preserve"> </w:t>
            </w:r>
            <w:r w:rsidRPr="00F77386">
              <w:rPr>
                <w:rFonts w:ascii="Palatino Linotype" w:hAnsi="Palatino Linotype" w:cs="Palatino Linotype"/>
                <w:sz w:val="20"/>
                <w:szCs w:val="20"/>
                <w:lang w:val="en-US"/>
              </w:rPr>
              <w:t>c) the evaluation of teaching experience, as well as problems arising from it.</w:t>
            </w:r>
          </w:p>
          <w:p w:rsidR="004F09D4" w:rsidRPr="00F77386" w:rsidRDefault="004F09D4" w:rsidP="004F09D4">
            <w:pPr>
              <w:widowControl w:val="0"/>
              <w:autoSpaceDE w:val="0"/>
              <w:spacing w:after="240"/>
              <w:jc w:val="both"/>
              <w:rPr>
                <w:rFonts w:ascii="Palatino Linotype" w:hAnsi="Palatino Linotype" w:cs="Palatino Linotype"/>
                <w:sz w:val="20"/>
                <w:szCs w:val="20"/>
                <w:lang w:val="en-US"/>
              </w:rPr>
            </w:pPr>
          </w:p>
          <w:p w:rsidR="000951DA" w:rsidRPr="004F09D4" w:rsidRDefault="004F09D4" w:rsidP="004F09D4">
            <w:pPr>
              <w:widowControl w:val="0"/>
              <w:autoSpaceDE w:val="0"/>
              <w:spacing w:after="240"/>
              <w:jc w:val="both"/>
              <w:rPr>
                <w:rFonts w:ascii="Palatino Linotype" w:hAnsi="Palatino Linotype" w:cs="Palatino Linotype"/>
                <w:sz w:val="20"/>
                <w:szCs w:val="20"/>
                <w:highlight w:val="green"/>
                <w:lang w:val="en-US"/>
              </w:rPr>
            </w:pPr>
            <w:r w:rsidRPr="00F77386">
              <w:rPr>
                <w:rFonts w:ascii="Palatino Linotype" w:hAnsi="Palatino Linotype" w:cs="Palatino Linotype"/>
                <w:sz w:val="20"/>
                <w:szCs w:val="20"/>
                <w:lang w:val="en-US"/>
              </w:rPr>
              <w:t xml:space="preserve">To achieve these objectives requires: a) at least one test design of a religious course for a classroom to be chosen at the initiative of the teacher or by the same learners. The control and execution of the test design will be the presentation of the religious course of the trainee within the tutorial hours of the course " Pedagogics of Religious Education in Schools" b) observing and carrying out religious teaching in partner schools to be selected each year for this purpose. c) an evaluation report to be </w:t>
            </w:r>
            <w:r w:rsidRPr="00F77386">
              <w:rPr>
                <w:rFonts w:ascii="Palatino Linotype" w:hAnsi="Palatino Linotype" w:cs="Palatino Linotype"/>
                <w:sz w:val="20"/>
                <w:szCs w:val="20"/>
                <w:lang w:val="en-US"/>
              </w:rPr>
              <w:lastRenderedPageBreak/>
              <w:t>submitted by the student and the student on the project and the experiences gained from the course and the classroom in general. d) a report by the mentor school theologian cosigned by the director of the school which the practice teaching will be conducted.</w:t>
            </w:r>
          </w:p>
        </w:tc>
      </w:tr>
    </w:tbl>
    <w:p w:rsidR="000951DA" w:rsidRPr="004F09D4" w:rsidRDefault="000951DA">
      <w:pPr>
        <w:shd w:val="clear" w:color="auto" w:fill="FFFFFF"/>
        <w:jc w:val="center"/>
        <w:rPr>
          <w:rFonts w:ascii="Palatino Linotype" w:hAnsi="Palatino Linotype" w:cs="Palatino Linotype"/>
          <w:b/>
          <w:sz w:val="20"/>
          <w:szCs w:val="20"/>
          <w:lang w:val="en-US"/>
        </w:rPr>
      </w:pPr>
    </w:p>
    <w:p w:rsidR="000951DA" w:rsidRPr="004F09D4" w:rsidRDefault="000951DA">
      <w:pPr>
        <w:autoSpaceDE w:val="0"/>
        <w:jc w:val="center"/>
        <w:rPr>
          <w:rFonts w:ascii="Palatino Linotype" w:hAnsi="Palatino Linotype" w:cs="TimesNewRomanPS-BoldItalicMT"/>
          <w:b/>
          <w:bCs/>
          <w:i/>
          <w:iCs/>
          <w:sz w:val="20"/>
          <w:szCs w:val="20"/>
          <w:lang w:val="en-US"/>
        </w:rPr>
      </w:pPr>
      <w:r w:rsidRPr="004F09D4">
        <w:rPr>
          <w:rFonts w:ascii="Palatino Linotype" w:hAnsi="Palatino Linotype" w:cs="TimesNewRomanPS-BoldItalicMT"/>
          <w:b/>
          <w:bCs/>
          <w:i/>
          <w:iCs/>
          <w:sz w:val="20"/>
          <w:szCs w:val="20"/>
          <w:lang w:val="en-US"/>
        </w:rPr>
        <w:t>III</w:t>
      </w:r>
    </w:p>
    <w:p w:rsidR="000951DA" w:rsidRPr="004F09D4" w:rsidRDefault="003A330E">
      <w:pPr>
        <w:shd w:val="clear" w:color="auto" w:fill="FFFFFF"/>
        <w:jc w:val="center"/>
        <w:rPr>
          <w:rFonts w:ascii="Palatino Linotype" w:hAnsi="Palatino Linotype" w:cs="Palatino Linotype"/>
          <w:b/>
          <w:sz w:val="20"/>
          <w:szCs w:val="20"/>
          <w:lang w:val="fr-FR"/>
        </w:rPr>
      </w:pPr>
      <w:r w:rsidRPr="004F09D4">
        <w:rPr>
          <w:rFonts w:ascii="Palatino Linotype" w:hAnsi="Palatino Linotype" w:cs="TimesNewRomanPS-BoldItalicMT"/>
          <w:b/>
          <w:bCs/>
          <w:i/>
          <w:iCs/>
          <w:sz w:val="20"/>
          <w:szCs w:val="20"/>
          <w:lang w:val="en-US"/>
        </w:rPr>
        <w:t>Section</w:t>
      </w:r>
      <w:r w:rsidR="000951DA" w:rsidRPr="004F09D4">
        <w:rPr>
          <w:rFonts w:ascii="Palatino Linotype" w:hAnsi="Palatino Linotype" w:cs="TimesNewRomanPS-BoldItalicMT"/>
          <w:b/>
          <w:bCs/>
          <w:i/>
          <w:iCs/>
          <w:sz w:val="20"/>
          <w:szCs w:val="20"/>
          <w:lang w:val="en-US"/>
        </w:rPr>
        <w:t xml:space="preserve"> of Religious Studies, Philosophy and Sociology</w:t>
      </w:r>
    </w:p>
    <w:p w:rsidR="000951DA" w:rsidRPr="004F09D4" w:rsidRDefault="000951DA">
      <w:pPr>
        <w:shd w:val="clear" w:color="auto" w:fill="FFFFFF"/>
        <w:jc w:val="center"/>
        <w:rPr>
          <w:rFonts w:ascii="Palatino Linotype" w:hAnsi="Palatino Linotype" w:cs="Palatino Linotype"/>
          <w:b/>
          <w:bCs/>
          <w:sz w:val="20"/>
          <w:szCs w:val="20"/>
          <w:lang w:val="en-US"/>
        </w:rPr>
      </w:pPr>
      <w:r w:rsidRPr="004F09D4">
        <w:rPr>
          <w:rFonts w:ascii="Palatino Linotype" w:hAnsi="Palatino Linotype" w:cs="Palatino Linotype"/>
          <w:b/>
          <w:sz w:val="20"/>
          <w:szCs w:val="20"/>
          <w:lang w:val="fr-FR"/>
        </w:rPr>
        <w:t>SEMESTER 1</w:t>
      </w:r>
    </w:p>
    <w:tbl>
      <w:tblPr>
        <w:tblW w:w="0" w:type="auto"/>
        <w:tblLayout w:type="fixed"/>
        <w:tblLook w:val="0000"/>
      </w:tblPr>
      <w:tblGrid>
        <w:gridCol w:w="3085"/>
        <w:gridCol w:w="5437"/>
      </w:tblGrid>
      <w:tr w:rsidR="000951DA" w:rsidRPr="008C0188">
        <w:tc>
          <w:tcPr>
            <w:tcW w:w="3085" w:type="dxa"/>
            <w:tcBorders>
              <w:top w:val="single" w:sz="8" w:space="0" w:color="FF0000"/>
              <w:bottom w:val="single" w:sz="8" w:space="0" w:color="FF0000"/>
            </w:tcBorders>
            <w:shd w:val="clear" w:color="auto" w:fill="FFFFFF"/>
          </w:tcPr>
          <w:p w:rsidR="000951DA" w:rsidRPr="004F09D4" w:rsidRDefault="000951DA">
            <w:pPr>
              <w:shd w:val="clear" w:color="auto" w:fill="FFFFFF"/>
              <w:rPr>
                <w:rFonts w:ascii="Palatino Linotype" w:hAnsi="Palatino Linotype" w:cs="Palatino Linotype"/>
                <w:b/>
                <w:sz w:val="20"/>
                <w:szCs w:val="20"/>
                <w:lang w:val="en-US"/>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shd w:val="clear" w:color="auto" w:fill="FFFFFF"/>
              <w:jc w:val="both"/>
              <w:rPr>
                <w:rFonts w:ascii="Palatino Linotype" w:hAnsi="Palatino Linotype" w:cs="Palatino Linotype"/>
                <w:b/>
                <w:sz w:val="20"/>
                <w:szCs w:val="20"/>
                <w:lang w:val="en-GB"/>
              </w:rPr>
            </w:pPr>
            <w:r w:rsidRPr="004F09D4">
              <w:rPr>
                <w:rFonts w:ascii="Palatino Linotype" w:hAnsi="Palatino Linotype" w:cs="Palatino Linotype"/>
                <w:b/>
                <w:sz w:val="20"/>
                <w:szCs w:val="20"/>
                <w:lang w:val="en-US"/>
              </w:rPr>
              <w:t>[31</w:t>
            </w:r>
            <w:r w:rsidRPr="004F09D4">
              <w:rPr>
                <w:rFonts w:ascii="Palatino Linotype" w:hAnsi="Palatino Linotype" w:cs="Palatino Linotype"/>
                <w:b/>
                <w:sz w:val="20"/>
                <w:szCs w:val="20"/>
              </w:rPr>
              <w:t>Υ</w:t>
            </w:r>
            <w:r w:rsidRPr="004F09D4">
              <w:rPr>
                <w:rFonts w:ascii="Palatino Linotype" w:hAnsi="Palatino Linotype" w:cs="Palatino Linotype"/>
                <w:b/>
                <w:sz w:val="20"/>
                <w:szCs w:val="20"/>
                <w:lang w:val="en-US"/>
              </w:rPr>
              <w:t>214]</w:t>
            </w:r>
          </w:p>
          <w:p w:rsidR="000951DA" w:rsidRPr="004F09D4" w:rsidRDefault="000951DA">
            <w:pPr>
              <w:shd w:val="clear" w:color="auto" w:fill="FFFFFF"/>
              <w:jc w:val="both"/>
              <w:rPr>
                <w:rFonts w:ascii="Palatino Linotype" w:hAnsi="Palatino Linotype"/>
                <w:sz w:val="20"/>
                <w:szCs w:val="20"/>
                <w:lang w:val="en-US"/>
              </w:rPr>
            </w:pPr>
            <w:r w:rsidRPr="004F09D4">
              <w:rPr>
                <w:rFonts w:ascii="Palatino Linotype" w:hAnsi="Palatino Linotype" w:cs="Palatino Linotype"/>
                <w:b/>
                <w:sz w:val="20"/>
                <w:szCs w:val="20"/>
                <w:lang w:val="en-GB"/>
              </w:rPr>
              <w:t>Introduction to Philosophy and to the History of Philosophy</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sz w:val="20"/>
                <w:szCs w:val="20"/>
                <w:lang w:val="en-GB"/>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sz w:val="20"/>
                <w:szCs w:val="20"/>
              </w:rPr>
            </w:pPr>
            <w:r w:rsidRPr="004F09D4">
              <w:rPr>
                <w:rFonts w:ascii="Palatino Linotype" w:hAnsi="Palatino Linotype" w:cs="Palatino Linotype"/>
                <w:sz w:val="20"/>
                <w:szCs w:val="20"/>
                <w:lang w:val="en-GB"/>
              </w:rPr>
              <w:t>V. Gaitanis</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Required</w:t>
            </w:r>
          </w:p>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F</w:t>
            </w:r>
          </w:p>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0951DA" w:rsidRPr="004F09D4" w:rsidRDefault="000951DA">
            <w:pPr>
              <w:shd w:val="clear" w:color="auto" w:fill="FFFFFF"/>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w:t>
            </w:r>
            <w:r w:rsidRPr="004F09D4">
              <w:rPr>
                <w:rFonts w:ascii="Palatino Linotype" w:hAnsi="Palatino Linotype" w:cs="Palatino Linotype"/>
                <w:b/>
                <w:bCs/>
                <w:sz w:val="20"/>
                <w:szCs w:val="20"/>
                <w:lang w:val="en-GB"/>
              </w:rPr>
              <w:t xml:space="preserve">: </w:t>
            </w:r>
            <w:r w:rsidRPr="004F09D4">
              <w:rPr>
                <w:rFonts w:ascii="Palatino Linotype" w:hAnsi="Palatino Linotype" w:cs="Palatino Linotype"/>
                <w:b/>
                <w:bCs/>
                <w:sz w:val="20"/>
                <w:szCs w:val="20"/>
                <w:lang w:val="en-US"/>
              </w:rPr>
              <w:t>4</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hd w:val="clear" w:color="auto" w:fill="FFFFFF"/>
              <w:snapToGrid w:val="0"/>
              <w:rPr>
                <w:rFonts w:ascii="Palatino Linotype" w:hAnsi="Palatino Linotype" w:cs="Palatino Linotype"/>
                <w:sz w:val="20"/>
                <w:szCs w:val="20"/>
                <w:lang w:val="en-US"/>
              </w:rPr>
            </w:pP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sz w:val="20"/>
                <w:szCs w:val="20"/>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E841D2" w:rsidRPr="004F09D4" w:rsidRDefault="00E841D2" w:rsidP="00E841D2">
            <w:pPr>
              <w:pStyle w:val="Default"/>
              <w:jc w:val="both"/>
              <w:rPr>
                <w:rFonts w:ascii="Palatino Linotype" w:hAnsi="Palatino Linotype"/>
                <w:color w:val="auto"/>
                <w:sz w:val="20"/>
                <w:szCs w:val="20"/>
                <w:lang w:val="en-US"/>
              </w:rPr>
            </w:pPr>
            <w:r w:rsidRPr="004F09D4">
              <w:rPr>
                <w:rFonts w:ascii="Palatino Linotype" w:hAnsi="Palatino Linotype"/>
                <w:color w:val="auto"/>
                <w:sz w:val="20"/>
                <w:szCs w:val="20"/>
                <w:lang w:val="en-US"/>
              </w:rPr>
              <w:t xml:space="preserve">Introduction to key issues such as the import of philosophy, its relation to art, sciences, theology, major fields (ontology, ethics, aesthetics etc), major philosophical traditions since antiquity. The course intends to introduce students to philosophical meditation and to outline approaches to perennial questions such as the relation of matter to spirit, concerning God and its alleged properties, the possibility of knowledge, free will and agency etc.  The development of philosophy through time, influential notions, timely impact of key tenets, major currents and traditions, the overall evolution of philosophy in the course of time. </w:t>
            </w:r>
          </w:p>
          <w:p w:rsidR="00E841D2" w:rsidRPr="004F09D4" w:rsidRDefault="00E841D2" w:rsidP="00E841D2">
            <w:pPr>
              <w:pStyle w:val="Default"/>
              <w:jc w:val="both"/>
              <w:rPr>
                <w:rFonts w:ascii="Palatino Linotype" w:hAnsi="Palatino Linotype"/>
                <w:color w:val="auto"/>
                <w:sz w:val="20"/>
                <w:szCs w:val="20"/>
                <w:lang w:val="en-US"/>
              </w:rPr>
            </w:pPr>
          </w:p>
          <w:p w:rsidR="000951DA" w:rsidRPr="004F09D4" w:rsidRDefault="000951DA" w:rsidP="002C60A5">
            <w:pPr>
              <w:suppressAutoHyphens w:val="0"/>
              <w:autoSpaceDE w:val="0"/>
              <w:autoSpaceDN w:val="0"/>
              <w:adjustRightInd w:val="0"/>
              <w:jc w:val="both"/>
              <w:rPr>
                <w:rFonts w:ascii="Palatino Linotype" w:hAnsi="Palatino Linotype"/>
                <w:sz w:val="20"/>
                <w:szCs w:val="20"/>
                <w:lang w:val="en-US"/>
              </w:rPr>
            </w:pPr>
          </w:p>
        </w:tc>
      </w:tr>
    </w:tbl>
    <w:p w:rsidR="000951DA" w:rsidRPr="004F09D4" w:rsidRDefault="000951DA">
      <w:pPr>
        <w:shd w:val="clear" w:color="auto" w:fill="FFFFFF"/>
        <w:rPr>
          <w:rFonts w:ascii="Palatino Linotype" w:hAnsi="Palatino Linotype" w:cs="Palatino Linotype"/>
          <w:sz w:val="20"/>
          <w:szCs w:val="20"/>
          <w:lang w:val="en-US"/>
        </w:rPr>
      </w:pPr>
    </w:p>
    <w:tbl>
      <w:tblPr>
        <w:tblW w:w="0" w:type="auto"/>
        <w:tblLayout w:type="fixed"/>
        <w:tblLook w:val="0000"/>
      </w:tblPr>
      <w:tblGrid>
        <w:gridCol w:w="3085"/>
        <w:gridCol w:w="5437"/>
      </w:tblGrid>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shd w:val="clear" w:color="auto" w:fill="FFFFFF"/>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shd w:val="clear" w:color="auto" w:fill="FFFFFF"/>
              <w:jc w:val="both"/>
              <w:rPr>
                <w:rFonts w:ascii="Palatino Linotype" w:hAnsi="Palatino Linotype" w:cs="Palatino Linotype"/>
                <w:b/>
                <w:sz w:val="20"/>
                <w:szCs w:val="20"/>
                <w:lang w:val="en-GB"/>
              </w:rPr>
            </w:pPr>
            <w:r w:rsidRPr="004F09D4">
              <w:rPr>
                <w:rFonts w:ascii="Palatino Linotype" w:hAnsi="Palatino Linotype" w:cs="Palatino Linotype"/>
                <w:b/>
                <w:sz w:val="20"/>
                <w:szCs w:val="20"/>
                <w:lang w:val="en-GB"/>
              </w:rPr>
              <w:t>[31</w:t>
            </w:r>
            <w:r w:rsidRPr="004F09D4">
              <w:rPr>
                <w:rFonts w:ascii="Palatino Linotype" w:hAnsi="Palatino Linotype" w:cs="Palatino Linotype"/>
                <w:b/>
                <w:sz w:val="20"/>
                <w:szCs w:val="20"/>
              </w:rPr>
              <w:t>Π</w:t>
            </w:r>
            <w:r w:rsidRPr="004F09D4">
              <w:rPr>
                <w:rFonts w:ascii="Palatino Linotype" w:hAnsi="Palatino Linotype" w:cs="Palatino Linotype"/>
                <w:b/>
                <w:sz w:val="20"/>
                <w:szCs w:val="20"/>
                <w:lang w:val="en-GB"/>
              </w:rPr>
              <w:t>054]</w:t>
            </w:r>
          </w:p>
          <w:p w:rsidR="000951DA" w:rsidRPr="004F09D4" w:rsidRDefault="000951DA">
            <w:pPr>
              <w:shd w:val="clear" w:color="auto" w:fill="FFFFFF"/>
              <w:jc w:val="both"/>
              <w:rPr>
                <w:rFonts w:ascii="Palatino Linotype" w:hAnsi="Palatino Linotype"/>
                <w:sz w:val="20"/>
                <w:szCs w:val="20"/>
              </w:rPr>
            </w:pPr>
            <w:r w:rsidRPr="004F09D4">
              <w:rPr>
                <w:rFonts w:ascii="Palatino Linotype" w:hAnsi="Palatino Linotype" w:cs="Palatino Linotype"/>
                <w:b/>
                <w:sz w:val="20"/>
                <w:szCs w:val="20"/>
                <w:lang w:val="en-GB"/>
              </w:rPr>
              <w:t>Religious Art</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sz w:val="20"/>
                <w:szCs w:val="20"/>
                <w:lang w:val="en-GB"/>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sz w:val="20"/>
                <w:szCs w:val="20"/>
              </w:rPr>
            </w:pPr>
            <w:r w:rsidRPr="004F09D4">
              <w:rPr>
                <w:rFonts w:ascii="Palatino Linotype" w:hAnsi="Palatino Linotype" w:cs="Palatino Linotype"/>
                <w:sz w:val="20"/>
                <w:szCs w:val="20"/>
                <w:lang w:val="en-GB"/>
              </w:rPr>
              <w:t>D. Liantini</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Required</w:t>
            </w:r>
          </w:p>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F</w:t>
            </w:r>
          </w:p>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0951DA" w:rsidRPr="004F09D4" w:rsidRDefault="000951DA">
            <w:pPr>
              <w:shd w:val="clear" w:color="auto" w:fill="FFFFFF"/>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w:t>
            </w:r>
            <w:r w:rsidRPr="004F09D4">
              <w:rPr>
                <w:rFonts w:ascii="Palatino Linotype" w:hAnsi="Palatino Linotype" w:cs="Palatino Linotype"/>
                <w:b/>
                <w:bCs/>
                <w:sz w:val="20"/>
                <w:szCs w:val="20"/>
                <w:lang w:val="en-GB"/>
              </w:rPr>
              <w:t xml:space="preserve">: </w:t>
            </w:r>
            <w:r w:rsidRPr="004F09D4">
              <w:rPr>
                <w:rFonts w:ascii="Palatino Linotype" w:hAnsi="Palatino Linotype" w:cs="Palatino Linotype"/>
                <w:b/>
                <w:bCs/>
                <w:sz w:val="20"/>
                <w:szCs w:val="20"/>
                <w:lang w:val="en-US"/>
              </w:rPr>
              <w:t>4</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hd w:val="clear" w:color="auto" w:fill="FFFFFF"/>
              <w:snapToGrid w:val="0"/>
              <w:rPr>
                <w:rFonts w:ascii="Palatino Linotype" w:hAnsi="Palatino Linotype" w:cs="Palatino Linotype"/>
                <w:sz w:val="20"/>
                <w:szCs w:val="20"/>
                <w:lang w:val="en-US"/>
              </w:rPr>
            </w:pP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shd w:val="clear" w:color="auto" w:fill="FFFFFF"/>
              <w:rPr>
                <w:rFonts w:ascii="Palatino Linotype" w:eastAsia="TimesNewRomanPSMT" w:hAnsi="Palatino Linotype" w:cs="TimesNewRomanPSMT"/>
                <w:sz w:val="20"/>
                <w:szCs w:val="20"/>
              </w:rPr>
            </w:pPr>
            <w:r w:rsidRPr="004F09D4">
              <w:rPr>
                <w:rFonts w:ascii="Palatino Linotype" w:hAnsi="Palatino Linotype" w:cs="Palatino Linotype"/>
                <w:b/>
                <w:bCs/>
                <w:sz w:val="20"/>
                <w:szCs w:val="20"/>
                <w:lang w:val="en-US"/>
              </w:rPr>
              <w:t xml:space="preserve"> 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E71C87" w:rsidP="00266757">
            <w:pPr>
              <w:suppressAutoHyphens w:val="0"/>
              <w:autoSpaceDE w:val="0"/>
              <w:autoSpaceDN w:val="0"/>
              <w:adjustRightInd w:val="0"/>
              <w:jc w:val="both"/>
              <w:rPr>
                <w:rFonts w:ascii="Palatino Linotype" w:hAnsi="Palatino Linotype"/>
                <w:sz w:val="20"/>
                <w:szCs w:val="20"/>
                <w:lang w:eastAsia="el-GR"/>
              </w:rPr>
            </w:pPr>
            <w:r w:rsidRPr="004F09D4">
              <w:rPr>
                <w:rFonts w:ascii="Palatino Linotype" w:hAnsi="Palatino Linotype"/>
                <w:sz w:val="20"/>
                <w:szCs w:val="20"/>
                <w:lang w:val="en-US" w:eastAsia="el-GR"/>
              </w:rPr>
              <w:t>Christian Art during the Renaissance at the times of Giotto. The School of Venice. Range of topics (Old and New Testament) of the works in the Great School of San Rocco. Museum</w:t>
            </w:r>
            <w:r w:rsidRPr="004F09D4">
              <w:rPr>
                <w:rFonts w:ascii="Palatino Linotype" w:hAnsi="Palatino Linotype"/>
                <w:sz w:val="20"/>
                <w:szCs w:val="20"/>
                <w:lang w:eastAsia="el-GR"/>
              </w:rPr>
              <w:t xml:space="preserve"> </w:t>
            </w:r>
            <w:r w:rsidRPr="004F09D4">
              <w:rPr>
                <w:rFonts w:ascii="Palatino Linotype" w:hAnsi="Palatino Linotype"/>
                <w:sz w:val="20"/>
                <w:szCs w:val="20"/>
                <w:lang w:val="en-US" w:eastAsia="el-GR"/>
              </w:rPr>
              <w:t>practice.</w:t>
            </w:r>
          </w:p>
        </w:tc>
      </w:tr>
    </w:tbl>
    <w:p w:rsidR="000951DA" w:rsidRPr="004F09D4" w:rsidRDefault="000951DA">
      <w:pPr>
        <w:shd w:val="clear" w:color="auto" w:fill="FFFFFF"/>
        <w:rPr>
          <w:rFonts w:ascii="Palatino Linotype" w:hAnsi="Palatino Linotype"/>
          <w:sz w:val="20"/>
          <w:szCs w:val="20"/>
        </w:rPr>
      </w:pPr>
    </w:p>
    <w:tbl>
      <w:tblPr>
        <w:tblW w:w="0" w:type="auto"/>
        <w:tblLayout w:type="fixed"/>
        <w:tblLook w:val="0000"/>
      </w:tblPr>
      <w:tblGrid>
        <w:gridCol w:w="3085"/>
        <w:gridCol w:w="5437"/>
      </w:tblGrid>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shd w:val="clear" w:color="auto" w:fill="FFFFFF"/>
              <w:rPr>
                <w:rFonts w:ascii="Palatino Linotype" w:hAnsi="Palatino Linotype" w:cs="Palatino Linotype"/>
                <w:b/>
                <w:sz w:val="20"/>
                <w:szCs w:val="20"/>
                <w:lang w:val="en-US"/>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shd w:val="clear" w:color="auto" w:fill="FFFFFF"/>
              <w:rPr>
                <w:rFonts w:ascii="Palatino Linotype" w:hAnsi="Palatino Linotype" w:cs="Palatino Linotype"/>
                <w:bCs/>
                <w:sz w:val="20"/>
                <w:szCs w:val="20"/>
                <w:lang w:val="en-US"/>
              </w:rPr>
            </w:pPr>
            <w:r w:rsidRPr="004F09D4">
              <w:rPr>
                <w:rFonts w:ascii="Palatino Linotype" w:hAnsi="Palatino Linotype" w:cs="Palatino Linotype"/>
                <w:b/>
                <w:sz w:val="20"/>
                <w:szCs w:val="20"/>
                <w:lang w:val="en-US"/>
              </w:rPr>
              <w:t>[311009]</w:t>
            </w:r>
          </w:p>
          <w:p w:rsidR="000951DA" w:rsidRPr="004F09D4" w:rsidRDefault="000951DA">
            <w:pPr>
              <w:shd w:val="clear" w:color="auto" w:fill="FFFFFF"/>
              <w:rPr>
                <w:rFonts w:ascii="Palatino Linotype" w:hAnsi="Palatino Linotype"/>
                <w:sz w:val="20"/>
                <w:szCs w:val="20"/>
              </w:rPr>
            </w:pPr>
            <w:r w:rsidRPr="004F09D4">
              <w:rPr>
                <w:rFonts w:ascii="Palatino Linotype" w:hAnsi="Palatino Linotype" w:cs="Palatino Linotype"/>
                <w:bCs/>
                <w:sz w:val="20"/>
                <w:szCs w:val="20"/>
                <w:lang w:val="en-US"/>
              </w:rPr>
              <w:t>An Introduction to Psychology</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sz w:val="20"/>
                <w:szCs w:val="20"/>
                <w:lang w:val="en-GB"/>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sz w:val="20"/>
                <w:szCs w:val="20"/>
              </w:rPr>
            </w:pPr>
            <w:r w:rsidRPr="004F09D4">
              <w:rPr>
                <w:rFonts w:ascii="Palatino Linotype" w:hAnsi="Palatino Linotype" w:cs="Palatino Linotype"/>
                <w:sz w:val="20"/>
                <w:szCs w:val="20"/>
                <w:lang w:val="en-GB"/>
              </w:rPr>
              <w:t>Sp. Tsitsigkos</w:t>
            </w: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Elective</w:t>
            </w:r>
          </w:p>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F</w:t>
            </w:r>
          </w:p>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3</w:t>
            </w:r>
          </w:p>
          <w:p w:rsidR="000951DA" w:rsidRPr="004F09D4" w:rsidRDefault="000951DA">
            <w:pPr>
              <w:shd w:val="clear" w:color="auto" w:fill="FFFFFF"/>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w:t>
            </w:r>
            <w:r w:rsidRPr="004F09D4">
              <w:rPr>
                <w:rFonts w:ascii="Palatino Linotype" w:hAnsi="Palatino Linotype" w:cs="Palatino Linotype"/>
                <w:b/>
                <w:bCs/>
                <w:sz w:val="20"/>
                <w:szCs w:val="20"/>
                <w:lang w:val="en-GB"/>
              </w:rPr>
              <w:t xml:space="preserve">: </w:t>
            </w:r>
            <w:r w:rsidRPr="004F09D4">
              <w:rPr>
                <w:rFonts w:ascii="Palatino Linotype" w:hAnsi="Palatino Linotype" w:cs="Palatino Linotype"/>
                <w:b/>
                <w:bCs/>
                <w:sz w:val="20"/>
                <w:szCs w:val="20"/>
                <w:lang w:val="en-US"/>
              </w:rPr>
              <w:t>2</w:t>
            </w:r>
          </w:p>
        </w:tc>
        <w:tc>
          <w:tcPr>
            <w:tcW w:w="5437" w:type="dxa"/>
            <w:tcBorders>
              <w:top w:val="single" w:sz="4" w:space="0" w:color="FF0000"/>
              <w:left w:val="single" w:sz="4" w:space="0" w:color="FF0000"/>
              <w:bottom w:val="single" w:sz="4" w:space="0" w:color="FF0000"/>
            </w:tcBorders>
            <w:shd w:val="clear" w:color="auto" w:fill="FFFFFF"/>
          </w:tcPr>
          <w:p w:rsidR="000951DA" w:rsidRPr="00E06F2C" w:rsidRDefault="000951DA">
            <w:pPr>
              <w:shd w:val="clear" w:color="auto" w:fill="FFFFFF"/>
              <w:snapToGrid w:val="0"/>
              <w:rPr>
                <w:rFonts w:ascii="Palatino Linotype" w:hAnsi="Palatino Linotype" w:cs="Palatino Linotype"/>
                <w:sz w:val="20"/>
                <w:szCs w:val="20"/>
                <w:lang w:val="en-US"/>
              </w:rPr>
            </w:pPr>
          </w:p>
          <w:p w:rsidR="001119DA" w:rsidRPr="00E06F2C" w:rsidRDefault="001119DA">
            <w:pPr>
              <w:shd w:val="clear" w:color="auto" w:fill="FFFFFF"/>
              <w:snapToGrid w:val="0"/>
              <w:rPr>
                <w:rFonts w:ascii="Palatino Linotype" w:hAnsi="Palatino Linotype" w:cs="Palatino Linotype"/>
                <w:sz w:val="20"/>
                <w:szCs w:val="20"/>
                <w:lang w:val="en-US"/>
              </w:rPr>
            </w:pPr>
            <w:r w:rsidRPr="00E06F2C">
              <w:rPr>
                <w:rFonts w:ascii="Palatino Linotype" w:hAnsi="Palatino Linotype" w:cs="Palatino Linotype"/>
                <w:sz w:val="20"/>
                <w:szCs w:val="20"/>
                <w:lang w:val="en-US"/>
              </w:rPr>
              <w:t>http://eclass.uoa.gr/courses/SOCTHEOL145/</w:t>
            </w: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lastRenderedPageBreak/>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hd w:val="clear" w:color="auto" w:fill="FFFFFF"/>
              <w:autoSpaceDE w:val="0"/>
              <w:jc w:val="both"/>
              <w:rPr>
                <w:rFonts w:ascii="Palatino Linotype" w:hAnsi="Palatino Linotype" w:cs="Palatino Linotype"/>
                <w:sz w:val="20"/>
                <w:szCs w:val="20"/>
                <w:lang w:val="en-US"/>
              </w:rPr>
            </w:pPr>
            <w:r w:rsidRPr="004F09D4">
              <w:rPr>
                <w:rFonts w:ascii="Palatino Linotype" w:hAnsi="Palatino Linotype" w:cs="Palatino Linotype"/>
                <w:sz w:val="20"/>
                <w:szCs w:val="20"/>
                <w:lang w:val="en-US"/>
              </w:rPr>
              <w:t>Like any Introduction to a subject, introduction to Psychology constitutes —in a historical and systematic manner— an overview of all of the so far theories of various psychological Faculties and currents.</w:t>
            </w:r>
          </w:p>
          <w:p w:rsidR="000951DA" w:rsidRPr="004F09D4" w:rsidRDefault="000951DA">
            <w:pPr>
              <w:shd w:val="clear" w:color="auto" w:fill="FFFFFF"/>
              <w:autoSpaceDE w:val="0"/>
              <w:jc w:val="both"/>
              <w:rPr>
                <w:rFonts w:ascii="Palatino Linotype" w:hAnsi="Palatino Linotype"/>
                <w:sz w:val="20"/>
                <w:szCs w:val="20"/>
                <w:lang w:val="en-US"/>
              </w:rPr>
            </w:pPr>
            <w:r w:rsidRPr="004F09D4">
              <w:rPr>
                <w:rFonts w:ascii="Palatino Linotype" w:hAnsi="Palatino Linotype" w:cs="Palatino Linotype"/>
                <w:sz w:val="20"/>
                <w:szCs w:val="20"/>
                <w:lang w:val="en-US"/>
              </w:rPr>
              <w:t xml:space="preserve">The purpose of this course, basal to a social (academic) Department, is the study and learning of basic terms, of thinking, of the findings and methods of the science of Psychology, in order for students to be able to perceive easily lessons more specialized disciplines of Psychology, either within the same Faculty (e.g. </w:t>
            </w:r>
            <w:r w:rsidRPr="004F09D4">
              <w:rPr>
                <w:rFonts w:ascii="Palatino Linotype" w:hAnsi="Palatino Linotype" w:cs="Palatino Linotype"/>
                <w:i/>
                <w:iCs/>
                <w:sz w:val="20"/>
                <w:szCs w:val="20"/>
                <w:lang w:val="en-US"/>
              </w:rPr>
              <w:t>Pastoral Psychology</w:t>
            </w:r>
            <w:r w:rsidRPr="004F09D4">
              <w:rPr>
                <w:rFonts w:ascii="Palatino Linotype" w:hAnsi="Palatino Linotype" w:cs="Palatino Linotype"/>
                <w:sz w:val="20"/>
                <w:szCs w:val="20"/>
                <w:lang w:val="en-US"/>
              </w:rPr>
              <w:t xml:space="preserve">, </w:t>
            </w:r>
            <w:r w:rsidRPr="004F09D4">
              <w:rPr>
                <w:rFonts w:ascii="Palatino Linotype" w:hAnsi="Palatino Linotype" w:cs="Palatino Linotype"/>
                <w:i/>
                <w:iCs/>
                <w:sz w:val="20"/>
                <w:szCs w:val="20"/>
                <w:lang w:val="en-US"/>
              </w:rPr>
              <w:t>Psychology of Religion</w:t>
            </w:r>
            <w:r w:rsidRPr="004F09D4">
              <w:rPr>
                <w:rFonts w:ascii="Palatino Linotype" w:hAnsi="Palatino Linotype" w:cs="Palatino Linotype"/>
                <w:sz w:val="20"/>
                <w:szCs w:val="20"/>
                <w:lang w:val="en-US"/>
              </w:rPr>
              <w:t>), or outside</w:t>
            </w:r>
          </w:p>
        </w:tc>
      </w:tr>
    </w:tbl>
    <w:p w:rsidR="000951DA" w:rsidRPr="004F09D4" w:rsidRDefault="000951DA">
      <w:pPr>
        <w:shd w:val="clear" w:color="auto" w:fill="FFFFFF"/>
        <w:rPr>
          <w:rFonts w:ascii="Palatino Linotype" w:hAnsi="Palatino Linotype"/>
          <w:sz w:val="20"/>
          <w:szCs w:val="20"/>
          <w:lang w:val="en-US"/>
        </w:rPr>
      </w:pPr>
    </w:p>
    <w:p w:rsidR="000951DA" w:rsidRPr="004F09D4" w:rsidRDefault="000951DA">
      <w:pPr>
        <w:shd w:val="clear" w:color="auto" w:fill="FFFFFF"/>
        <w:jc w:val="center"/>
        <w:rPr>
          <w:rFonts w:ascii="Palatino Linotype" w:hAnsi="Palatino Linotype" w:cs="Palatino Linotype"/>
          <w:b/>
          <w:bCs/>
          <w:sz w:val="20"/>
          <w:szCs w:val="20"/>
          <w:lang w:val="en-US"/>
        </w:rPr>
      </w:pPr>
      <w:r w:rsidRPr="004F09D4">
        <w:rPr>
          <w:rFonts w:ascii="Palatino Linotype" w:hAnsi="Palatino Linotype" w:cs="Palatino Linotype"/>
          <w:b/>
          <w:sz w:val="20"/>
          <w:szCs w:val="20"/>
          <w:lang w:val="en-US"/>
        </w:rPr>
        <w:t>SEMESTER 2</w:t>
      </w:r>
    </w:p>
    <w:tbl>
      <w:tblPr>
        <w:tblW w:w="0" w:type="auto"/>
        <w:tblLayout w:type="fixed"/>
        <w:tblLook w:val="0000"/>
      </w:tblPr>
      <w:tblGrid>
        <w:gridCol w:w="3085"/>
        <w:gridCol w:w="5437"/>
      </w:tblGrid>
      <w:tr w:rsidR="000951DA" w:rsidRPr="008C0188">
        <w:tc>
          <w:tcPr>
            <w:tcW w:w="3085" w:type="dxa"/>
            <w:tcBorders>
              <w:top w:val="single" w:sz="8" w:space="0" w:color="FF0000"/>
              <w:bottom w:val="single" w:sz="8" w:space="0" w:color="FF0000"/>
            </w:tcBorders>
            <w:shd w:val="clear" w:color="auto" w:fill="FFFFFF"/>
          </w:tcPr>
          <w:p w:rsidR="000951DA" w:rsidRPr="004F09D4" w:rsidRDefault="000951DA">
            <w:pPr>
              <w:shd w:val="clear" w:color="auto" w:fill="FFFFFF"/>
              <w:rPr>
                <w:rFonts w:ascii="Palatino Linotype" w:hAnsi="Palatino Linotype" w:cs="Palatino Linotype"/>
                <w:b/>
                <w:sz w:val="20"/>
                <w:szCs w:val="20"/>
                <w:lang w:val="en-US"/>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shd w:val="clear" w:color="auto" w:fill="FFFFFF"/>
              <w:rPr>
                <w:rFonts w:ascii="Palatino Linotype" w:hAnsi="Palatino Linotype" w:cs="Palatino Linotype"/>
                <w:b/>
                <w:sz w:val="20"/>
                <w:szCs w:val="20"/>
                <w:lang w:val="en-GB"/>
              </w:rPr>
            </w:pPr>
            <w:r w:rsidRPr="004F09D4">
              <w:rPr>
                <w:rFonts w:ascii="Palatino Linotype" w:hAnsi="Palatino Linotype" w:cs="Palatino Linotype"/>
                <w:b/>
                <w:sz w:val="20"/>
                <w:szCs w:val="20"/>
                <w:lang w:val="en-US"/>
              </w:rPr>
              <w:t>[31</w:t>
            </w:r>
            <w:r w:rsidRPr="004F09D4">
              <w:rPr>
                <w:rFonts w:ascii="Palatino Linotype" w:hAnsi="Palatino Linotype" w:cs="Palatino Linotype"/>
                <w:b/>
                <w:sz w:val="20"/>
                <w:szCs w:val="20"/>
              </w:rPr>
              <w:t>Ε</w:t>
            </w:r>
            <w:r w:rsidRPr="004F09D4">
              <w:rPr>
                <w:rFonts w:ascii="Palatino Linotype" w:hAnsi="Palatino Linotype" w:cs="Palatino Linotype"/>
                <w:b/>
                <w:sz w:val="20"/>
                <w:szCs w:val="20"/>
                <w:lang w:val="en-US"/>
              </w:rPr>
              <w:t>114]</w:t>
            </w:r>
          </w:p>
          <w:p w:rsidR="000951DA" w:rsidRPr="004F09D4" w:rsidRDefault="000951DA">
            <w:pPr>
              <w:shd w:val="clear" w:color="auto" w:fill="FFFFFF"/>
              <w:rPr>
                <w:rFonts w:ascii="Palatino Linotype" w:hAnsi="Palatino Linotype"/>
                <w:sz w:val="20"/>
                <w:szCs w:val="20"/>
                <w:lang w:val="en-US"/>
              </w:rPr>
            </w:pPr>
            <w:r w:rsidRPr="004F09D4">
              <w:rPr>
                <w:rFonts w:ascii="Palatino Linotype" w:hAnsi="Palatino Linotype" w:cs="Palatino Linotype"/>
                <w:b/>
                <w:sz w:val="20"/>
                <w:szCs w:val="20"/>
                <w:lang w:val="en-GB"/>
              </w:rPr>
              <w:t>Christian / Byzantine Archaeology and Art</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sz w:val="20"/>
                <w:szCs w:val="20"/>
                <w:lang w:val="en-GB"/>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sz w:val="20"/>
                <w:szCs w:val="20"/>
              </w:rPr>
            </w:pPr>
            <w:r w:rsidRPr="004F09D4">
              <w:rPr>
                <w:rFonts w:ascii="Palatino Linotype" w:hAnsi="Palatino Linotype" w:cs="Palatino Linotype"/>
                <w:sz w:val="20"/>
                <w:szCs w:val="20"/>
                <w:lang w:val="en-GB"/>
              </w:rPr>
              <w:t>D. Liantini</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Required</w:t>
            </w:r>
          </w:p>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0951DA" w:rsidRPr="004F09D4" w:rsidRDefault="000951DA">
            <w:pPr>
              <w:shd w:val="clear" w:color="auto" w:fill="FFFFFF"/>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w:t>
            </w:r>
            <w:r w:rsidRPr="004F09D4">
              <w:rPr>
                <w:rFonts w:ascii="Palatino Linotype" w:hAnsi="Palatino Linotype" w:cs="Palatino Linotype"/>
                <w:b/>
                <w:bCs/>
                <w:sz w:val="20"/>
                <w:szCs w:val="20"/>
                <w:lang w:val="en-GB"/>
              </w:rPr>
              <w:t xml:space="preserve">: </w:t>
            </w:r>
            <w:r w:rsidRPr="004F09D4">
              <w:rPr>
                <w:rFonts w:ascii="Palatino Linotype" w:hAnsi="Palatino Linotype" w:cs="Palatino Linotype"/>
                <w:b/>
                <w:bCs/>
                <w:sz w:val="20"/>
                <w:szCs w:val="20"/>
                <w:lang w:val="en-US"/>
              </w:rPr>
              <w:t>4</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hd w:val="clear" w:color="auto" w:fill="FFFFFF"/>
              <w:snapToGrid w:val="0"/>
              <w:rPr>
                <w:rFonts w:ascii="Palatino Linotype" w:hAnsi="Palatino Linotype" w:cs="Palatino Linotype"/>
                <w:sz w:val="20"/>
                <w:szCs w:val="20"/>
                <w:lang w:val="en-US"/>
              </w:rPr>
            </w:pP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cs="TimesNewRomanPSMT"/>
                <w:sz w:val="20"/>
                <w:szCs w:val="20"/>
                <w:lang w:val="en-US"/>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autoSpaceDE w:val="0"/>
              <w:jc w:val="both"/>
              <w:rPr>
                <w:rFonts w:ascii="Palatino Linotype" w:hAnsi="Palatino Linotype"/>
                <w:sz w:val="20"/>
                <w:szCs w:val="20"/>
                <w:lang w:val="en-US"/>
              </w:rPr>
            </w:pPr>
            <w:r w:rsidRPr="004F09D4">
              <w:rPr>
                <w:rFonts w:ascii="Palatino Linotype" w:hAnsi="Palatino Linotype" w:cs="TimesNewRomanPSMT"/>
                <w:sz w:val="20"/>
                <w:szCs w:val="20"/>
                <w:lang w:val="en-US"/>
              </w:rPr>
              <w:t>A) The beginning and the development of palaiochristian art. B) Byzantine painting in proto-byzantine, middlebyzantine and later-byzantine period.</w:t>
            </w:r>
          </w:p>
        </w:tc>
      </w:tr>
    </w:tbl>
    <w:p w:rsidR="000951DA" w:rsidRPr="004F09D4" w:rsidRDefault="000951DA">
      <w:pPr>
        <w:shd w:val="clear" w:color="auto" w:fill="FFFFFF"/>
        <w:rPr>
          <w:rFonts w:ascii="Palatino Linotype" w:hAnsi="Palatino Linotype" w:cs="Palatino Linotype"/>
          <w:sz w:val="20"/>
          <w:szCs w:val="20"/>
          <w:lang w:val="en-GB"/>
        </w:rPr>
      </w:pPr>
    </w:p>
    <w:tbl>
      <w:tblPr>
        <w:tblW w:w="0" w:type="auto"/>
        <w:tblLayout w:type="fixed"/>
        <w:tblLook w:val="0000"/>
      </w:tblPr>
      <w:tblGrid>
        <w:gridCol w:w="3085"/>
        <w:gridCol w:w="5437"/>
      </w:tblGrid>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shd w:val="clear" w:color="auto" w:fill="FFFFFF"/>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shd w:val="clear" w:color="auto" w:fill="FFFFFF"/>
              <w:rPr>
                <w:rFonts w:ascii="Palatino Linotype" w:hAnsi="Palatino Linotype" w:cs="Palatino Linotype"/>
                <w:b/>
                <w:bCs/>
                <w:sz w:val="20"/>
                <w:szCs w:val="20"/>
                <w:lang w:val="en-GB"/>
              </w:rPr>
            </w:pPr>
            <w:r w:rsidRPr="004F09D4">
              <w:rPr>
                <w:rFonts w:ascii="Palatino Linotype" w:hAnsi="Palatino Linotype" w:cs="Palatino Linotype"/>
                <w:b/>
                <w:sz w:val="20"/>
                <w:szCs w:val="20"/>
                <w:lang w:val="en-GB"/>
              </w:rPr>
              <w:t>[311017]</w:t>
            </w:r>
          </w:p>
          <w:p w:rsidR="000951DA" w:rsidRPr="004F09D4" w:rsidRDefault="000951DA">
            <w:pPr>
              <w:shd w:val="clear" w:color="auto" w:fill="FFFFFF"/>
              <w:rPr>
                <w:rFonts w:ascii="Palatino Linotype" w:hAnsi="Palatino Linotype"/>
                <w:sz w:val="20"/>
                <w:szCs w:val="20"/>
              </w:rPr>
            </w:pPr>
            <w:r w:rsidRPr="004F09D4">
              <w:rPr>
                <w:rFonts w:ascii="Palatino Linotype" w:hAnsi="Palatino Linotype" w:cs="Palatino Linotype"/>
                <w:b/>
                <w:bCs/>
                <w:sz w:val="20"/>
                <w:szCs w:val="20"/>
                <w:lang w:val="en-GB"/>
              </w:rPr>
              <w:t>Methodology of Scientific Research</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sz w:val="20"/>
                <w:szCs w:val="20"/>
              </w:rPr>
            </w:pPr>
            <w:r w:rsidRPr="004F09D4">
              <w:rPr>
                <w:rFonts w:ascii="Palatino Linotype" w:hAnsi="Palatino Linotype" w:cs="Palatino Linotype"/>
                <w:sz w:val="20"/>
                <w:szCs w:val="20"/>
                <w:lang w:val="en-US"/>
              </w:rPr>
              <w:t>K.</w:t>
            </w:r>
            <w:r w:rsidRPr="004F09D4">
              <w:rPr>
                <w:rFonts w:ascii="Palatino Linotype" w:hAnsi="Palatino Linotype" w:cs="Palatino Linotype"/>
                <w:sz w:val="20"/>
                <w:szCs w:val="20"/>
                <w:lang w:val="en-GB"/>
              </w:rPr>
              <w:t xml:space="preserve"> Kefalea</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Elective</w:t>
            </w:r>
          </w:p>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0951DA" w:rsidRPr="004F09D4" w:rsidRDefault="000951DA">
            <w:pPr>
              <w:shd w:val="clear" w:color="auto" w:fill="FFFFFF"/>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3</w:t>
            </w:r>
          </w:p>
          <w:p w:rsidR="000951DA" w:rsidRPr="004F09D4" w:rsidRDefault="000951DA">
            <w:pPr>
              <w:shd w:val="clear" w:color="auto" w:fill="FFFFFF"/>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w:t>
            </w:r>
            <w:r w:rsidRPr="004F09D4">
              <w:rPr>
                <w:rFonts w:ascii="Palatino Linotype" w:hAnsi="Palatino Linotype" w:cs="Palatino Linotype"/>
                <w:b/>
                <w:bCs/>
                <w:sz w:val="20"/>
                <w:szCs w:val="20"/>
                <w:lang w:val="en-GB"/>
              </w:rPr>
              <w:t xml:space="preserve">: </w:t>
            </w:r>
            <w:r w:rsidRPr="004F09D4">
              <w:rPr>
                <w:rFonts w:ascii="Palatino Linotype" w:hAnsi="Palatino Linotype" w:cs="Palatino Linotype"/>
                <w:b/>
                <w:bCs/>
                <w:sz w:val="20"/>
                <w:szCs w:val="20"/>
                <w:lang w:val="en-US"/>
              </w:rPr>
              <w:t>2</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hd w:val="clear" w:color="auto" w:fill="FFFFFF"/>
              <w:snapToGrid w:val="0"/>
              <w:rPr>
                <w:rFonts w:ascii="Palatino Linotype" w:hAnsi="Palatino Linotype" w:cs="Palatino Linotype"/>
                <w:sz w:val="20"/>
                <w:szCs w:val="20"/>
                <w:lang w:val="en-US"/>
              </w:rPr>
            </w:pP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shd w:val="clear" w:color="auto" w:fill="FFFFFF"/>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hd w:val="clear" w:color="auto" w:fill="FFFFFF"/>
              <w:autoSpaceDE w:val="0"/>
              <w:jc w:val="both"/>
              <w:rPr>
                <w:rFonts w:ascii="Palatino Linotype" w:hAnsi="Palatino Linotype"/>
                <w:sz w:val="20"/>
                <w:szCs w:val="20"/>
              </w:rPr>
            </w:pPr>
            <w:r w:rsidRPr="004F09D4">
              <w:rPr>
                <w:rFonts w:ascii="Palatino Linotype" w:hAnsi="Palatino Linotype" w:cs="Palatino Linotype"/>
                <w:sz w:val="20"/>
                <w:szCs w:val="20"/>
                <w:lang w:val="en-US"/>
              </w:rPr>
              <w:t xml:space="preserve">The elective course “Methodology of Scientific Research” aims at familiarizing students with research procedures in Libraries and in other investigatory sites. The course includes visits to Libraries (Library of School of Theology, Library of School of Philosophy, National Library) and research exercises on the spot. </w:t>
            </w:r>
            <w:r w:rsidRPr="004F09D4">
              <w:rPr>
                <w:rFonts w:ascii="Palatino Linotype" w:hAnsi="Palatino Linotype" w:cs="Palatino Linotype"/>
                <w:sz w:val="20"/>
                <w:szCs w:val="20"/>
              </w:rPr>
              <w:t>A written essay is required to complete the course.</w:t>
            </w:r>
          </w:p>
        </w:tc>
      </w:tr>
    </w:tbl>
    <w:p w:rsidR="000951DA" w:rsidRPr="004F09D4" w:rsidRDefault="000951DA">
      <w:pPr>
        <w:rPr>
          <w:rFonts w:ascii="Palatino Linotype" w:hAnsi="Palatino Linotype" w:cs="Palatino Linotype"/>
          <w:sz w:val="20"/>
          <w:szCs w:val="20"/>
        </w:rPr>
      </w:pPr>
    </w:p>
    <w:tbl>
      <w:tblPr>
        <w:tblW w:w="0" w:type="auto"/>
        <w:tblLayout w:type="fixed"/>
        <w:tblLook w:val="0000"/>
      </w:tblPr>
      <w:tblGrid>
        <w:gridCol w:w="3085"/>
        <w:gridCol w:w="5437"/>
      </w:tblGrid>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sz w:val="20"/>
                <w:szCs w:val="20"/>
                <w:lang w:val="en-GB"/>
              </w:rPr>
              <w:t>[31</w:t>
            </w:r>
            <w:r w:rsidRPr="004F09D4">
              <w:rPr>
                <w:rFonts w:ascii="Palatino Linotype" w:hAnsi="Palatino Linotype" w:cs="Palatino Linotype"/>
                <w:b/>
                <w:sz w:val="20"/>
                <w:szCs w:val="20"/>
              </w:rPr>
              <w:t>Π</w:t>
            </w:r>
            <w:r w:rsidRPr="004F09D4">
              <w:rPr>
                <w:rFonts w:ascii="Palatino Linotype" w:hAnsi="Palatino Linotype" w:cs="Palatino Linotype"/>
                <w:b/>
                <w:sz w:val="20"/>
                <w:szCs w:val="20"/>
                <w:lang w:val="en-GB"/>
              </w:rPr>
              <w:t>066]</w:t>
            </w:r>
          </w:p>
          <w:p w:rsidR="000951DA" w:rsidRPr="004F09D4" w:rsidRDefault="000951DA">
            <w:pPr>
              <w:rPr>
                <w:rFonts w:ascii="Palatino Linotype" w:hAnsi="Palatino Linotype"/>
                <w:sz w:val="20"/>
                <w:szCs w:val="20"/>
              </w:rPr>
            </w:pPr>
            <w:r w:rsidRPr="004F09D4">
              <w:rPr>
                <w:rFonts w:ascii="Palatino Linotype" w:hAnsi="Palatino Linotype" w:cs="Palatino Linotype"/>
                <w:b/>
                <w:sz w:val="20"/>
                <w:szCs w:val="20"/>
                <w:lang w:val="en-GB"/>
              </w:rPr>
              <w:t>Theology of Religions</w:t>
            </w:r>
          </w:p>
        </w:tc>
      </w:tr>
      <w:tr w:rsidR="000951DA" w:rsidRPr="008C0188">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eastAsia="TimesNewRomanPSMT" w:hAnsi="Palatino Linotype" w:cs="TimesNewRomanPSMT"/>
                <w:sz w:val="20"/>
                <w:szCs w:val="20"/>
                <w:lang w:val="en-US"/>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lang w:val="en-US"/>
              </w:rPr>
            </w:pPr>
            <w:r w:rsidRPr="004F09D4">
              <w:rPr>
                <w:rFonts w:ascii="Palatino Linotype" w:eastAsia="TimesNewRomanPSMT" w:hAnsi="Palatino Linotype" w:cs="TimesNewRomanPSMT"/>
                <w:sz w:val="20"/>
                <w:szCs w:val="20"/>
                <w:lang w:val="en-US"/>
              </w:rPr>
              <w:t xml:space="preserve">† </w:t>
            </w:r>
            <w:r w:rsidRPr="004F09D4">
              <w:rPr>
                <w:rFonts w:ascii="Palatino Linotype" w:hAnsi="Palatino Linotype" w:cs="Palatino Linotype"/>
                <w:sz w:val="20"/>
                <w:szCs w:val="20"/>
                <w:lang w:val="en-US"/>
              </w:rPr>
              <w:t>Bishop Kyrillos (Katerelos) of Abydos</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Elective</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3</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w:t>
            </w:r>
            <w:r w:rsidRPr="004F09D4">
              <w:rPr>
                <w:rFonts w:ascii="Palatino Linotype" w:hAnsi="Palatino Linotype" w:cs="Palatino Linotype"/>
                <w:b/>
                <w:bCs/>
                <w:sz w:val="20"/>
                <w:szCs w:val="20"/>
              </w:rPr>
              <w:t xml:space="preserve">: </w:t>
            </w:r>
            <w:r w:rsidRPr="004F09D4">
              <w:rPr>
                <w:rFonts w:ascii="Palatino Linotype" w:hAnsi="Palatino Linotype" w:cs="Palatino Linotype"/>
                <w:b/>
                <w:bCs/>
                <w:sz w:val="20"/>
                <w:szCs w:val="20"/>
                <w:lang w:val="en-US"/>
              </w:rPr>
              <w:t>2</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eastAsia="TimesNewRomanPSMT" w:hAnsi="Palatino Linotype" w:cs="TimesNewRomanPSMT"/>
                <w:sz w:val="20"/>
                <w:szCs w:val="20"/>
                <w:lang w:val="en-US"/>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jc w:val="both"/>
              <w:rPr>
                <w:rFonts w:ascii="Palatino Linotype" w:hAnsi="Palatino Linotype"/>
                <w:sz w:val="20"/>
                <w:szCs w:val="20"/>
              </w:rPr>
            </w:pPr>
            <w:r w:rsidRPr="004F09D4">
              <w:rPr>
                <w:rFonts w:ascii="Palatino Linotype" w:eastAsia="TimesNewRomanPSMT" w:hAnsi="Palatino Linotype" w:cs="TimesNewRomanPSMT"/>
                <w:sz w:val="20"/>
                <w:szCs w:val="20"/>
                <w:lang w:val="en-US"/>
              </w:rPr>
              <w:t xml:space="preserve">Introduction. Religion and Religions. Christianity </w:t>
            </w:r>
            <w:r w:rsidRPr="004F09D4">
              <w:rPr>
                <w:rFonts w:ascii="Palatino Linotype" w:eastAsia="TimesNewRomanPSMT" w:hAnsi="Palatino Linotype" w:cs="TimesNewRomanPSMT"/>
                <w:sz w:val="20"/>
                <w:szCs w:val="20"/>
                <w:lang w:val="en-GB"/>
              </w:rPr>
              <w:t xml:space="preserve">and Religions (Historical study). The position of the Roman-Catholic Church. </w:t>
            </w:r>
            <w:r w:rsidRPr="004F09D4">
              <w:rPr>
                <w:rFonts w:ascii="Palatino Linotype" w:eastAsia="TimesNewRomanPS-ItalicMT" w:hAnsi="Palatino Linotype" w:cs="TimesNewRomanPS-ItalicMT"/>
                <w:i/>
                <w:iCs/>
                <w:sz w:val="20"/>
                <w:szCs w:val="20"/>
                <w:lang w:val="en-GB"/>
              </w:rPr>
              <w:t>Inclusirismus</w:t>
            </w:r>
            <w:r w:rsidRPr="004F09D4">
              <w:rPr>
                <w:rFonts w:ascii="Palatino Linotype" w:eastAsia="TimesNewRomanPSMT" w:hAnsi="Palatino Linotype" w:cs="TimesNewRomanPSMT"/>
                <w:sz w:val="20"/>
                <w:szCs w:val="20"/>
                <w:lang w:val="en-GB"/>
              </w:rPr>
              <w:t xml:space="preserve">. </w:t>
            </w:r>
            <w:r w:rsidRPr="004F09D4">
              <w:rPr>
                <w:rFonts w:ascii="Palatino Linotype" w:eastAsia="TimesNewRomanPS-ItalicMT" w:hAnsi="Palatino Linotype" w:cs="TimesNewRomanPS-ItalicMT"/>
                <w:i/>
                <w:iCs/>
                <w:sz w:val="20"/>
                <w:szCs w:val="20"/>
                <w:lang w:val="en-GB"/>
              </w:rPr>
              <w:t>Exclusirismus</w:t>
            </w:r>
            <w:r w:rsidRPr="004F09D4">
              <w:rPr>
                <w:rFonts w:ascii="Palatino Linotype" w:eastAsia="TimesNewRomanPSMT" w:hAnsi="Palatino Linotype" w:cs="TimesNewRomanPSMT"/>
                <w:sz w:val="20"/>
                <w:szCs w:val="20"/>
                <w:lang w:val="en-GB"/>
              </w:rPr>
              <w:t xml:space="preserve">. Religious Pluralism. Divine Revelation and Religions. The concept of redemption in Religions. Interreligious dialogues. Missionary at the age of interreligious Dialogue. Religions </w:t>
            </w:r>
            <w:r w:rsidRPr="004F09D4">
              <w:rPr>
                <w:rFonts w:ascii="Palatino Linotype" w:eastAsia="TimesNewRomanPSMT" w:hAnsi="Palatino Linotype" w:cs="TimesNewRomanPSMT"/>
                <w:sz w:val="20"/>
                <w:szCs w:val="20"/>
                <w:lang w:val="en-GB"/>
              </w:rPr>
              <w:lastRenderedPageBreak/>
              <w:t xml:space="preserve">as means to redemption. </w:t>
            </w:r>
            <w:r w:rsidRPr="004F09D4">
              <w:rPr>
                <w:rFonts w:ascii="Palatino Linotype" w:eastAsia="TimesNewRomanPSMT" w:hAnsi="Palatino Linotype" w:cs="TimesNewRomanPSMT"/>
                <w:sz w:val="20"/>
                <w:szCs w:val="20"/>
              </w:rPr>
              <w:t>Preconditions of the Orthodox viewpoint.</w:t>
            </w:r>
          </w:p>
        </w:tc>
      </w:tr>
    </w:tbl>
    <w:p w:rsidR="000951DA" w:rsidRPr="004F09D4" w:rsidRDefault="000951DA">
      <w:pPr>
        <w:rPr>
          <w:rFonts w:ascii="Palatino Linotype" w:hAnsi="Palatino Linotype" w:cs="Palatino Linotype"/>
          <w:b/>
          <w:sz w:val="20"/>
          <w:szCs w:val="20"/>
          <w:lang w:val="en-US"/>
        </w:rPr>
      </w:pPr>
    </w:p>
    <w:p w:rsidR="000951DA" w:rsidRPr="004F09D4" w:rsidRDefault="000951DA">
      <w:pPr>
        <w:jc w:val="center"/>
        <w:rPr>
          <w:rFonts w:ascii="Palatino Linotype" w:hAnsi="Palatino Linotype" w:cs="Palatino Linotype"/>
          <w:b/>
          <w:bCs/>
          <w:sz w:val="20"/>
          <w:szCs w:val="20"/>
          <w:lang w:val="en-US"/>
        </w:rPr>
      </w:pPr>
      <w:r w:rsidRPr="004F09D4">
        <w:rPr>
          <w:rFonts w:ascii="Palatino Linotype" w:hAnsi="Palatino Linotype" w:cs="Palatino Linotype"/>
          <w:b/>
          <w:sz w:val="20"/>
          <w:szCs w:val="20"/>
          <w:lang w:val="en-US"/>
        </w:rPr>
        <w:t>SEMESTER 3</w:t>
      </w:r>
    </w:p>
    <w:tbl>
      <w:tblPr>
        <w:tblW w:w="0" w:type="auto"/>
        <w:tblLayout w:type="fixed"/>
        <w:tblLook w:val="0000"/>
      </w:tblPr>
      <w:tblGrid>
        <w:gridCol w:w="3085"/>
        <w:gridCol w:w="5437"/>
      </w:tblGrid>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sz w:val="20"/>
                <w:szCs w:val="20"/>
              </w:rPr>
              <w:t>[31Υ019]</w:t>
            </w:r>
          </w:p>
          <w:p w:rsidR="000951DA" w:rsidRPr="004F09D4" w:rsidRDefault="000951DA">
            <w:pPr>
              <w:rPr>
                <w:rFonts w:ascii="Palatino Linotype" w:hAnsi="Palatino Linotype"/>
                <w:sz w:val="20"/>
                <w:szCs w:val="20"/>
              </w:rPr>
            </w:pPr>
            <w:r w:rsidRPr="004F09D4">
              <w:rPr>
                <w:rFonts w:ascii="Palatino Linotype" w:hAnsi="Palatino Linotype" w:cs="Palatino Linotype"/>
                <w:b/>
                <w:sz w:val="20"/>
                <w:szCs w:val="20"/>
                <w:lang w:val="en-GB"/>
              </w:rPr>
              <w:t>Dogmatics</w:t>
            </w:r>
          </w:p>
        </w:tc>
      </w:tr>
      <w:tr w:rsidR="000951DA" w:rsidRPr="008C0188">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eastAsia="TimesNewRomanPSMT" w:hAnsi="Palatino Linotype" w:cs="TimesNewRomanPSMT"/>
                <w:sz w:val="20"/>
                <w:szCs w:val="20"/>
                <w:lang w:val="en-US"/>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lang w:val="en-US"/>
              </w:rPr>
            </w:pPr>
            <w:r w:rsidRPr="004F09D4">
              <w:rPr>
                <w:rFonts w:ascii="Palatino Linotype" w:eastAsia="TimesNewRomanPSMT" w:hAnsi="Palatino Linotype" w:cs="TimesNewRomanPSMT"/>
                <w:sz w:val="20"/>
                <w:szCs w:val="20"/>
                <w:lang w:val="en-US"/>
              </w:rPr>
              <w:t>†</w:t>
            </w:r>
            <w:r w:rsidRPr="004F09D4">
              <w:rPr>
                <w:rFonts w:ascii="Palatino Linotype" w:hAnsi="Palatino Linotype" w:cs="Palatino Linotype"/>
                <w:sz w:val="20"/>
                <w:szCs w:val="20"/>
                <w:lang w:val="en-US"/>
              </w:rPr>
              <w:t xml:space="preserve"> Bishop Kyrillos (Katerelos) of Abydos</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Compulsory</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F</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6</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eastAsia="TimesNewRomanPSMT" w:hAnsi="Palatino Linotype" w:cs="TimesNewRomanPSMT"/>
                <w:sz w:val="20"/>
                <w:szCs w:val="20"/>
                <w:lang w:val="en-US"/>
              </w:rPr>
            </w:pPr>
            <w:r w:rsidRPr="004F09D4">
              <w:rPr>
                <w:rFonts w:ascii="Palatino Linotype" w:hAnsi="Palatino Linotype" w:cs="Palatino Linotype"/>
                <w:b/>
                <w:bCs/>
                <w:sz w:val="20"/>
                <w:szCs w:val="20"/>
                <w:lang w:val="en-US"/>
              </w:rPr>
              <w:t xml:space="preserve"> Content</w:t>
            </w:r>
            <w:r w:rsidRPr="004F09D4">
              <w:rPr>
                <w:rFonts w:ascii="Palatino Linotype" w:hAnsi="Palatino Linotype" w:cs="Palatino Linotype"/>
                <w:b/>
                <w:bCs/>
                <w:sz w:val="20"/>
                <w:szCs w:val="20"/>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eastAsia="TimesNewRomanPSMT" w:hAnsi="Palatino Linotype" w:cs="TimesNewRomanPSMT"/>
                <w:sz w:val="20"/>
                <w:szCs w:val="20"/>
                <w:lang w:val="en-GB"/>
              </w:rPr>
            </w:pPr>
            <w:r w:rsidRPr="004F09D4">
              <w:rPr>
                <w:rFonts w:ascii="Palatino Linotype" w:eastAsia="TimesNewRomanPSMT" w:hAnsi="Palatino Linotype" w:cs="TimesNewRomanPSMT"/>
                <w:sz w:val="20"/>
                <w:szCs w:val="20"/>
                <w:lang w:val="en-US"/>
              </w:rPr>
              <w:t>Introduction, Theology, Cosmology, Christology,</w:t>
            </w:r>
          </w:p>
          <w:p w:rsidR="000951DA" w:rsidRPr="004F09D4" w:rsidRDefault="000951DA">
            <w:pPr>
              <w:autoSpaceDE w:val="0"/>
              <w:rPr>
                <w:rFonts w:ascii="Palatino Linotype" w:hAnsi="Palatino Linotype"/>
                <w:sz w:val="20"/>
                <w:szCs w:val="20"/>
                <w:lang w:val="en-US"/>
              </w:rPr>
            </w:pPr>
            <w:r w:rsidRPr="004F09D4">
              <w:rPr>
                <w:rFonts w:ascii="Palatino Linotype" w:eastAsia="TimesNewRomanPSMT" w:hAnsi="Palatino Linotype" w:cs="TimesNewRomanPSMT"/>
                <w:sz w:val="20"/>
                <w:szCs w:val="20"/>
                <w:lang w:val="en-GB"/>
              </w:rPr>
              <w:t>Soteriology, Ecclesiology, Mysteriology, Eschatology.</w:t>
            </w:r>
          </w:p>
        </w:tc>
      </w:tr>
    </w:tbl>
    <w:p w:rsidR="000951DA" w:rsidRPr="004F09D4" w:rsidRDefault="000951DA">
      <w:pPr>
        <w:rPr>
          <w:rFonts w:ascii="Palatino Linotype" w:hAnsi="Palatino Linotype"/>
          <w:sz w:val="20"/>
          <w:szCs w:val="20"/>
          <w:lang w:val="en-US"/>
        </w:rPr>
      </w:pPr>
    </w:p>
    <w:tbl>
      <w:tblPr>
        <w:tblW w:w="0" w:type="auto"/>
        <w:tblLayout w:type="fixed"/>
        <w:tblLook w:val="0000"/>
      </w:tblPr>
      <w:tblGrid>
        <w:gridCol w:w="3085"/>
        <w:gridCol w:w="5437"/>
      </w:tblGrid>
      <w:tr w:rsidR="000951DA" w:rsidRPr="008C0188">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US"/>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US"/>
              </w:rPr>
            </w:pPr>
            <w:r w:rsidRPr="004F09D4">
              <w:rPr>
                <w:rFonts w:ascii="Palatino Linotype" w:hAnsi="Palatino Linotype" w:cs="Palatino Linotype"/>
                <w:b/>
                <w:sz w:val="20"/>
                <w:szCs w:val="20"/>
                <w:lang w:val="en-US"/>
              </w:rPr>
              <w:t>[31</w:t>
            </w:r>
            <w:r w:rsidRPr="004F09D4">
              <w:rPr>
                <w:rFonts w:ascii="Palatino Linotype" w:hAnsi="Palatino Linotype" w:cs="Palatino Linotype"/>
                <w:b/>
                <w:sz w:val="20"/>
                <w:szCs w:val="20"/>
              </w:rPr>
              <w:t>Π</w:t>
            </w:r>
            <w:r w:rsidRPr="004F09D4">
              <w:rPr>
                <w:rFonts w:ascii="Palatino Linotype" w:hAnsi="Palatino Linotype" w:cs="Palatino Linotype"/>
                <w:b/>
                <w:sz w:val="20"/>
                <w:szCs w:val="20"/>
                <w:lang w:val="en-US"/>
              </w:rPr>
              <w:t>052]</w:t>
            </w:r>
          </w:p>
          <w:p w:rsidR="000951DA" w:rsidRPr="004F09D4" w:rsidRDefault="000951DA">
            <w:pPr>
              <w:rPr>
                <w:rFonts w:ascii="Palatino Linotype" w:hAnsi="Palatino Linotype"/>
                <w:sz w:val="20"/>
                <w:szCs w:val="20"/>
                <w:lang w:val="en-US"/>
              </w:rPr>
            </w:pPr>
            <w:r w:rsidRPr="004F09D4">
              <w:rPr>
                <w:rFonts w:ascii="Palatino Linotype" w:hAnsi="Palatino Linotype" w:cs="Palatino Linotype"/>
                <w:b/>
                <w:sz w:val="20"/>
                <w:szCs w:val="20"/>
                <w:lang w:val="en-US"/>
              </w:rPr>
              <w:t xml:space="preserve">Introduction to the </w:t>
            </w:r>
            <w:r w:rsidRPr="004F09D4">
              <w:rPr>
                <w:rFonts w:ascii="Palatino Linotype" w:hAnsi="Palatino Linotype" w:cs="Palatino Linotype"/>
                <w:b/>
                <w:bCs/>
                <w:sz w:val="20"/>
                <w:szCs w:val="20"/>
                <w:lang w:val="en-US"/>
              </w:rPr>
              <w:t>Study</w:t>
            </w:r>
            <w:r w:rsidRPr="004F09D4">
              <w:rPr>
                <w:rFonts w:ascii="Palatino Linotype" w:hAnsi="Palatino Linotype" w:cs="Palatino Linotype"/>
                <w:b/>
                <w:sz w:val="20"/>
                <w:szCs w:val="20"/>
                <w:lang w:val="en-US"/>
              </w:rPr>
              <w:t xml:space="preserve"> of Religion</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rPr>
              <w:t>S. Papalexandropoulos</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Required</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F</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4</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Content: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jc w:val="both"/>
              <w:rPr>
                <w:rFonts w:ascii="Palatino Linotype" w:hAnsi="Palatino Linotype"/>
                <w:sz w:val="20"/>
                <w:szCs w:val="20"/>
              </w:rPr>
            </w:pPr>
            <w:r w:rsidRPr="004F09D4">
              <w:rPr>
                <w:rFonts w:ascii="Palatino Linotype" w:hAnsi="Palatino Linotype" w:cs="Palatino Linotype"/>
                <w:sz w:val="20"/>
                <w:szCs w:val="20"/>
                <w:lang w:val="en-US"/>
              </w:rPr>
              <w:t>The classic methods of approach of the phenomenon of religion (comparative, phenomenological, historical). The issue of its definition. Taxonomy (typology) of religions. The history of the Study of Religion: the period of the theory of evolution (19</w:t>
            </w:r>
            <w:r w:rsidRPr="004F09D4">
              <w:rPr>
                <w:rFonts w:ascii="Palatino Linotype" w:hAnsi="Palatino Linotype" w:cs="Palatino Linotype"/>
                <w:sz w:val="20"/>
                <w:szCs w:val="20"/>
                <w:vertAlign w:val="superscript"/>
                <w:lang w:val="en-US"/>
              </w:rPr>
              <w:t>th</w:t>
            </w:r>
            <w:r w:rsidRPr="004F09D4">
              <w:rPr>
                <w:rFonts w:ascii="Palatino Linotype" w:hAnsi="Palatino Linotype" w:cs="Palatino Linotype"/>
                <w:sz w:val="20"/>
                <w:szCs w:val="20"/>
                <w:lang w:val="en-US"/>
              </w:rPr>
              <w:t>. cent.) and of the search with the help of literary methods and anthropology of the first form of religion (comparative mythology, animism, animatism, “high gods”, totemism, witchcraft etc), that the evolution theory brought about. The combinations of religion with the concept of experience, of the unconscious, of culture, of history, of the phenomenological syntheses around the idea of the “sacred” etc. The contemporary methodological currents and discussions about religion.</w:t>
            </w:r>
          </w:p>
        </w:tc>
      </w:tr>
    </w:tbl>
    <w:p w:rsidR="000951DA" w:rsidRPr="004F09D4" w:rsidRDefault="000951DA">
      <w:pPr>
        <w:rPr>
          <w:rFonts w:ascii="Palatino Linotype" w:hAnsi="Palatino Linotype"/>
          <w:sz w:val="20"/>
          <w:szCs w:val="20"/>
        </w:rPr>
      </w:pPr>
    </w:p>
    <w:tbl>
      <w:tblPr>
        <w:tblW w:w="0" w:type="auto"/>
        <w:tblLayout w:type="fixed"/>
        <w:tblLook w:val="0000"/>
      </w:tblPr>
      <w:tblGrid>
        <w:gridCol w:w="3085"/>
        <w:gridCol w:w="5437"/>
      </w:tblGrid>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sz w:val="20"/>
                <w:szCs w:val="20"/>
              </w:rPr>
              <w:t>[311012]</w:t>
            </w:r>
          </w:p>
          <w:p w:rsidR="000951DA" w:rsidRPr="004F09D4" w:rsidRDefault="000951DA">
            <w:pPr>
              <w:rPr>
                <w:rFonts w:ascii="Palatino Linotype" w:hAnsi="Palatino Linotype"/>
                <w:sz w:val="20"/>
                <w:szCs w:val="20"/>
              </w:rPr>
            </w:pPr>
            <w:r w:rsidRPr="004F09D4">
              <w:rPr>
                <w:rFonts w:ascii="Palatino Linotype" w:hAnsi="Palatino Linotype" w:cs="Palatino Linotype"/>
                <w:b/>
                <w:sz w:val="20"/>
                <w:szCs w:val="20"/>
                <w:lang w:val="en-GB"/>
              </w:rPr>
              <w:t>Religious Tourism</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GB"/>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lang w:val="en-GB"/>
              </w:rPr>
              <w:t>D. Liantini</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Elective</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F</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3</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2</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sz w:val="20"/>
                <w:szCs w:val="20"/>
              </w:rPr>
            </w:pPr>
            <w:r w:rsidRPr="004F09D4">
              <w:rPr>
                <w:rFonts w:ascii="Palatino Linotype" w:hAnsi="Palatino Linotype" w:cs="Palatino Linotype"/>
                <w:b/>
                <w:bCs/>
                <w:sz w:val="20"/>
                <w:szCs w:val="20"/>
                <w:lang w:val="en-US"/>
              </w:rPr>
              <w:t xml:space="preserve"> 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hd w:val="clear" w:color="auto" w:fill="FFFFFF"/>
              <w:snapToGrid w:val="0"/>
              <w:jc w:val="both"/>
              <w:rPr>
                <w:rFonts w:ascii="Palatino Linotype" w:hAnsi="Palatino Linotype"/>
                <w:sz w:val="20"/>
                <w:szCs w:val="20"/>
              </w:rPr>
            </w:pPr>
          </w:p>
        </w:tc>
      </w:tr>
    </w:tbl>
    <w:p w:rsidR="000951DA" w:rsidRPr="004F09D4" w:rsidRDefault="000951DA">
      <w:pPr>
        <w:rPr>
          <w:rFonts w:ascii="Palatino Linotype" w:hAnsi="Palatino Linotype"/>
          <w:sz w:val="20"/>
          <w:szCs w:val="20"/>
        </w:rPr>
      </w:pPr>
    </w:p>
    <w:tbl>
      <w:tblPr>
        <w:tblW w:w="0" w:type="auto"/>
        <w:tblLayout w:type="fixed"/>
        <w:tblLook w:val="0000"/>
      </w:tblPr>
      <w:tblGrid>
        <w:gridCol w:w="3085"/>
        <w:gridCol w:w="5437"/>
      </w:tblGrid>
      <w:tr w:rsidR="000951DA" w:rsidRPr="008C0188">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bCs/>
                <w:sz w:val="20"/>
                <w:szCs w:val="20"/>
                <w:lang w:val="en-GB"/>
              </w:rPr>
            </w:pPr>
            <w:r w:rsidRPr="004F09D4">
              <w:rPr>
                <w:rFonts w:ascii="Palatino Linotype" w:hAnsi="Palatino Linotype" w:cs="Palatino Linotype"/>
                <w:b/>
                <w:sz w:val="20"/>
                <w:szCs w:val="20"/>
                <w:lang w:val="en-GB"/>
              </w:rPr>
              <w:t>[31</w:t>
            </w:r>
            <w:r w:rsidRPr="004F09D4">
              <w:rPr>
                <w:rFonts w:ascii="Palatino Linotype" w:hAnsi="Palatino Linotype" w:cs="Palatino Linotype"/>
                <w:b/>
                <w:sz w:val="20"/>
                <w:szCs w:val="20"/>
              </w:rPr>
              <w:t>Π</w:t>
            </w:r>
            <w:r w:rsidRPr="004F09D4">
              <w:rPr>
                <w:rFonts w:ascii="Palatino Linotype" w:hAnsi="Palatino Linotype" w:cs="Palatino Linotype"/>
                <w:b/>
                <w:sz w:val="20"/>
                <w:szCs w:val="20"/>
                <w:lang w:val="en-GB"/>
              </w:rPr>
              <w:t>051]</w:t>
            </w:r>
          </w:p>
          <w:p w:rsidR="000951DA" w:rsidRPr="004F09D4" w:rsidRDefault="000951DA">
            <w:pPr>
              <w:rPr>
                <w:rFonts w:ascii="Palatino Linotype" w:hAnsi="Palatino Linotype"/>
                <w:sz w:val="20"/>
                <w:szCs w:val="20"/>
                <w:lang w:val="en-US"/>
              </w:rPr>
            </w:pPr>
            <w:r w:rsidRPr="004F09D4">
              <w:rPr>
                <w:rFonts w:ascii="Palatino Linotype" w:hAnsi="Palatino Linotype" w:cs="Palatino Linotype"/>
                <w:b/>
                <w:bCs/>
                <w:sz w:val="20"/>
                <w:szCs w:val="20"/>
                <w:lang w:val="en-GB"/>
              </w:rPr>
              <w:t>Interorthodox and Interchristian Relationships</w:t>
            </w:r>
          </w:p>
        </w:tc>
      </w:tr>
      <w:tr w:rsidR="000951DA" w:rsidRPr="008C0188">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eastAsia="TimesNewRomanPSMT" w:hAnsi="Palatino Linotype" w:cs="TimesNewRomanPSMT"/>
                <w:sz w:val="20"/>
                <w:szCs w:val="20"/>
                <w:lang w:val="en-US"/>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lang w:val="en-US"/>
              </w:rPr>
            </w:pPr>
            <w:r w:rsidRPr="004F09D4">
              <w:rPr>
                <w:rFonts w:ascii="Palatino Linotype" w:eastAsia="TimesNewRomanPSMT" w:hAnsi="Palatino Linotype" w:cs="TimesNewRomanPSMT"/>
                <w:sz w:val="20"/>
                <w:szCs w:val="20"/>
                <w:lang w:val="en-US"/>
              </w:rPr>
              <w:t>†</w:t>
            </w:r>
            <w:r w:rsidRPr="004F09D4">
              <w:rPr>
                <w:rFonts w:ascii="Palatino Linotype" w:hAnsi="Palatino Linotype" w:cs="Palatino Linotype"/>
                <w:sz w:val="20"/>
                <w:szCs w:val="20"/>
                <w:lang w:val="en-US"/>
              </w:rPr>
              <w:t xml:space="preserve">  Bishop Kyrillos (Katerelos) of Abydos,</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Elective</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F</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3</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2</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eastAsia="TimesNewRomanPSMT" w:hAnsi="Palatino Linotype" w:cs="TimesNewRomanPSMT"/>
                <w:sz w:val="20"/>
                <w:szCs w:val="20"/>
                <w:lang w:val="en-US"/>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jc w:val="both"/>
              <w:rPr>
                <w:rFonts w:ascii="Palatino Linotype" w:hAnsi="Palatino Linotype"/>
                <w:sz w:val="20"/>
                <w:szCs w:val="20"/>
              </w:rPr>
            </w:pPr>
            <w:r w:rsidRPr="004F09D4">
              <w:rPr>
                <w:rFonts w:ascii="Palatino Linotype" w:eastAsia="TimesNewRomanPSMT" w:hAnsi="Palatino Linotype" w:cs="TimesNewRomanPSMT"/>
                <w:sz w:val="20"/>
                <w:szCs w:val="20"/>
                <w:lang w:val="en-US"/>
              </w:rPr>
              <w:t xml:space="preserve">The contribution of Orthodoxy to the great human </w:t>
            </w:r>
            <w:r w:rsidRPr="004F09D4">
              <w:rPr>
                <w:rFonts w:ascii="Palatino Linotype" w:eastAsia="TimesNewRomanPSMT" w:hAnsi="Palatino Linotype" w:cs="TimesNewRomanPSMT"/>
                <w:sz w:val="20"/>
                <w:szCs w:val="20"/>
                <w:lang w:val="en-GB"/>
              </w:rPr>
              <w:lastRenderedPageBreak/>
              <w:t xml:space="preserve">problems of our century through the official Literature of Orthodox Churches, through interorthodox and interchristian meetings, through “Synodical” messages and meetings of theologists. The way to the holy and great council of Orthodoxy. </w:t>
            </w:r>
            <w:r w:rsidRPr="004F09D4">
              <w:rPr>
                <w:rFonts w:ascii="Palatino Linotype" w:eastAsia="TimesNewRomanPSMT" w:hAnsi="Palatino Linotype" w:cs="TimesNewRomanPSMT"/>
                <w:sz w:val="20"/>
                <w:szCs w:val="20"/>
              </w:rPr>
              <w:t>Fanari and the autocephalous Churches of each place.</w:t>
            </w:r>
          </w:p>
        </w:tc>
      </w:tr>
    </w:tbl>
    <w:p w:rsidR="000951DA" w:rsidRPr="004F09D4" w:rsidRDefault="000951DA">
      <w:pPr>
        <w:rPr>
          <w:rFonts w:ascii="Palatino Linotype" w:hAnsi="Palatino Linotype" w:cs="Palatino Linotype"/>
          <w:sz w:val="20"/>
          <w:szCs w:val="20"/>
          <w:lang w:val="en-US"/>
        </w:rPr>
      </w:pPr>
    </w:p>
    <w:p w:rsidR="000951DA" w:rsidRPr="004F09D4" w:rsidRDefault="000951DA">
      <w:pPr>
        <w:jc w:val="center"/>
        <w:rPr>
          <w:rFonts w:ascii="Palatino Linotype" w:hAnsi="Palatino Linotype" w:cs="Palatino Linotype"/>
          <w:b/>
          <w:bCs/>
          <w:sz w:val="20"/>
          <w:szCs w:val="20"/>
          <w:lang w:val="en-US"/>
        </w:rPr>
      </w:pPr>
      <w:r w:rsidRPr="004F09D4">
        <w:rPr>
          <w:rFonts w:ascii="Palatino Linotype" w:hAnsi="Palatino Linotype" w:cs="Palatino Linotype"/>
          <w:b/>
          <w:sz w:val="20"/>
          <w:szCs w:val="20"/>
          <w:lang w:val="en-US"/>
        </w:rPr>
        <w:t>SEMESTER 4</w:t>
      </w:r>
    </w:p>
    <w:tbl>
      <w:tblPr>
        <w:tblW w:w="0" w:type="auto"/>
        <w:tblLayout w:type="fixed"/>
        <w:tblLook w:val="0000"/>
      </w:tblPr>
      <w:tblGrid>
        <w:gridCol w:w="3085"/>
        <w:gridCol w:w="5437"/>
      </w:tblGrid>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sz w:val="20"/>
                <w:szCs w:val="20"/>
              </w:rPr>
              <w:t>[31Υ122]</w:t>
            </w:r>
          </w:p>
          <w:p w:rsidR="000951DA" w:rsidRPr="004F09D4" w:rsidRDefault="000951DA">
            <w:pPr>
              <w:rPr>
                <w:rFonts w:ascii="Palatino Linotype" w:hAnsi="Palatino Linotype"/>
                <w:sz w:val="20"/>
                <w:szCs w:val="20"/>
              </w:rPr>
            </w:pPr>
            <w:r w:rsidRPr="004F09D4">
              <w:rPr>
                <w:rFonts w:ascii="Palatino Linotype" w:hAnsi="Palatino Linotype" w:cs="Palatino Linotype"/>
                <w:b/>
                <w:sz w:val="20"/>
                <w:szCs w:val="20"/>
                <w:lang w:val="en-GB"/>
              </w:rPr>
              <w:t>Sociology of Religion</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GB"/>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lang w:val="en-GB"/>
              </w:rPr>
              <w:t>A. Nikolaidis</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Compulsory</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5</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eastAsia="TimesNewRomanPSMT" w:hAnsi="Palatino Linotype" w:cs="TimesNewRomanPSMT"/>
                <w:sz w:val="20"/>
                <w:szCs w:val="20"/>
                <w:lang w:val="en-US"/>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jc w:val="both"/>
              <w:rPr>
                <w:rFonts w:ascii="Palatino Linotype" w:hAnsi="Palatino Linotype"/>
                <w:sz w:val="20"/>
                <w:szCs w:val="20"/>
                <w:lang w:val="en-US"/>
              </w:rPr>
            </w:pPr>
            <w:r w:rsidRPr="004F09D4">
              <w:rPr>
                <w:rFonts w:ascii="Palatino Linotype" w:eastAsia="TimesNewRomanPSMT" w:hAnsi="Palatino Linotype" w:cs="TimesNewRomanPSMT"/>
                <w:sz w:val="20"/>
                <w:szCs w:val="20"/>
                <w:lang w:val="en-US"/>
              </w:rPr>
              <w:t xml:space="preserve">Religion and society, essence and content of the </w:t>
            </w:r>
            <w:r w:rsidRPr="004F09D4">
              <w:rPr>
                <w:rFonts w:ascii="Palatino Linotype" w:eastAsia="TimesNewRomanPSMT" w:hAnsi="Palatino Linotype" w:cs="TimesNewRomanPSMT"/>
                <w:sz w:val="20"/>
                <w:szCs w:val="20"/>
                <w:lang w:val="en-GB"/>
              </w:rPr>
              <w:t>Sociology of religion. Religion as an institution, as a society, as a factor and product of society, politics, economy, civilisation. Social function of Religion. Critique about religion and critique of religion.</w:t>
            </w:r>
          </w:p>
        </w:tc>
      </w:tr>
    </w:tbl>
    <w:p w:rsidR="000951DA" w:rsidRPr="004F09D4" w:rsidRDefault="000951DA">
      <w:pPr>
        <w:rPr>
          <w:rFonts w:ascii="Palatino Linotype" w:hAnsi="Palatino Linotype"/>
          <w:sz w:val="20"/>
          <w:szCs w:val="20"/>
          <w:lang w:val="en-US"/>
        </w:rPr>
      </w:pPr>
    </w:p>
    <w:tbl>
      <w:tblPr>
        <w:tblW w:w="0" w:type="auto"/>
        <w:tblLayout w:type="fixed"/>
        <w:tblLook w:val="0000"/>
      </w:tblPr>
      <w:tblGrid>
        <w:gridCol w:w="3085"/>
        <w:gridCol w:w="5437"/>
      </w:tblGrid>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US"/>
              </w:rPr>
            </w:pPr>
            <w:r w:rsidRPr="004F09D4">
              <w:rPr>
                <w:rFonts w:ascii="Palatino Linotype" w:hAnsi="Palatino Linotype" w:cs="Palatino Linotype"/>
                <w:b/>
                <w:sz w:val="20"/>
                <w:szCs w:val="20"/>
                <w:lang w:val="en-GB"/>
              </w:rPr>
              <w:t>[</w:t>
            </w:r>
            <w:r w:rsidRPr="004F09D4">
              <w:rPr>
                <w:rFonts w:ascii="Palatino Linotype" w:hAnsi="Palatino Linotype" w:cs="Palatino Linotype"/>
                <w:b/>
                <w:bCs/>
                <w:sz w:val="20"/>
                <w:szCs w:val="20"/>
                <w:lang w:val="en-GB"/>
              </w:rPr>
              <w:t>31</w:t>
            </w:r>
            <w:r w:rsidRPr="004F09D4">
              <w:rPr>
                <w:rFonts w:ascii="Palatino Linotype" w:hAnsi="Palatino Linotype" w:cs="Palatino Linotype"/>
                <w:b/>
                <w:bCs/>
                <w:sz w:val="20"/>
                <w:szCs w:val="20"/>
              </w:rPr>
              <w:t>Ε</w:t>
            </w:r>
            <w:r w:rsidRPr="004F09D4">
              <w:rPr>
                <w:rFonts w:ascii="Palatino Linotype" w:hAnsi="Palatino Linotype" w:cs="Palatino Linotype"/>
                <w:b/>
                <w:bCs/>
                <w:sz w:val="20"/>
                <w:szCs w:val="20"/>
                <w:lang w:val="en-GB"/>
              </w:rPr>
              <w:t>124</w:t>
            </w:r>
            <w:r w:rsidRPr="004F09D4">
              <w:rPr>
                <w:rFonts w:ascii="Palatino Linotype" w:hAnsi="Palatino Linotype" w:cs="Palatino Linotype"/>
                <w:b/>
                <w:sz w:val="20"/>
                <w:szCs w:val="20"/>
                <w:lang w:val="en-GB"/>
              </w:rPr>
              <w:t>]</w:t>
            </w:r>
          </w:p>
          <w:p w:rsidR="000951DA" w:rsidRPr="004F09D4" w:rsidRDefault="000951DA">
            <w:pPr>
              <w:rPr>
                <w:rFonts w:ascii="Palatino Linotype" w:hAnsi="Palatino Linotype"/>
                <w:sz w:val="20"/>
                <w:szCs w:val="20"/>
              </w:rPr>
            </w:pPr>
            <w:r w:rsidRPr="004F09D4">
              <w:rPr>
                <w:rFonts w:ascii="Palatino Linotype" w:hAnsi="Palatino Linotype" w:cs="Palatino Linotype"/>
                <w:b/>
                <w:sz w:val="20"/>
                <w:szCs w:val="20"/>
                <w:lang w:val="en-US"/>
              </w:rPr>
              <w:t xml:space="preserve">Psychology of </w:t>
            </w:r>
            <w:r w:rsidRPr="004F09D4">
              <w:rPr>
                <w:rFonts w:ascii="Palatino Linotype" w:hAnsi="Palatino Linotype" w:cs="Palatino Linotype"/>
                <w:b/>
                <w:bCs/>
                <w:sz w:val="20"/>
                <w:szCs w:val="20"/>
                <w:lang w:val="en-GB"/>
              </w:rPr>
              <w:t>Religion</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GB"/>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lang w:val="en-GB"/>
              </w:rPr>
              <w:t>Sp. Tsitsigkos</w:t>
            </w: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Compulsory</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5</w:t>
            </w:r>
          </w:p>
        </w:tc>
        <w:tc>
          <w:tcPr>
            <w:tcW w:w="5437" w:type="dxa"/>
            <w:tcBorders>
              <w:top w:val="single" w:sz="4" w:space="0" w:color="FF0000"/>
              <w:left w:val="single" w:sz="4" w:space="0" w:color="FF0000"/>
              <w:bottom w:val="single" w:sz="4" w:space="0" w:color="FF0000"/>
            </w:tcBorders>
            <w:shd w:val="clear" w:color="auto" w:fill="FFFFFF"/>
          </w:tcPr>
          <w:p w:rsidR="000951DA" w:rsidRPr="00E06F2C" w:rsidRDefault="000951DA">
            <w:pPr>
              <w:snapToGrid w:val="0"/>
              <w:rPr>
                <w:rFonts w:ascii="Palatino Linotype" w:hAnsi="Palatino Linotype" w:cs="Palatino Linotype"/>
                <w:sz w:val="20"/>
                <w:szCs w:val="20"/>
                <w:lang w:val="en-US"/>
              </w:rPr>
            </w:pPr>
          </w:p>
          <w:p w:rsidR="001119DA" w:rsidRPr="00E06F2C" w:rsidRDefault="001119DA">
            <w:pPr>
              <w:snapToGrid w:val="0"/>
              <w:rPr>
                <w:rFonts w:ascii="Palatino Linotype" w:hAnsi="Palatino Linotype" w:cs="Palatino Linotype"/>
                <w:sz w:val="20"/>
                <w:szCs w:val="20"/>
                <w:lang w:val="en-US"/>
              </w:rPr>
            </w:pPr>
            <w:r w:rsidRPr="007C744F">
              <w:rPr>
                <w:sz w:val="20"/>
                <w:szCs w:val="20"/>
                <w:lang w:val="en-GB"/>
              </w:rPr>
              <w:t>http</w:t>
            </w:r>
            <w:r w:rsidRPr="00E06F2C">
              <w:rPr>
                <w:sz w:val="20"/>
                <w:szCs w:val="20"/>
                <w:lang w:val="en-US"/>
              </w:rPr>
              <w:t>://</w:t>
            </w:r>
            <w:r w:rsidRPr="007C744F">
              <w:rPr>
                <w:sz w:val="20"/>
                <w:szCs w:val="20"/>
                <w:lang w:val="en-GB"/>
              </w:rPr>
              <w:t>eclass</w:t>
            </w:r>
            <w:r w:rsidRPr="00E06F2C">
              <w:rPr>
                <w:sz w:val="20"/>
                <w:szCs w:val="20"/>
                <w:lang w:val="en-US"/>
              </w:rPr>
              <w:t>.</w:t>
            </w:r>
            <w:r w:rsidRPr="007C744F">
              <w:rPr>
                <w:sz w:val="20"/>
                <w:szCs w:val="20"/>
                <w:lang w:val="en-GB"/>
              </w:rPr>
              <w:t>uoa</w:t>
            </w:r>
            <w:r w:rsidRPr="00E06F2C">
              <w:rPr>
                <w:sz w:val="20"/>
                <w:szCs w:val="20"/>
                <w:lang w:val="en-US"/>
              </w:rPr>
              <w:t>.</w:t>
            </w:r>
            <w:r w:rsidRPr="007C744F">
              <w:rPr>
                <w:sz w:val="20"/>
                <w:szCs w:val="20"/>
                <w:lang w:val="en-GB"/>
              </w:rPr>
              <w:t>gr</w:t>
            </w:r>
            <w:r w:rsidRPr="00E06F2C">
              <w:rPr>
                <w:sz w:val="20"/>
                <w:szCs w:val="20"/>
                <w:lang w:val="en-US"/>
              </w:rPr>
              <w:t>/</w:t>
            </w:r>
            <w:r w:rsidRPr="007C744F">
              <w:rPr>
                <w:sz w:val="20"/>
                <w:szCs w:val="20"/>
                <w:lang w:val="en-GB"/>
              </w:rPr>
              <w:t>courses</w:t>
            </w:r>
            <w:r w:rsidRPr="00E06F2C">
              <w:rPr>
                <w:sz w:val="20"/>
                <w:szCs w:val="20"/>
                <w:lang w:val="en-US"/>
              </w:rPr>
              <w:t>/</w:t>
            </w:r>
            <w:r w:rsidRPr="007C744F">
              <w:rPr>
                <w:sz w:val="20"/>
                <w:szCs w:val="20"/>
                <w:lang w:val="en-GB"/>
              </w:rPr>
              <w:t>SOCTHEOL</w:t>
            </w:r>
            <w:r w:rsidRPr="00E06F2C">
              <w:rPr>
                <w:sz w:val="20"/>
                <w:szCs w:val="20"/>
                <w:lang w:val="en-US"/>
              </w:rPr>
              <w:t>137</w:t>
            </w: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i/>
                <w:iCs/>
                <w:sz w:val="20"/>
                <w:szCs w:val="20"/>
                <w:lang w:val="en-US"/>
              </w:rPr>
            </w:pPr>
            <w:r w:rsidRPr="00E06F2C">
              <w:rPr>
                <w:rFonts w:ascii="Palatino Linotype" w:hAnsi="Palatino Linotype" w:cs="Palatino Linotype"/>
                <w:b/>
                <w:bCs/>
                <w:sz w:val="20"/>
                <w:szCs w:val="20"/>
                <w:lang w:val="en-US"/>
              </w:rPr>
              <w:t xml:space="preserve"> </w:t>
            </w: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autoSpaceDE w:val="0"/>
              <w:jc w:val="both"/>
              <w:rPr>
                <w:rFonts w:ascii="Palatino Linotype" w:hAnsi="Palatino Linotype" w:cs="Palatino Linotype"/>
                <w:sz w:val="20"/>
                <w:szCs w:val="20"/>
                <w:lang w:val="en-US"/>
              </w:rPr>
            </w:pPr>
            <w:r w:rsidRPr="004F09D4">
              <w:rPr>
                <w:rFonts w:ascii="Palatino Linotype" w:hAnsi="Palatino Linotype" w:cs="Palatino Linotype"/>
                <w:i/>
                <w:iCs/>
                <w:sz w:val="20"/>
                <w:szCs w:val="20"/>
                <w:lang w:val="en-US"/>
              </w:rPr>
              <w:t>Psychology of Religion</w:t>
            </w:r>
            <w:r w:rsidRPr="004F09D4">
              <w:rPr>
                <w:rFonts w:ascii="Palatino Linotype" w:hAnsi="Palatino Linotype" w:cs="Palatino Linotype"/>
                <w:sz w:val="20"/>
                <w:szCs w:val="20"/>
                <w:lang w:val="en-US"/>
              </w:rPr>
              <w:t xml:space="preserve"> is the systematic study —based on current scientific (psychological) theories and methods— of individual and collective identities, beliefs (cognitions, reflexivity, mindsets, etc.), impulses, desires, emotional and affective reactions, experiences, attitudes, values and behavior that neuro-biological, cognitive, empirical, socially and culturally associated with the religious and spiritual "</w:t>
            </w:r>
            <w:r w:rsidRPr="004F09D4">
              <w:rPr>
                <w:rFonts w:ascii="Palatino Linotype" w:hAnsi="Palatino Linotype" w:cs="Palatino Linotype"/>
                <w:i/>
                <w:sz w:val="20"/>
                <w:szCs w:val="20"/>
                <w:lang w:val="en-US"/>
              </w:rPr>
              <w:t>signifiant</w:t>
            </w:r>
            <w:r w:rsidRPr="004F09D4">
              <w:rPr>
                <w:rFonts w:ascii="Palatino Linotype" w:hAnsi="Palatino Linotype" w:cs="Palatino Linotype"/>
                <w:sz w:val="20"/>
                <w:szCs w:val="20"/>
                <w:lang w:val="en-US"/>
              </w:rPr>
              <w:t>" (via language, symbols, conscious and unconscious practices etc.).</w:t>
            </w:r>
          </w:p>
          <w:p w:rsidR="000951DA" w:rsidRPr="004F09D4" w:rsidRDefault="000951DA">
            <w:pPr>
              <w:jc w:val="both"/>
              <w:rPr>
                <w:rFonts w:ascii="Palatino Linotype" w:hAnsi="Palatino Linotype"/>
                <w:sz w:val="20"/>
                <w:szCs w:val="20"/>
                <w:lang w:val="en-US"/>
              </w:rPr>
            </w:pPr>
            <w:r w:rsidRPr="004F09D4">
              <w:rPr>
                <w:rFonts w:ascii="Palatino Linotype" w:hAnsi="Palatino Linotype" w:cs="Palatino Linotype"/>
                <w:sz w:val="20"/>
                <w:szCs w:val="20"/>
                <w:lang w:val="en-US"/>
              </w:rPr>
              <w:t xml:space="preserve">The purpose of this course, which constitutes a distinct science, on the one hand is the acquisition of knowledge about the bio-psychical functions of man, when he involved in dimension (parameter) of </w:t>
            </w:r>
            <w:r w:rsidRPr="004F09D4">
              <w:rPr>
                <w:rFonts w:ascii="Palatino Linotype" w:hAnsi="Palatino Linotype" w:cs="Palatino Linotype"/>
                <w:i/>
                <w:iCs/>
                <w:sz w:val="20"/>
                <w:szCs w:val="20"/>
                <w:lang w:val="en-US"/>
              </w:rPr>
              <w:t>Transcendental</w:t>
            </w:r>
            <w:r w:rsidRPr="004F09D4">
              <w:rPr>
                <w:rFonts w:ascii="Palatino Linotype" w:hAnsi="Palatino Linotype" w:cs="Palatino Linotype"/>
                <w:sz w:val="20"/>
                <w:szCs w:val="20"/>
                <w:lang w:val="en-US"/>
              </w:rPr>
              <w:t xml:space="preserve"> (Holly/Sacred), on the other hand the ―humanly as possible— personal awareness of «being religious», which contributes greatly to the understanding of the distinction between a healthy (Orthodox) and a morbid/neurotic ("</w:t>
            </w:r>
            <w:r w:rsidRPr="004F09D4">
              <w:rPr>
                <w:rFonts w:ascii="Palatino Linotype" w:hAnsi="Palatino Linotype" w:cs="Palatino Linotype"/>
                <w:i/>
                <w:iCs/>
                <w:sz w:val="20"/>
                <w:szCs w:val="20"/>
                <w:lang w:val="en-US"/>
              </w:rPr>
              <w:t>toxic</w:t>
            </w:r>
            <w:r w:rsidRPr="004F09D4">
              <w:rPr>
                <w:rFonts w:ascii="Palatino Linotype" w:hAnsi="Palatino Linotype" w:cs="Palatino Linotype"/>
                <w:sz w:val="20"/>
                <w:szCs w:val="20"/>
                <w:lang w:val="en-US"/>
              </w:rPr>
              <w:t>") functioning and viability of religiousness/spirituality.</w:t>
            </w:r>
          </w:p>
        </w:tc>
      </w:tr>
    </w:tbl>
    <w:p w:rsidR="000951DA" w:rsidRPr="004F09D4" w:rsidRDefault="000951DA">
      <w:pPr>
        <w:rPr>
          <w:rFonts w:ascii="Palatino Linotype" w:hAnsi="Palatino Linotype"/>
          <w:sz w:val="20"/>
          <w:szCs w:val="20"/>
          <w:lang w:val="en-US"/>
        </w:rPr>
      </w:pPr>
    </w:p>
    <w:tbl>
      <w:tblPr>
        <w:tblW w:w="0" w:type="auto"/>
        <w:tblLayout w:type="fixed"/>
        <w:tblLook w:val="0000"/>
      </w:tblPr>
      <w:tblGrid>
        <w:gridCol w:w="3085"/>
        <w:gridCol w:w="5437"/>
      </w:tblGrid>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sz w:val="20"/>
                <w:szCs w:val="20"/>
              </w:rPr>
              <w:t>[31Ε028]</w:t>
            </w:r>
          </w:p>
          <w:p w:rsidR="000951DA" w:rsidRPr="004F09D4" w:rsidRDefault="000951DA">
            <w:pPr>
              <w:rPr>
                <w:rFonts w:ascii="Palatino Linotype" w:hAnsi="Palatino Linotype"/>
                <w:sz w:val="20"/>
                <w:szCs w:val="20"/>
              </w:rPr>
            </w:pPr>
            <w:r w:rsidRPr="004F09D4">
              <w:rPr>
                <w:rFonts w:ascii="Palatino Linotype" w:hAnsi="Palatino Linotype" w:cs="Palatino Linotype"/>
                <w:b/>
                <w:sz w:val="20"/>
                <w:szCs w:val="20"/>
                <w:lang w:val="en-GB"/>
              </w:rPr>
              <w:t>Sociology</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GB"/>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lang w:val="en-GB"/>
              </w:rPr>
              <w:t>A. Nikolaidis</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Required</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lastRenderedPageBreak/>
              <w:t>Period: S</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4</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eastAsia="TimesNewRomanPSMT" w:hAnsi="Palatino Linotype" w:cs="TimesNewRomanPSMT"/>
                <w:sz w:val="20"/>
                <w:szCs w:val="20"/>
                <w:lang w:val="en-US"/>
              </w:rPr>
            </w:pPr>
            <w:r w:rsidRPr="004F09D4">
              <w:rPr>
                <w:rFonts w:ascii="Palatino Linotype" w:hAnsi="Palatino Linotype" w:cs="Palatino Linotype"/>
                <w:b/>
                <w:bCs/>
                <w:sz w:val="20"/>
                <w:szCs w:val="20"/>
                <w:lang w:val="en-US"/>
              </w:rPr>
              <w:lastRenderedPageBreak/>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jc w:val="both"/>
              <w:rPr>
                <w:rFonts w:ascii="Palatino Linotype" w:hAnsi="Palatino Linotype"/>
                <w:sz w:val="20"/>
                <w:szCs w:val="20"/>
                <w:lang w:val="en-US"/>
              </w:rPr>
            </w:pPr>
            <w:r w:rsidRPr="004F09D4">
              <w:rPr>
                <w:rFonts w:ascii="Palatino Linotype" w:eastAsia="TimesNewRomanPSMT" w:hAnsi="Palatino Linotype" w:cs="TimesNewRomanPSMT"/>
                <w:sz w:val="20"/>
                <w:szCs w:val="20"/>
                <w:lang w:val="en-US"/>
              </w:rPr>
              <w:t xml:space="preserve">The Science of Sociology. Society, State, nature, </w:t>
            </w:r>
            <w:r w:rsidRPr="004F09D4">
              <w:rPr>
                <w:rFonts w:ascii="Palatino Linotype" w:eastAsia="TimesNewRomanPSMT" w:hAnsi="Palatino Linotype" w:cs="TimesNewRomanPSMT"/>
                <w:sz w:val="20"/>
                <w:szCs w:val="20"/>
                <w:lang w:val="en-GB"/>
              </w:rPr>
              <w:t>people and things. Social Stucture and organization, social tools, functions and malfunctions, deviations and conflicts. Social development, transformation and social change. French Sociology: dialectics of the holy and the social.</w:t>
            </w:r>
          </w:p>
        </w:tc>
      </w:tr>
    </w:tbl>
    <w:p w:rsidR="000951DA" w:rsidRPr="004F09D4" w:rsidRDefault="000951DA">
      <w:pPr>
        <w:rPr>
          <w:rFonts w:ascii="Palatino Linotype" w:hAnsi="Palatino Linotype"/>
          <w:sz w:val="20"/>
          <w:szCs w:val="20"/>
          <w:lang w:val="en-US"/>
        </w:rPr>
      </w:pPr>
    </w:p>
    <w:tbl>
      <w:tblPr>
        <w:tblW w:w="0" w:type="auto"/>
        <w:tblLayout w:type="fixed"/>
        <w:tblLook w:val="0000"/>
      </w:tblPr>
      <w:tblGrid>
        <w:gridCol w:w="3085"/>
        <w:gridCol w:w="5437"/>
      </w:tblGrid>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sz w:val="20"/>
                <w:szCs w:val="20"/>
                <w:lang w:val="en-GB"/>
              </w:rPr>
              <w:t>[31</w:t>
            </w:r>
            <w:r w:rsidRPr="004F09D4">
              <w:rPr>
                <w:rFonts w:ascii="Palatino Linotype" w:hAnsi="Palatino Linotype" w:cs="Palatino Linotype"/>
                <w:b/>
                <w:sz w:val="20"/>
                <w:szCs w:val="20"/>
              </w:rPr>
              <w:t>Ε</w:t>
            </w:r>
            <w:r w:rsidRPr="004F09D4">
              <w:rPr>
                <w:rFonts w:ascii="Palatino Linotype" w:hAnsi="Palatino Linotype" w:cs="Palatino Linotype"/>
                <w:b/>
                <w:sz w:val="20"/>
                <w:szCs w:val="20"/>
                <w:lang w:val="en-GB"/>
              </w:rPr>
              <w:t>026]</w:t>
            </w:r>
          </w:p>
          <w:p w:rsidR="000951DA" w:rsidRPr="004F09D4" w:rsidRDefault="000951DA">
            <w:pPr>
              <w:rPr>
                <w:rFonts w:ascii="Palatino Linotype" w:hAnsi="Palatino Linotype"/>
                <w:sz w:val="20"/>
                <w:szCs w:val="20"/>
              </w:rPr>
            </w:pPr>
            <w:r w:rsidRPr="004F09D4">
              <w:rPr>
                <w:rFonts w:ascii="Palatino Linotype" w:hAnsi="Palatino Linotype" w:cs="Palatino Linotype"/>
                <w:b/>
                <w:sz w:val="20"/>
                <w:szCs w:val="20"/>
                <w:lang w:val="en-GB"/>
              </w:rPr>
              <w:t>Symbolics</w:t>
            </w:r>
          </w:p>
        </w:tc>
      </w:tr>
      <w:tr w:rsidR="000951DA" w:rsidRPr="008C0188">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eastAsia="TimesNewRomanPSMT" w:hAnsi="Palatino Linotype" w:cs="TimesNewRomanPSMT"/>
                <w:sz w:val="20"/>
                <w:szCs w:val="20"/>
                <w:lang w:val="en-US"/>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lang w:val="en-US"/>
              </w:rPr>
            </w:pPr>
            <w:r w:rsidRPr="004F09D4">
              <w:rPr>
                <w:rFonts w:ascii="Palatino Linotype" w:eastAsia="TimesNewRomanPSMT" w:hAnsi="Palatino Linotype" w:cs="TimesNewRomanPSMT"/>
                <w:sz w:val="20"/>
                <w:szCs w:val="20"/>
                <w:lang w:val="en-US"/>
              </w:rPr>
              <w:t>†</w:t>
            </w:r>
            <w:r w:rsidRPr="004F09D4">
              <w:rPr>
                <w:rFonts w:ascii="Palatino Linotype" w:hAnsi="Palatino Linotype" w:cs="Palatino Linotype"/>
                <w:sz w:val="20"/>
                <w:szCs w:val="20"/>
                <w:lang w:val="en-US"/>
              </w:rPr>
              <w:t xml:space="preserve"> Bishop Kyrillos (Katerelos) of Abydos</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Required</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4</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eastAsia="TimesNewRomanPSMT" w:hAnsi="Palatino Linotype" w:cs="TimesNewRomanPSMT"/>
                <w:sz w:val="20"/>
                <w:szCs w:val="20"/>
                <w:lang w:val="en-US"/>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jc w:val="both"/>
              <w:rPr>
                <w:rFonts w:ascii="Palatino Linotype" w:hAnsi="Palatino Linotype"/>
                <w:sz w:val="20"/>
                <w:szCs w:val="20"/>
              </w:rPr>
            </w:pPr>
            <w:r w:rsidRPr="004F09D4">
              <w:rPr>
                <w:rFonts w:ascii="Palatino Linotype" w:eastAsia="TimesNewRomanPSMT" w:hAnsi="Palatino Linotype" w:cs="TimesNewRomanPSMT"/>
                <w:sz w:val="20"/>
                <w:szCs w:val="20"/>
                <w:lang w:val="en-US"/>
              </w:rPr>
              <w:t xml:space="preserve">Orthodox doctrinal teachings in comparison to the </w:t>
            </w:r>
            <w:r w:rsidRPr="004F09D4">
              <w:rPr>
                <w:rFonts w:ascii="Palatino Linotype" w:eastAsia="TimesNewRomanPSMT" w:hAnsi="Palatino Linotype" w:cs="TimesNewRomanPSMT"/>
                <w:sz w:val="20"/>
                <w:szCs w:val="20"/>
                <w:lang w:val="en-GB"/>
              </w:rPr>
              <w:t xml:space="preserve">doctrinal teachings of the Roman-Catholic and the Protestant communities and groups. </w:t>
            </w:r>
            <w:r w:rsidRPr="004F09D4">
              <w:rPr>
                <w:rFonts w:ascii="Palatino Linotype" w:eastAsia="TimesNewRomanPSMT" w:hAnsi="Palatino Linotype" w:cs="TimesNewRomanPSMT"/>
                <w:sz w:val="20"/>
                <w:szCs w:val="20"/>
              </w:rPr>
              <w:t>Older and modern heresies.</w:t>
            </w:r>
          </w:p>
        </w:tc>
      </w:tr>
    </w:tbl>
    <w:p w:rsidR="000951DA" w:rsidRPr="004F09D4" w:rsidRDefault="000951DA">
      <w:pPr>
        <w:rPr>
          <w:rFonts w:ascii="Palatino Linotype" w:hAnsi="Palatino Linotype"/>
          <w:sz w:val="20"/>
          <w:szCs w:val="20"/>
        </w:rPr>
      </w:pPr>
    </w:p>
    <w:tbl>
      <w:tblPr>
        <w:tblW w:w="0" w:type="auto"/>
        <w:tblLayout w:type="fixed"/>
        <w:tblLook w:val="0000"/>
      </w:tblPr>
      <w:tblGrid>
        <w:gridCol w:w="3085"/>
        <w:gridCol w:w="5437"/>
      </w:tblGrid>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US"/>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sz w:val="20"/>
                <w:szCs w:val="20"/>
                <w:lang w:val="en-US"/>
              </w:rPr>
              <w:t>[31</w:t>
            </w:r>
            <w:r w:rsidRPr="004F09D4">
              <w:rPr>
                <w:rFonts w:ascii="Palatino Linotype" w:hAnsi="Palatino Linotype" w:cs="Palatino Linotype"/>
                <w:b/>
                <w:sz w:val="20"/>
                <w:szCs w:val="20"/>
              </w:rPr>
              <w:t>Π</w:t>
            </w:r>
            <w:r w:rsidRPr="004F09D4">
              <w:rPr>
                <w:rFonts w:ascii="Palatino Linotype" w:hAnsi="Palatino Linotype" w:cs="Palatino Linotype"/>
                <w:b/>
                <w:sz w:val="20"/>
                <w:szCs w:val="20"/>
                <w:lang w:val="en-US"/>
              </w:rPr>
              <w:t xml:space="preserve">047] </w:t>
            </w:r>
          </w:p>
          <w:p w:rsidR="000951DA" w:rsidRPr="004F09D4" w:rsidRDefault="000951DA">
            <w:pPr>
              <w:rPr>
                <w:rFonts w:ascii="Palatino Linotype" w:hAnsi="Palatino Linotype"/>
                <w:sz w:val="20"/>
                <w:szCs w:val="20"/>
              </w:rPr>
            </w:pPr>
            <w:r w:rsidRPr="004F09D4">
              <w:rPr>
                <w:rFonts w:ascii="Palatino Linotype" w:hAnsi="Palatino Linotype" w:cs="Palatino Linotype"/>
                <w:b/>
                <w:sz w:val="20"/>
                <w:szCs w:val="20"/>
                <w:lang w:val="en-GB"/>
              </w:rPr>
              <w:t>Sociology of Christianity</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rPr>
              <w:t>A. Nikolaidis</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Elective</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3</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2</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eastAsia="TimesNewRomanPSMT" w:hAnsi="Palatino Linotype" w:cs="TimesNewRomanPSMT"/>
                <w:sz w:val="20"/>
                <w:szCs w:val="20"/>
                <w:lang w:val="en-US"/>
              </w:rPr>
            </w:pPr>
            <w:r w:rsidRPr="004F09D4">
              <w:rPr>
                <w:rFonts w:ascii="Palatino Linotype" w:hAnsi="Palatino Linotype" w:cs="Palatino Linotype"/>
                <w:b/>
                <w:bCs/>
                <w:sz w:val="20"/>
                <w:szCs w:val="20"/>
                <w:lang w:val="en-US"/>
              </w:rPr>
              <w:t xml:space="preserve"> Content</w:t>
            </w:r>
            <w:r w:rsidRPr="004F09D4">
              <w:rPr>
                <w:rFonts w:ascii="Palatino Linotype" w:hAnsi="Palatino Linotype" w:cs="Palatino Linotype"/>
                <w:b/>
                <w:bCs/>
                <w:sz w:val="20"/>
                <w:szCs w:val="20"/>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jc w:val="both"/>
              <w:rPr>
                <w:rFonts w:ascii="Palatino Linotype" w:hAnsi="Palatino Linotype"/>
                <w:sz w:val="20"/>
                <w:szCs w:val="20"/>
              </w:rPr>
            </w:pPr>
            <w:r w:rsidRPr="004F09D4">
              <w:rPr>
                <w:rFonts w:ascii="Palatino Linotype" w:eastAsia="TimesNewRomanPSMT" w:hAnsi="Palatino Linotype" w:cs="TimesNewRomanPSMT"/>
                <w:sz w:val="20"/>
                <w:szCs w:val="20"/>
                <w:lang w:val="en-US"/>
              </w:rPr>
              <w:t xml:space="preserve">Introduction. Church, heresy, mysticism. Church and </w:t>
            </w:r>
            <w:r w:rsidRPr="004F09D4">
              <w:rPr>
                <w:rFonts w:ascii="Palatino Linotype" w:eastAsia="TimesNewRomanPSMT" w:hAnsi="Palatino Linotype" w:cs="TimesNewRomanPSMT"/>
                <w:sz w:val="20"/>
                <w:szCs w:val="20"/>
                <w:lang w:val="en-GB"/>
              </w:rPr>
              <w:t xml:space="preserve">institution - social customs. </w:t>
            </w:r>
            <w:r w:rsidRPr="004F09D4">
              <w:rPr>
                <w:rFonts w:ascii="Palatino Linotype" w:eastAsia="TimesNewRomanPSMT" w:hAnsi="Palatino Linotype" w:cs="TimesNewRomanPSMT"/>
                <w:sz w:val="20"/>
                <w:szCs w:val="20"/>
              </w:rPr>
              <w:t>Orthodox and Heterodox people. Christianity and Society.</w:t>
            </w:r>
          </w:p>
        </w:tc>
      </w:tr>
    </w:tbl>
    <w:p w:rsidR="000951DA" w:rsidRPr="004F09D4" w:rsidRDefault="000951DA">
      <w:pPr>
        <w:rPr>
          <w:rFonts w:ascii="Palatino Linotype" w:hAnsi="Palatino Linotype"/>
          <w:sz w:val="20"/>
          <w:szCs w:val="20"/>
        </w:rPr>
      </w:pPr>
    </w:p>
    <w:tbl>
      <w:tblPr>
        <w:tblW w:w="0" w:type="auto"/>
        <w:tblLayout w:type="fixed"/>
        <w:tblLook w:val="0000"/>
      </w:tblPr>
      <w:tblGrid>
        <w:gridCol w:w="3085"/>
        <w:gridCol w:w="5437"/>
      </w:tblGrid>
      <w:tr w:rsidR="000951DA" w:rsidRPr="008C0188">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US"/>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US"/>
              </w:rPr>
            </w:pPr>
            <w:r w:rsidRPr="004F09D4">
              <w:rPr>
                <w:rFonts w:ascii="Palatino Linotype" w:hAnsi="Palatino Linotype" w:cs="Palatino Linotype"/>
                <w:b/>
                <w:sz w:val="20"/>
                <w:szCs w:val="20"/>
                <w:lang w:val="en-US"/>
              </w:rPr>
              <w:t>[31</w:t>
            </w:r>
            <w:r w:rsidRPr="004F09D4">
              <w:rPr>
                <w:rFonts w:ascii="Palatino Linotype" w:hAnsi="Palatino Linotype" w:cs="Palatino Linotype"/>
                <w:b/>
                <w:sz w:val="20"/>
                <w:szCs w:val="20"/>
              </w:rPr>
              <w:t>Π</w:t>
            </w:r>
            <w:r w:rsidRPr="004F09D4">
              <w:rPr>
                <w:rFonts w:ascii="Palatino Linotype" w:hAnsi="Palatino Linotype" w:cs="Palatino Linotype"/>
                <w:b/>
                <w:sz w:val="20"/>
                <w:szCs w:val="20"/>
                <w:lang w:val="en-US"/>
              </w:rPr>
              <w:t>060]</w:t>
            </w:r>
          </w:p>
          <w:p w:rsidR="000951DA" w:rsidRPr="004F09D4" w:rsidRDefault="000951DA">
            <w:pPr>
              <w:rPr>
                <w:rFonts w:ascii="Palatino Linotype" w:hAnsi="Palatino Linotype"/>
                <w:sz w:val="20"/>
                <w:szCs w:val="20"/>
                <w:lang w:val="en-US"/>
              </w:rPr>
            </w:pPr>
            <w:r w:rsidRPr="004F09D4">
              <w:rPr>
                <w:rFonts w:ascii="Palatino Linotype" w:hAnsi="Palatino Linotype" w:cs="Palatino Linotype"/>
                <w:b/>
                <w:sz w:val="20"/>
                <w:szCs w:val="20"/>
                <w:lang w:val="en-US"/>
              </w:rPr>
              <w:t xml:space="preserve">Issues of Psychology of </w:t>
            </w:r>
            <w:r w:rsidRPr="004F09D4">
              <w:rPr>
                <w:rFonts w:ascii="Palatino Linotype" w:hAnsi="Palatino Linotype" w:cs="Palatino Linotype"/>
                <w:b/>
                <w:bCs/>
                <w:sz w:val="20"/>
                <w:szCs w:val="20"/>
                <w:lang w:val="en-US"/>
              </w:rPr>
              <w:t>Religion</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GB"/>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lang w:val="en-GB"/>
              </w:rPr>
              <w:t>Sp. Tsitsigkos</w:t>
            </w: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Elective</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3</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2</w:t>
            </w:r>
          </w:p>
        </w:tc>
        <w:tc>
          <w:tcPr>
            <w:tcW w:w="5437" w:type="dxa"/>
            <w:tcBorders>
              <w:top w:val="single" w:sz="4" w:space="0" w:color="FF0000"/>
              <w:left w:val="single" w:sz="4" w:space="0" w:color="FF0000"/>
              <w:bottom w:val="single" w:sz="4" w:space="0" w:color="FF0000"/>
            </w:tcBorders>
            <w:shd w:val="clear" w:color="auto" w:fill="FFFFFF"/>
          </w:tcPr>
          <w:p w:rsidR="000951DA" w:rsidRPr="00E06F2C" w:rsidRDefault="000951DA">
            <w:pPr>
              <w:snapToGrid w:val="0"/>
              <w:rPr>
                <w:rFonts w:ascii="Palatino Linotype" w:hAnsi="Palatino Linotype" w:cs="Palatino Linotype"/>
                <w:sz w:val="20"/>
                <w:szCs w:val="20"/>
                <w:lang w:val="en-US"/>
              </w:rPr>
            </w:pPr>
          </w:p>
          <w:p w:rsidR="001119DA" w:rsidRPr="00E06F2C" w:rsidRDefault="001119DA">
            <w:pPr>
              <w:snapToGrid w:val="0"/>
              <w:rPr>
                <w:rFonts w:ascii="Palatino Linotype" w:hAnsi="Palatino Linotype" w:cs="Palatino Linotype"/>
                <w:sz w:val="20"/>
                <w:szCs w:val="20"/>
                <w:lang w:val="en-US"/>
              </w:rPr>
            </w:pPr>
            <w:r w:rsidRPr="007C744F">
              <w:rPr>
                <w:sz w:val="20"/>
                <w:szCs w:val="20"/>
                <w:lang w:val="en-GB"/>
              </w:rPr>
              <w:t>http</w:t>
            </w:r>
            <w:r w:rsidRPr="00E06F2C">
              <w:rPr>
                <w:sz w:val="20"/>
                <w:szCs w:val="20"/>
                <w:lang w:val="en-US"/>
              </w:rPr>
              <w:t>://</w:t>
            </w:r>
            <w:r w:rsidRPr="007C744F">
              <w:rPr>
                <w:sz w:val="20"/>
                <w:szCs w:val="20"/>
                <w:lang w:val="en-GB"/>
              </w:rPr>
              <w:t>eclass</w:t>
            </w:r>
            <w:r w:rsidRPr="00E06F2C">
              <w:rPr>
                <w:sz w:val="20"/>
                <w:szCs w:val="20"/>
                <w:lang w:val="en-US"/>
              </w:rPr>
              <w:t>.</w:t>
            </w:r>
            <w:r w:rsidRPr="007C744F">
              <w:rPr>
                <w:sz w:val="20"/>
                <w:szCs w:val="20"/>
                <w:lang w:val="en-GB"/>
              </w:rPr>
              <w:t>uoa</w:t>
            </w:r>
            <w:r w:rsidRPr="00E06F2C">
              <w:rPr>
                <w:sz w:val="20"/>
                <w:szCs w:val="20"/>
                <w:lang w:val="en-US"/>
              </w:rPr>
              <w:t>.</w:t>
            </w:r>
            <w:r w:rsidRPr="007C744F">
              <w:rPr>
                <w:sz w:val="20"/>
                <w:szCs w:val="20"/>
                <w:lang w:val="en-GB"/>
              </w:rPr>
              <w:t>gr</w:t>
            </w:r>
            <w:r w:rsidRPr="00E06F2C">
              <w:rPr>
                <w:sz w:val="20"/>
                <w:szCs w:val="20"/>
                <w:lang w:val="en-US"/>
              </w:rPr>
              <w:t>/</w:t>
            </w:r>
            <w:r w:rsidRPr="007C744F">
              <w:rPr>
                <w:sz w:val="20"/>
                <w:szCs w:val="20"/>
                <w:lang w:val="en-GB"/>
              </w:rPr>
              <w:t>courses</w:t>
            </w:r>
            <w:r w:rsidRPr="00E06F2C">
              <w:rPr>
                <w:sz w:val="20"/>
                <w:szCs w:val="20"/>
                <w:lang w:val="en-US"/>
              </w:rPr>
              <w:t>/</w:t>
            </w:r>
            <w:r w:rsidRPr="007C744F">
              <w:rPr>
                <w:sz w:val="20"/>
                <w:szCs w:val="20"/>
                <w:lang w:val="en-GB"/>
              </w:rPr>
              <w:t>SOCTHEOL</w:t>
            </w:r>
            <w:r w:rsidRPr="00E06F2C">
              <w:rPr>
                <w:sz w:val="20"/>
                <w:szCs w:val="20"/>
                <w:lang w:val="en-US"/>
              </w:rPr>
              <w:t>146/</w:t>
            </w: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autoSpaceDE w:val="0"/>
              <w:jc w:val="both"/>
              <w:rPr>
                <w:rFonts w:ascii="Palatino Linotype" w:hAnsi="Palatino Linotype" w:cs="Palatino Linotype"/>
                <w:sz w:val="20"/>
                <w:szCs w:val="20"/>
                <w:lang w:val="en-US"/>
              </w:rPr>
            </w:pPr>
            <w:r w:rsidRPr="004F09D4">
              <w:rPr>
                <w:rFonts w:ascii="Palatino Linotype" w:hAnsi="Palatino Linotype" w:cs="Palatino Linotype"/>
                <w:sz w:val="20"/>
                <w:szCs w:val="20"/>
                <w:lang w:val="en-US"/>
              </w:rPr>
              <w:t xml:space="preserve">This course examines, from a psychological point of view, certain key variables of the </w:t>
            </w:r>
            <w:r w:rsidRPr="004F09D4">
              <w:rPr>
                <w:rFonts w:ascii="Palatino Linotype" w:hAnsi="Palatino Linotype" w:cs="Palatino Linotype"/>
                <w:i/>
                <w:iCs/>
                <w:sz w:val="20"/>
                <w:szCs w:val="20"/>
                <w:lang w:val="en-US"/>
              </w:rPr>
              <w:t>Psychology of Religion</w:t>
            </w:r>
            <w:r w:rsidRPr="004F09D4">
              <w:rPr>
                <w:rFonts w:ascii="Palatino Linotype" w:hAnsi="Palatino Linotype" w:cs="Palatino Linotype"/>
                <w:sz w:val="20"/>
                <w:szCs w:val="20"/>
                <w:lang w:val="en-US"/>
              </w:rPr>
              <w:t>, such as is the "being religious" in general, the human soul, the psychology of (religious) Orthodox or/and heretic, etc.</w:t>
            </w:r>
          </w:p>
          <w:p w:rsidR="000951DA" w:rsidRPr="004F09D4" w:rsidRDefault="000951DA" w:rsidP="00F77386">
            <w:pPr>
              <w:jc w:val="both"/>
              <w:rPr>
                <w:rFonts w:ascii="Palatino Linotype" w:hAnsi="Palatino Linotype"/>
                <w:sz w:val="20"/>
                <w:szCs w:val="20"/>
                <w:lang w:val="en-US"/>
              </w:rPr>
            </w:pPr>
            <w:r w:rsidRPr="004F09D4">
              <w:rPr>
                <w:rFonts w:ascii="Palatino Linotype" w:hAnsi="Palatino Linotype" w:cs="Palatino Linotype"/>
                <w:sz w:val="20"/>
                <w:szCs w:val="20"/>
                <w:lang w:val="en-US"/>
              </w:rPr>
              <w:t xml:space="preserve">The purpose of this class is to enhance cognitive and educational training of students for the better (richer and better) understanding of the subjects, which </w:t>
            </w:r>
            <w:r w:rsidRPr="004F09D4">
              <w:rPr>
                <w:rFonts w:ascii="Palatino Linotype" w:hAnsi="Palatino Linotype" w:cs="Palatino Linotype"/>
                <w:i/>
                <w:iCs/>
                <w:sz w:val="20"/>
                <w:szCs w:val="20"/>
                <w:lang w:val="en-US"/>
              </w:rPr>
              <w:t>Psychology of Religion</w:t>
            </w:r>
            <w:r w:rsidRPr="004F09D4">
              <w:rPr>
                <w:rFonts w:ascii="Palatino Linotype" w:hAnsi="Palatino Linotype" w:cs="Palatino Linotype"/>
                <w:sz w:val="20"/>
                <w:szCs w:val="20"/>
                <w:lang w:val="en-US"/>
              </w:rPr>
              <w:t xml:space="preserve"> surveys and examines.</w:t>
            </w:r>
          </w:p>
        </w:tc>
      </w:tr>
    </w:tbl>
    <w:p w:rsidR="000951DA" w:rsidRPr="004F09D4" w:rsidRDefault="000951DA">
      <w:pPr>
        <w:rPr>
          <w:rFonts w:ascii="Palatino Linotype" w:hAnsi="Palatino Linotype"/>
          <w:sz w:val="20"/>
          <w:szCs w:val="20"/>
          <w:lang w:val="en-US"/>
        </w:rPr>
      </w:pPr>
    </w:p>
    <w:p w:rsidR="000951DA" w:rsidRPr="004F09D4" w:rsidRDefault="000951DA">
      <w:pPr>
        <w:jc w:val="center"/>
        <w:rPr>
          <w:rFonts w:ascii="Palatino Linotype" w:hAnsi="Palatino Linotype" w:cs="Palatino Linotype"/>
          <w:b/>
          <w:bCs/>
          <w:sz w:val="20"/>
          <w:szCs w:val="20"/>
          <w:lang w:val="en-US"/>
        </w:rPr>
      </w:pPr>
      <w:r w:rsidRPr="004F09D4">
        <w:rPr>
          <w:rFonts w:ascii="Palatino Linotype" w:hAnsi="Palatino Linotype" w:cs="Palatino Linotype"/>
          <w:b/>
          <w:sz w:val="20"/>
          <w:szCs w:val="20"/>
          <w:lang w:val="en-US"/>
        </w:rPr>
        <w:t>SEMESTER 5</w:t>
      </w:r>
    </w:p>
    <w:tbl>
      <w:tblPr>
        <w:tblW w:w="0" w:type="auto"/>
        <w:tblLayout w:type="fixed"/>
        <w:tblLook w:val="0000"/>
      </w:tblPr>
      <w:tblGrid>
        <w:gridCol w:w="3085"/>
        <w:gridCol w:w="5437"/>
      </w:tblGrid>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sz w:val="20"/>
                <w:szCs w:val="20"/>
                <w:lang w:val="en-GB"/>
              </w:rPr>
              <w:t>[31</w:t>
            </w:r>
            <w:r w:rsidRPr="004F09D4">
              <w:rPr>
                <w:rFonts w:ascii="Palatino Linotype" w:hAnsi="Palatino Linotype" w:cs="Palatino Linotype"/>
                <w:b/>
                <w:sz w:val="20"/>
                <w:szCs w:val="20"/>
              </w:rPr>
              <w:t>Υ</w:t>
            </w:r>
            <w:r w:rsidRPr="004F09D4">
              <w:rPr>
                <w:rFonts w:ascii="Palatino Linotype" w:hAnsi="Palatino Linotype" w:cs="Palatino Linotype"/>
                <w:b/>
                <w:sz w:val="20"/>
                <w:szCs w:val="20"/>
                <w:lang w:val="en-GB"/>
              </w:rPr>
              <w:t>020]</w:t>
            </w:r>
          </w:p>
          <w:p w:rsidR="000951DA" w:rsidRPr="004F09D4" w:rsidRDefault="000951DA">
            <w:pPr>
              <w:rPr>
                <w:rFonts w:ascii="Palatino Linotype" w:hAnsi="Palatino Linotype"/>
                <w:sz w:val="20"/>
                <w:szCs w:val="20"/>
              </w:rPr>
            </w:pPr>
            <w:r w:rsidRPr="004F09D4">
              <w:rPr>
                <w:rFonts w:ascii="Palatino Linotype" w:hAnsi="Palatino Linotype" w:cs="Palatino Linotype"/>
                <w:b/>
                <w:sz w:val="20"/>
                <w:szCs w:val="20"/>
                <w:lang w:val="en-GB"/>
              </w:rPr>
              <w:t>History of Doctrines</w:t>
            </w:r>
          </w:p>
        </w:tc>
      </w:tr>
      <w:tr w:rsidR="000951DA" w:rsidRPr="008C0188">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eastAsia="TimesNewRomanPSMT" w:hAnsi="Palatino Linotype" w:cs="TimesNewRomanPSMT"/>
                <w:sz w:val="20"/>
                <w:szCs w:val="20"/>
                <w:lang w:val="en-US"/>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US"/>
              </w:rPr>
            </w:pPr>
            <w:r w:rsidRPr="004F09D4">
              <w:rPr>
                <w:rFonts w:ascii="Palatino Linotype" w:eastAsia="TimesNewRomanPSMT" w:hAnsi="Palatino Linotype" w:cs="TimesNewRomanPSMT"/>
                <w:sz w:val="20"/>
                <w:szCs w:val="20"/>
                <w:lang w:val="en-US"/>
              </w:rPr>
              <w:t>†</w:t>
            </w:r>
            <w:r w:rsidRPr="004F09D4">
              <w:rPr>
                <w:rFonts w:ascii="Palatino Linotype" w:hAnsi="Palatino Linotype" w:cs="Palatino Linotype"/>
                <w:sz w:val="20"/>
                <w:szCs w:val="20"/>
                <w:lang w:val="en-US"/>
              </w:rPr>
              <w:t xml:space="preserve">  Bishop Kyrillos (Katerelos) of Abydos</w:t>
            </w:r>
          </w:p>
          <w:p w:rsidR="000951DA" w:rsidRPr="004F09D4" w:rsidRDefault="000951DA">
            <w:pPr>
              <w:rPr>
                <w:rFonts w:ascii="Palatino Linotype" w:hAnsi="Palatino Linotype"/>
                <w:sz w:val="20"/>
                <w:szCs w:val="20"/>
                <w:lang w:val="en-US"/>
              </w:rPr>
            </w:pPr>
            <w:r w:rsidRPr="004F09D4">
              <w:rPr>
                <w:rFonts w:ascii="Palatino Linotype" w:hAnsi="Palatino Linotype" w:cs="Palatino Linotype"/>
                <w:sz w:val="20"/>
                <w:szCs w:val="20"/>
                <w:lang w:val="en-US"/>
              </w:rPr>
              <w:lastRenderedPageBreak/>
              <w:t>E. Giannakopoulou</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lastRenderedPageBreak/>
              <w:t>Course Type: Compulsory</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F</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6</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eastAsia="TimesNewRomanPSMT" w:hAnsi="Palatino Linotype" w:cs="TimesNewRomanPSMT"/>
                <w:sz w:val="20"/>
                <w:szCs w:val="20"/>
                <w:lang w:val="en-US"/>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jc w:val="both"/>
              <w:rPr>
                <w:rFonts w:ascii="Palatino Linotype" w:hAnsi="Palatino Linotype"/>
                <w:sz w:val="20"/>
                <w:szCs w:val="20"/>
                <w:lang w:val="en-US"/>
              </w:rPr>
            </w:pPr>
            <w:r w:rsidRPr="004F09D4">
              <w:rPr>
                <w:rFonts w:ascii="Palatino Linotype" w:eastAsia="TimesNewRomanPSMT" w:hAnsi="Palatino Linotype" w:cs="TimesNewRomanPSMT"/>
                <w:sz w:val="20"/>
                <w:szCs w:val="20"/>
                <w:lang w:val="en-US"/>
              </w:rPr>
              <w:t>Divinity and creation. Divine Theophanies in the</w:t>
            </w:r>
            <w:r w:rsidRPr="004F09D4">
              <w:rPr>
                <w:rFonts w:ascii="Palatino Linotype" w:eastAsia="TimesNewRomanPSMT" w:hAnsi="Palatino Linotype" w:cs="TimesNewRomanPSMT"/>
                <w:sz w:val="20"/>
                <w:szCs w:val="20"/>
                <w:lang w:val="en-GB"/>
              </w:rPr>
              <w:t>history of Israel and of the Church. Three-fold unit. Filioque. The creation ex nihilo. Gradation and hierarchy of the entities. HereticalChristology until the 5th century. Further effects of Christological disputes. Creation and the Church. Phases of the Church. The infallibility of the Church. The mysteries. Ecclesiological anthropology. Redemption and immortality. Scholastic theology. The general principles of Protestantism. The formation of the doctrinal teaching of Luther, Zwingli and Calvin. The contacts of the Reformation with the Orthodox Church. Protestant orthodoxy. Natural theology. History of the biographies of Jesus. Final changes in protestant theology.</w:t>
            </w:r>
          </w:p>
        </w:tc>
      </w:tr>
    </w:tbl>
    <w:p w:rsidR="000951DA" w:rsidRPr="004F09D4" w:rsidRDefault="000951DA">
      <w:pPr>
        <w:rPr>
          <w:rFonts w:ascii="Palatino Linotype" w:hAnsi="Palatino Linotype"/>
          <w:sz w:val="20"/>
          <w:szCs w:val="20"/>
          <w:lang w:val="en-US"/>
        </w:rPr>
      </w:pPr>
    </w:p>
    <w:tbl>
      <w:tblPr>
        <w:tblW w:w="0" w:type="auto"/>
        <w:tblLayout w:type="fixed"/>
        <w:tblLook w:val="0000"/>
      </w:tblPr>
      <w:tblGrid>
        <w:gridCol w:w="3085"/>
        <w:gridCol w:w="5437"/>
      </w:tblGrid>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sz w:val="20"/>
                <w:szCs w:val="20"/>
                <w:lang w:val="en-GB"/>
              </w:rPr>
              <w:t>[31</w:t>
            </w:r>
            <w:r w:rsidRPr="004F09D4">
              <w:rPr>
                <w:rFonts w:ascii="Palatino Linotype" w:hAnsi="Palatino Linotype" w:cs="Palatino Linotype"/>
                <w:b/>
                <w:sz w:val="20"/>
                <w:szCs w:val="20"/>
              </w:rPr>
              <w:t>Υ</w:t>
            </w:r>
            <w:r w:rsidRPr="004F09D4">
              <w:rPr>
                <w:rFonts w:ascii="Palatino Linotype" w:hAnsi="Palatino Linotype" w:cs="Palatino Linotype"/>
                <w:b/>
                <w:sz w:val="20"/>
                <w:szCs w:val="20"/>
                <w:lang w:val="en-GB"/>
              </w:rPr>
              <w:t>017]</w:t>
            </w:r>
          </w:p>
          <w:p w:rsidR="000951DA" w:rsidRPr="004F09D4" w:rsidRDefault="000951DA">
            <w:pPr>
              <w:rPr>
                <w:rFonts w:ascii="Palatino Linotype" w:hAnsi="Palatino Linotype"/>
                <w:sz w:val="20"/>
                <w:szCs w:val="20"/>
              </w:rPr>
            </w:pPr>
            <w:r w:rsidRPr="004F09D4">
              <w:rPr>
                <w:rFonts w:ascii="Palatino Linotype" w:hAnsi="Palatino Linotype" w:cs="Palatino Linotype"/>
                <w:b/>
                <w:sz w:val="20"/>
                <w:szCs w:val="20"/>
                <w:lang w:val="en-GB"/>
              </w:rPr>
              <w:t>Christian Ethics</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GB"/>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lang w:val="en-GB"/>
              </w:rPr>
              <w:t>A. Nikolaidis</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jc w:val="both"/>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Compulsory</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F</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5</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eastAsia="TimesNewRomanPSMT" w:hAnsi="Palatino Linotype" w:cs="TimesNewRomanPSMT"/>
                <w:sz w:val="20"/>
                <w:szCs w:val="20"/>
                <w:lang w:val="en-US"/>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jc w:val="both"/>
              <w:rPr>
                <w:rFonts w:ascii="Palatino Linotype" w:hAnsi="Palatino Linotype"/>
                <w:sz w:val="20"/>
                <w:szCs w:val="20"/>
                <w:lang w:val="en-US"/>
              </w:rPr>
            </w:pPr>
            <w:r w:rsidRPr="004F09D4">
              <w:rPr>
                <w:rFonts w:ascii="Palatino Linotype" w:eastAsia="TimesNewRomanPSMT" w:hAnsi="Palatino Linotype" w:cs="TimesNewRomanPSMT"/>
                <w:sz w:val="20"/>
                <w:szCs w:val="20"/>
                <w:lang w:val="en-US"/>
              </w:rPr>
              <w:t xml:space="preserve">Introduction. History of ethical </w:t>
            </w:r>
            <w:r w:rsidRPr="004F09D4">
              <w:rPr>
                <w:rFonts w:ascii="Palatino Linotype" w:eastAsia="TimesNewRomanPSMT" w:hAnsi="Palatino Linotype" w:cs="TimesNewRomanPSMT"/>
                <w:sz w:val="20"/>
                <w:szCs w:val="20"/>
                <w:lang w:val="en-GB"/>
              </w:rPr>
              <w:t>problematization. Modern issues of Christian Ethics: The problem of freedom, essence and ethics of politeness, work ethics, the problem of violence.</w:t>
            </w:r>
          </w:p>
        </w:tc>
      </w:tr>
    </w:tbl>
    <w:p w:rsidR="000951DA" w:rsidRPr="004F09D4" w:rsidRDefault="000951DA">
      <w:pPr>
        <w:rPr>
          <w:rFonts w:ascii="Palatino Linotype" w:hAnsi="Palatino Linotype"/>
          <w:sz w:val="20"/>
          <w:szCs w:val="20"/>
          <w:lang w:val="en-US"/>
        </w:rPr>
      </w:pPr>
    </w:p>
    <w:tbl>
      <w:tblPr>
        <w:tblW w:w="0" w:type="auto"/>
        <w:tblLayout w:type="fixed"/>
        <w:tblLook w:val="0000"/>
      </w:tblPr>
      <w:tblGrid>
        <w:gridCol w:w="3085"/>
        <w:gridCol w:w="5437"/>
      </w:tblGrid>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sz w:val="20"/>
                <w:szCs w:val="20"/>
                <w:lang w:val="en-GB"/>
              </w:rPr>
              <w:t>[311003]</w:t>
            </w:r>
          </w:p>
          <w:p w:rsidR="000951DA" w:rsidRPr="004F09D4" w:rsidRDefault="000951DA">
            <w:pPr>
              <w:rPr>
                <w:rFonts w:ascii="Palatino Linotype" w:hAnsi="Palatino Linotype"/>
                <w:sz w:val="20"/>
                <w:szCs w:val="20"/>
              </w:rPr>
            </w:pPr>
            <w:r w:rsidRPr="004F09D4">
              <w:rPr>
                <w:rFonts w:ascii="Palatino Linotype" w:hAnsi="Palatino Linotype" w:cs="Palatino Linotype"/>
                <w:b/>
                <w:sz w:val="20"/>
                <w:szCs w:val="20"/>
                <w:lang w:val="en-GB"/>
              </w:rPr>
              <w:t>Social Ethics</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GB"/>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lang w:val="en-GB"/>
              </w:rPr>
              <w:t>A. Nikolaidis</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Required</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F</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4</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eastAsia="TimesNewRomanPSMT" w:hAnsi="Palatino Linotype" w:cs="TimesNewRomanPSMT"/>
                <w:sz w:val="20"/>
                <w:szCs w:val="20"/>
                <w:lang w:val="en-US"/>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jc w:val="both"/>
              <w:rPr>
                <w:rFonts w:ascii="Palatino Linotype" w:eastAsia="TimesNewRomanPSMT" w:hAnsi="Palatino Linotype" w:cs="TimesNewRomanPSMT"/>
                <w:sz w:val="20"/>
                <w:szCs w:val="20"/>
                <w:lang w:val="en-US"/>
              </w:rPr>
            </w:pPr>
            <w:r w:rsidRPr="004F09D4">
              <w:rPr>
                <w:rFonts w:ascii="Palatino Linotype" w:eastAsia="TimesNewRomanPSMT" w:hAnsi="Palatino Linotype" w:cs="TimesNewRomanPSMT"/>
                <w:sz w:val="20"/>
                <w:szCs w:val="20"/>
                <w:lang w:val="en-US"/>
              </w:rPr>
              <w:t xml:space="preserve">Definition and problematization. Historical </w:t>
            </w:r>
            <w:r w:rsidRPr="004F09D4">
              <w:rPr>
                <w:rFonts w:ascii="Palatino Linotype" w:eastAsia="TimesNewRomanPSMT" w:hAnsi="Palatino Linotype" w:cs="TimesNewRomanPSMT"/>
                <w:sz w:val="20"/>
                <w:szCs w:val="20"/>
                <w:lang w:val="en-GB"/>
              </w:rPr>
              <w:t>background. Contemporary issues of Social Ethics: Ethics of the Economy, the Law, the Mass Media, politics, the Church.</w:t>
            </w:r>
          </w:p>
          <w:p w:rsidR="000951DA" w:rsidRPr="004F09D4" w:rsidRDefault="000951DA">
            <w:pPr>
              <w:autoSpaceDE w:val="0"/>
              <w:jc w:val="both"/>
              <w:rPr>
                <w:rFonts w:ascii="Palatino Linotype" w:hAnsi="Palatino Linotype"/>
                <w:sz w:val="20"/>
                <w:szCs w:val="20"/>
              </w:rPr>
            </w:pPr>
            <w:r w:rsidRPr="004F09D4">
              <w:rPr>
                <w:rFonts w:ascii="Palatino Linotype" w:eastAsia="TimesNewRomanPSMT" w:hAnsi="Palatino Linotype" w:cs="TimesNewRomanPSMT"/>
                <w:sz w:val="20"/>
                <w:szCs w:val="20"/>
              </w:rPr>
              <w:t>Professional and Entrepreneurial Ethics.</w:t>
            </w:r>
          </w:p>
        </w:tc>
      </w:tr>
    </w:tbl>
    <w:p w:rsidR="000951DA" w:rsidRPr="004F09D4" w:rsidRDefault="000951DA">
      <w:pPr>
        <w:rPr>
          <w:rFonts w:ascii="Palatino Linotype" w:hAnsi="Palatino Linotype"/>
          <w:sz w:val="20"/>
          <w:szCs w:val="20"/>
        </w:rPr>
      </w:pPr>
    </w:p>
    <w:tbl>
      <w:tblPr>
        <w:tblW w:w="0" w:type="auto"/>
        <w:tblLayout w:type="fixed"/>
        <w:tblLook w:val="0000"/>
      </w:tblPr>
      <w:tblGrid>
        <w:gridCol w:w="3085"/>
        <w:gridCol w:w="5437"/>
      </w:tblGrid>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sz w:val="20"/>
                <w:szCs w:val="20"/>
                <w:lang w:val="en-GB"/>
              </w:rPr>
              <w:t>[31</w:t>
            </w:r>
            <w:r w:rsidRPr="004F09D4">
              <w:rPr>
                <w:rFonts w:ascii="Palatino Linotype" w:hAnsi="Palatino Linotype" w:cs="Palatino Linotype"/>
                <w:b/>
                <w:sz w:val="20"/>
                <w:szCs w:val="20"/>
              </w:rPr>
              <w:t>Π</w:t>
            </w:r>
            <w:r w:rsidRPr="004F09D4">
              <w:rPr>
                <w:rFonts w:ascii="Palatino Linotype" w:hAnsi="Palatino Linotype" w:cs="Palatino Linotype"/>
                <w:b/>
                <w:sz w:val="20"/>
                <w:szCs w:val="20"/>
                <w:lang w:val="en-GB"/>
              </w:rPr>
              <w:t>007]</w:t>
            </w:r>
          </w:p>
          <w:p w:rsidR="000951DA" w:rsidRPr="004F09D4" w:rsidRDefault="000951DA">
            <w:pPr>
              <w:rPr>
                <w:rFonts w:ascii="Palatino Linotype" w:hAnsi="Palatino Linotype"/>
                <w:sz w:val="20"/>
                <w:szCs w:val="20"/>
              </w:rPr>
            </w:pPr>
            <w:r w:rsidRPr="004F09D4">
              <w:rPr>
                <w:rFonts w:ascii="Palatino Linotype" w:hAnsi="Palatino Linotype" w:cs="Palatino Linotype"/>
                <w:b/>
                <w:sz w:val="20"/>
                <w:szCs w:val="20"/>
                <w:lang w:val="en-GB"/>
              </w:rPr>
              <w:t>Bioethics</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GB"/>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lang w:val="en-GB"/>
              </w:rPr>
              <w:t>A. Nikolaidis</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Required</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F</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4</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sz w:val="20"/>
                <w:szCs w:val="20"/>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B3171E">
            <w:pPr>
              <w:shd w:val="clear" w:color="auto" w:fill="FFFFFF"/>
              <w:snapToGrid w:val="0"/>
              <w:jc w:val="both"/>
              <w:rPr>
                <w:rFonts w:ascii="Palatino Linotype" w:hAnsi="Palatino Linotype"/>
                <w:sz w:val="20"/>
                <w:szCs w:val="20"/>
                <w:lang w:val="en-US"/>
              </w:rPr>
            </w:pPr>
            <w:r w:rsidRPr="004F09D4">
              <w:rPr>
                <w:rFonts w:ascii="Palatino Linotype" w:hAnsi="Palatino Linotype"/>
                <w:color w:val="444444"/>
                <w:sz w:val="20"/>
                <w:szCs w:val="20"/>
                <w:lang w:val="en-US" w:eastAsia="el-GR"/>
              </w:rPr>
              <w:t xml:space="preserve">Bioethics as a science, Life and Death, Ecological conditions of life, Destruction of life, Diagnosis and </w:t>
            </w:r>
            <w:r w:rsidRPr="004F09D4">
              <w:rPr>
                <w:rFonts w:ascii="Palatino Linotype" w:hAnsi="Palatino Linotype"/>
                <w:color w:val="444444"/>
                <w:sz w:val="20"/>
                <w:szCs w:val="20"/>
                <w:lang w:val="en-US" w:eastAsia="el-GR"/>
              </w:rPr>
              <w:lastRenderedPageBreak/>
              <w:t>healing of life, Physical and artificial continuation of life, Giving and prolonging life, The end of life, Burial or cremation, Commercialization of life and death, Bioethics of love.Assisted reproductive technologies, Euthanasia, Assisted suicide, Transplantations, Stem cell Research, Neuroscience-neuroethics</w:t>
            </w:r>
          </w:p>
        </w:tc>
      </w:tr>
    </w:tbl>
    <w:p w:rsidR="000951DA" w:rsidRPr="004F09D4" w:rsidRDefault="000951DA">
      <w:pPr>
        <w:rPr>
          <w:rFonts w:ascii="Palatino Linotype" w:hAnsi="Palatino Linotype"/>
          <w:sz w:val="20"/>
          <w:szCs w:val="20"/>
          <w:lang w:val="en-US"/>
        </w:rPr>
      </w:pPr>
    </w:p>
    <w:tbl>
      <w:tblPr>
        <w:tblW w:w="0" w:type="auto"/>
        <w:tblLayout w:type="fixed"/>
        <w:tblLook w:val="0000"/>
      </w:tblPr>
      <w:tblGrid>
        <w:gridCol w:w="3085"/>
        <w:gridCol w:w="5437"/>
      </w:tblGrid>
      <w:tr w:rsidR="000951DA" w:rsidRPr="008C0188">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US"/>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jc w:val="both"/>
              <w:rPr>
                <w:rFonts w:ascii="Palatino Linotype" w:hAnsi="Palatino Linotype" w:cs="Palatino Linotype"/>
                <w:b/>
                <w:sz w:val="20"/>
                <w:szCs w:val="20"/>
                <w:lang w:val="en-US"/>
              </w:rPr>
            </w:pPr>
            <w:r w:rsidRPr="004F09D4">
              <w:rPr>
                <w:rFonts w:ascii="Palatino Linotype" w:hAnsi="Palatino Linotype" w:cs="Palatino Linotype"/>
                <w:b/>
                <w:sz w:val="20"/>
                <w:szCs w:val="20"/>
                <w:lang w:val="en-US"/>
              </w:rPr>
              <w:t>[31</w:t>
            </w:r>
            <w:r w:rsidRPr="004F09D4">
              <w:rPr>
                <w:rFonts w:ascii="Palatino Linotype" w:hAnsi="Palatino Linotype" w:cs="Palatino Linotype"/>
                <w:b/>
                <w:sz w:val="20"/>
                <w:szCs w:val="20"/>
              </w:rPr>
              <w:t>Ε</w:t>
            </w:r>
            <w:r w:rsidRPr="004F09D4">
              <w:rPr>
                <w:rFonts w:ascii="Palatino Linotype" w:hAnsi="Palatino Linotype" w:cs="Palatino Linotype"/>
                <w:b/>
                <w:sz w:val="20"/>
                <w:szCs w:val="20"/>
                <w:lang w:val="en-US"/>
              </w:rPr>
              <w:t>123]</w:t>
            </w:r>
          </w:p>
          <w:p w:rsidR="000951DA" w:rsidRPr="004F09D4" w:rsidRDefault="000951DA">
            <w:pPr>
              <w:jc w:val="both"/>
              <w:rPr>
                <w:rFonts w:ascii="Palatino Linotype" w:hAnsi="Palatino Linotype"/>
                <w:sz w:val="20"/>
                <w:szCs w:val="20"/>
                <w:lang w:val="en-US"/>
              </w:rPr>
            </w:pPr>
            <w:r w:rsidRPr="004F09D4">
              <w:rPr>
                <w:rFonts w:ascii="Palatino Linotype" w:hAnsi="Palatino Linotype" w:cs="Palatino Linotype"/>
                <w:b/>
                <w:sz w:val="20"/>
                <w:szCs w:val="20"/>
                <w:lang w:val="en-US"/>
              </w:rPr>
              <w:t xml:space="preserve">History of Religions – Islam </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rPr>
              <w:t>S. Papalexandropoulos</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Required</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F</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4</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Content: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jc w:val="both"/>
              <w:rPr>
                <w:rFonts w:ascii="Palatino Linotype" w:hAnsi="Palatino Linotype"/>
                <w:sz w:val="20"/>
                <w:szCs w:val="20"/>
                <w:lang w:val="en-US"/>
              </w:rPr>
            </w:pPr>
            <w:r w:rsidRPr="004F09D4">
              <w:rPr>
                <w:rFonts w:ascii="Palatino Linotype" w:hAnsi="Palatino Linotype" w:cs="Palatino Linotype"/>
                <w:sz w:val="20"/>
                <w:szCs w:val="20"/>
                <w:lang w:val="en-US"/>
              </w:rPr>
              <w:t>The conditions within which Islam was born: the pre-</w:t>
            </w:r>
            <w:r w:rsidRPr="004F09D4">
              <w:rPr>
                <w:rFonts w:ascii="Palatino Linotype" w:hAnsi="Palatino Linotype" w:cs="Palatino Linotype"/>
                <w:sz w:val="20"/>
                <w:szCs w:val="20"/>
                <w:shd w:val="clear" w:color="auto" w:fill="FFFFFF"/>
                <w:lang w:val="en-US"/>
              </w:rPr>
              <w:t>islamic Arabia. The founder of Islam: the life of Mohamed. The realization of a new religion. The Quran. Sunna. Hadith. The expansion of Islam. Basic concepts of the Islamic doctrine. Monotheism, the idea of the prophet, the concept of the absolute, final religion. The “five pillars of Islam” (confession, alms-giving, fasting, worship, pilgrimage). Schools of interpretation of the Islamic Law. Sharia. The Islamic family. The position of women in Islam. Eschatology. The mosque. Types of Islamic clergy. Islamic education (Islamic schools etc). Various Islams (sunnitic, siitic, but also the different forms it has taken on in the various geographical areas where it prevailed). Islam and colonialism. Contemporary expansion of Islam into the West. Fighting groups, terrorism, “islamophobia”. Rise of Islam as one of the main factors in the formation of the universal political, cultural, social, economic etc scene.</w:t>
            </w:r>
          </w:p>
        </w:tc>
      </w:tr>
    </w:tbl>
    <w:p w:rsidR="000951DA" w:rsidRPr="004F09D4" w:rsidRDefault="000951DA">
      <w:pPr>
        <w:rPr>
          <w:rFonts w:ascii="Palatino Linotype" w:hAnsi="Palatino Linotype"/>
          <w:sz w:val="20"/>
          <w:szCs w:val="20"/>
          <w:lang w:val="en-US"/>
        </w:rPr>
      </w:pPr>
    </w:p>
    <w:tbl>
      <w:tblPr>
        <w:tblW w:w="0" w:type="auto"/>
        <w:tblLayout w:type="fixed"/>
        <w:tblLook w:val="0000"/>
      </w:tblPr>
      <w:tblGrid>
        <w:gridCol w:w="3085"/>
        <w:gridCol w:w="5437"/>
      </w:tblGrid>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sz w:val="20"/>
                <w:szCs w:val="20"/>
              </w:rPr>
              <w:t>[31Π046]</w:t>
            </w:r>
          </w:p>
          <w:p w:rsidR="000951DA" w:rsidRPr="004F09D4" w:rsidRDefault="000951DA">
            <w:pPr>
              <w:rPr>
                <w:rFonts w:ascii="Palatino Linotype" w:hAnsi="Palatino Linotype"/>
                <w:sz w:val="20"/>
                <w:szCs w:val="20"/>
              </w:rPr>
            </w:pPr>
            <w:r w:rsidRPr="004F09D4">
              <w:rPr>
                <w:rFonts w:ascii="Palatino Linotype" w:hAnsi="Palatino Linotype" w:cs="Palatino Linotype"/>
                <w:b/>
                <w:sz w:val="20"/>
                <w:szCs w:val="20"/>
                <w:lang w:val="en-GB"/>
              </w:rPr>
              <w:t>Ecumenical Movement</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rPr>
              <w:t>A. Nikolaidis</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Elective</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F</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3</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2</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eastAsia="TimesNewRomanPSMT" w:hAnsi="Palatino Linotype" w:cs="TimesNewRomanPSMT"/>
                <w:sz w:val="20"/>
                <w:szCs w:val="20"/>
                <w:lang w:val="en-US"/>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jc w:val="both"/>
              <w:rPr>
                <w:rFonts w:ascii="Palatino Linotype" w:hAnsi="Palatino Linotype"/>
                <w:sz w:val="20"/>
                <w:szCs w:val="20"/>
              </w:rPr>
            </w:pPr>
            <w:r w:rsidRPr="004F09D4">
              <w:rPr>
                <w:rFonts w:ascii="Palatino Linotype" w:eastAsia="TimesNewRomanPSMT" w:hAnsi="Palatino Linotype" w:cs="TimesNewRomanPSMT"/>
                <w:sz w:val="20"/>
                <w:szCs w:val="20"/>
                <w:lang w:val="en-US"/>
              </w:rPr>
              <w:t xml:space="preserve">History, theology, ethics and sociology of the </w:t>
            </w:r>
            <w:r w:rsidRPr="004F09D4">
              <w:rPr>
                <w:rFonts w:ascii="Palatino Linotype" w:eastAsia="TimesNewRomanPSMT" w:hAnsi="Palatino Linotype" w:cs="TimesNewRomanPSMT"/>
                <w:sz w:val="20"/>
                <w:szCs w:val="20"/>
                <w:lang w:val="en-GB"/>
              </w:rPr>
              <w:t xml:space="preserve">Ecumenical movement. </w:t>
            </w:r>
            <w:r w:rsidRPr="004F09D4">
              <w:rPr>
                <w:rFonts w:ascii="Palatino Linotype" w:eastAsia="TimesNewRomanPSMT" w:hAnsi="Palatino Linotype" w:cs="TimesNewRomanPSMT"/>
                <w:sz w:val="20"/>
                <w:szCs w:val="20"/>
              </w:rPr>
              <w:t>Modern theological trends. Self-Consciousness of the Orthodox Church.</w:t>
            </w:r>
          </w:p>
        </w:tc>
      </w:tr>
    </w:tbl>
    <w:p w:rsidR="000951DA" w:rsidRPr="004F09D4" w:rsidRDefault="000951DA">
      <w:pPr>
        <w:rPr>
          <w:rFonts w:ascii="Palatino Linotype" w:hAnsi="Palatino Linotype" w:cs="Palatino Linotype"/>
          <w:sz w:val="20"/>
          <w:szCs w:val="20"/>
          <w:lang w:val="en-US"/>
        </w:rPr>
      </w:pPr>
    </w:p>
    <w:p w:rsidR="000951DA" w:rsidRPr="004F09D4" w:rsidRDefault="000951DA">
      <w:pPr>
        <w:jc w:val="center"/>
        <w:rPr>
          <w:rFonts w:ascii="Palatino Linotype" w:hAnsi="Palatino Linotype" w:cs="Palatino Linotype"/>
          <w:b/>
          <w:bCs/>
          <w:sz w:val="20"/>
          <w:szCs w:val="20"/>
          <w:lang w:val="en-US"/>
        </w:rPr>
      </w:pPr>
      <w:r w:rsidRPr="004F09D4">
        <w:rPr>
          <w:rFonts w:ascii="Palatino Linotype" w:hAnsi="Palatino Linotype" w:cs="Palatino Linotype"/>
          <w:b/>
          <w:sz w:val="20"/>
          <w:szCs w:val="20"/>
          <w:lang w:val="en-US"/>
        </w:rPr>
        <w:t>SEMESTER 6</w:t>
      </w:r>
    </w:p>
    <w:tbl>
      <w:tblPr>
        <w:tblW w:w="0" w:type="auto"/>
        <w:tblLayout w:type="fixed"/>
        <w:tblLook w:val="0000"/>
      </w:tblPr>
      <w:tblGrid>
        <w:gridCol w:w="3085"/>
        <w:gridCol w:w="5437"/>
      </w:tblGrid>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US"/>
              </w:rPr>
            </w:pPr>
            <w:r w:rsidRPr="004F09D4">
              <w:rPr>
                <w:rFonts w:ascii="Palatino Linotype" w:hAnsi="Palatino Linotype" w:cs="Palatino Linotype"/>
                <w:b/>
                <w:sz w:val="20"/>
                <w:szCs w:val="20"/>
              </w:rPr>
              <w:t>[311011]</w:t>
            </w:r>
          </w:p>
          <w:p w:rsidR="000951DA" w:rsidRPr="004F09D4" w:rsidRDefault="000951DA">
            <w:pPr>
              <w:rPr>
                <w:rFonts w:ascii="Palatino Linotype" w:hAnsi="Palatino Linotype"/>
                <w:sz w:val="20"/>
                <w:szCs w:val="20"/>
              </w:rPr>
            </w:pPr>
            <w:r w:rsidRPr="004F09D4">
              <w:rPr>
                <w:rFonts w:ascii="Palatino Linotype" w:hAnsi="Palatino Linotype" w:cs="Palatino Linotype"/>
                <w:b/>
                <w:sz w:val="20"/>
                <w:szCs w:val="20"/>
                <w:lang w:val="en-US"/>
              </w:rPr>
              <w:t xml:space="preserve">History of Religions – Buddhism </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rPr>
              <w:t>S. Papalexandropoulos</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Compulsory</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5</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 xml:space="preserve"> Content: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jc w:val="both"/>
              <w:rPr>
                <w:rFonts w:ascii="Palatino Linotype" w:hAnsi="Palatino Linotype"/>
                <w:sz w:val="20"/>
                <w:szCs w:val="20"/>
              </w:rPr>
            </w:pPr>
            <w:r w:rsidRPr="004F09D4">
              <w:rPr>
                <w:rFonts w:ascii="Palatino Linotype" w:hAnsi="Palatino Linotype" w:cs="Palatino Linotype"/>
                <w:sz w:val="20"/>
                <w:szCs w:val="20"/>
                <w:lang w:val="en-US"/>
              </w:rPr>
              <w:t xml:space="preserve">The sources of Early Buddhism. Compilation and </w:t>
            </w:r>
            <w:r w:rsidRPr="004F09D4">
              <w:rPr>
                <w:rFonts w:ascii="Palatino Linotype" w:hAnsi="Palatino Linotype" w:cs="Palatino Linotype"/>
                <w:sz w:val="20"/>
                <w:szCs w:val="20"/>
                <w:lang w:val="en-US"/>
              </w:rPr>
              <w:lastRenderedPageBreak/>
              <w:t>reliability of the Pali Canon. The biographical issues of the historical Buddha. The doctrine of the Pali Canon: the issue of the central doctrine. Cosmology. The problem that faced early Buddhism: the round of transmigration and the liberation therefrom. Karma. The “four noble truths”: analysis of the problems surrounding each of them in the Pali Canon. The “non-essentialism”. The central doctrine: The Dependent Origination. Abhidharma. Mahayana Buddhism. Its sources. Its doctrines. The new cosmology. Buddhas and their types. Boddhisatvas.</w:t>
            </w:r>
          </w:p>
        </w:tc>
      </w:tr>
    </w:tbl>
    <w:p w:rsidR="000951DA" w:rsidRPr="004F09D4" w:rsidRDefault="000951DA">
      <w:pPr>
        <w:rPr>
          <w:rFonts w:ascii="Palatino Linotype" w:hAnsi="Palatino Linotype"/>
          <w:sz w:val="20"/>
          <w:szCs w:val="20"/>
        </w:rPr>
      </w:pPr>
    </w:p>
    <w:tbl>
      <w:tblPr>
        <w:tblW w:w="0" w:type="auto"/>
        <w:tblLayout w:type="fixed"/>
        <w:tblLook w:val="0000"/>
      </w:tblPr>
      <w:tblGrid>
        <w:gridCol w:w="3085"/>
        <w:gridCol w:w="5437"/>
      </w:tblGrid>
      <w:tr w:rsidR="000951DA" w:rsidRPr="008C0188">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US"/>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US"/>
              </w:rPr>
            </w:pPr>
            <w:r w:rsidRPr="004F09D4">
              <w:rPr>
                <w:rFonts w:ascii="Palatino Linotype" w:hAnsi="Palatino Linotype" w:cs="Palatino Linotype"/>
                <w:b/>
                <w:sz w:val="20"/>
                <w:szCs w:val="20"/>
                <w:lang w:val="en-US"/>
              </w:rPr>
              <w:t>[31</w:t>
            </w:r>
            <w:r w:rsidRPr="004F09D4">
              <w:rPr>
                <w:rFonts w:ascii="Palatino Linotype" w:hAnsi="Palatino Linotype" w:cs="Palatino Linotype"/>
                <w:b/>
                <w:sz w:val="20"/>
                <w:szCs w:val="20"/>
              </w:rPr>
              <w:t>Π</w:t>
            </w:r>
            <w:r w:rsidRPr="004F09D4">
              <w:rPr>
                <w:rFonts w:ascii="Palatino Linotype" w:hAnsi="Palatino Linotype" w:cs="Palatino Linotype"/>
                <w:b/>
                <w:sz w:val="20"/>
                <w:szCs w:val="20"/>
                <w:lang w:val="en-US"/>
              </w:rPr>
              <w:t>053]</w:t>
            </w:r>
          </w:p>
          <w:p w:rsidR="000951DA" w:rsidRPr="004F09D4" w:rsidRDefault="000951DA">
            <w:pPr>
              <w:rPr>
                <w:rFonts w:ascii="Palatino Linotype" w:hAnsi="Palatino Linotype"/>
                <w:sz w:val="20"/>
                <w:szCs w:val="20"/>
                <w:lang w:val="en-US"/>
              </w:rPr>
            </w:pPr>
            <w:r w:rsidRPr="004F09D4">
              <w:rPr>
                <w:rFonts w:ascii="Palatino Linotype" w:hAnsi="Palatino Linotype" w:cs="Palatino Linotype"/>
                <w:b/>
                <w:sz w:val="20"/>
                <w:szCs w:val="20"/>
                <w:lang w:val="en-US"/>
              </w:rPr>
              <w:t>Chinese and Japanese Religions</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rPr>
              <w:t>S. Papalexandropoulos</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Elective</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3</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2</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 xml:space="preserve"> Content: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jc w:val="both"/>
              <w:rPr>
                <w:rFonts w:ascii="Palatino Linotype" w:hAnsi="Palatino Linotype" w:cs="Palatino Linotype"/>
                <w:sz w:val="20"/>
                <w:szCs w:val="20"/>
                <w:lang w:val="en-US"/>
              </w:rPr>
            </w:pPr>
            <w:r w:rsidRPr="004F09D4">
              <w:rPr>
                <w:rFonts w:ascii="Palatino Linotype" w:hAnsi="Palatino Linotype" w:cs="Palatino Linotype"/>
                <w:sz w:val="20"/>
                <w:szCs w:val="20"/>
                <w:lang w:val="en-US"/>
              </w:rPr>
              <w:t xml:space="preserve">China: the religions of the period of the Three Dynasties, especially of the Shang and Chou. Sources (inscriptions, oracle bones, the Five Classics). The first form of the Chinese Ancestor Worship. The notion of Dao and of the compliance with it. Various conceptions of Dao, especially the bipolarization (yin and yang). The </w:t>
            </w:r>
            <w:r w:rsidRPr="004F09D4">
              <w:rPr>
                <w:rFonts w:ascii="Palatino Linotype" w:hAnsi="Palatino Linotype" w:cs="Palatino Linotype"/>
                <w:i/>
                <w:sz w:val="20"/>
                <w:szCs w:val="20"/>
                <w:lang w:val="en-US"/>
              </w:rPr>
              <w:t>Yi Ching</w:t>
            </w:r>
            <w:r w:rsidRPr="004F09D4">
              <w:rPr>
                <w:rFonts w:ascii="Palatino Linotype" w:hAnsi="Palatino Linotype" w:cs="Palatino Linotype"/>
                <w:sz w:val="20"/>
                <w:szCs w:val="20"/>
                <w:lang w:val="en-US"/>
              </w:rPr>
              <w:t xml:space="preserve">. Confucius and his doctrine. Philosophical Daoism (Lao Tzu and the doctrine of </w:t>
            </w:r>
            <w:r w:rsidRPr="004F09D4">
              <w:rPr>
                <w:rFonts w:ascii="Palatino Linotype" w:hAnsi="Palatino Linotype" w:cs="Palatino Linotype"/>
                <w:i/>
                <w:sz w:val="20"/>
                <w:szCs w:val="20"/>
                <w:lang w:val="en-US"/>
              </w:rPr>
              <w:t>Dao de Ching</w:t>
            </w:r>
            <w:r w:rsidRPr="004F09D4">
              <w:rPr>
                <w:rFonts w:ascii="Palatino Linotype" w:hAnsi="Palatino Linotype" w:cs="Palatino Linotype"/>
                <w:sz w:val="20"/>
                <w:szCs w:val="20"/>
                <w:lang w:val="en-US"/>
              </w:rPr>
              <w:t>). Religious Daoism. Chinese Buddhism. The contemporary period. Common and folk Chinese religion. The feasts.</w:t>
            </w:r>
          </w:p>
          <w:p w:rsidR="000951DA" w:rsidRPr="004F09D4" w:rsidRDefault="000951DA">
            <w:pPr>
              <w:jc w:val="both"/>
              <w:rPr>
                <w:rFonts w:ascii="Palatino Linotype" w:hAnsi="Palatino Linotype"/>
                <w:sz w:val="20"/>
                <w:szCs w:val="20"/>
              </w:rPr>
            </w:pPr>
            <w:r w:rsidRPr="004F09D4">
              <w:rPr>
                <w:rFonts w:ascii="Palatino Linotype" w:hAnsi="Palatino Linotype" w:cs="Palatino Linotype"/>
                <w:sz w:val="20"/>
                <w:szCs w:val="20"/>
                <w:lang w:val="en-US"/>
              </w:rPr>
              <w:t>Japan: Polytheism as the basic religion of the Japanese people. Shinto as historicall continuity and discontinuity. Kami. Prehistoric Japan. The Kofun Period. Asuka period (552-710 A.D. Introduction of Buddhism. The contribution of Shōtoku Taishi). Nara period (710-794. First systematization of Shinto. The establishment of Buddhism by emperor Shōmu. The Six Schools of Nara. The amalgamation of Shinto and Buddhism. Heian period (794-1185. Saichō and Tendai. Kūkai and the Esoteric Buddhism. The theory of “honji suijaku”). Kamakura period (1185-1333. Old and New Buddhism. The Buddhism of Pure Land (Hōnen and Shinran). Zen. Nichiren Buddhism). Muromachi period (1336-1573. The climax of Zen. The revival of Shinto). Edo period (1600-1867. The establishment of hon’ji suijaku. Confucian Shinto. The Kokugakusha. Meiji period (1868-1912. The separation of Shinto and Buddhism). Buddhism and Shinto after the war and today. The doctrine of Shinto. The shrines. Shinto feasts (matsuri).</w:t>
            </w:r>
          </w:p>
        </w:tc>
      </w:tr>
    </w:tbl>
    <w:p w:rsidR="000951DA" w:rsidRPr="004F09D4" w:rsidRDefault="000951DA">
      <w:pPr>
        <w:rPr>
          <w:rFonts w:ascii="Palatino Linotype" w:hAnsi="Palatino Linotype"/>
          <w:sz w:val="20"/>
          <w:szCs w:val="20"/>
        </w:rPr>
      </w:pPr>
    </w:p>
    <w:tbl>
      <w:tblPr>
        <w:tblW w:w="0" w:type="auto"/>
        <w:tblLayout w:type="fixed"/>
        <w:tblLook w:val="0000"/>
      </w:tblPr>
      <w:tblGrid>
        <w:gridCol w:w="3085"/>
        <w:gridCol w:w="5437"/>
      </w:tblGrid>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US"/>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US"/>
              </w:rPr>
            </w:pPr>
            <w:r w:rsidRPr="004F09D4">
              <w:rPr>
                <w:rFonts w:ascii="Palatino Linotype" w:hAnsi="Palatino Linotype" w:cs="Palatino Linotype"/>
                <w:b/>
                <w:sz w:val="20"/>
                <w:szCs w:val="20"/>
                <w:lang w:val="en-US"/>
              </w:rPr>
              <w:t>[31</w:t>
            </w:r>
            <w:r w:rsidRPr="004F09D4">
              <w:rPr>
                <w:rFonts w:ascii="Palatino Linotype" w:hAnsi="Palatino Linotype" w:cs="Palatino Linotype"/>
                <w:b/>
                <w:sz w:val="20"/>
                <w:szCs w:val="20"/>
              </w:rPr>
              <w:t>Ε</w:t>
            </w:r>
            <w:r w:rsidRPr="004F09D4">
              <w:rPr>
                <w:rFonts w:ascii="Palatino Linotype" w:hAnsi="Palatino Linotype" w:cs="Palatino Linotype"/>
                <w:b/>
                <w:sz w:val="20"/>
                <w:szCs w:val="20"/>
                <w:lang w:val="en-US"/>
              </w:rPr>
              <w:t>126]</w:t>
            </w:r>
          </w:p>
          <w:p w:rsidR="000951DA" w:rsidRPr="004F09D4" w:rsidRDefault="000951DA">
            <w:pPr>
              <w:rPr>
                <w:rFonts w:ascii="Palatino Linotype" w:hAnsi="Palatino Linotype"/>
                <w:sz w:val="20"/>
                <w:szCs w:val="20"/>
              </w:rPr>
            </w:pPr>
            <w:r w:rsidRPr="004F09D4">
              <w:rPr>
                <w:rFonts w:ascii="Palatino Linotype" w:hAnsi="Palatino Linotype" w:cs="Palatino Linotype"/>
                <w:b/>
                <w:sz w:val="20"/>
                <w:szCs w:val="20"/>
                <w:lang w:val="en-US"/>
              </w:rPr>
              <w:t>New Religious Movements</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rPr>
              <w:t>S. Papalexandropoulos</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Elective</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lastRenderedPageBreak/>
              <w:t>Period: S</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3</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2</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lastRenderedPageBreak/>
              <w:t xml:space="preserve"> Content: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jc w:val="both"/>
              <w:rPr>
                <w:rFonts w:ascii="Palatino Linotype" w:hAnsi="Palatino Linotype"/>
                <w:sz w:val="20"/>
                <w:szCs w:val="20"/>
                <w:lang w:val="en-US"/>
              </w:rPr>
            </w:pPr>
            <w:r w:rsidRPr="004F09D4">
              <w:rPr>
                <w:rFonts w:ascii="Palatino Linotype" w:hAnsi="Palatino Linotype" w:cs="Palatino Linotype"/>
                <w:sz w:val="20"/>
                <w:szCs w:val="20"/>
                <w:lang w:val="en-US"/>
              </w:rPr>
              <w:t xml:space="preserve">The history of the phenomenon of New Religious Movements is divided into two periods and described accordingly: these are the period of the so called “spirituality” and the period of what we may call “cosmotheism”. Both are taken to be continuations of the movement of Romanticism. The period of spirituality opens with the coming of Eastern religions to the West and continues with the rise of Theosophy, the expansion of Zen, the activity of gurus like Swami Yogananda, Maharishi, Swami Prabhupada, Rajneesh etc. In parallel also other New Religious Movements of the same era are surveyed, as spiritism, the counter-culture of the fifties and sixties (beatniks – hippies), the first form of New Age, Scientology etc. The period of cosmotheism opens with the transference of the notion of the absolute from a transcendental reality, to various elements of the world, like the universe itself, various forms of energy (e.e. reiki), nature (revival of the cult of Goddess), of extraterrestrial or supernatural beings or entities (UFO religions, Superman etc). Also are examined religions as the New Age in its modern form of non-belonging, Neopaganism, Satanism, witchcraft, wicca etc.  </w:t>
            </w:r>
          </w:p>
        </w:tc>
      </w:tr>
    </w:tbl>
    <w:p w:rsidR="000951DA" w:rsidRPr="004F09D4" w:rsidRDefault="000951DA">
      <w:pPr>
        <w:rPr>
          <w:rFonts w:ascii="Palatino Linotype" w:hAnsi="Palatino Linotype"/>
          <w:sz w:val="20"/>
          <w:szCs w:val="20"/>
          <w:lang w:val="en-US"/>
        </w:rPr>
      </w:pPr>
    </w:p>
    <w:p w:rsidR="000951DA" w:rsidRPr="004F09D4" w:rsidRDefault="000951DA">
      <w:pPr>
        <w:jc w:val="center"/>
        <w:rPr>
          <w:rFonts w:ascii="Palatino Linotype" w:hAnsi="Palatino Linotype" w:cs="Palatino Linotype"/>
          <w:b/>
          <w:bCs/>
          <w:sz w:val="20"/>
          <w:szCs w:val="20"/>
          <w:lang w:val="en-US"/>
        </w:rPr>
      </w:pPr>
      <w:r w:rsidRPr="004F09D4">
        <w:rPr>
          <w:rFonts w:ascii="Palatino Linotype" w:hAnsi="Palatino Linotype" w:cs="Palatino Linotype"/>
          <w:b/>
          <w:sz w:val="20"/>
          <w:szCs w:val="20"/>
          <w:lang w:val="en-US"/>
        </w:rPr>
        <w:t>SEMESTER 7</w:t>
      </w:r>
    </w:p>
    <w:tbl>
      <w:tblPr>
        <w:tblW w:w="0" w:type="auto"/>
        <w:tblLayout w:type="fixed"/>
        <w:tblLook w:val="0000"/>
      </w:tblPr>
      <w:tblGrid>
        <w:gridCol w:w="3085"/>
        <w:gridCol w:w="5437"/>
      </w:tblGrid>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US"/>
              </w:rPr>
            </w:pPr>
            <w:r w:rsidRPr="004F09D4">
              <w:rPr>
                <w:rFonts w:ascii="Palatino Linotype" w:hAnsi="Palatino Linotype" w:cs="Palatino Linotype"/>
                <w:b/>
                <w:sz w:val="20"/>
                <w:szCs w:val="20"/>
                <w:lang w:val="en-GB"/>
              </w:rPr>
              <w:t>[311010]</w:t>
            </w:r>
          </w:p>
          <w:p w:rsidR="000951DA" w:rsidRPr="004F09D4" w:rsidRDefault="000951DA">
            <w:pPr>
              <w:rPr>
                <w:rFonts w:ascii="Palatino Linotype" w:hAnsi="Palatino Linotype"/>
                <w:sz w:val="20"/>
                <w:szCs w:val="20"/>
              </w:rPr>
            </w:pPr>
            <w:r w:rsidRPr="004F09D4">
              <w:rPr>
                <w:rFonts w:ascii="Palatino Linotype" w:hAnsi="Palatino Linotype" w:cs="Palatino Linotype"/>
                <w:b/>
                <w:sz w:val="20"/>
                <w:szCs w:val="20"/>
                <w:lang w:val="en-US"/>
              </w:rPr>
              <w:t xml:space="preserve">History of Religions – Hinduism </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rPr>
              <w:t>S. Papalexandropoulos</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Compulsory</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F</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5</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Content: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jc w:val="both"/>
              <w:rPr>
                <w:rFonts w:ascii="Palatino Linotype" w:hAnsi="Palatino Linotype"/>
                <w:sz w:val="20"/>
                <w:szCs w:val="20"/>
              </w:rPr>
            </w:pPr>
            <w:r w:rsidRPr="004F09D4">
              <w:rPr>
                <w:rFonts w:ascii="Palatino Linotype" w:hAnsi="Palatino Linotype" w:cs="Palatino Linotype"/>
                <w:sz w:val="20"/>
                <w:szCs w:val="20"/>
                <w:lang w:val="en-US"/>
              </w:rPr>
              <w:t>A survey of the main lines of the contemporary research on Hinduism (the revision of Hinduism, the post-colonial theory, the issue of the one or many Hinduisms etc). The Indus Valley Civilization. The Early Vedic Period (gods, sacrifice, the first form of the caste system, early vedic philosophy etc). The Late Vedic Period (Upanishads, monism, atman and Brahman, anthropology of the Upanishads, karma and transmigration, yoga in the Upanishads). The Epic Period (5</w:t>
            </w:r>
            <w:r w:rsidRPr="004F09D4">
              <w:rPr>
                <w:rFonts w:ascii="Palatino Linotype" w:hAnsi="Palatino Linotype" w:cs="Palatino Linotype"/>
                <w:sz w:val="20"/>
                <w:szCs w:val="20"/>
                <w:vertAlign w:val="superscript"/>
                <w:lang w:val="en-US"/>
              </w:rPr>
              <w:t xml:space="preserve">th </w:t>
            </w:r>
            <w:r w:rsidRPr="004F09D4">
              <w:rPr>
                <w:rFonts w:ascii="Palatino Linotype" w:hAnsi="Palatino Linotype" w:cs="Palatino Linotype"/>
                <w:sz w:val="20"/>
                <w:szCs w:val="20"/>
                <w:lang w:val="en-US"/>
              </w:rPr>
              <w:t xml:space="preserve"> cent. B.C. - 4</w:t>
            </w:r>
            <w:r w:rsidRPr="004F09D4">
              <w:rPr>
                <w:rFonts w:ascii="Palatino Linotype" w:hAnsi="Palatino Linotype" w:cs="Palatino Linotype"/>
                <w:sz w:val="20"/>
                <w:szCs w:val="20"/>
                <w:vertAlign w:val="superscript"/>
                <w:lang w:val="en-US"/>
              </w:rPr>
              <w:t>th</w:t>
            </w:r>
            <w:r w:rsidRPr="004F09D4">
              <w:rPr>
                <w:rFonts w:ascii="Palatino Linotype" w:hAnsi="Palatino Linotype" w:cs="Palatino Linotype"/>
                <w:sz w:val="20"/>
                <w:szCs w:val="20"/>
                <w:lang w:val="en-US"/>
              </w:rPr>
              <w:t xml:space="preserve"> cent. A.D. The development of theism, the appearance of new religions, the Maurya dynasty; reorganization and transformation of Hinduism; the development of Vaisnavism; the </w:t>
            </w:r>
            <w:r w:rsidRPr="004F09D4">
              <w:rPr>
                <w:rFonts w:ascii="Palatino Linotype" w:hAnsi="Palatino Linotype" w:cs="Palatino Linotype"/>
                <w:i/>
                <w:sz w:val="20"/>
                <w:szCs w:val="20"/>
                <w:lang w:val="en-US"/>
              </w:rPr>
              <w:t>Bhagavat Gita</w:t>
            </w:r>
            <w:r w:rsidRPr="004F09D4">
              <w:rPr>
                <w:rFonts w:ascii="Palatino Linotype" w:hAnsi="Palatino Linotype" w:cs="Palatino Linotype"/>
                <w:sz w:val="20"/>
                <w:szCs w:val="20"/>
                <w:lang w:val="en-US"/>
              </w:rPr>
              <w:t xml:space="preserve">; Saivism; Sankya, Raja Yoga etc). The Purana Period (320–600. The puranic literature; time and cosmology in the Puranas). The Medieval Period (600-1800. Shaktism, Tantra, the new form of worship, the bhakti movements). Colonialism. Hinduism today (the religions of Hinduism, short term salvation  and long term </w:t>
            </w:r>
            <w:r w:rsidRPr="004F09D4">
              <w:rPr>
                <w:rFonts w:ascii="Palatino Linotype" w:hAnsi="Palatino Linotype" w:cs="Palatino Linotype"/>
                <w:sz w:val="20"/>
                <w:szCs w:val="20"/>
                <w:lang w:val="en-US"/>
              </w:rPr>
              <w:lastRenderedPageBreak/>
              <w:t>salvation, the worship in the temples, the domestic worship, the caste system, the pure and the impure. The feasts).</w:t>
            </w:r>
          </w:p>
        </w:tc>
      </w:tr>
    </w:tbl>
    <w:p w:rsidR="000951DA" w:rsidRPr="004F09D4" w:rsidRDefault="000951DA">
      <w:pPr>
        <w:rPr>
          <w:rFonts w:ascii="Palatino Linotype" w:hAnsi="Palatino Linotype"/>
          <w:sz w:val="20"/>
          <w:szCs w:val="20"/>
        </w:rPr>
      </w:pPr>
    </w:p>
    <w:tbl>
      <w:tblPr>
        <w:tblW w:w="0" w:type="auto"/>
        <w:tblLayout w:type="fixed"/>
        <w:tblLook w:val="0000"/>
      </w:tblPr>
      <w:tblGrid>
        <w:gridCol w:w="3085"/>
        <w:gridCol w:w="5437"/>
      </w:tblGrid>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US"/>
              </w:rPr>
            </w:pPr>
            <w:r w:rsidRPr="004F09D4">
              <w:rPr>
                <w:rFonts w:ascii="Palatino Linotype" w:hAnsi="Palatino Linotype" w:cs="Palatino Linotype"/>
                <w:b/>
                <w:sz w:val="20"/>
                <w:szCs w:val="20"/>
              </w:rPr>
              <w:t>[31Ε029]</w:t>
            </w:r>
          </w:p>
          <w:p w:rsidR="000951DA" w:rsidRPr="004F09D4" w:rsidRDefault="000951DA">
            <w:pPr>
              <w:rPr>
                <w:rFonts w:ascii="Palatino Linotype" w:hAnsi="Palatino Linotype"/>
                <w:sz w:val="20"/>
                <w:szCs w:val="20"/>
              </w:rPr>
            </w:pPr>
            <w:r w:rsidRPr="004F09D4">
              <w:rPr>
                <w:rFonts w:ascii="Palatino Linotype" w:hAnsi="Palatino Linotype" w:cs="Palatino Linotype"/>
                <w:b/>
                <w:sz w:val="20"/>
                <w:szCs w:val="20"/>
                <w:lang w:val="en-US"/>
              </w:rPr>
              <w:t>Comparative Religious Literature</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lang w:val="en-US"/>
              </w:rPr>
              <w:t>K. Kefalea</w:t>
            </w: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Compulsory</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F</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5</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2E40D0">
            <w:pPr>
              <w:snapToGrid w:val="0"/>
              <w:rPr>
                <w:rFonts w:ascii="Palatino Linotype" w:hAnsi="Palatino Linotype" w:cs="Palatino Linotype"/>
                <w:sz w:val="20"/>
                <w:szCs w:val="20"/>
                <w:lang w:val="en-US"/>
              </w:rPr>
            </w:pPr>
            <w:r w:rsidRPr="002E40D0">
              <w:rPr>
                <w:rFonts w:ascii="Palatino Linotype" w:hAnsi="Palatino Linotype" w:cs="Palatino Linotype"/>
                <w:sz w:val="20"/>
                <w:szCs w:val="20"/>
                <w:lang w:val="en-US"/>
              </w:rPr>
              <w:t>http://eclass.uoa.gr/courses/SOCTHEOL124/</w:t>
            </w: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rsidP="00672465">
            <w:pPr>
              <w:jc w:val="both"/>
              <w:rPr>
                <w:rFonts w:ascii="Palatino Linotype" w:hAnsi="Palatino Linotype"/>
                <w:sz w:val="20"/>
                <w:szCs w:val="20"/>
                <w:lang w:val="en-US"/>
              </w:rPr>
            </w:pPr>
            <w:r w:rsidRPr="004F09D4">
              <w:rPr>
                <w:rFonts w:ascii="Palatino Linotype" w:hAnsi="Palatino Linotype" w:cs="Palatino Linotype"/>
                <w:sz w:val="20"/>
                <w:szCs w:val="20"/>
                <w:lang w:val="en-US"/>
              </w:rPr>
              <w:t xml:space="preserve">1. The Bible and its literaty value. 2. The Bible as a source of literature from ancient times to this day.    3. Analysis and interpretation </w:t>
            </w:r>
            <w:r w:rsidR="00672465" w:rsidRPr="004F09D4">
              <w:rPr>
                <w:rFonts w:ascii="Palatino Linotype" w:hAnsi="Palatino Linotype" w:cs="Palatino Linotype"/>
                <w:sz w:val="20"/>
                <w:szCs w:val="20"/>
                <w:lang w:val="en-US"/>
              </w:rPr>
              <w:t xml:space="preserve">of the topics in literature The </w:t>
            </w:r>
            <w:r w:rsidRPr="004F09D4">
              <w:rPr>
                <w:rFonts w:ascii="Palatino Linotype" w:hAnsi="Palatino Linotype" w:cs="Palatino Linotype"/>
                <w:sz w:val="20"/>
                <w:szCs w:val="20"/>
                <w:lang w:val="en-US"/>
              </w:rPr>
              <w:t>Revelation, Mary Magdalene, the figure of Virgin Mar</w:t>
            </w:r>
            <w:r w:rsidR="00672465" w:rsidRPr="004F09D4">
              <w:rPr>
                <w:rFonts w:ascii="Palatino Linotype" w:hAnsi="Palatino Linotype" w:cs="Palatino Linotype"/>
                <w:sz w:val="20"/>
                <w:szCs w:val="20"/>
                <w:lang w:val="en-US"/>
              </w:rPr>
              <w:t>ia</w:t>
            </w:r>
            <w:r w:rsidRPr="004F09D4">
              <w:rPr>
                <w:rFonts w:ascii="Palatino Linotype" w:hAnsi="Palatino Linotype" w:cs="Palatino Linotype"/>
                <w:sz w:val="20"/>
                <w:szCs w:val="20"/>
                <w:lang w:val="en-US"/>
              </w:rPr>
              <w:t>, the Life of Jesus.</w:t>
            </w:r>
          </w:p>
        </w:tc>
      </w:tr>
    </w:tbl>
    <w:p w:rsidR="000951DA" w:rsidRPr="004F09D4" w:rsidRDefault="000951DA">
      <w:pPr>
        <w:rPr>
          <w:rFonts w:ascii="Palatino Linotype" w:hAnsi="Palatino Linotype"/>
          <w:sz w:val="20"/>
          <w:szCs w:val="20"/>
          <w:lang w:val="en-US"/>
        </w:rPr>
      </w:pPr>
    </w:p>
    <w:tbl>
      <w:tblPr>
        <w:tblW w:w="0" w:type="auto"/>
        <w:tblLayout w:type="fixed"/>
        <w:tblLook w:val="0000"/>
      </w:tblPr>
      <w:tblGrid>
        <w:gridCol w:w="3085"/>
        <w:gridCol w:w="5437"/>
      </w:tblGrid>
      <w:tr w:rsidR="000951DA" w:rsidRPr="008C0188">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US"/>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US"/>
              </w:rPr>
            </w:pPr>
            <w:r w:rsidRPr="004F09D4">
              <w:rPr>
                <w:rFonts w:ascii="Palatino Linotype" w:hAnsi="Palatino Linotype" w:cs="Palatino Linotype"/>
                <w:b/>
                <w:sz w:val="20"/>
                <w:szCs w:val="20"/>
                <w:lang w:val="en-US"/>
              </w:rPr>
              <w:t>[31</w:t>
            </w:r>
            <w:r w:rsidRPr="004F09D4">
              <w:rPr>
                <w:rFonts w:ascii="Palatino Linotype" w:hAnsi="Palatino Linotype" w:cs="Palatino Linotype"/>
                <w:b/>
                <w:sz w:val="20"/>
                <w:szCs w:val="20"/>
              </w:rPr>
              <w:t>Π</w:t>
            </w:r>
            <w:r w:rsidRPr="004F09D4">
              <w:rPr>
                <w:rFonts w:ascii="Palatino Linotype" w:hAnsi="Palatino Linotype" w:cs="Palatino Linotype"/>
                <w:b/>
                <w:sz w:val="20"/>
                <w:szCs w:val="20"/>
                <w:lang w:val="en-US"/>
              </w:rPr>
              <w:t>049]</w:t>
            </w:r>
          </w:p>
          <w:p w:rsidR="000951DA" w:rsidRPr="004F09D4" w:rsidRDefault="000951DA">
            <w:pPr>
              <w:rPr>
                <w:rFonts w:ascii="Palatino Linotype" w:hAnsi="Palatino Linotype"/>
                <w:sz w:val="20"/>
                <w:szCs w:val="20"/>
                <w:lang w:val="en-US"/>
              </w:rPr>
            </w:pPr>
            <w:r w:rsidRPr="004F09D4">
              <w:rPr>
                <w:rFonts w:ascii="Palatino Linotype" w:hAnsi="Palatino Linotype" w:cs="Palatino Linotype"/>
                <w:b/>
                <w:sz w:val="20"/>
                <w:szCs w:val="20"/>
                <w:lang w:val="en-US"/>
              </w:rPr>
              <w:t>Science and Christian Belief</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lang w:val="en-US"/>
              </w:rPr>
              <w:t>S. Tsitsigkos</w:t>
            </w: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Required</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F</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4</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2E40D0">
            <w:pPr>
              <w:snapToGrid w:val="0"/>
              <w:rPr>
                <w:rFonts w:ascii="Palatino Linotype" w:hAnsi="Palatino Linotype" w:cs="Palatino Linotype"/>
                <w:sz w:val="20"/>
                <w:szCs w:val="20"/>
                <w:lang w:val="en-US"/>
              </w:rPr>
            </w:pPr>
            <w:r w:rsidRPr="007C744F">
              <w:rPr>
                <w:sz w:val="20"/>
                <w:szCs w:val="20"/>
                <w:lang w:val="en-GB"/>
              </w:rPr>
              <w:t>http://eclass.uoa.gr/courses/SOCTHEOL139/</w:t>
            </w: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jc w:val="both"/>
              <w:rPr>
                <w:rFonts w:ascii="Palatino Linotype" w:hAnsi="Palatino Linotype" w:cs="Palatino Linotype"/>
                <w:sz w:val="20"/>
                <w:szCs w:val="20"/>
                <w:lang w:val="en-US"/>
              </w:rPr>
            </w:pPr>
            <w:r w:rsidRPr="004F09D4">
              <w:rPr>
                <w:rFonts w:ascii="Palatino Linotype" w:hAnsi="Palatino Linotype" w:cs="Palatino Linotype"/>
                <w:sz w:val="20"/>
                <w:szCs w:val="20"/>
                <w:lang w:val="en-US"/>
              </w:rPr>
              <w:t xml:space="preserve">Today, as never before, presented an urgent need for dialogue and mental process of similar resolutions on behalf of Orthodox Christian Theology to actually amazing achievements but also to constantly increased problems that advanced Engineering and scientific discipline. </w:t>
            </w:r>
          </w:p>
          <w:p w:rsidR="000951DA" w:rsidRPr="004F09D4" w:rsidRDefault="000951DA">
            <w:pPr>
              <w:ind w:firstLine="567"/>
              <w:jc w:val="both"/>
              <w:rPr>
                <w:rFonts w:ascii="Palatino Linotype" w:hAnsi="Palatino Linotype" w:cs="Palatino Linotype"/>
                <w:sz w:val="20"/>
                <w:szCs w:val="20"/>
                <w:lang w:val="en-US"/>
              </w:rPr>
            </w:pPr>
            <w:r w:rsidRPr="004F09D4">
              <w:rPr>
                <w:rFonts w:ascii="Palatino Linotype" w:hAnsi="Palatino Linotype" w:cs="Palatino Linotype"/>
                <w:sz w:val="20"/>
                <w:szCs w:val="20"/>
                <w:lang w:val="en-US"/>
              </w:rPr>
              <w:t>The course "</w:t>
            </w:r>
            <w:r w:rsidRPr="004F09D4">
              <w:rPr>
                <w:rFonts w:ascii="Palatino Linotype" w:hAnsi="Palatino Linotype" w:cs="Palatino Linotype"/>
                <w:i/>
                <w:sz w:val="20"/>
                <w:szCs w:val="20"/>
                <w:lang w:val="en-US"/>
              </w:rPr>
              <w:t>Science and Christian belief</w:t>
            </w:r>
            <w:r w:rsidRPr="004F09D4">
              <w:rPr>
                <w:rFonts w:ascii="Palatino Linotype" w:hAnsi="Palatino Linotype" w:cs="Palatino Linotype"/>
                <w:sz w:val="20"/>
                <w:szCs w:val="20"/>
                <w:lang w:val="en-US"/>
              </w:rPr>
              <w:t xml:space="preserve">," without any smack of apologetics or defensive posture, considering: 1) the causes of the present disbelief in Christianity, 2) the problem of </w:t>
            </w:r>
            <w:r w:rsidRPr="004F09D4">
              <w:rPr>
                <w:rFonts w:ascii="Palatino Linotype" w:hAnsi="Palatino Linotype" w:cs="Palatino Linotype"/>
                <w:i/>
                <w:sz w:val="20"/>
                <w:szCs w:val="20"/>
                <w:lang w:val="en-US"/>
              </w:rPr>
              <w:t>theodicy</w:t>
            </w:r>
            <w:r w:rsidRPr="004F09D4">
              <w:rPr>
                <w:rFonts w:ascii="Palatino Linotype" w:hAnsi="Palatino Linotype" w:cs="Palatino Linotype"/>
                <w:sz w:val="20"/>
                <w:szCs w:val="20"/>
                <w:lang w:val="en-US"/>
              </w:rPr>
              <w:t xml:space="preserve">, 3) the history of relations between Religion and Science, 4) positions of contemporary scientific </w:t>
            </w:r>
            <w:r w:rsidRPr="004F09D4">
              <w:rPr>
                <w:rStyle w:val="shorttext"/>
                <w:rFonts w:ascii="Palatino Linotype" w:hAnsi="Palatino Linotype" w:cs="Palatino Linotype"/>
                <w:sz w:val="20"/>
                <w:szCs w:val="20"/>
                <w:lang w:val="en-US"/>
              </w:rPr>
              <w:t>problematics</w:t>
            </w:r>
            <w:r w:rsidRPr="004F09D4">
              <w:rPr>
                <w:rFonts w:ascii="Palatino Linotype" w:hAnsi="Palatino Linotype" w:cs="Palatino Linotype"/>
                <w:sz w:val="20"/>
                <w:szCs w:val="20"/>
                <w:lang w:val="en-US"/>
              </w:rPr>
              <w:t>, 5) the epistemological criteria of assessment Science and Religion, 6) the concept and the meaning of scientific progress, 7) relations between faith and knowledge, 8) Theology as a science, 9) the meaning of scientific research in Theology, 10) Theology of Physics and the Physics of Theology, and 11) the concept of miracle.</w:t>
            </w:r>
          </w:p>
          <w:p w:rsidR="000951DA" w:rsidRPr="004F09D4" w:rsidRDefault="000951DA">
            <w:pPr>
              <w:ind w:firstLine="567"/>
              <w:jc w:val="both"/>
              <w:rPr>
                <w:rFonts w:ascii="Palatino Linotype" w:hAnsi="Palatino Linotype" w:cs="Palatino Linotype"/>
                <w:sz w:val="20"/>
                <w:szCs w:val="20"/>
                <w:lang w:val="en-US"/>
              </w:rPr>
            </w:pPr>
            <w:r w:rsidRPr="004F09D4">
              <w:rPr>
                <w:rFonts w:ascii="Palatino Linotype" w:hAnsi="Palatino Linotype" w:cs="Palatino Linotype"/>
                <w:sz w:val="20"/>
                <w:szCs w:val="20"/>
                <w:lang w:val="en-US"/>
              </w:rPr>
              <w:t>The purposes of such a knowledge are a) provided non-confusion, based on the findings of contemporary Epistemology, both from the side of theologians, and from the side of "outside" (</w:t>
            </w:r>
            <w:r w:rsidRPr="004F09D4">
              <w:rPr>
                <w:rFonts w:ascii="Palatino Linotype" w:hAnsi="Palatino Linotype" w:cs="Palatino Linotype"/>
                <w:i/>
                <w:sz w:val="20"/>
                <w:szCs w:val="20"/>
                <w:lang w:val="en-US"/>
              </w:rPr>
              <w:t>secular</w:t>
            </w:r>
            <w:r w:rsidRPr="004F09D4">
              <w:rPr>
                <w:rFonts w:ascii="Palatino Linotype" w:hAnsi="Palatino Linotype" w:cs="Palatino Linotype"/>
                <w:sz w:val="20"/>
                <w:szCs w:val="20"/>
                <w:lang w:val="en-US"/>
              </w:rPr>
              <w:t xml:space="preserve">) scientists, on some pseudo-problems for any conflict between religion and Science, b) the best (cognitive) equipment of theologians in a modern interdisciplinary dialogue, c) the empowerment of Christian faith of already Christians, and d) the refute of censure for (scientific) ignorance or para-logism (or even for irrationalism) of "in Christ" Divine Revelation. </w:t>
            </w:r>
          </w:p>
          <w:p w:rsidR="000951DA" w:rsidRPr="004F09D4" w:rsidRDefault="000951DA">
            <w:pPr>
              <w:rPr>
                <w:rFonts w:ascii="Palatino Linotype" w:hAnsi="Palatino Linotype" w:cs="Palatino Linotype"/>
                <w:sz w:val="20"/>
                <w:szCs w:val="20"/>
                <w:lang w:val="en-US"/>
              </w:rPr>
            </w:pPr>
          </w:p>
        </w:tc>
      </w:tr>
    </w:tbl>
    <w:p w:rsidR="000951DA" w:rsidRPr="004F09D4" w:rsidRDefault="000951DA">
      <w:pPr>
        <w:rPr>
          <w:rFonts w:ascii="Palatino Linotype" w:hAnsi="Palatino Linotype"/>
          <w:sz w:val="20"/>
          <w:szCs w:val="20"/>
          <w:lang w:val="en-US"/>
        </w:rPr>
      </w:pPr>
    </w:p>
    <w:tbl>
      <w:tblPr>
        <w:tblW w:w="0" w:type="auto"/>
        <w:tblLayout w:type="fixed"/>
        <w:tblLook w:val="0000"/>
      </w:tblPr>
      <w:tblGrid>
        <w:gridCol w:w="3085"/>
        <w:gridCol w:w="5437"/>
      </w:tblGrid>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US"/>
              </w:rPr>
            </w:pPr>
            <w:r w:rsidRPr="004F09D4">
              <w:rPr>
                <w:rFonts w:ascii="Palatino Linotype" w:hAnsi="Palatino Linotype" w:cs="Palatino Linotype"/>
                <w:b/>
                <w:sz w:val="20"/>
                <w:szCs w:val="20"/>
                <w:lang w:val="en-GB"/>
              </w:rPr>
              <w:t>[31</w:t>
            </w:r>
            <w:r w:rsidRPr="004F09D4">
              <w:rPr>
                <w:rFonts w:ascii="Palatino Linotype" w:hAnsi="Palatino Linotype" w:cs="Palatino Linotype"/>
                <w:b/>
                <w:sz w:val="20"/>
                <w:szCs w:val="20"/>
              </w:rPr>
              <w:t>Π</w:t>
            </w:r>
            <w:r w:rsidRPr="004F09D4">
              <w:rPr>
                <w:rFonts w:ascii="Palatino Linotype" w:hAnsi="Palatino Linotype" w:cs="Palatino Linotype"/>
                <w:b/>
                <w:sz w:val="20"/>
                <w:szCs w:val="20"/>
                <w:lang w:val="en-GB"/>
              </w:rPr>
              <w:t>045]</w:t>
            </w:r>
          </w:p>
          <w:p w:rsidR="000951DA" w:rsidRPr="004F09D4" w:rsidRDefault="000951DA">
            <w:pPr>
              <w:rPr>
                <w:rFonts w:ascii="Palatino Linotype" w:hAnsi="Palatino Linotype"/>
                <w:sz w:val="20"/>
                <w:szCs w:val="20"/>
              </w:rPr>
            </w:pPr>
            <w:r w:rsidRPr="004F09D4">
              <w:rPr>
                <w:rFonts w:ascii="Palatino Linotype" w:hAnsi="Palatino Linotype" w:cs="Palatino Linotype"/>
                <w:b/>
                <w:sz w:val="20"/>
                <w:szCs w:val="20"/>
                <w:lang w:val="en-US"/>
              </w:rPr>
              <w:t>Philosophy of Religion</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GB"/>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GB"/>
              </w:rPr>
            </w:pPr>
            <w:r w:rsidRPr="004F09D4">
              <w:rPr>
                <w:rFonts w:ascii="Palatino Linotype" w:hAnsi="Palatino Linotype" w:cs="Palatino Linotype"/>
                <w:sz w:val="20"/>
                <w:szCs w:val="20"/>
                <w:lang w:val="en-GB"/>
              </w:rPr>
              <w:t>A</w:t>
            </w:r>
            <w:r w:rsidRPr="004F09D4">
              <w:rPr>
                <w:rFonts w:ascii="Palatino Linotype" w:hAnsi="Palatino Linotype" w:cs="Palatino Linotype"/>
                <w:sz w:val="20"/>
                <w:szCs w:val="20"/>
                <w:lang w:val="en-US"/>
              </w:rPr>
              <w:t>.</w:t>
            </w:r>
            <w:r w:rsidRPr="004F09D4">
              <w:rPr>
                <w:rFonts w:ascii="Palatino Linotype" w:hAnsi="Palatino Linotype" w:cs="Palatino Linotype"/>
                <w:sz w:val="20"/>
                <w:szCs w:val="20"/>
                <w:lang w:val="en-GB"/>
              </w:rPr>
              <w:t xml:space="preserve"> Nikolaidis</w:t>
            </w:r>
          </w:p>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lang w:val="en-GB"/>
              </w:rPr>
              <w:t>V</w:t>
            </w:r>
            <w:r w:rsidRPr="004F09D4">
              <w:rPr>
                <w:rFonts w:ascii="Palatino Linotype" w:hAnsi="Palatino Linotype" w:cs="Palatino Linotype"/>
                <w:sz w:val="20"/>
                <w:szCs w:val="20"/>
                <w:lang w:val="en-US"/>
              </w:rPr>
              <w:t>. Gaitanis</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Elective</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3</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2</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eastAsia="TimesNewRomanPSMT" w:hAnsi="Palatino Linotype" w:cs="TimesNewRomanPSMT"/>
                <w:sz w:val="20"/>
                <w:szCs w:val="20"/>
                <w:lang w:val="en-US"/>
              </w:rPr>
            </w:pPr>
            <w:r w:rsidRPr="004F09D4">
              <w:rPr>
                <w:rFonts w:ascii="Palatino Linotype" w:hAnsi="Palatino Linotype" w:cs="Palatino Linotype"/>
                <w:b/>
                <w:bCs/>
                <w:sz w:val="20"/>
                <w:szCs w:val="20"/>
                <w:lang w:val="en-US"/>
              </w:rPr>
              <w:t>Content: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jc w:val="both"/>
              <w:rPr>
                <w:rFonts w:ascii="Palatino Linotype" w:hAnsi="Palatino Linotype"/>
                <w:sz w:val="20"/>
                <w:szCs w:val="20"/>
                <w:lang w:val="en-US"/>
              </w:rPr>
            </w:pPr>
            <w:r w:rsidRPr="004F09D4">
              <w:rPr>
                <w:rFonts w:ascii="Palatino Linotype" w:eastAsia="TimesNewRomanPSMT" w:hAnsi="Palatino Linotype" w:cs="TimesNewRomanPSMT"/>
                <w:sz w:val="20"/>
                <w:szCs w:val="20"/>
                <w:lang w:val="en-US"/>
              </w:rPr>
              <w:t xml:space="preserve">Introduction. History. Issues of the philosophy of </w:t>
            </w:r>
            <w:r w:rsidRPr="004F09D4">
              <w:rPr>
                <w:rFonts w:ascii="Palatino Linotype" w:eastAsia="TimesNewRomanPSMT" w:hAnsi="Palatino Linotype" w:cs="TimesNewRomanPSMT"/>
                <w:sz w:val="20"/>
                <w:szCs w:val="20"/>
                <w:lang w:val="en-GB"/>
              </w:rPr>
              <w:t>Religion. Secularisation and atheism. Further effects of theological thought.</w:t>
            </w:r>
          </w:p>
        </w:tc>
      </w:tr>
    </w:tbl>
    <w:p w:rsidR="000951DA" w:rsidRPr="004F09D4" w:rsidRDefault="000951DA">
      <w:pPr>
        <w:rPr>
          <w:rFonts w:ascii="Palatino Linotype" w:hAnsi="Palatino Linotype"/>
          <w:sz w:val="20"/>
          <w:szCs w:val="20"/>
          <w:lang w:val="en-US"/>
        </w:rPr>
      </w:pPr>
    </w:p>
    <w:tbl>
      <w:tblPr>
        <w:tblW w:w="0" w:type="auto"/>
        <w:tblLayout w:type="fixed"/>
        <w:tblLook w:val="0000"/>
      </w:tblPr>
      <w:tblGrid>
        <w:gridCol w:w="3085"/>
        <w:gridCol w:w="5437"/>
      </w:tblGrid>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US"/>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US"/>
              </w:rPr>
            </w:pPr>
            <w:r w:rsidRPr="004F09D4">
              <w:rPr>
                <w:rFonts w:ascii="Palatino Linotype" w:hAnsi="Palatino Linotype" w:cs="Palatino Linotype"/>
                <w:b/>
                <w:sz w:val="20"/>
                <w:szCs w:val="20"/>
                <w:lang w:val="en-US"/>
              </w:rPr>
              <w:t>[311013]</w:t>
            </w:r>
          </w:p>
          <w:p w:rsidR="000951DA" w:rsidRPr="004F09D4" w:rsidRDefault="000951DA">
            <w:pPr>
              <w:rPr>
                <w:rFonts w:ascii="Palatino Linotype" w:hAnsi="Palatino Linotype"/>
                <w:sz w:val="20"/>
                <w:szCs w:val="20"/>
              </w:rPr>
            </w:pPr>
            <w:r w:rsidRPr="004F09D4">
              <w:rPr>
                <w:rFonts w:ascii="Palatino Linotype" w:hAnsi="Palatino Linotype" w:cs="Palatino Linotype"/>
                <w:b/>
                <w:sz w:val="20"/>
                <w:szCs w:val="20"/>
                <w:lang w:val="en-US"/>
              </w:rPr>
              <w:t>Spirituality and Education</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lang w:val="en-US"/>
              </w:rPr>
              <w:t>S. Tsitsigkos</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Elective</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F</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3</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2</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b/>
                <w:bCs/>
                <w:sz w:val="20"/>
                <w:szCs w:val="20"/>
                <w:lang w:val="en-GB"/>
              </w:rPr>
            </w:pP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2E40D0">
            <w:pPr>
              <w:snapToGrid w:val="0"/>
              <w:rPr>
                <w:rFonts w:ascii="Palatino Linotype" w:hAnsi="Palatino Linotype" w:cs="Palatino Linotype"/>
                <w:sz w:val="20"/>
                <w:szCs w:val="20"/>
                <w:lang w:val="en-US"/>
              </w:rPr>
            </w:pPr>
            <w:r w:rsidRPr="007C744F">
              <w:rPr>
                <w:sz w:val="20"/>
                <w:szCs w:val="20"/>
                <w:lang w:val="en-GB"/>
              </w:rPr>
              <w:t>http://eclass.uoa.gr/courses/SOCTHEOL152/</w:t>
            </w:r>
          </w:p>
        </w:tc>
      </w:tr>
      <w:tr w:rsidR="000951DA" w:rsidRPr="008C0188">
        <w:tc>
          <w:tcPr>
            <w:tcW w:w="3085" w:type="dxa"/>
            <w:tcBorders>
              <w:top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8" w:space="0" w:color="FF0000"/>
            </w:tcBorders>
            <w:shd w:val="clear" w:color="auto" w:fill="FFFFFF"/>
          </w:tcPr>
          <w:p w:rsidR="000951DA" w:rsidRPr="004F09D4" w:rsidRDefault="000951DA">
            <w:pPr>
              <w:autoSpaceDE w:val="0"/>
              <w:jc w:val="both"/>
              <w:rPr>
                <w:rFonts w:ascii="Palatino Linotype" w:hAnsi="Palatino Linotype" w:cs="Palatino Linotype"/>
                <w:sz w:val="20"/>
                <w:szCs w:val="20"/>
                <w:lang w:val="en-US"/>
              </w:rPr>
            </w:pPr>
            <w:r w:rsidRPr="004F09D4">
              <w:rPr>
                <w:rFonts w:ascii="Palatino Linotype" w:hAnsi="Palatino Linotype" w:cs="Palatino Linotype"/>
                <w:sz w:val="20"/>
                <w:szCs w:val="20"/>
                <w:lang w:val="en-US"/>
              </w:rPr>
              <w:t xml:space="preserve">The "spirituality", a concept that, at least, most —even from those atheists them― not disputed, unlike the principles of an organized Religion, however, consistent best so the rules of epistemological neutrality and globalized ambience of tolerance. </w:t>
            </w:r>
          </w:p>
          <w:p w:rsidR="000951DA" w:rsidRPr="004F09D4" w:rsidRDefault="000951DA" w:rsidP="00F77386">
            <w:pPr>
              <w:autoSpaceDE w:val="0"/>
              <w:jc w:val="both"/>
              <w:rPr>
                <w:rFonts w:ascii="Palatino Linotype" w:hAnsi="Palatino Linotype" w:cs="Palatino Linotype"/>
                <w:sz w:val="20"/>
                <w:szCs w:val="20"/>
                <w:lang w:val="en-US"/>
              </w:rPr>
            </w:pPr>
            <w:r w:rsidRPr="004F09D4">
              <w:rPr>
                <w:rFonts w:ascii="Palatino Linotype" w:hAnsi="Palatino Linotype" w:cs="Palatino Linotype"/>
                <w:sz w:val="20"/>
                <w:szCs w:val="20"/>
                <w:lang w:val="en-US"/>
              </w:rPr>
              <w:t>The course "</w:t>
            </w:r>
            <w:r w:rsidRPr="004F09D4">
              <w:rPr>
                <w:rFonts w:ascii="Palatino Linotype" w:hAnsi="Palatino Linotype" w:cs="Palatino Linotype"/>
                <w:i/>
                <w:iCs/>
                <w:sz w:val="20"/>
                <w:szCs w:val="20"/>
                <w:lang w:val="en-US"/>
              </w:rPr>
              <w:t>Spirituality and education</w:t>
            </w:r>
            <w:r w:rsidRPr="004F09D4">
              <w:rPr>
                <w:rFonts w:ascii="Palatino Linotype" w:hAnsi="Palatino Linotype" w:cs="Palatino Linotype"/>
                <w:sz w:val="20"/>
                <w:szCs w:val="20"/>
                <w:lang w:val="en-US"/>
              </w:rPr>
              <w:t>" encompasses a broad gamut of issues, transcending the dialectics between denominations and inter-religiosity. Thereby, we respond to the requirements of contemporary multicultural society, eliminating any national-religious and ethnic-phyletic prejudices.</w:t>
            </w:r>
          </w:p>
          <w:p w:rsidR="000951DA" w:rsidRPr="004F09D4" w:rsidRDefault="000951DA" w:rsidP="00F77386">
            <w:pPr>
              <w:shd w:val="clear" w:color="auto" w:fill="FFFFFF"/>
              <w:autoSpaceDE w:val="0"/>
              <w:jc w:val="both"/>
              <w:rPr>
                <w:rFonts w:ascii="Palatino Linotype" w:hAnsi="Palatino Linotype" w:cs="Palatino Linotype"/>
                <w:sz w:val="20"/>
                <w:szCs w:val="20"/>
                <w:lang w:val="en-US"/>
              </w:rPr>
            </w:pPr>
            <w:r w:rsidRPr="004F09D4">
              <w:rPr>
                <w:rFonts w:ascii="Palatino Linotype" w:hAnsi="Palatino Linotype" w:cs="Palatino Linotype"/>
                <w:sz w:val="20"/>
                <w:szCs w:val="20"/>
                <w:lang w:val="en-US"/>
              </w:rPr>
              <w:t xml:space="preserve">In particular, the future theologian teacher compiled a) to highlight the </w:t>
            </w:r>
            <w:r w:rsidRPr="004F09D4">
              <w:rPr>
                <w:rFonts w:ascii="Palatino Linotype" w:hAnsi="Palatino Linotype" w:cs="Palatino Linotype"/>
                <w:i/>
                <w:iCs/>
                <w:sz w:val="20"/>
                <w:szCs w:val="20"/>
                <w:lang w:val="en-US"/>
              </w:rPr>
              <w:t>Holly / Sacred</w:t>
            </w:r>
            <w:r w:rsidRPr="004F09D4">
              <w:rPr>
                <w:rFonts w:ascii="Palatino Linotype" w:hAnsi="Palatino Linotype" w:cs="Palatino Linotype"/>
                <w:sz w:val="20"/>
                <w:szCs w:val="20"/>
                <w:lang w:val="en-US"/>
              </w:rPr>
              <w:t xml:space="preserve"> in children through nature, the world, history, society, life, playing, dance, man, language, manners and customs, b) to strengthen and nurture the child's spirituality and c) to highlight the symbolic structuring of societies and of civilization (for example, with awareness of the need to search for the meaning of life, love, forgiveness etc.), resulting in proposals for the existential needs of modern man. For instance, many new people today turning to alcohol, smoking, drugs, fleeting sex, occultism, Satanism, etc., which constitute a reserve for a dramatic existential frustration them. Even this kinesthetic mode baby constitutes the "primitive" spirituality, as, mutatis mutandis, the dynamic fruit of a tree constitutes its "virtue". Also, for example, oral infant's delight, when taking food, is a prime connotation of subsequent development of emotion of the Eucharist, which, of course, to the ultimate degree, can be traced back to the Creator-God.</w:t>
            </w:r>
          </w:p>
          <w:p w:rsidR="000951DA" w:rsidRPr="004F09D4" w:rsidRDefault="000951DA" w:rsidP="00F77386">
            <w:pPr>
              <w:shd w:val="clear" w:color="auto" w:fill="FFFFFF"/>
              <w:autoSpaceDE w:val="0"/>
              <w:jc w:val="both"/>
              <w:rPr>
                <w:rFonts w:ascii="Palatino Linotype" w:hAnsi="Palatino Linotype"/>
                <w:sz w:val="20"/>
                <w:szCs w:val="20"/>
                <w:lang w:val="en-US"/>
              </w:rPr>
            </w:pPr>
            <w:r w:rsidRPr="004F09D4">
              <w:rPr>
                <w:rFonts w:ascii="Palatino Linotype" w:hAnsi="Palatino Linotype" w:cs="Palatino Linotype"/>
                <w:sz w:val="20"/>
                <w:szCs w:val="20"/>
                <w:lang w:val="en-US"/>
              </w:rPr>
              <w:lastRenderedPageBreak/>
              <w:t xml:space="preserve">The entire material of this course, which will lay out historically and systematically, interdisciplinary will be pumped from all religions and civilizations, as easily as from the findings of related sciences, such as history of Civilizations, of Philosophy of Religion, Sociology of Religion, of Folklore and Psychology of Religion. </w:t>
            </w:r>
          </w:p>
        </w:tc>
      </w:tr>
    </w:tbl>
    <w:p w:rsidR="000951DA" w:rsidRPr="004F09D4" w:rsidRDefault="000951DA">
      <w:pPr>
        <w:rPr>
          <w:rFonts w:ascii="Palatino Linotype" w:hAnsi="Palatino Linotype"/>
          <w:sz w:val="20"/>
          <w:szCs w:val="20"/>
          <w:lang w:val="en-US"/>
        </w:rPr>
      </w:pPr>
    </w:p>
    <w:p w:rsidR="000951DA" w:rsidRPr="004F09D4" w:rsidRDefault="000951DA">
      <w:pPr>
        <w:jc w:val="center"/>
        <w:rPr>
          <w:rFonts w:ascii="Palatino Linotype" w:hAnsi="Palatino Linotype" w:cs="Palatino Linotype"/>
          <w:b/>
          <w:bCs/>
          <w:sz w:val="20"/>
          <w:szCs w:val="20"/>
          <w:lang w:val="en-US"/>
        </w:rPr>
      </w:pPr>
      <w:r w:rsidRPr="004F09D4">
        <w:rPr>
          <w:rFonts w:ascii="Palatino Linotype" w:hAnsi="Palatino Linotype" w:cs="Palatino Linotype"/>
          <w:b/>
          <w:sz w:val="20"/>
          <w:szCs w:val="20"/>
          <w:lang w:val="en-US"/>
        </w:rPr>
        <w:t>SEMESTER 8</w:t>
      </w:r>
    </w:p>
    <w:tbl>
      <w:tblPr>
        <w:tblW w:w="0" w:type="auto"/>
        <w:tblLayout w:type="fixed"/>
        <w:tblLook w:val="0000"/>
      </w:tblPr>
      <w:tblGrid>
        <w:gridCol w:w="3085"/>
        <w:gridCol w:w="5437"/>
      </w:tblGrid>
      <w:tr w:rsidR="000951DA" w:rsidRPr="008C0188">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GB"/>
              </w:rPr>
            </w:pPr>
            <w:r w:rsidRPr="004F09D4">
              <w:rPr>
                <w:rFonts w:ascii="Palatino Linotype" w:hAnsi="Palatino Linotype" w:cs="Palatino Linotype"/>
                <w:b/>
                <w:sz w:val="20"/>
                <w:szCs w:val="20"/>
                <w:lang w:val="en-GB"/>
              </w:rPr>
              <w:t>[31</w:t>
            </w:r>
            <w:r w:rsidRPr="004F09D4">
              <w:rPr>
                <w:rFonts w:ascii="Palatino Linotype" w:hAnsi="Palatino Linotype" w:cs="Palatino Linotype"/>
                <w:b/>
                <w:sz w:val="20"/>
                <w:szCs w:val="20"/>
              </w:rPr>
              <w:t>Ε</w:t>
            </w:r>
            <w:r w:rsidRPr="004F09D4">
              <w:rPr>
                <w:rFonts w:ascii="Palatino Linotype" w:hAnsi="Palatino Linotype" w:cs="Palatino Linotype"/>
                <w:b/>
                <w:sz w:val="20"/>
                <w:szCs w:val="20"/>
                <w:lang w:val="en-GB"/>
              </w:rPr>
              <w:t>025]</w:t>
            </w:r>
          </w:p>
          <w:p w:rsidR="000951DA" w:rsidRPr="004F09D4" w:rsidRDefault="000951DA">
            <w:pPr>
              <w:rPr>
                <w:rFonts w:ascii="Palatino Linotype" w:hAnsi="Palatino Linotype"/>
                <w:sz w:val="20"/>
                <w:szCs w:val="20"/>
                <w:lang w:val="en-US"/>
              </w:rPr>
            </w:pPr>
            <w:r w:rsidRPr="004F09D4">
              <w:rPr>
                <w:rFonts w:ascii="Palatino Linotype" w:hAnsi="Palatino Linotype" w:cs="Palatino Linotype"/>
                <w:b/>
                <w:sz w:val="20"/>
                <w:szCs w:val="20"/>
                <w:lang w:val="en-GB"/>
              </w:rPr>
              <w:t xml:space="preserve">Art in Religion (Museum </w:t>
            </w:r>
            <w:r w:rsidRPr="004F09D4">
              <w:rPr>
                <w:rFonts w:ascii="Palatino Linotype" w:hAnsi="Palatino Linotype" w:cs="Palatino Linotype"/>
                <w:b/>
                <w:sz w:val="20"/>
                <w:szCs w:val="20"/>
                <w:lang w:val="en-US"/>
              </w:rPr>
              <w:t>Practice</w:t>
            </w:r>
            <w:r w:rsidRPr="004F09D4">
              <w:rPr>
                <w:rFonts w:ascii="Palatino Linotype" w:hAnsi="Palatino Linotype" w:cs="Palatino Linotype"/>
                <w:sz w:val="20"/>
                <w:szCs w:val="20"/>
                <w:lang w:val="en-GB"/>
              </w:rPr>
              <w:t>)</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GB"/>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lang w:val="en-GB"/>
              </w:rPr>
              <w:t>D. Liantini</w:t>
            </w: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Compulsory</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4</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7</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snapToGrid w:val="0"/>
              <w:rPr>
                <w:rFonts w:ascii="Palatino Linotype" w:hAnsi="Palatino Linotype" w:cs="Palatino Linotype"/>
                <w:sz w:val="20"/>
                <w:szCs w:val="20"/>
                <w:lang w:val="en-US"/>
              </w:rPr>
            </w:pPr>
          </w:p>
        </w:tc>
      </w:tr>
      <w:tr w:rsidR="000951DA" w:rsidRPr="004F09D4">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eastAsia="TimesNewRomanPSMT" w:hAnsi="Palatino Linotype" w:cs="TimesNewRomanPSMT"/>
                <w:sz w:val="20"/>
                <w:szCs w:val="20"/>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AC0F9D" w:rsidRPr="004F09D4" w:rsidRDefault="00AC0F9D" w:rsidP="00AC0F9D">
            <w:pPr>
              <w:autoSpaceDE w:val="0"/>
              <w:autoSpaceDN w:val="0"/>
              <w:adjustRightInd w:val="0"/>
              <w:jc w:val="both"/>
              <w:rPr>
                <w:rFonts w:ascii="Palatino Linotype" w:hAnsi="Palatino Linotype" w:cs="TimesNewRomanPSMT"/>
                <w:sz w:val="20"/>
                <w:szCs w:val="20"/>
                <w:lang w:val="en-US"/>
              </w:rPr>
            </w:pPr>
            <w:r w:rsidRPr="004F09D4">
              <w:rPr>
                <w:rFonts w:ascii="Palatino Linotype" w:hAnsi="Palatino Linotype" w:cs="TimesNewRomanPSMT"/>
                <w:sz w:val="20"/>
                <w:szCs w:val="20"/>
                <w:lang w:val="en-US"/>
              </w:rPr>
              <w:t>The roots and the course of religious art in the ancient civilizations: Egyptian art and the art of the Mesopotamian people. Religious art of ancient Greece from the geometric to the Hellenistic period. Religion and art at the Renaissance and Baroque (the example of G. B. Tiepolo). Museum practice.</w:t>
            </w:r>
          </w:p>
          <w:p w:rsidR="000951DA" w:rsidRPr="004F09D4" w:rsidRDefault="000951DA">
            <w:pPr>
              <w:shd w:val="clear" w:color="auto" w:fill="FFFFFF"/>
              <w:snapToGrid w:val="0"/>
              <w:jc w:val="both"/>
              <w:rPr>
                <w:rFonts w:ascii="Palatino Linotype" w:hAnsi="Palatino Linotype"/>
                <w:sz w:val="20"/>
                <w:szCs w:val="20"/>
                <w:highlight w:val="green"/>
                <w:lang w:val="en-US"/>
              </w:rPr>
            </w:pPr>
          </w:p>
        </w:tc>
      </w:tr>
    </w:tbl>
    <w:p w:rsidR="000951DA" w:rsidRPr="004F09D4" w:rsidRDefault="000951DA">
      <w:pPr>
        <w:shd w:val="clear" w:color="auto" w:fill="FFFFFF"/>
        <w:rPr>
          <w:rFonts w:ascii="Palatino Linotype" w:hAnsi="Palatino Linotype"/>
          <w:sz w:val="20"/>
          <w:szCs w:val="20"/>
          <w:lang w:val="en-US"/>
        </w:rPr>
      </w:pPr>
    </w:p>
    <w:tbl>
      <w:tblPr>
        <w:tblW w:w="0" w:type="auto"/>
        <w:tblLayout w:type="fixed"/>
        <w:tblLook w:val="0000"/>
      </w:tblPr>
      <w:tblGrid>
        <w:gridCol w:w="3085"/>
        <w:gridCol w:w="5437"/>
      </w:tblGrid>
      <w:tr w:rsidR="000951DA" w:rsidRPr="008C0188">
        <w:tc>
          <w:tcPr>
            <w:tcW w:w="3085" w:type="dxa"/>
            <w:tcBorders>
              <w:top w:val="single" w:sz="8" w:space="0" w:color="FF0000"/>
              <w:bottom w:val="single" w:sz="8" w:space="0" w:color="FF0000"/>
            </w:tcBorders>
            <w:shd w:val="clear" w:color="auto" w:fill="FFFFFF"/>
          </w:tcPr>
          <w:p w:rsidR="000951DA" w:rsidRPr="004F09D4" w:rsidRDefault="000951DA">
            <w:pPr>
              <w:shd w:val="clear" w:color="auto" w:fill="FFFFFF"/>
              <w:rPr>
                <w:rFonts w:ascii="Palatino Linotype" w:hAnsi="Palatino Linotype" w:cs="Palatino Linotype"/>
                <w:b/>
                <w:sz w:val="20"/>
                <w:szCs w:val="20"/>
                <w:lang w:val="en-US"/>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auto"/>
          </w:tcPr>
          <w:p w:rsidR="000951DA" w:rsidRPr="004F09D4" w:rsidRDefault="000951DA">
            <w:pPr>
              <w:shd w:val="clear" w:color="auto" w:fill="FFFFFF"/>
              <w:rPr>
                <w:rFonts w:ascii="Palatino Linotype" w:hAnsi="Palatino Linotype" w:cs="Palatino Linotype"/>
                <w:b/>
                <w:sz w:val="20"/>
                <w:szCs w:val="20"/>
                <w:lang w:val="en-US"/>
              </w:rPr>
            </w:pPr>
            <w:r w:rsidRPr="004F09D4">
              <w:rPr>
                <w:rFonts w:ascii="Palatino Linotype" w:hAnsi="Palatino Linotype" w:cs="Palatino Linotype"/>
                <w:b/>
                <w:sz w:val="20"/>
                <w:szCs w:val="20"/>
                <w:lang w:val="en-US"/>
              </w:rPr>
              <w:t>[31</w:t>
            </w:r>
            <w:r w:rsidRPr="004F09D4">
              <w:rPr>
                <w:rFonts w:ascii="Palatino Linotype" w:hAnsi="Palatino Linotype" w:cs="Palatino Linotype"/>
                <w:b/>
                <w:sz w:val="20"/>
                <w:szCs w:val="20"/>
              </w:rPr>
              <w:t>Π</w:t>
            </w:r>
            <w:r w:rsidRPr="004F09D4">
              <w:rPr>
                <w:rFonts w:ascii="Palatino Linotype" w:hAnsi="Palatino Linotype" w:cs="Palatino Linotype"/>
                <w:b/>
                <w:sz w:val="20"/>
                <w:szCs w:val="20"/>
                <w:lang w:val="en-US"/>
              </w:rPr>
              <w:t>058]</w:t>
            </w:r>
          </w:p>
          <w:p w:rsidR="000951DA" w:rsidRPr="004F09D4" w:rsidRDefault="000951DA">
            <w:pPr>
              <w:shd w:val="clear" w:color="auto" w:fill="FFFFFF"/>
              <w:rPr>
                <w:rFonts w:ascii="Palatino Linotype" w:hAnsi="Palatino Linotype"/>
                <w:sz w:val="20"/>
                <w:szCs w:val="20"/>
                <w:lang w:val="en-US"/>
              </w:rPr>
            </w:pPr>
            <w:r w:rsidRPr="004F09D4">
              <w:rPr>
                <w:rFonts w:ascii="Palatino Linotype" w:hAnsi="Palatino Linotype" w:cs="Palatino Linotype"/>
                <w:b/>
                <w:sz w:val="20"/>
                <w:szCs w:val="20"/>
                <w:lang w:val="en-US"/>
              </w:rPr>
              <w:t>Religious Issues of Modern Greek Literature</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auto"/>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lang w:val="en-US"/>
              </w:rPr>
              <w:t>K. Kefalea</w:t>
            </w: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Elective</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3</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2</w:t>
            </w:r>
          </w:p>
        </w:tc>
        <w:tc>
          <w:tcPr>
            <w:tcW w:w="5437" w:type="dxa"/>
            <w:tcBorders>
              <w:top w:val="single" w:sz="4" w:space="0" w:color="FF0000"/>
              <w:left w:val="single" w:sz="4" w:space="0" w:color="FF0000"/>
              <w:bottom w:val="single" w:sz="4" w:space="0" w:color="FF0000"/>
            </w:tcBorders>
            <w:shd w:val="clear" w:color="auto" w:fill="auto"/>
          </w:tcPr>
          <w:p w:rsidR="000951DA" w:rsidRPr="004F09D4" w:rsidRDefault="002E40D0">
            <w:pPr>
              <w:snapToGrid w:val="0"/>
              <w:rPr>
                <w:rFonts w:ascii="Palatino Linotype" w:hAnsi="Palatino Linotype" w:cs="Palatino Linotype"/>
                <w:sz w:val="20"/>
                <w:szCs w:val="20"/>
                <w:lang w:val="en-US"/>
              </w:rPr>
            </w:pPr>
            <w:r w:rsidRPr="007C744F">
              <w:rPr>
                <w:sz w:val="20"/>
                <w:szCs w:val="20"/>
                <w:lang w:val="en-GB"/>
              </w:rPr>
              <w:t>http://eclass.uoa.gr/courses/SOCTHEOL125/</w:t>
            </w: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lang w:val="en-US"/>
              </w:rPr>
            </w:pPr>
            <w:r w:rsidRPr="004F09D4">
              <w:rPr>
                <w:rFonts w:ascii="Palatino Linotype" w:hAnsi="Palatino Linotype" w:cs="Palatino Linotype"/>
                <w:sz w:val="20"/>
                <w:szCs w:val="20"/>
                <w:lang w:val="en-US"/>
              </w:rPr>
              <w:t>Introduction to the history of Modern Greek literature. Study and interpretation of religious themes, motifs and persons of the Old and the New Testament in the work of Greek poets (Solomos, Palamas, Kavafis, Sikelianos, Papatsonis, Seferis, Elytis, etc.)</w:t>
            </w:r>
          </w:p>
        </w:tc>
      </w:tr>
    </w:tbl>
    <w:p w:rsidR="000951DA" w:rsidRPr="004F09D4" w:rsidRDefault="000951DA">
      <w:pPr>
        <w:rPr>
          <w:rFonts w:ascii="Palatino Linotype" w:hAnsi="Palatino Linotype"/>
          <w:sz w:val="20"/>
          <w:szCs w:val="20"/>
          <w:lang w:val="en-US"/>
        </w:rPr>
      </w:pPr>
    </w:p>
    <w:tbl>
      <w:tblPr>
        <w:tblW w:w="0" w:type="auto"/>
        <w:tblLayout w:type="fixed"/>
        <w:tblLook w:val="0000"/>
      </w:tblPr>
      <w:tblGrid>
        <w:gridCol w:w="3085"/>
        <w:gridCol w:w="5437"/>
      </w:tblGrid>
      <w:tr w:rsidR="000951DA" w:rsidRPr="004F09D4">
        <w:tc>
          <w:tcPr>
            <w:tcW w:w="3085" w:type="dxa"/>
            <w:tcBorders>
              <w:top w:val="single" w:sz="8"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US"/>
              </w:rPr>
            </w:pPr>
            <w:r w:rsidRPr="004F09D4">
              <w:rPr>
                <w:rFonts w:ascii="Palatino Linotype" w:hAnsi="Palatino Linotype" w:cs="Palatino Linotype"/>
                <w:b/>
                <w:bCs/>
                <w:sz w:val="20"/>
                <w:szCs w:val="20"/>
                <w:lang w:val="en-US"/>
              </w:rPr>
              <w:t>Code</w:t>
            </w:r>
            <w:r w:rsidRPr="004F09D4">
              <w:rPr>
                <w:rFonts w:ascii="Palatino Linotype" w:hAnsi="Palatino Linotype" w:cs="Palatino Linotype"/>
                <w:b/>
                <w:bCs/>
                <w:sz w:val="20"/>
                <w:szCs w:val="20"/>
                <w:lang w:val="en-GB"/>
              </w:rPr>
              <w:t>/</w:t>
            </w:r>
            <w:r w:rsidRPr="004F09D4">
              <w:rPr>
                <w:rFonts w:ascii="Palatino Linotype" w:hAnsi="Palatino Linotype" w:cs="Palatino Linotype"/>
                <w:b/>
                <w:bCs/>
                <w:sz w:val="20"/>
                <w:szCs w:val="20"/>
              </w:rPr>
              <w:t>Τ</w:t>
            </w:r>
            <w:r w:rsidRPr="004F09D4">
              <w:rPr>
                <w:rFonts w:ascii="Palatino Linotype" w:hAnsi="Palatino Linotype" w:cs="Palatino Linotype"/>
                <w:b/>
                <w:bCs/>
                <w:sz w:val="20"/>
                <w:szCs w:val="20"/>
                <w:lang w:val="en-US"/>
              </w:rPr>
              <w:t>itle</w:t>
            </w:r>
          </w:p>
        </w:tc>
        <w:tc>
          <w:tcPr>
            <w:tcW w:w="5437" w:type="dxa"/>
            <w:tcBorders>
              <w:top w:val="single" w:sz="8" w:space="0" w:color="FF0000"/>
              <w:left w:val="single" w:sz="4" w:space="0" w:color="FF0000"/>
              <w:bottom w:val="single" w:sz="8" w:space="0" w:color="FF0000"/>
            </w:tcBorders>
            <w:shd w:val="clear" w:color="auto" w:fill="FFFFFF"/>
          </w:tcPr>
          <w:p w:rsidR="000951DA" w:rsidRPr="004F09D4" w:rsidRDefault="000951DA">
            <w:pPr>
              <w:rPr>
                <w:rFonts w:ascii="Palatino Linotype" w:hAnsi="Palatino Linotype" w:cs="Palatino Linotype"/>
                <w:b/>
                <w:sz w:val="20"/>
                <w:szCs w:val="20"/>
                <w:lang w:val="en-US"/>
              </w:rPr>
            </w:pPr>
            <w:r w:rsidRPr="004F09D4">
              <w:rPr>
                <w:rFonts w:ascii="Palatino Linotype" w:hAnsi="Palatino Linotype" w:cs="Palatino Linotype"/>
                <w:b/>
                <w:sz w:val="20"/>
                <w:szCs w:val="20"/>
                <w:lang w:val="en-US"/>
              </w:rPr>
              <w:t>[</w:t>
            </w:r>
            <w:r w:rsidRPr="004F09D4">
              <w:rPr>
                <w:rFonts w:ascii="Palatino Linotype" w:hAnsi="Palatino Linotype" w:cs="Palatino Linotype"/>
                <w:b/>
                <w:sz w:val="20"/>
                <w:szCs w:val="20"/>
                <w:lang w:val="en-GB"/>
              </w:rPr>
              <w:t>311016]</w:t>
            </w:r>
          </w:p>
          <w:p w:rsidR="000951DA" w:rsidRPr="004F09D4" w:rsidRDefault="000951DA">
            <w:pPr>
              <w:rPr>
                <w:rFonts w:ascii="Palatino Linotype" w:hAnsi="Palatino Linotype"/>
                <w:sz w:val="20"/>
                <w:szCs w:val="20"/>
              </w:rPr>
            </w:pPr>
            <w:r w:rsidRPr="004F09D4">
              <w:rPr>
                <w:rFonts w:ascii="Palatino Linotype" w:hAnsi="Palatino Linotype" w:cs="Palatino Linotype"/>
                <w:b/>
                <w:sz w:val="20"/>
                <w:szCs w:val="20"/>
                <w:lang w:val="en-US"/>
              </w:rPr>
              <w:t>Pedagogic Psychology of Religion</w:t>
            </w:r>
          </w:p>
        </w:tc>
      </w:tr>
      <w:tr w:rsidR="000951DA" w:rsidRPr="004F09D4">
        <w:tc>
          <w:tcPr>
            <w:tcW w:w="3085" w:type="dxa"/>
            <w:tcBorders>
              <w:top w:val="single" w:sz="4" w:space="0" w:color="00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Instructor(s)</w:t>
            </w:r>
          </w:p>
        </w:tc>
        <w:tc>
          <w:tcPr>
            <w:tcW w:w="5437" w:type="dxa"/>
            <w:tcBorders>
              <w:top w:val="single" w:sz="4" w:space="0" w:color="000000"/>
              <w:left w:val="single" w:sz="4" w:space="0" w:color="FF0000"/>
              <w:bottom w:val="single" w:sz="4" w:space="0" w:color="FF0000"/>
            </w:tcBorders>
            <w:shd w:val="clear" w:color="auto" w:fill="FFFFFF"/>
          </w:tcPr>
          <w:p w:rsidR="000951DA" w:rsidRPr="004F09D4" w:rsidRDefault="000951DA">
            <w:pPr>
              <w:rPr>
                <w:rFonts w:ascii="Palatino Linotype" w:hAnsi="Palatino Linotype"/>
                <w:sz w:val="20"/>
                <w:szCs w:val="20"/>
              </w:rPr>
            </w:pPr>
            <w:r w:rsidRPr="004F09D4">
              <w:rPr>
                <w:rFonts w:ascii="Palatino Linotype" w:hAnsi="Palatino Linotype" w:cs="Palatino Linotype"/>
                <w:sz w:val="20"/>
                <w:szCs w:val="20"/>
                <w:lang w:val="en-US"/>
              </w:rPr>
              <w:t>S. Tsitsigkos</w:t>
            </w: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Course Type: Elective</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Period: S</w:t>
            </w:r>
          </w:p>
          <w:p w:rsidR="000951DA" w:rsidRPr="004F09D4" w:rsidRDefault="000951DA">
            <w:pPr>
              <w:rPr>
                <w:rFonts w:ascii="Palatino Linotype" w:hAnsi="Palatino Linotype" w:cs="Palatino Linotype"/>
                <w:b/>
                <w:bCs/>
                <w:sz w:val="20"/>
                <w:szCs w:val="20"/>
                <w:lang w:val="en-US"/>
              </w:rPr>
            </w:pPr>
            <w:r w:rsidRPr="004F09D4">
              <w:rPr>
                <w:rFonts w:ascii="Palatino Linotype" w:hAnsi="Palatino Linotype" w:cs="Palatino Linotype"/>
                <w:b/>
                <w:bCs/>
                <w:sz w:val="20"/>
                <w:szCs w:val="20"/>
                <w:lang w:val="en-US"/>
              </w:rPr>
              <w:t>Units: 3</w:t>
            </w:r>
          </w:p>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ECTS: 2</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2E40D0">
            <w:pPr>
              <w:snapToGrid w:val="0"/>
              <w:rPr>
                <w:rFonts w:ascii="Palatino Linotype" w:hAnsi="Palatino Linotype" w:cs="Palatino Linotype"/>
                <w:sz w:val="20"/>
                <w:szCs w:val="20"/>
                <w:lang w:val="en-US"/>
              </w:rPr>
            </w:pPr>
            <w:r w:rsidRPr="007C744F">
              <w:rPr>
                <w:sz w:val="20"/>
                <w:szCs w:val="20"/>
                <w:lang w:val="en-GB"/>
              </w:rPr>
              <w:t>http://eclass.uoa.gr/courses/SOCTHEOL151/</w:t>
            </w:r>
          </w:p>
        </w:tc>
      </w:tr>
      <w:tr w:rsidR="000951DA" w:rsidRPr="008C0188">
        <w:tc>
          <w:tcPr>
            <w:tcW w:w="3085" w:type="dxa"/>
            <w:tcBorders>
              <w:top w:val="single" w:sz="4" w:space="0" w:color="FF0000"/>
              <w:bottom w:val="single" w:sz="4" w:space="0" w:color="FF0000"/>
            </w:tcBorders>
            <w:shd w:val="clear" w:color="auto" w:fill="FFFFFF"/>
          </w:tcPr>
          <w:p w:rsidR="000951DA" w:rsidRPr="004F09D4" w:rsidRDefault="000951DA">
            <w:pPr>
              <w:rPr>
                <w:rFonts w:ascii="Palatino Linotype" w:hAnsi="Palatino Linotype" w:cs="Palatino Linotype"/>
                <w:sz w:val="20"/>
                <w:szCs w:val="20"/>
                <w:lang w:val="en-US"/>
              </w:rPr>
            </w:pPr>
            <w:r w:rsidRPr="004F09D4">
              <w:rPr>
                <w:rFonts w:ascii="Palatino Linotype" w:hAnsi="Palatino Linotype" w:cs="Palatino Linotype"/>
                <w:b/>
                <w:bCs/>
                <w:sz w:val="20"/>
                <w:szCs w:val="20"/>
                <w:lang w:val="en-US"/>
              </w:rPr>
              <w:t>Content</w:t>
            </w:r>
            <w:r w:rsidRPr="004F09D4">
              <w:rPr>
                <w:rFonts w:ascii="Palatino Linotype" w:hAnsi="Palatino Linotype" w:cs="Palatino Linotype"/>
                <w:b/>
                <w:bCs/>
                <w:sz w:val="20"/>
                <w:szCs w:val="20"/>
                <w:lang w:val="en-GB"/>
              </w:rPr>
              <w:t>:</w:t>
            </w:r>
          </w:p>
        </w:tc>
        <w:tc>
          <w:tcPr>
            <w:tcW w:w="5437" w:type="dxa"/>
            <w:tcBorders>
              <w:top w:val="single" w:sz="4" w:space="0" w:color="FF0000"/>
              <w:left w:val="single" w:sz="4" w:space="0" w:color="FF0000"/>
              <w:bottom w:val="single" w:sz="4" w:space="0" w:color="FF0000"/>
            </w:tcBorders>
            <w:shd w:val="clear" w:color="auto" w:fill="FFFFFF"/>
          </w:tcPr>
          <w:p w:rsidR="000951DA" w:rsidRPr="004F09D4" w:rsidRDefault="000951DA">
            <w:pPr>
              <w:jc w:val="both"/>
              <w:rPr>
                <w:rFonts w:ascii="Palatino Linotype" w:hAnsi="Palatino Linotype" w:cs="Palatino Linotype"/>
                <w:sz w:val="20"/>
                <w:szCs w:val="20"/>
                <w:lang w:val="en-US"/>
              </w:rPr>
            </w:pPr>
            <w:r w:rsidRPr="004F09D4">
              <w:rPr>
                <w:rFonts w:ascii="Palatino Linotype" w:hAnsi="Palatino Linotype" w:cs="Palatino Linotype"/>
                <w:sz w:val="20"/>
                <w:szCs w:val="20"/>
                <w:lang w:val="en-US"/>
              </w:rPr>
              <w:t>The archetype of the child has studied phenomenologically, religiously and psychologically, for several years. In Greece, unfortunately, it was not possible to become more widely recognized, even in school teaching.</w:t>
            </w:r>
          </w:p>
          <w:p w:rsidR="000951DA" w:rsidRPr="004F09D4" w:rsidRDefault="000951DA">
            <w:pPr>
              <w:ind w:firstLine="567"/>
              <w:jc w:val="both"/>
              <w:rPr>
                <w:rFonts w:ascii="Palatino Linotype" w:hAnsi="Palatino Linotype" w:cs="Palatino Linotype"/>
                <w:sz w:val="20"/>
                <w:szCs w:val="20"/>
                <w:lang w:val="en-US"/>
              </w:rPr>
            </w:pPr>
            <w:r w:rsidRPr="004F09D4">
              <w:rPr>
                <w:rFonts w:ascii="Palatino Linotype" w:hAnsi="Palatino Linotype" w:cs="Palatino Linotype"/>
                <w:sz w:val="20"/>
                <w:szCs w:val="20"/>
                <w:lang w:val="en-US"/>
              </w:rPr>
              <w:t>The course "</w:t>
            </w:r>
            <w:r w:rsidRPr="004F09D4">
              <w:rPr>
                <w:rFonts w:ascii="Palatino Linotype" w:hAnsi="Palatino Linotype" w:cs="Palatino Linotype"/>
                <w:i/>
                <w:sz w:val="20"/>
                <w:szCs w:val="20"/>
                <w:lang w:val="en-US"/>
              </w:rPr>
              <w:t>Educational Psychology of Religion</w:t>
            </w:r>
            <w:r w:rsidRPr="004F09D4">
              <w:rPr>
                <w:rFonts w:ascii="Palatino Linotype" w:hAnsi="Palatino Linotype" w:cs="Palatino Linotype"/>
                <w:sz w:val="20"/>
                <w:szCs w:val="20"/>
                <w:lang w:val="en-US"/>
              </w:rPr>
              <w:t xml:space="preserve">" discusses genre, styles and psycho-spiritual levels of religiosity and spirituality of the child — adolescent, while getting into account gender, socioeconomic environment </w:t>
            </w:r>
            <w:r w:rsidRPr="004F09D4">
              <w:rPr>
                <w:rFonts w:ascii="Palatino Linotype" w:hAnsi="Palatino Linotype" w:cs="Palatino Linotype"/>
                <w:sz w:val="20"/>
                <w:szCs w:val="20"/>
                <w:lang w:val="en-US"/>
              </w:rPr>
              <w:lastRenderedPageBreak/>
              <w:t>and the diverse cultural stereotypes. For instance, is scientifically known that a (religious/spiritual) perception of the child to the Father-God depends, mostly, by the experienced mental images of biological (</w:t>
            </w:r>
            <w:r w:rsidRPr="004F09D4">
              <w:rPr>
                <w:rFonts w:ascii="Palatino Linotype" w:hAnsi="Palatino Linotype" w:cs="Palatino Linotype"/>
                <w:i/>
                <w:sz w:val="20"/>
                <w:szCs w:val="20"/>
                <w:lang w:val="en-US"/>
              </w:rPr>
              <w:t>real, imaginary or symbolic</w:t>
            </w:r>
            <w:r w:rsidRPr="004F09D4">
              <w:rPr>
                <w:rFonts w:ascii="Palatino Linotype" w:hAnsi="Palatino Linotype" w:cs="Palatino Linotype"/>
                <w:sz w:val="20"/>
                <w:szCs w:val="20"/>
                <w:lang w:val="en-US"/>
              </w:rPr>
              <w:t xml:space="preserve">) father's and/or female parent (see </w:t>
            </w:r>
            <w:r w:rsidRPr="004F09D4">
              <w:rPr>
                <w:rFonts w:ascii="Palatino Linotype" w:hAnsi="Palatino Linotype" w:cs="Palatino Linotype"/>
                <w:i/>
                <w:sz w:val="20"/>
                <w:szCs w:val="20"/>
                <w:lang w:val="en-US"/>
              </w:rPr>
              <w:t>Attachment Theory</w:t>
            </w:r>
            <w:r w:rsidRPr="004F09D4">
              <w:rPr>
                <w:rFonts w:ascii="Palatino Linotype" w:hAnsi="Palatino Linotype" w:cs="Palatino Linotype"/>
                <w:sz w:val="20"/>
                <w:szCs w:val="20"/>
                <w:lang w:val="en-US"/>
              </w:rPr>
              <w:t>). Also, we know psychologically that the satisfactions of raw bio-psychic needs of child attaching decisive mental pleasures, which, in the course of its development, can, "sublimated" (</w:t>
            </w:r>
            <w:r w:rsidRPr="004F09D4">
              <w:rPr>
                <w:rFonts w:ascii="Palatino Linotype" w:hAnsi="Palatino Linotype" w:cs="Palatino Linotype"/>
                <w:i/>
                <w:sz w:val="20"/>
                <w:szCs w:val="20"/>
                <w:lang w:val="en-US"/>
              </w:rPr>
              <w:t>idealized</w:t>
            </w:r>
            <w:r w:rsidRPr="004F09D4">
              <w:rPr>
                <w:rFonts w:ascii="Palatino Linotype" w:hAnsi="Palatino Linotype" w:cs="Palatino Linotype"/>
                <w:sz w:val="20"/>
                <w:szCs w:val="20"/>
                <w:lang w:val="en-US"/>
              </w:rPr>
              <w:t>), extended up to this (</w:t>
            </w:r>
            <w:r w:rsidRPr="004F09D4">
              <w:rPr>
                <w:rFonts w:ascii="Palatino Linotype" w:hAnsi="Palatino Linotype" w:cs="Palatino Linotype"/>
                <w:i/>
                <w:sz w:val="20"/>
                <w:szCs w:val="20"/>
                <w:lang w:val="en-US"/>
              </w:rPr>
              <w:t>numinous</w:t>
            </w:r>
            <w:r w:rsidRPr="004F09D4">
              <w:rPr>
                <w:rFonts w:ascii="Palatino Linotype" w:hAnsi="Palatino Linotype" w:cs="Palatino Linotype"/>
                <w:sz w:val="20"/>
                <w:szCs w:val="20"/>
                <w:lang w:val="en-US"/>
              </w:rPr>
              <w:t xml:space="preserve">) experience of Divine Bliss. </w:t>
            </w:r>
          </w:p>
          <w:p w:rsidR="000951DA" w:rsidRPr="004F09D4" w:rsidRDefault="000951DA">
            <w:pPr>
              <w:ind w:firstLine="567"/>
              <w:jc w:val="both"/>
              <w:rPr>
                <w:rFonts w:ascii="Palatino Linotype" w:hAnsi="Palatino Linotype" w:cs="Palatino Linotype"/>
                <w:sz w:val="20"/>
                <w:szCs w:val="20"/>
                <w:lang w:val="en-US"/>
              </w:rPr>
            </w:pPr>
            <w:r w:rsidRPr="004F09D4">
              <w:rPr>
                <w:rFonts w:ascii="Palatino Linotype" w:hAnsi="Palatino Linotype" w:cs="Palatino Linotype"/>
                <w:sz w:val="20"/>
                <w:szCs w:val="20"/>
                <w:lang w:val="en-US"/>
              </w:rPr>
              <w:t>Today, the children's religiosity and the children's spiritual experience occupy a very high place in international research and literature, not only in specialized magazines (</w:t>
            </w:r>
            <w:r w:rsidRPr="004F09D4">
              <w:rPr>
                <w:rFonts w:ascii="Palatino Linotype" w:hAnsi="Palatino Linotype" w:cs="Palatino Linotype"/>
                <w:i/>
                <w:sz w:val="20"/>
                <w:szCs w:val="20"/>
                <w:lang w:val="en-US"/>
              </w:rPr>
              <w:t>The International Journal for the Psychology of Religion</w:t>
            </w:r>
            <w:r w:rsidRPr="004F09D4">
              <w:rPr>
                <w:rFonts w:ascii="Palatino Linotype" w:hAnsi="Palatino Linotype" w:cs="Palatino Linotype"/>
                <w:sz w:val="20"/>
                <w:szCs w:val="20"/>
                <w:lang w:val="en-US"/>
              </w:rPr>
              <w:t>), but even in these officials and widely circulated (</w:t>
            </w:r>
            <w:r w:rsidRPr="004F09D4">
              <w:rPr>
                <w:rFonts w:ascii="Palatino Linotype" w:hAnsi="Palatino Linotype" w:cs="Palatino Linotype"/>
                <w:i/>
                <w:sz w:val="20"/>
                <w:szCs w:val="20"/>
                <w:lang w:val="en-US"/>
              </w:rPr>
              <w:t>secular</w:t>
            </w:r>
            <w:r w:rsidRPr="004F09D4">
              <w:rPr>
                <w:rFonts w:ascii="Palatino Linotype" w:hAnsi="Palatino Linotype" w:cs="Palatino Linotype"/>
                <w:sz w:val="20"/>
                <w:szCs w:val="20"/>
                <w:lang w:val="en-US"/>
              </w:rPr>
              <w:t xml:space="preserve">) journals of the </w:t>
            </w:r>
            <w:r w:rsidRPr="004F09D4">
              <w:rPr>
                <w:rFonts w:ascii="Palatino Linotype" w:hAnsi="Palatino Linotype" w:cs="Palatino Linotype"/>
                <w:i/>
                <w:sz w:val="20"/>
                <w:szCs w:val="20"/>
                <w:lang w:val="en-US"/>
              </w:rPr>
              <w:t>American Psychological Association</w:t>
            </w:r>
            <w:r w:rsidRPr="004F09D4">
              <w:rPr>
                <w:rFonts w:ascii="Palatino Linotype" w:hAnsi="Palatino Linotype" w:cs="Palatino Linotype"/>
                <w:sz w:val="20"/>
                <w:szCs w:val="20"/>
                <w:lang w:val="en-US"/>
              </w:rPr>
              <w:t xml:space="preserve">, as is the </w:t>
            </w:r>
            <w:r w:rsidRPr="004F09D4">
              <w:rPr>
                <w:rFonts w:ascii="Palatino Linotype" w:hAnsi="Palatino Linotype" w:cs="Palatino Linotype"/>
                <w:i/>
                <w:sz w:val="20"/>
                <w:szCs w:val="20"/>
                <w:lang w:val="en-US"/>
              </w:rPr>
              <w:t>Monitor on Psychology</w:t>
            </w:r>
            <w:r w:rsidRPr="004F09D4">
              <w:rPr>
                <w:rFonts w:ascii="Palatino Linotype" w:hAnsi="Palatino Linotype" w:cs="Palatino Linotype"/>
                <w:sz w:val="20"/>
                <w:szCs w:val="20"/>
                <w:lang w:val="en-US"/>
              </w:rPr>
              <w:t xml:space="preserve"> and the </w:t>
            </w:r>
            <w:r w:rsidRPr="004F09D4">
              <w:rPr>
                <w:rFonts w:ascii="Palatino Linotype" w:hAnsi="Palatino Linotype" w:cs="Palatino Linotype"/>
                <w:i/>
                <w:sz w:val="20"/>
                <w:szCs w:val="20"/>
                <w:lang w:val="en-US"/>
              </w:rPr>
              <w:t>American Psychologist</w:t>
            </w:r>
            <w:r w:rsidRPr="004F09D4">
              <w:rPr>
                <w:rFonts w:ascii="Palatino Linotype" w:hAnsi="Palatino Linotype" w:cs="Palatino Linotype"/>
                <w:sz w:val="20"/>
                <w:szCs w:val="20"/>
                <w:lang w:val="en-US"/>
              </w:rPr>
              <w:t>.</w:t>
            </w:r>
          </w:p>
          <w:p w:rsidR="000951DA" w:rsidRPr="004F09D4" w:rsidRDefault="000951DA">
            <w:pPr>
              <w:ind w:firstLine="567"/>
              <w:jc w:val="both"/>
              <w:rPr>
                <w:rFonts w:ascii="Palatino Linotype" w:hAnsi="Palatino Linotype" w:cs="Palatino Linotype"/>
                <w:sz w:val="20"/>
                <w:szCs w:val="20"/>
                <w:lang w:val="en-US"/>
              </w:rPr>
            </w:pPr>
            <w:r w:rsidRPr="004F09D4">
              <w:rPr>
                <w:rFonts w:ascii="Palatino Linotype" w:hAnsi="Palatino Linotype" w:cs="Palatino Linotype"/>
                <w:sz w:val="20"/>
                <w:szCs w:val="20"/>
                <w:lang w:val="en-US"/>
              </w:rPr>
              <w:t>The aim of this course is on the one hand the awareness of educators and teachers in “forgotten” (</w:t>
            </w:r>
            <w:r w:rsidRPr="004F09D4">
              <w:rPr>
                <w:rFonts w:ascii="Palatino Linotype" w:hAnsi="Palatino Linotype" w:cs="Palatino Linotype"/>
                <w:i/>
                <w:sz w:val="20"/>
                <w:szCs w:val="20"/>
                <w:lang w:val="en-US"/>
              </w:rPr>
              <w:t>repressed</w:t>
            </w:r>
            <w:r w:rsidRPr="004F09D4">
              <w:rPr>
                <w:rFonts w:ascii="Palatino Linotype" w:hAnsi="Palatino Linotype" w:cs="Palatino Linotype"/>
                <w:sz w:val="20"/>
                <w:szCs w:val="20"/>
                <w:lang w:val="en-US"/>
              </w:rPr>
              <w:t>) this dimension of human nature, on the other hand the awakening, realization, development, growth and satisfaction of existential, metaphysical, religious and spiritual needs of human organisms, starting already from this childhood and adolescence.</w:t>
            </w:r>
          </w:p>
          <w:p w:rsidR="000951DA" w:rsidRPr="004F09D4" w:rsidRDefault="000951DA">
            <w:pPr>
              <w:jc w:val="both"/>
              <w:rPr>
                <w:rFonts w:ascii="Palatino Linotype" w:hAnsi="Palatino Linotype"/>
                <w:sz w:val="20"/>
                <w:szCs w:val="20"/>
                <w:lang w:val="en-US"/>
              </w:rPr>
            </w:pPr>
            <w:r w:rsidRPr="004F09D4">
              <w:rPr>
                <w:rFonts w:ascii="Palatino Linotype" w:hAnsi="Palatino Linotype" w:cs="Palatino Linotype"/>
                <w:sz w:val="20"/>
                <w:szCs w:val="20"/>
                <w:lang w:val="en-US"/>
              </w:rPr>
              <w:t>The entire material of this course, it will be cited historical and systematic, interdisciplinary will be pumped from all religions and cultures, as well as from the findings of related sciences, such as History of Civilizations, Philosophy of Religion, Sociology of Religion, Folklore and Psychology of Religion.</w:t>
            </w:r>
          </w:p>
        </w:tc>
      </w:tr>
    </w:tbl>
    <w:p w:rsidR="000951DA" w:rsidRPr="007C744F" w:rsidRDefault="000951DA">
      <w:pPr>
        <w:jc w:val="both"/>
        <w:rPr>
          <w:rFonts w:ascii="Palatino Linotype" w:hAnsi="Palatino Linotype"/>
          <w:lang w:val="en-US"/>
        </w:rPr>
      </w:pPr>
    </w:p>
    <w:p w:rsidR="000951DA" w:rsidRPr="007C744F" w:rsidRDefault="000951DA">
      <w:pPr>
        <w:rPr>
          <w:rFonts w:ascii="Palatino Linotype" w:hAnsi="Palatino Linotype" w:cs="Palatino Linotype"/>
          <w:sz w:val="20"/>
          <w:szCs w:val="20"/>
          <w:lang w:val="en-GB"/>
        </w:rPr>
      </w:pPr>
    </w:p>
    <w:p w:rsidR="000951DA" w:rsidRPr="007C744F" w:rsidRDefault="000951DA">
      <w:pPr>
        <w:rPr>
          <w:lang w:val="en-GB"/>
        </w:rPr>
      </w:pPr>
    </w:p>
    <w:p w:rsidR="000951DA" w:rsidRPr="007C744F" w:rsidRDefault="000951DA">
      <w:pPr>
        <w:spacing w:line="360" w:lineRule="auto"/>
        <w:jc w:val="both"/>
        <w:rPr>
          <w:b/>
          <w:lang w:val="en-GB"/>
        </w:rPr>
      </w:pPr>
    </w:p>
    <w:p w:rsidR="000951DA" w:rsidRPr="007C744F" w:rsidRDefault="000951DA">
      <w:pPr>
        <w:spacing w:line="360" w:lineRule="auto"/>
        <w:jc w:val="both"/>
        <w:rPr>
          <w:b/>
          <w:lang w:val="en-GB"/>
        </w:rPr>
      </w:pPr>
    </w:p>
    <w:p w:rsidR="004F09D4" w:rsidRDefault="00087189" w:rsidP="00087189">
      <w:pPr>
        <w:pBdr>
          <w:bottom w:val="single" w:sz="4" w:space="1" w:color="auto"/>
        </w:pBdr>
        <w:jc w:val="center"/>
        <w:rPr>
          <w:lang w:val="en-GB"/>
        </w:rPr>
      </w:pPr>
      <w:r>
        <w:rPr>
          <w:lang w:val="en-GB"/>
        </w:rPr>
        <w:br w:type="page"/>
      </w:r>
    </w:p>
    <w:p w:rsidR="004F09D4" w:rsidRDefault="004F09D4" w:rsidP="00087189">
      <w:pPr>
        <w:pBdr>
          <w:bottom w:val="single" w:sz="4" w:space="1" w:color="auto"/>
        </w:pBdr>
        <w:jc w:val="center"/>
        <w:rPr>
          <w:lang w:val="en-GB"/>
        </w:rPr>
      </w:pPr>
    </w:p>
    <w:p w:rsidR="00363A69" w:rsidRPr="00E06F2C" w:rsidRDefault="00363A69" w:rsidP="00087189">
      <w:pPr>
        <w:pBdr>
          <w:bottom w:val="single" w:sz="4" w:space="1" w:color="auto"/>
        </w:pBdr>
        <w:jc w:val="center"/>
        <w:rPr>
          <w:b/>
          <w:sz w:val="32"/>
          <w:szCs w:val="32"/>
          <w:lang w:val="en-US"/>
        </w:rPr>
      </w:pPr>
    </w:p>
    <w:p w:rsidR="00363A69" w:rsidRPr="00E06F2C" w:rsidRDefault="00363A69" w:rsidP="00087189">
      <w:pPr>
        <w:pBdr>
          <w:bottom w:val="single" w:sz="4" w:space="1" w:color="auto"/>
        </w:pBdr>
        <w:jc w:val="center"/>
        <w:rPr>
          <w:b/>
          <w:sz w:val="32"/>
          <w:szCs w:val="32"/>
          <w:lang w:val="en-US"/>
        </w:rPr>
      </w:pPr>
    </w:p>
    <w:p w:rsidR="00363A69" w:rsidRPr="00E06F2C" w:rsidRDefault="00363A69" w:rsidP="00087189">
      <w:pPr>
        <w:pBdr>
          <w:bottom w:val="single" w:sz="4" w:space="1" w:color="auto"/>
        </w:pBdr>
        <w:jc w:val="center"/>
        <w:rPr>
          <w:b/>
          <w:sz w:val="32"/>
          <w:szCs w:val="32"/>
          <w:lang w:val="en-US"/>
        </w:rPr>
      </w:pPr>
    </w:p>
    <w:p w:rsidR="00363A69" w:rsidRPr="00E06F2C" w:rsidRDefault="00363A69" w:rsidP="00087189">
      <w:pPr>
        <w:pBdr>
          <w:bottom w:val="single" w:sz="4" w:space="1" w:color="auto"/>
        </w:pBdr>
        <w:jc w:val="center"/>
        <w:rPr>
          <w:b/>
          <w:sz w:val="32"/>
          <w:szCs w:val="32"/>
          <w:lang w:val="en-US"/>
        </w:rPr>
      </w:pPr>
    </w:p>
    <w:p w:rsidR="00363A69" w:rsidRPr="00E06F2C" w:rsidRDefault="00363A69" w:rsidP="00087189">
      <w:pPr>
        <w:pBdr>
          <w:bottom w:val="single" w:sz="4" w:space="1" w:color="auto"/>
        </w:pBdr>
        <w:jc w:val="center"/>
        <w:rPr>
          <w:b/>
          <w:sz w:val="32"/>
          <w:szCs w:val="32"/>
          <w:lang w:val="en-US"/>
        </w:rPr>
      </w:pPr>
    </w:p>
    <w:p w:rsidR="00363A69" w:rsidRPr="00E06F2C" w:rsidRDefault="00363A69" w:rsidP="00087189">
      <w:pPr>
        <w:pBdr>
          <w:bottom w:val="single" w:sz="4" w:space="1" w:color="auto"/>
        </w:pBdr>
        <w:jc w:val="center"/>
        <w:rPr>
          <w:b/>
          <w:sz w:val="32"/>
          <w:szCs w:val="32"/>
          <w:lang w:val="en-US"/>
        </w:rPr>
      </w:pPr>
    </w:p>
    <w:p w:rsidR="00363A69" w:rsidRPr="00E06F2C" w:rsidRDefault="00363A69" w:rsidP="00087189">
      <w:pPr>
        <w:pBdr>
          <w:bottom w:val="single" w:sz="4" w:space="1" w:color="auto"/>
        </w:pBdr>
        <w:jc w:val="center"/>
        <w:rPr>
          <w:b/>
          <w:sz w:val="32"/>
          <w:szCs w:val="32"/>
          <w:lang w:val="en-US"/>
        </w:rPr>
      </w:pPr>
    </w:p>
    <w:p w:rsidR="00363A69" w:rsidRPr="00E06F2C" w:rsidRDefault="00363A69" w:rsidP="00087189">
      <w:pPr>
        <w:pBdr>
          <w:bottom w:val="single" w:sz="4" w:space="1" w:color="auto"/>
        </w:pBdr>
        <w:jc w:val="center"/>
        <w:rPr>
          <w:b/>
          <w:sz w:val="32"/>
          <w:szCs w:val="32"/>
          <w:lang w:val="en-US"/>
        </w:rPr>
      </w:pPr>
    </w:p>
    <w:p w:rsidR="00087189" w:rsidRPr="00087189" w:rsidRDefault="00087189" w:rsidP="00087189">
      <w:pPr>
        <w:pBdr>
          <w:bottom w:val="single" w:sz="4" w:space="1" w:color="auto"/>
        </w:pBdr>
        <w:jc w:val="center"/>
        <w:rPr>
          <w:b/>
          <w:sz w:val="32"/>
          <w:szCs w:val="32"/>
          <w:lang w:val="en-GB"/>
        </w:rPr>
      </w:pPr>
      <w:r w:rsidRPr="00F55D86">
        <w:rPr>
          <w:b/>
          <w:sz w:val="32"/>
          <w:szCs w:val="32"/>
        </w:rPr>
        <w:t>ΚΑΘΟΜΟΛΟΓΗΣΗ</w:t>
      </w:r>
      <w:r w:rsidRPr="00087189">
        <w:rPr>
          <w:b/>
          <w:sz w:val="32"/>
          <w:szCs w:val="32"/>
          <w:lang w:val="en-GB"/>
        </w:rPr>
        <w:t xml:space="preserve"> </w:t>
      </w:r>
      <w:r w:rsidRPr="00F55D86">
        <w:rPr>
          <w:b/>
          <w:sz w:val="32"/>
          <w:szCs w:val="32"/>
        </w:rPr>
        <w:t>ΠΤΥΧΙΟΥΧΩΝ</w:t>
      </w:r>
    </w:p>
    <w:p w:rsidR="00087189" w:rsidRPr="00087189" w:rsidRDefault="00087189" w:rsidP="00087189">
      <w:pPr>
        <w:jc w:val="both"/>
        <w:rPr>
          <w:lang w:val="en-GB"/>
        </w:rPr>
      </w:pPr>
    </w:p>
    <w:p w:rsidR="00087189" w:rsidRPr="00087189" w:rsidRDefault="00087189" w:rsidP="00087189">
      <w:pPr>
        <w:jc w:val="both"/>
        <w:rPr>
          <w:lang w:val="en-GB"/>
        </w:rPr>
      </w:pPr>
    </w:p>
    <w:p w:rsidR="00615543" w:rsidRPr="00615543" w:rsidRDefault="00087189" w:rsidP="00087189">
      <w:pPr>
        <w:jc w:val="both"/>
        <w:rPr>
          <w:rFonts w:ascii="Palatino Linotype" w:hAnsi="Palatino Linotype"/>
          <w:sz w:val="28"/>
          <w:szCs w:val="28"/>
          <w:lang w:val="en-GB"/>
        </w:rPr>
      </w:pPr>
      <w:r w:rsidRPr="00133878">
        <w:rPr>
          <w:rFonts w:ascii="Palatino Linotype" w:hAnsi="Palatino Linotype"/>
          <w:sz w:val="28"/>
          <w:szCs w:val="28"/>
        </w:rPr>
        <w:t>Τοῦ</w:t>
      </w:r>
      <w:r w:rsidRPr="00087189">
        <w:rPr>
          <w:rFonts w:ascii="Palatino Linotype" w:hAnsi="Palatino Linotype"/>
          <w:sz w:val="28"/>
          <w:szCs w:val="28"/>
          <w:lang w:val="en-GB"/>
        </w:rPr>
        <w:t xml:space="preserve"> </w:t>
      </w:r>
      <w:r w:rsidRPr="00133878">
        <w:rPr>
          <w:rFonts w:ascii="Palatino Linotype" w:hAnsi="Palatino Linotype"/>
          <w:sz w:val="28"/>
          <w:szCs w:val="28"/>
        </w:rPr>
        <w:t>πτυχίου</w:t>
      </w:r>
      <w:r w:rsidRPr="00087189">
        <w:rPr>
          <w:rFonts w:ascii="Palatino Linotype" w:hAnsi="Palatino Linotype"/>
          <w:sz w:val="28"/>
          <w:szCs w:val="28"/>
          <w:lang w:val="en-GB"/>
        </w:rPr>
        <w:t xml:space="preserve"> </w:t>
      </w:r>
      <w:r w:rsidRPr="00133878">
        <w:rPr>
          <w:rFonts w:ascii="Palatino Linotype" w:hAnsi="Palatino Linotype"/>
          <w:sz w:val="28"/>
          <w:szCs w:val="28"/>
        </w:rPr>
        <w:t>τῆς</w:t>
      </w:r>
      <w:r w:rsidRPr="00087189">
        <w:rPr>
          <w:rFonts w:ascii="Palatino Linotype" w:hAnsi="Palatino Linotype"/>
          <w:sz w:val="28"/>
          <w:szCs w:val="28"/>
          <w:lang w:val="en-GB"/>
        </w:rPr>
        <w:t xml:space="preserve"> </w:t>
      </w:r>
      <w:r w:rsidRPr="00133878">
        <w:rPr>
          <w:rFonts w:ascii="Palatino Linotype" w:hAnsi="Palatino Linotype"/>
          <w:sz w:val="28"/>
          <w:szCs w:val="28"/>
        </w:rPr>
        <w:t>Θεολογίας</w:t>
      </w:r>
      <w:r w:rsidRPr="00087189">
        <w:rPr>
          <w:rFonts w:ascii="Palatino Linotype" w:hAnsi="Palatino Linotype"/>
          <w:sz w:val="28"/>
          <w:szCs w:val="28"/>
          <w:lang w:val="en-GB"/>
        </w:rPr>
        <w:t xml:space="preserve"> </w:t>
      </w:r>
      <w:r w:rsidRPr="00133878">
        <w:rPr>
          <w:rFonts w:ascii="Palatino Linotype" w:hAnsi="Palatino Linotype"/>
          <w:sz w:val="28"/>
          <w:szCs w:val="28"/>
        </w:rPr>
        <w:t>ἀξιωθέντες</w:t>
      </w:r>
      <w:r w:rsidRPr="00087189">
        <w:rPr>
          <w:rFonts w:ascii="Palatino Linotype" w:hAnsi="Palatino Linotype"/>
          <w:sz w:val="28"/>
          <w:szCs w:val="28"/>
          <w:lang w:val="en-GB"/>
        </w:rPr>
        <w:t xml:space="preserve"> </w:t>
      </w:r>
      <w:r w:rsidRPr="00133878">
        <w:rPr>
          <w:rFonts w:ascii="Palatino Linotype" w:hAnsi="Palatino Linotype"/>
          <w:sz w:val="28"/>
          <w:szCs w:val="28"/>
        </w:rPr>
        <w:t>ὅρκον</w:t>
      </w:r>
      <w:r w:rsidRPr="00087189">
        <w:rPr>
          <w:rFonts w:ascii="Palatino Linotype" w:hAnsi="Palatino Linotype"/>
          <w:sz w:val="28"/>
          <w:szCs w:val="28"/>
          <w:lang w:val="en-GB"/>
        </w:rPr>
        <w:t xml:space="preserve"> </w:t>
      </w:r>
      <w:r w:rsidRPr="00133878">
        <w:rPr>
          <w:rFonts w:ascii="Palatino Linotype" w:hAnsi="Palatino Linotype"/>
          <w:sz w:val="28"/>
          <w:szCs w:val="28"/>
        </w:rPr>
        <w:t>ὀ</w:t>
      </w:r>
      <w:r w:rsidRPr="00087189">
        <w:rPr>
          <w:rFonts w:ascii="Palatino Linotype" w:hAnsi="Palatino Linotype"/>
          <w:sz w:val="28"/>
          <w:szCs w:val="28"/>
          <w:lang w:val="en-GB"/>
        </w:rPr>
        <w:t>µ</w:t>
      </w:r>
      <w:r w:rsidR="00615543">
        <w:rPr>
          <w:rFonts w:ascii="Palatino Linotype" w:hAnsi="Palatino Linotype"/>
          <w:sz w:val="28"/>
          <w:szCs w:val="28"/>
        </w:rPr>
        <w:t>νύ</w:t>
      </w:r>
      <w:r w:rsidRPr="00133878">
        <w:rPr>
          <w:rFonts w:ascii="Palatino Linotype" w:hAnsi="Palatino Linotype"/>
          <w:sz w:val="28"/>
          <w:szCs w:val="28"/>
        </w:rPr>
        <w:t>ο</w:t>
      </w:r>
      <w:r w:rsidRPr="00087189">
        <w:rPr>
          <w:rFonts w:ascii="Palatino Linotype" w:hAnsi="Palatino Linotype"/>
          <w:sz w:val="28"/>
          <w:szCs w:val="28"/>
          <w:lang w:val="en-GB"/>
        </w:rPr>
        <w:t>µ</w:t>
      </w:r>
      <w:r w:rsidRPr="00133878">
        <w:rPr>
          <w:rFonts w:ascii="Palatino Linotype" w:hAnsi="Palatino Linotype"/>
          <w:sz w:val="28"/>
          <w:szCs w:val="28"/>
        </w:rPr>
        <w:t>εν</w:t>
      </w:r>
      <w:r w:rsidRPr="00087189">
        <w:rPr>
          <w:rFonts w:ascii="Palatino Linotype" w:hAnsi="Palatino Linotype"/>
          <w:sz w:val="28"/>
          <w:szCs w:val="28"/>
          <w:lang w:val="en-GB"/>
        </w:rPr>
        <w:t xml:space="preserve"> </w:t>
      </w:r>
      <w:r w:rsidRPr="00133878">
        <w:rPr>
          <w:rFonts w:ascii="Palatino Linotype" w:hAnsi="Palatino Linotype"/>
          <w:sz w:val="28"/>
          <w:szCs w:val="28"/>
        </w:rPr>
        <w:t>πρό</w:t>
      </w:r>
      <w:r w:rsidRPr="00087189">
        <w:rPr>
          <w:rFonts w:ascii="Palatino Linotype" w:hAnsi="Palatino Linotype"/>
          <w:sz w:val="28"/>
          <w:szCs w:val="28"/>
          <w:lang w:val="en-GB"/>
        </w:rPr>
        <w:t xml:space="preserve"> </w:t>
      </w:r>
      <w:r w:rsidRPr="00133878">
        <w:rPr>
          <w:rFonts w:ascii="Palatino Linotype" w:hAnsi="Palatino Linotype"/>
          <w:sz w:val="28"/>
          <w:szCs w:val="28"/>
        </w:rPr>
        <w:t>τοῦ</w:t>
      </w:r>
      <w:r w:rsidRPr="00087189">
        <w:rPr>
          <w:rFonts w:ascii="Palatino Linotype" w:hAnsi="Palatino Linotype"/>
          <w:sz w:val="28"/>
          <w:szCs w:val="28"/>
          <w:lang w:val="en-GB"/>
        </w:rPr>
        <w:t xml:space="preserve"> </w:t>
      </w:r>
      <w:r w:rsidRPr="00133878">
        <w:rPr>
          <w:rFonts w:ascii="Palatino Linotype" w:hAnsi="Palatino Linotype"/>
          <w:sz w:val="28"/>
          <w:szCs w:val="28"/>
        </w:rPr>
        <w:t>Πρυτάνεως</w:t>
      </w:r>
      <w:r w:rsidRPr="00087189">
        <w:rPr>
          <w:rFonts w:ascii="Palatino Linotype" w:hAnsi="Palatino Linotype"/>
          <w:sz w:val="28"/>
          <w:szCs w:val="28"/>
          <w:lang w:val="en-GB"/>
        </w:rPr>
        <w:t xml:space="preserve"> </w:t>
      </w:r>
      <w:r w:rsidRPr="00133878">
        <w:rPr>
          <w:rFonts w:ascii="Palatino Linotype" w:hAnsi="Palatino Linotype"/>
          <w:sz w:val="28"/>
          <w:szCs w:val="28"/>
        </w:rPr>
        <w:t>καὶ</w:t>
      </w:r>
      <w:r w:rsidRPr="00087189">
        <w:rPr>
          <w:rFonts w:ascii="Palatino Linotype" w:hAnsi="Palatino Linotype"/>
          <w:sz w:val="28"/>
          <w:szCs w:val="28"/>
          <w:lang w:val="en-GB"/>
        </w:rPr>
        <w:t xml:space="preserve"> </w:t>
      </w:r>
      <w:r w:rsidRPr="00133878">
        <w:rPr>
          <w:rFonts w:ascii="Palatino Linotype" w:hAnsi="Palatino Linotype"/>
          <w:sz w:val="28"/>
          <w:szCs w:val="28"/>
        </w:rPr>
        <w:t>τοῦ</w:t>
      </w:r>
      <w:r w:rsidRPr="00087189">
        <w:rPr>
          <w:rFonts w:ascii="Palatino Linotype" w:hAnsi="Palatino Linotype"/>
          <w:sz w:val="28"/>
          <w:szCs w:val="28"/>
          <w:lang w:val="en-GB"/>
        </w:rPr>
        <w:t xml:space="preserve"> </w:t>
      </w:r>
      <w:r w:rsidRPr="00133878">
        <w:rPr>
          <w:rFonts w:ascii="Palatino Linotype" w:hAnsi="Palatino Linotype"/>
          <w:sz w:val="28"/>
          <w:szCs w:val="28"/>
        </w:rPr>
        <w:t>Προέδρου</w:t>
      </w:r>
      <w:r w:rsidRPr="00087189">
        <w:rPr>
          <w:rFonts w:ascii="Palatino Linotype" w:hAnsi="Palatino Linotype"/>
          <w:sz w:val="28"/>
          <w:szCs w:val="28"/>
          <w:lang w:val="en-GB"/>
        </w:rPr>
        <w:t xml:space="preserve"> </w:t>
      </w:r>
      <w:r w:rsidRPr="00133878">
        <w:rPr>
          <w:rFonts w:ascii="Palatino Linotype" w:hAnsi="Palatino Linotype"/>
          <w:sz w:val="28"/>
          <w:szCs w:val="28"/>
        </w:rPr>
        <w:t>τοῦ</w:t>
      </w:r>
      <w:r w:rsidRPr="00087189">
        <w:rPr>
          <w:rFonts w:ascii="Palatino Linotype" w:hAnsi="Palatino Linotype"/>
          <w:sz w:val="28"/>
          <w:szCs w:val="28"/>
          <w:lang w:val="en-GB"/>
        </w:rPr>
        <w:t xml:space="preserve"> </w:t>
      </w:r>
      <w:r w:rsidRPr="00133878">
        <w:rPr>
          <w:rFonts w:ascii="Palatino Linotype" w:hAnsi="Palatino Linotype"/>
          <w:sz w:val="28"/>
          <w:szCs w:val="28"/>
        </w:rPr>
        <w:t>Τ</w:t>
      </w:r>
      <w:r w:rsidRPr="00087189">
        <w:rPr>
          <w:rFonts w:ascii="Palatino Linotype" w:hAnsi="Palatino Linotype"/>
          <w:sz w:val="28"/>
          <w:szCs w:val="28"/>
          <w:lang w:val="en-GB"/>
        </w:rPr>
        <w:t>µ</w:t>
      </w:r>
      <w:r w:rsidRPr="00133878">
        <w:rPr>
          <w:rFonts w:ascii="Palatino Linotype" w:hAnsi="Palatino Linotype"/>
          <w:sz w:val="28"/>
          <w:szCs w:val="28"/>
        </w:rPr>
        <w:t>ή</w:t>
      </w:r>
      <w:r w:rsidRPr="00087189">
        <w:rPr>
          <w:rFonts w:ascii="Palatino Linotype" w:hAnsi="Palatino Linotype"/>
          <w:sz w:val="28"/>
          <w:szCs w:val="28"/>
          <w:lang w:val="en-GB"/>
        </w:rPr>
        <w:t>µ</w:t>
      </w:r>
      <w:r w:rsidRPr="00133878">
        <w:rPr>
          <w:rFonts w:ascii="Palatino Linotype" w:hAnsi="Palatino Linotype"/>
          <w:sz w:val="28"/>
          <w:szCs w:val="28"/>
        </w:rPr>
        <w:t>ατος</w:t>
      </w:r>
      <w:r w:rsidRPr="00087189">
        <w:rPr>
          <w:rFonts w:ascii="Palatino Linotype" w:hAnsi="Palatino Linotype"/>
          <w:sz w:val="28"/>
          <w:szCs w:val="28"/>
          <w:lang w:val="en-GB"/>
        </w:rPr>
        <w:t xml:space="preserve"> </w:t>
      </w:r>
      <w:r w:rsidRPr="00133878">
        <w:rPr>
          <w:rFonts w:ascii="Palatino Linotype" w:hAnsi="Palatino Linotype"/>
          <w:sz w:val="28"/>
          <w:szCs w:val="28"/>
        </w:rPr>
        <w:t>Κοινωνικῆς</w:t>
      </w:r>
      <w:r w:rsidRPr="00087189">
        <w:rPr>
          <w:rFonts w:ascii="Palatino Linotype" w:hAnsi="Palatino Linotype"/>
          <w:sz w:val="28"/>
          <w:szCs w:val="28"/>
          <w:lang w:val="en-GB"/>
        </w:rPr>
        <w:t xml:space="preserve"> </w:t>
      </w:r>
      <w:r w:rsidRPr="00133878">
        <w:rPr>
          <w:rFonts w:ascii="Palatino Linotype" w:hAnsi="Palatino Linotype"/>
          <w:sz w:val="28"/>
          <w:szCs w:val="28"/>
        </w:rPr>
        <w:t>Θεολογίας</w:t>
      </w:r>
      <w:r w:rsidRPr="00087189">
        <w:rPr>
          <w:rFonts w:ascii="Palatino Linotype" w:hAnsi="Palatino Linotype"/>
          <w:sz w:val="28"/>
          <w:szCs w:val="28"/>
          <w:lang w:val="en-GB"/>
        </w:rPr>
        <w:t xml:space="preserve"> </w:t>
      </w:r>
      <w:r w:rsidRPr="00133878">
        <w:rPr>
          <w:rFonts w:ascii="Palatino Linotype" w:hAnsi="Palatino Linotype"/>
          <w:sz w:val="28"/>
          <w:szCs w:val="28"/>
        </w:rPr>
        <w:t>τῆς</w:t>
      </w:r>
      <w:r w:rsidRPr="00087189">
        <w:rPr>
          <w:rFonts w:ascii="Palatino Linotype" w:hAnsi="Palatino Linotype"/>
          <w:sz w:val="28"/>
          <w:szCs w:val="28"/>
          <w:lang w:val="en-GB"/>
        </w:rPr>
        <w:t xml:space="preserve"> </w:t>
      </w:r>
      <w:r w:rsidRPr="00133878">
        <w:rPr>
          <w:rFonts w:ascii="Palatino Linotype" w:hAnsi="Palatino Linotype"/>
          <w:sz w:val="28"/>
          <w:szCs w:val="28"/>
        </w:rPr>
        <w:t>Θεολογικῆς</w:t>
      </w:r>
      <w:r w:rsidRPr="00087189">
        <w:rPr>
          <w:rFonts w:ascii="Palatino Linotype" w:hAnsi="Palatino Linotype"/>
          <w:sz w:val="28"/>
          <w:szCs w:val="28"/>
          <w:lang w:val="en-GB"/>
        </w:rPr>
        <w:t xml:space="preserve"> </w:t>
      </w:r>
      <w:r w:rsidRPr="00133878">
        <w:rPr>
          <w:rFonts w:ascii="Palatino Linotype" w:hAnsi="Palatino Linotype"/>
          <w:sz w:val="28"/>
          <w:szCs w:val="28"/>
        </w:rPr>
        <w:t>Σχολῆς</w:t>
      </w:r>
      <w:r w:rsidRPr="00087189">
        <w:rPr>
          <w:rFonts w:ascii="Palatino Linotype" w:hAnsi="Palatino Linotype"/>
          <w:sz w:val="28"/>
          <w:szCs w:val="28"/>
          <w:lang w:val="en-GB"/>
        </w:rPr>
        <w:t xml:space="preserve"> </w:t>
      </w:r>
      <w:r w:rsidRPr="00133878">
        <w:rPr>
          <w:rFonts w:ascii="Palatino Linotype" w:hAnsi="Palatino Linotype"/>
          <w:sz w:val="28"/>
          <w:szCs w:val="28"/>
        </w:rPr>
        <w:t>καὶ</w:t>
      </w:r>
      <w:r w:rsidRPr="00087189">
        <w:rPr>
          <w:rFonts w:ascii="Palatino Linotype" w:hAnsi="Palatino Linotype"/>
          <w:sz w:val="28"/>
          <w:szCs w:val="28"/>
          <w:lang w:val="en-GB"/>
        </w:rPr>
        <w:t xml:space="preserve"> </w:t>
      </w:r>
      <w:r w:rsidRPr="00274827">
        <w:rPr>
          <w:rFonts w:ascii="Palatino Linotype" w:hAnsi="Palatino Linotype"/>
          <w:b/>
          <w:sz w:val="28"/>
          <w:szCs w:val="28"/>
        </w:rPr>
        <w:t>πίστιν</w:t>
      </w:r>
      <w:r w:rsidRPr="00087189">
        <w:rPr>
          <w:rFonts w:ascii="Palatino Linotype" w:hAnsi="Palatino Linotype"/>
          <w:sz w:val="28"/>
          <w:szCs w:val="28"/>
          <w:lang w:val="en-GB"/>
        </w:rPr>
        <w:t xml:space="preserve"> </w:t>
      </w:r>
      <w:r w:rsidRPr="00133878">
        <w:rPr>
          <w:rFonts w:ascii="Palatino Linotype" w:hAnsi="Palatino Linotype"/>
          <w:sz w:val="28"/>
          <w:szCs w:val="28"/>
        </w:rPr>
        <w:t>καθο</w:t>
      </w:r>
      <w:r w:rsidRPr="00087189">
        <w:rPr>
          <w:rFonts w:ascii="Palatino Linotype" w:hAnsi="Palatino Linotype"/>
          <w:sz w:val="28"/>
          <w:szCs w:val="28"/>
          <w:lang w:val="en-GB"/>
        </w:rPr>
        <w:t>µ</w:t>
      </w:r>
      <w:r>
        <w:rPr>
          <w:rFonts w:ascii="Palatino Linotype" w:hAnsi="Palatino Linotype"/>
          <w:sz w:val="28"/>
          <w:szCs w:val="28"/>
        </w:rPr>
        <w:t>ολογ</w:t>
      </w:r>
      <w:r w:rsidRPr="00133878">
        <w:rPr>
          <w:rFonts w:ascii="Palatino Linotype" w:hAnsi="Palatino Linotype"/>
          <w:sz w:val="28"/>
          <w:szCs w:val="28"/>
        </w:rPr>
        <w:t>οῦ</w:t>
      </w:r>
      <w:r w:rsidRPr="00087189">
        <w:rPr>
          <w:rFonts w:ascii="Palatino Linotype" w:hAnsi="Palatino Linotype"/>
          <w:sz w:val="28"/>
          <w:szCs w:val="28"/>
          <w:lang w:val="en-GB"/>
        </w:rPr>
        <w:t>µ</w:t>
      </w:r>
      <w:r w:rsidRPr="00133878">
        <w:rPr>
          <w:rFonts w:ascii="Palatino Linotype" w:hAnsi="Palatino Linotype"/>
          <w:sz w:val="28"/>
          <w:szCs w:val="28"/>
        </w:rPr>
        <w:t>εν</w:t>
      </w:r>
      <w:r w:rsidRPr="00087189">
        <w:rPr>
          <w:rFonts w:ascii="Palatino Linotype" w:hAnsi="Palatino Linotype"/>
          <w:sz w:val="28"/>
          <w:szCs w:val="28"/>
          <w:lang w:val="en-GB"/>
        </w:rPr>
        <w:t xml:space="preserve"> </w:t>
      </w:r>
      <w:r w:rsidRPr="00133878">
        <w:rPr>
          <w:rFonts w:ascii="Palatino Linotype" w:hAnsi="Palatino Linotype"/>
          <w:sz w:val="28"/>
          <w:szCs w:val="28"/>
        </w:rPr>
        <w:t>τήνδε</w:t>
      </w:r>
      <w:r w:rsidRPr="00087189">
        <w:rPr>
          <w:rFonts w:ascii="Palatino Linotype" w:hAnsi="Palatino Linotype"/>
          <w:sz w:val="28"/>
          <w:szCs w:val="28"/>
          <w:lang w:val="en-GB"/>
        </w:rPr>
        <w:t xml:space="preserve">. </w:t>
      </w:r>
    </w:p>
    <w:p w:rsidR="00274827" w:rsidRPr="00E06F2C" w:rsidRDefault="00274827" w:rsidP="00087189">
      <w:pPr>
        <w:jc w:val="both"/>
        <w:rPr>
          <w:rFonts w:ascii="Palatino Linotype" w:hAnsi="Palatino Linotype"/>
          <w:sz w:val="28"/>
          <w:szCs w:val="28"/>
          <w:lang w:val="en-US"/>
        </w:rPr>
      </w:pPr>
    </w:p>
    <w:p w:rsidR="00274827" w:rsidRPr="00E06F2C" w:rsidRDefault="00087189" w:rsidP="00087189">
      <w:pPr>
        <w:jc w:val="both"/>
        <w:rPr>
          <w:rFonts w:ascii="Palatino Linotype" w:hAnsi="Palatino Linotype"/>
          <w:sz w:val="28"/>
          <w:szCs w:val="28"/>
          <w:lang w:val="en-US"/>
        </w:rPr>
      </w:pPr>
      <w:r w:rsidRPr="00133878">
        <w:rPr>
          <w:rFonts w:ascii="Palatino Linotype" w:hAnsi="Palatino Linotype"/>
          <w:sz w:val="28"/>
          <w:szCs w:val="28"/>
        </w:rPr>
        <w:t>Ἀπό</w:t>
      </w:r>
      <w:r w:rsidRPr="00E06F2C">
        <w:rPr>
          <w:rFonts w:ascii="Palatino Linotype" w:hAnsi="Palatino Linotype"/>
          <w:sz w:val="28"/>
          <w:szCs w:val="28"/>
          <w:lang w:val="en-US"/>
        </w:rPr>
        <w:t xml:space="preserve"> </w:t>
      </w:r>
      <w:r w:rsidRPr="00133878">
        <w:rPr>
          <w:rFonts w:ascii="Palatino Linotype" w:hAnsi="Palatino Linotype"/>
          <w:sz w:val="28"/>
          <w:szCs w:val="28"/>
        </w:rPr>
        <w:t>τοῦ</w:t>
      </w:r>
      <w:r w:rsidRPr="00E06F2C">
        <w:rPr>
          <w:rFonts w:ascii="Palatino Linotype" w:hAnsi="Palatino Linotype"/>
          <w:sz w:val="28"/>
          <w:szCs w:val="28"/>
          <w:lang w:val="en-US"/>
        </w:rPr>
        <w:t xml:space="preserve"> </w:t>
      </w:r>
      <w:r w:rsidRPr="00133878">
        <w:rPr>
          <w:rFonts w:ascii="Palatino Linotype" w:hAnsi="Palatino Linotype"/>
          <w:sz w:val="28"/>
          <w:szCs w:val="28"/>
        </w:rPr>
        <w:t>ἱεροῦ</w:t>
      </w:r>
      <w:r w:rsidRPr="00E06F2C">
        <w:rPr>
          <w:rFonts w:ascii="Palatino Linotype" w:hAnsi="Palatino Linotype"/>
          <w:sz w:val="28"/>
          <w:szCs w:val="28"/>
          <w:lang w:val="en-US"/>
        </w:rPr>
        <w:t xml:space="preserve"> </w:t>
      </w:r>
      <w:r w:rsidRPr="00133878">
        <w:rPr>
          <w:rFonts w:ascii="Palatino Linotype" w:hAnsi="Palatino Linotype"/>
          <w:sz w:val="28"/>
          <w:szCs w:val="28"/>
        </w:rPr>
        <w:t>περιβόλου</w:t>
      </w:r>
      <w:r w:rsidRPr="00E06F2C">
        <w:rPr>
          <w:rFonts w:ascii="Palatino Linotype" w:hAnsi="Palatino Linotype"/>
          <w:sz w:val="28"/>
          <w:szCs w:val="28"/>
          <w:lang w:val="en-US"/>
        </w:rPr>
        <w:t xml:space="preserve"> </w:t>
      </w:r>
      <w:r w:rsidRPr="00133878">
        <w:rPr>
          <w:rFonts w:ascii="Palatino Linotype" w:hAnsi="Palatino Linotype"/>
          <w:sz w:val="28"/>
          <w:szCs w:val="28"/>
        </w:rPr>
        <w:t>τοῦ</w:t>
      </w:r>
      <w:r w:rsidRPr="00E06F2C">
        <w:rPr>
          <w:rFonts w:ascii="Palatino Linotype" w:hAnsi="Palatino Linotype"/>
          <w:sz w:val="28"/>
          <w:szCs w:val="28"/>
          <w:lang w:val="en-US"/>
        </w:rPr>
        <w:t xml:space="preserve"> </w:t>
      </w:r>
      <w:r w:rsidRPr="00133878">
        <w:rPr>
          <w:rFonts w:ascii="Palatino Linotype" w:hAnsi="Palatino Linotype"/>
          <w:sz w:val="28"/>
          <w:szCs w:val="28"/>
        </w:rPr>
        <w:t>σεπτοῦ</w:t>
      </w:r>
      <w:r w:rsidRPr="00E06F2C">
        <w:rPr>
          <w:rFonts w:ascii="Palatino Linotype" w:hAnsi="Palatino Linotype"/>
          <w:sz w:val="28"/>
          <w:szCs w:val="28"/>
          <w:lang w:val="en-US"/>
        </w:rPr>
        <w:t xml:space="preserve"> </w:t>
      </w:r>
      <w:r w:rsidRPr="00133878">
        <w:rPr>
          <w:rFonts w:ascii="Palatino Linotype" w:hAnsi="Palatino Linotype"/>
          <w:sz w:val="28"/>
          <w:szCs w:val="28"/>
        </w:rPr>
        <w:t>τούτου</w:t>
      </w:r>
      <w:r w:rsidRPr="00E06F2C">
        <w:rPr>
          <w:rFonts w:ascii="Palatino Linotype" w:hAnsi="Palatino Linotype"/>
          <w:sz w:val="28"/>
          <w:szCs w:val="28"/>
          <w:lang w:val="en-US"/>
        </w:rPr>
        <w:t xml:space="preserve"> </w:t>
      </w:r>
      <w:r w:rsidRPr="00274827">
        <w:rPr>
          <w:rFonts w:ascii="Palatino Linotype" w:hAnsi="Palatino Linotype"/>
          <w:b/>
          <w:sz w:val="28"/>
          <w:szCs w:val="28"/>
        </w:rPr>
        <w:t>τε</w:t>
      </w:r>
      <w:r w:rsidRPr="00E06F2C">
        <w:rPr>
          <w:rFonts w:ascii="Palatino Linotype" w:hAnsi="Palatino Linotype"/>
          <w:b/>
          <w:sz w:val="28"/>
          <w:szCs w:val="28"/>
          <w:lang w:val="en-US"/>
        </w:rPr>
        <w:t>µ</w:t>
      </w:r>
      <w:r w:rsidRPr="00274827">
        <w:rPr>
          <w:rFonts w:ascii="Palatino Linotype" w:hAnsi="Palatino Linotype"/>
          <w:b/>
          <w:sz w:val="28"/>
          <w:szCs w:val="28"/>
        </w:rPr>
        <w:t>ένους</w:t>
      </w:r>
      <w:r w:rsidRPr="00E06F2C">
        <w:rPr>
          <w:rFonts w:ascii="Palatino Linotype" w:hAnsi="Palatino Linotype"/>
          <w:b/>
          <w:sz w:val="28"/>
          <w:szCs w:val="28"/>
          <w:lang w:val="en-US"/>
        </w:rPr>
        <w:t xml:space="preserve"> </w:t>
      </w:r>
      <w:r w:rsidRPr="00274827">
        <w:rPr>
          <w:rFonts w:ascii="Palatino Linotype" w:hAnsi="Palatino Linotype"/>
          <w:b/>
          <w:sz w:val="28"/>
          <w:szCs w:val="28"/>
        </w:rPr>
        <w:t>τῶν</w:t>
      </w:r>
      <w:r w:rsidRPr="00E06F2C">
        <w:rPr>
          <w:rFonts w:ascii="Palatino Linotype" w:hAnsi="Palatino Linotype"/>
          <w:b/>
          <w:sz w:val="28"/>
          <w:szCs w:val="28"/>
          <w:lang w:val="en-US"/>
        </w:rPr>
        <w:t xml:space="preserve"> </w:t>
      </w:r>
      <w:r w:rsidRPr="00274827">
        <w:rPr>
          <w:rFonts w:ascii="Palatino Linotype" w:hAnsi="Palatino Linotype"/>
          <w:b/>
          <w:sz w:val="28"/>
          <w:szCs w:val="28"/>
        </w:rPr>
        <w:t>Μουσῶν</w:t>
      </w:r>
      <w:r w:rsidRPr="00E06F2C">
        <w:rPr>
          <w:rFonts w:ascii="Palatino Linotype" w:hAnsi="Palatino Linotype"/>
          <w:sz w:val="28"/>
          <w:szCs w:val="28"/>
          <w:lang w:val="en-US"/>
        </w:rPr>
        <w:t xml:space="preserve"> </w:t>
      </w:r>
      <w:r>
        <w:rPr>
          <w:rFonts w:ascii="Palatino Linotype" w:hAnsi="Palatino Linotype"/>
          <w:sz w:val="28"/>
          <w:szCs w:val="28"/>
        </w:rPr>
        <w:t>ἐξερχ</w:t>
      </w:r>
      <w:r w:rsidRPr="00133878">
        <w:rPr>
          <w:rFonts w:ascii="Palatino Linotype" w:hAnsi="Palatino Linotype"/>
          <w:sz w:val="28"/>
          <w:szCs w:val="28"/>
        </w:rPr>
        <w:t>ό</w:t>
      </w:r>
      <w:r w:rsidRPr="00E06F2C">
        <w:rPr>
          <w:rFonts w:ascii="Palatino Linotype" w:hAnsi="Palatino Linotype"/>
          <w:sz w:val="28"/>
          <w:szCs w:val="28"/>
          <w:lang w:val="en-US"/>
        </w:rPr>
        <w:t>µ</w:t>
      </w:r>
      <w:r w:rsidRPr="00133878">
        <w:rPr>
          <w:rFonts w:ascii="Palatino Linotype" w:hAnsi="Palatino Linotype"/>
          <w:sz w:val="28"/>
          <w:szCs w:val="28"/>
        </w:rPr>
        <w:t>ενοι</w:t>
      </w:r>
      <w:r w:rsidRPr="00E06F2C">
        <w:rPr>
          <w:rFonts w:ascii="Palatino Linotype" w:hAnsi="Palatino Linotype"/>
          <w:sz w:val="28"/>
          <w:szCs w:val="28"/>
          <w:lang w:val="en-US"/>
        </w:rPr>
        <w:t xml:space="preserve"> </w:t>
      </w:r>
      <w:r w:rsidRPr="00133878">
        <w:rPr>
          <w:rFonts w:ascii="Palatino Linotype" w:hAnsi="Palatino Linotype"/>
          <w:sz w:val="28"/>
          <w:szCs w:val="28"/>
        </w:rPr>
        <w:t>κατ</w:t>
      </w:r>
      <w:r w:rsidRPr="00E06F2C">
        <w:rPr>
          <w:rFonts w:ascii="Palatino Linotype" w:hAnsi="Palatino Linotype"/>
          <w:sz w:val="28"/>
          <w:szCs w:val="28"/>
          <w:lang w:val="en-US"/>
        </w:rPr>
        <w:t xml:space="preserve">’ </w:t>
      </w:r>
      <w:r w:rsidRPr="00133878">
        <w:rPr>
          <w:rFonts w:ascii="Palatino Linotype" w:hAnsi="Palatino Linotype"/>
          <w:sz w:val="28"/>
          <w:szCs w:val="28"/>
        </w:rPr>
        <w:t>ἐπιστή</w:t>
      </w:r>
      <w:r w:rsidRPr="00E06F2C">
        <w:rPr>
          <w:rFonts w:ascii="Palatino Linotype" w:hAnsi="Palatino Linotype"/>
          <w:sz w:val="28"/>
          <w:szCs w:val="28"/>
          <w:lang w:val="en-US"/>
        </w:rPr>
        <w:t>µ</w:t>
      </w:r>
      <w:r w:rsidRPr="00133878">
        <w:rPr>
          <w:rFonts w:ascii="Palatino Linotype" w:hAnsi="Palatino Linotype"/>
          <w:sz w:val="28"/>
          <w:szCs w:val="28"/>
        </w:rPr>
        <w:t>ην</w:t>
      </w:r>
      <w:r w:rsidRPr="00E06F2C">
        <w:rPr>
          <w:rFonts w:ascii="Palatino Linotype" w:hAnsi="Palatino Linotype"/>
          <w:sz w:val="28"/>
          <w:szCs w:val="28"/>
          <w:lang w:val="en-US"/>
        </w:rPr>
        <w:t xml:space="preserve"> </w:t>
      </w:r>
      <w:r>
        <w:rPr>
          <w:rFonts w:ascii="Palatino Linotype" w:hAnsi="Palatino Linotype"/>
          <w:sz w:val="28"/>
          <w:szCs w:val="28"/>
        </w:rPr>
        <w:t>βι</w:t>
      </w:r>
      <w:r w:rsidRPr="00615543">
        <w:rPr>
          <w:rFonts w:ascii="Palatino Linotype" w:hAnsi="Palatino Linotype"/>
          <w:sz w:val="28"/>
          <w:szCs w:val="28"/>
        </w:rPr>
        <w:t>ωσ</w:t>
      </w:r>
      <w:r w:rsidRPr="00133878">
        <w:rPr>
          <w:rFonts w:ascii="Palatino Linotype" w:hAnsi="Palatino Linotype"/>
          <w:sz w:val="28"/>
          <w:szCs w:val="28"/>
        </w:rPr>
        <w:t>ό</w:t>
      </w:r>
      <w:r w:rsidRPr="00E06F2C">
        <w:rPr>
          <w:rFonts w:ascii="Palatino Linotype" w:hAnsi="Palatino Linotype"/>
          <w:sz w:val="28"/>
          <w:szCs w:val="28"/>
          <w:lang w:val="en-US"/>
        </w:rPr>
        <w:t>µ</w:t>
      </w:r>
      <w:r w:rsidRPr="00133878">
        <w:rPr>
          <w:rFonts w:ascii="Palatino Linotype" w:hAnsi="Palatino Linotype"/>
          <w:sz w:val="28"/>
          <w:szCs w:val="28"/>
        </w:rPr>
        <w:t>εθα</w:t>
      </w:r>
      <w:r w:rsidRPr="00E06F2C">
        <w:rPr>
          <w:rFonts w:ascii="Palatino Linotype" w:hAnsi="Palatino Linotype"/>
          <w:sz w:val="28"/>
          <w:szCs w:val="28"/>
          <w:lang w:val="en-US"/>
        </w:rPr>
        <w:t xml:space="preserve">, </w:t>
      </w:r>
      <w:r w:rsidRPr="00133878">
        <w:rPr>
          <w:rFonts w:ascii="Palatino Linotype" w:hAnsi="Palatino Linotype"/>
          <w:sz w:val="28"/>
          <w:szCs w:val="28"/>
        </w:rPr>
        <w:t>ἀσκοῦντες</w:t>
      </w:r>
      <w:r w:rsidRPr="00E06F2C">
        <w:rPr>
          <w:rFonts w:ascii="Palatino Linotype" w:hAnsi="Palatino Linotype"/>
          <w:sz w:val="28"/>
          <w:szCs w:val="28"/>
          <w:lang w:val="en-US"/>
        </w:rPr>
        <w:t xml:space="preserve"> </w:t>
      </w:r>
      <w:r w:rsidRPr="00133878">
        <w:rPr>
          <w:rFonts w:ascii="Palatino Linotype" w:hAnsi="Palatino Linotype"/>
          <w:sz w:val="28"/>
          <w:szCs w:val="28"/>
        </w:rPr>
        <w:t>ταύτην</w:t>
      </w:r>
      <w:r w:rsidRPr="00E06F2C">
        <w:rPr>
          <w:rFonts w:ascii="Palatino Linotype" w:hAnsi="Palatino Linotype"/>
          <w:sz w:val="28"/>
          <w:szCs w:val="28"/>
          <w:lang w:val="en-US"/>
        </w:rPr>
        <w:t xml:space="preserve"> </w:t>
      </w:r>
      <w:r w:rsidRPr="00133878">
        <w:rPr>
          <w:rFonts w:ascii="Palatino Linotype" w:hAnsi="Palatino Linotype"/>
          <w:sz w:val="28"/>
          <w:szCs w:val="28"/>
        </w:rPr>
        <w:t>δίκην</w:t>
      </w:r>
      <w:r w:rsidRPr="00E06F2C">
        <w:rPr>
          <w:rFonts w:ascii="Palatino Linotype" w:hAnsi="Palatino Linotype"/>
          <w:sz w:val="28"/>
          <w:szCs w:val="28"/>
          <w:lang w:val="en-US"/>
        </w:rPr>
        <w:t xml:space="preserve"> </w:t>
      </w:r>
      <w:r w:rsidRPr="00133878">
        <w:rPr>
          <w:rFonts w:ascii="Palatino Linotype" w:hAnsi="Palatino Linotype"/>
          <w:sz w:val="28"/>
          <w:szCs w:val="28"/>
        </w:rPr>
        <w:t>θρησκείας</w:t>
      </w:r>
      <w:r w:rsidRPr="00E06F2C">
        <w:rPr>
          <w:rFonts w:ascii="Palatino Linotype" w:hAnsi="Palatino Linotype"/>
          <w:sz w:val="28"/>
          <w:szCs w:val="28"/>
          <w:lang w:val="en-US"/>
        </w:rPr>
        <w:t xml:space="preserve"> </w:t>
      </w:r>
      <w:r w:rsidRPr="00133878">
        <w:rPr>
          <w:rFonts w:ascii="Palatino Linotype" w:hAnsi="Palatino Linotype"/>
          <w:sz w:val="28"/>
          <w:szCs w:val="28"/>
        </w:rPr>
        <w:t>ἐν</w:t>
      </w:r>
      <w:r w:rsidRPr="00E06F2C">
        <w:rPr>
          <w:rFonts w:ascii="Palatino Linotype" w:hAnsi="Palatino Linotype"/>
          <w:sz w:val="28"/>
          <w:szCs w:val="28"/>
          <w:lang w:val="en-US"/>
        </w:rPr>
        <w:t xml:space="preserve"> </w:t>
      </w:r>
      <w:r w:rsidRPr="00133878">
        <w:rPr>
          <w:rFonts w:ascii="Palatino Linotype" w:hAnsi="Palatino Linotype"/>
          <w:sz w:val="28"/>
          <w:szCs w:val="28"/>
        </w:rPr>
        <w:t>πνεύ</w:t>
      </w:r>
      <w:r w:rsidRPr="00E06F2C">
        <w:rPr>
          <w:rFonts w:ascii="Palatino Linotype" w:hAnsi="Palatino Linotype"/>
          <w:sz w:val="28"/>
          <w:szCs w:val="28"/>
          <w:lang w:val="en-US"/>
        </w:rPr>
        <w:t>µ</w:t>
      </w:r>
      <w:r w:rsidRPr="00133878">
        <w:rPr>
          <w:rFonts w:ascii="Palatino Linotype" w:hAnsi="Palatino Linotype"/>
          <w:sz w:val="28"/>
          <w:szCs w:val="28"/>
        </w:rPr>
        <w:t>ατι</w:t>
      </w:r>
      <w:r w:rsidRPr="00E06F2C">
        <w:rPr>
          <w:rFonts w:ascii="Palatino Linotype" w:hAnsi="Palatino Linotype"/>
          <w:sz w:val="28"/>
          <w:szCs w:val="28"/>
          <w:lang w:val="en-US"/>
        </w:rPr>
        <w:t xml:space="preserve"> </w:t>
      </w:r>
      <w:r w:rsidRPr="00133878">
        <w:rPr>
          <w:rFonts w:ascii="Palatino Linotype" w:hAnsi="Palatino Linotype"/>
          <w:sz w:val="28"/>
          <w:szCs w:val="28"/>
        </w:rPr>
        <w:t>καί</w:t>
      </w:r>
      <w:r w:rsidRPr="00E06F2C">
        <w:rPr>
          <w:rFonts w:ascii="Palatino Linotype" w:hAnsi="Palatino Linotype"/>
          <w:sz w:val="28"/>
          <w:szCs w:val="28"/>
          <w:lang w:val="en-US"/>
        </w:rPr>
        <w:t xml:space="preserve"> </w:t>
      </w:r>
      <w:r w:rsidRPr="00133878">
        <w:rPr>
          <w:rFonts w:ascii="Palatino Linotype" w:hAnsi="Palatino Linotype"/>
          <w:sz w:val="28"/>
          <w:szCs w:val="28"/>
        </w:rPr>
        <w:t>ἀληθείᾳ</w:t>
      </w:r>
      <w:r w:rsidRPr="00E06F2C">
        <w:rPr>
          <w:rFonts w:ascii="Palatino Linotype" w:hAnsi="Palatino Linotype"/>
          <w:sz w:val="28"/>
          <w:szCs w:val="28"/>
          <w:lang w:val="en-US"/>
        </w:rPr>
        <w:t xml:space="preserve">. </w:t>
      </w:r>
      <w:r w:rsidRPr="00133878">
        <w:rPr>
          <w:rFonts w:ascii="Palatino Linotype" w:hAnsi="Palatino Linotype"/>
          <w:sz w:val="28"/>
          <w:szCs w:val="28"/>
        </w:rPr>
        <w:t>Οὕτω</w:t>
      </w:r>
      <w:r w:rsidRPr="00E06F2C">
        <w:rPr>
          <w:rFonts w:ascii="Palatino Linotype" w:hAnsi="Palatino Linotype"/>
          <w:sz w:val="28"/>
          <w:szCs w:val="28"/>
          <w:lang w:val="en-US"/>
        </w:rPr>
        <w:t xml:space="preserve"> </w:t>
      </w:r>
      <w:r w:rsidRPr="00274827">
        <w:rPr>
          <w:rFonts w:ascii="Palatino Linotype" w:hAnsi="Palatino Linotype"/>
          <w:b/>
          <w:sz w:val="28"/>
          <w:szCs w:val="28"/>
        </w:rPr>
        <w:t>χρήσι</w:t>
      </w:r>
      <w:r w:rsidRPr="00E06F2C">
        <w:rPr>
          <w:rFonts w:ascii="Palatino Linotype" w:hAnsi="Palatino Linotype"/>
          <w:b/>
          <w:sz w:val="28"/>
          <w:szCs w:val="28"/>
          <w:lang w:val="en-US"/>
        </w:rPr>
        <w:t>µ</w:t>
      </w:r>
      <w:r w:rsidRPr="00274827">
        <w:rPr>
          <w:rFonts w:ascii="Palatino Linotype" w:hAnsi="Palatino Linotype"/>
          <w:b/>
          <w:sz w:val="28"/>
          <w:szCs w:val="28"/>
        </w:rPr>
        <w:t>ον</w:t>
      </w:r>
      <w:r w:rsidRPr="00E06F2C">
        <w:rPr>
          <w:rFonts w:ascii="Palatino Linotype" w:hAnsi="Palatino Linotype"/>
          <w:b/>
          <w:sz w:val="28"/>
          <w:szCs w:val="28"/>
          <w:lang w:val="en-US"/>
        </w:rPr>
        <w:t xml:space="preserve"> </w:t>
      </w:r>
      <w:r w:rsidRPr="00274827">
        <w:rPr>
          <w:rFonts w:ascii="Palatino Linotype" w:hAnsi="Palatino Linotype"/>
          <w:b/>
          <w:sz w:val="28"/>
          <w:szCs w:val="28"/>
        </w:rPr>
        <w:t>ἡ</w:t>
      </w:r>
      <w:r w:rsidRPr="00E06F2C">
        <w:rPr>
          <w:rFonts w:ascii="Palatino Linotype" w:hAnsi="Palatino Linotype"/>
          <w:b/>
          <w:sz w:val="28"/>
          <w:szCs w:val="28"/>
          <w:lang w:val="en-US"/>
        </w:rPr>
        <w:t>µ</w:t>
      </w:r>
      <w:r w:rsidRPr="00274827">
        <w:rPr>
          <w:rFonts w:ascii="Palatino Linotype" w:hAnsi="Palatino Linotype"/>
          <w:b/>
          <w:sz w:val="28"/>
          <w:szCs w:val="28"/>
        </w:rPr>
        <w:t>ᾶς</w:t>
      </w:r>
      <w:r w:rsidRPr="00E06F2C">
        <w:rPr>
          <w:rFonts w:ascii="Palatino Linotype" w:hAnsi="Palatino Linotype"/>
          <w:b/>
          <w:sz w:val="28"/>
          <w:szCs w:val="28"/>
          <w:lang w:val="en-US"/>
        </w:rPr>
        <w:t xml:space="preserve"> </w:t>
      </w:r>
      <w:r w:rsidRPr="00274827">
        <w:rPr>
          <w:rFonts w:ascii="Palatino Linotype" w:hAnsi="Palatino Linotype"/>
          <w:b/>
          <w:sz w:val="28"/>
          <w:szCs w:val="28"/>
        </w:rPr>
        <w:t>αὑτούς</w:t>
      </w:r>
      <w:r w:rsidRPr="00E06F2C">
        <w:rPr>
          <w:rFonts w:ascii="Palatino Linotype" w:hAnsi="Palatino Linotype"/>
          <w:b/>
          <w:sz w:val="28"/>
          <w:szCs w:val="28"/>
          <w:lang w:val="en-US"/>
        </w:rPr>
        <w:t xml:space="preserve"> </w:t>
      </w:r>
      <w:r w:rsidR="00615543" w:rsidRPr="00274827">
        <w:rPr>
          <w:rFonts w:ascii="Palatino Linotype" w:hAnsi="Palatino Linotype"/>
          <w:b/>
          <w:sz w:val="28"/>
          <w:szCs w:val="28"/>
        </w:rPr>
        <w:t>καταστήσ</w:t>
      </w:r>
      <w:r w:rsidRPr="00274827">
        <w:rPr>
          <w:rFonts w:ascii="Palatino Linotype" w:hAnsi="Palatino Linotype"/>
          <w:b/>
          <w:sz w:val="28"/>
          <w:szCs w:val="28"/>
        </w:rPr>
        <w:t>ο</w:t>
      </w:r>
      <w:r w:rsidRPr="00E06F2C">
        <w:rPr>
          <w:rFonts w:ascii="Palatino Linotype" w:hAnsi="Palatino Linotype"/>
          <w:b/>
          <w:sz w:val="28"/>
          <w:szCs w:val="28"/>
          <w:lang w:val="en-US"/>
        </w:rPr>
        <w:t>µ</w:t>
      </w:r>
      <w:r w:rsidRPr="00274827">
        <w:rPr>
          <w:rFonts w:ascii="Palatino Linotype" w:hAnsi="Palatino Linotype"/>
          <w:b/>
          <w:sz w:val="28"/>
          <w:szCs w:val="28"/>
        </w:rPr>
        <w:t>εν</w:t>
      </w:r>
      <w:r w:rsidRPr="00E06F2C">
        <w:rPr>
          <w:rFonts w:ascii="Palatino Linotype" w:hAnsi="Palatino Linotype"/>
          <w:b/>
          <w:sz w:val="28"/>
          <w:szCs w:val="28"/>
          <w:lang w:val="en-US"/>
        </w:rPr>
        <w:t xml:space="preserve"> </w:t>
      </w:r>
      <w:r w:rsidRPr="00274827">
        <w:rPr>
          <w:rFonts w:ascii="Palatino Linotype" w:hAnsi="Palatino Linotype"/>
          <w:b/>
          <w:sz w:val="28"/>
          <w:szCs w:val="28"/>
        </w:rPr>
        <w:t>πρός</w:t>
      </w:r>
      <w:r w:rsidRPr="00E06F2C">
        <w:rPr>
          <w:rFonts w:ascii="Palatino Linotype" w:hAnsi="Palatino Linotype"/>
          <w:b/>
          <w:sz w:val="28"/>
          <w:szCs w:val="28"/>
          <w:lang w:val="en-US"/>
        </w:rPr>
        <w:t xml:space="preserve"> </w:t>
      </w:r>
      <w:r w:rsidRPr="00274827">
        <w:rPr>
          <w:rFonts w:ascii="Palatino Linotype" w:hAnsi="Palatino Linotype"/>
          <w:b/>
          <w:sz w:val="28"/>
          <w:szCs w:val="28"/>
        </w:rPr>
        <w:t>ἅπαντας</w:t>
      </w:r>
      <w:r w:rsidRPr="00E06F2C">
        <w:rPr>
          <w:rFonts w:ascii="Palatino Linotype" w:hAnsi="Palatino Linotype"/>
          <w:b/>
          <w:sz w:val="28"/>
          <w:szCs w:val="28"/>
          <w:lang w:val="en-US"/>
        </w:rPr>
        <w:t xml:space="preserve"> </w:t>
      </w:r>
      <w:r w:rsidRPr="00274827">
        <w:rPr>
          <w:rFonts w:ascii="Palatino Linotype" w:hAnsi="Palatino Linotype"/>
          <w:b/>
          <w:sz w:val="28"/>
          <w:szCs w:val="28"/>
        </w:rPr>
        <w:t>τοὺς</w:t>
      </w:r>
      <w:r w:rsidRPr="00E06F2C">
        <w:rPr>
          <w:rFonts w:ascii="Palatino Linotype" w:hAnsi="Palatino Linotype"/>
          <w:b/>
          <w:sz w:val="28"/>
          <w:szCs w:val="28"/>
          <w:lang w:val="en-US"/>
        </w:rPr>
        <w:t xml:space="preserve"> </w:t>
      </w:r>
      <w:r w:rsidRPr="00274827">
        <w:rPr>
          <w:rFonts w:ascii="Palatino Linotype" w:hAnsi="Palatino Linotype"/>
          <w:b/>
          <w:sz w:val="28"/>
          <w:szCs w:val="28"/>
        </w:rPr>
        <w:t>δεο</w:t>
      </w:r>
      <w:r w:rsidRPr="00E06F2C">
        <w:rPr>
          <w:rFonts w:ascii="Palatino Linotype" w:hAnsi="Palatino Linotype"/>
          <w:b/>
          <w:sz w:val="28"/>
          <w:szCs w:val="28"/>
          <w:lang w:val="en-US"/>
        </w:rPr>
        <w:t>µ</w:t>
      </w:r>
      <w:r w:rsidRPr="00274827">
        <w:rPr>
          <w:rFonts w:ascii="Palatino Linotype" w:hAnsi="Palatino Linotype"/>
          <w:b/>
          <w:sz w:val="28"/>
          <w:szCs w:val="28"/>
        </w:rPr>
        <w:t>ένους</w:t>
      </w:r>
      <w:r w:rsidRPr="00E06F2C">
        <w:rPr>
          <w:rFonts w:ascii="Palatino Linotype" w:hAnsi="Palatino Linotype"/>
          <w:b/>
          <w:sz w:val="28"/>
          <w:szCs w:val="28"/>
          <w:lang w:val="en-US"/>
        </w:rPr>
        <w:t xml:space="preserve"> </w:t>
      </w:r>
      <w:r w:rsidRPr="00274827">
        <w:rPr>
          <w:rFonts w:ascii="Palatino Linotype" w:hAnsi="Palatino Linotype"/>
          <w:b/>
          <w:sz w:val="28"/>
          <w:szCs w:val="28"/>
        </w:rPr>
        <w:t>τῆς</w:t>
      </w:r>
      <w:r w:rsidRPr="00E06F2C">
        <w:rPr>
          <w:rFonts w:ascii="Palatino Linotype" w:hAnsi="Palatino Linotype"/>
          <w:b/>
          <w:sz w:val="28"/>
          <w:szCs w:val="28"/>
          <w:lang w:val="en-US"/>
        </w:rPr>
        <w:t xml:space="preserve"> </w:t>
      </w:r>
      <w:r w:rsidRPr="00274827">
        <w:rPr>
          <w:rFonts w:ascii="Palatino Linotype" w:hAnsi="Palatino Linotype"/>
          <w:b/>
          <w:sz w:val="28"/>
          <w:szCs w:val="28"/>
        </w:rPr>
        <w:t>ἡ</w:t>
      </w:r>
      <w:r w:rsidRPr="00E06F2C">
        <w:rPr>
          <w:rFonts w:ascii="Palatino Linotype" w:hAnsi="Palatino Linotype"/>
          <w:b/>
          <w:sz w:val="28"/>
          <w:szCs w:val="28"/>
          <w:lang w:val="en-US"/>
        </w:rPr>
        <w:t>µ</w:t>
      </w:r>
      <w:r w:rsidRPr="00274827">
        <w:rPr>
          <w:rFonts w:ascii="Palatino Linotype" w:hAnsi="Palatino Linotype"/>
          <w:b/>
          <w:sz w:val="28"/>
          <w:szCs w:val="28"/>
        </w:rPr>
        <w:t>ετέρας</w:t>
      </w:r>
      <w:r w:rsidRPr="00E06F2C">
        <w:rPr>
          <w:rFonts w:ascii="Palatino Linotype" w:hAnsi="Palatino Linotype"/>
          <w:b/>
          <w:sz w:val="28"/>
          <w:szCs w:val="28"/>
          <w:lang w:val="en-US"/>
        </w:rPr>
        <w:t xml:space="preserve"> </w:t>
      </w:r>
      <w:r w:rsidRPr="00274827">
        <w:rPr>
          <w:rFonts w:ascii="Palatino Linotype" w:hAnsi="Palatino Linotype"/>
          <w:b/>
          <w:sz w:val="28"/>
          <w:szCs w:val="28"/>
        </w:rPr>
        <w:t>ἀρωγῆς</w:t>
      </w:r>
      <w:r w:rsidRPr="00E06F2C">
        <w:rPr>
          <w:rFonts w:ascii="Palatino Linotype" w:hAnsi="Palatino Linotype"/>
          <w:b/>
          <w:sz w:val="28"/>
          <w:szCs w:val="28"/>
          <w:lang w:val="en-US"/>
        </w:rPr>
        <w:t xml:space="preserve"> </w:t>
      </w:r>
      <w:r w:rsidRPr="00274827">
        <w:rPr>
          <w:rFonts w:ascii="Palatino Linotype" w:hAnsi="Palatino Linotype"/>
          <w:b/>
          <w:sz w:val="28"/>
          <w:szCs w:val="28"/>
        </w:rPr>
        <w:t>καί</w:t>
      </w:r>
      <w:r w:rsidRPr="00E06F2C">
        <w:rPr>
          <w:rFonts w:ascii="Palatino Linotype" w:hAnsi="Palatino Linotype"/>
          <w:b/>
          <w:sz w:val="28"/>
          <w:szCs w:val="28"/>
          <w:lang w:val="en-US"/>
        </w:rPr>
        <w:t xml:space="preserve"> </w:t>
      </w:r>
      <w:r w:rsidRPr="00274827">
        <w:rPr>
          <w:rFonts w:ascii="Palatino Linotype" w:hAnsi="Palatino Linotype"/>
          <w:b/>
          <w:sz w:val="28"/>
          <w:szCs w:val="28"/>
        </w:rPr>
        <w:t>ἐν</w:t>
      </w:r>
      <w:r w:rsidRPr="00E06F2C">
        <w:rPr>
          <w:rFonts w:ascii="Palatino Linotype" w:hAnsi="Palatino Linotype"/>
          <w:b/>
          <w:sz w:val="28"/>
          <w:szCs w:val="28"/>
          <w:lang w:val="en-US"/>
        </w:rPr>
        <w:t xml:space="preserve"> </w:t>
      </w:r>
      <w:r w:rsidRPr="00274827">
        <w:rPr>
          <w:rFonts w:ascii="Palatino Linotype" w:hAnsi="Palatino Linotype"/>
          <w:b/>
          <w:sz w:val="28"/>
          <w:szCs w:val="28"/>
        </w:rPr>
        <w:t>πάσῃ</w:t>
      </w:r>
      <w:r w:rsidRPr="00E06F2C">
        <w:rPr>
          <w:rFonts w:ascii="Palatino Linotype" w:hAnsi="Palatino Linotype"/>
          <w:b/>
          <w:sz w:val="28"/>
          <w:szCs w:val="28"/>
          <w:lang w:val="en-US"/>
        </w:rPr>
        <w:t xml:space="preserve"> </w:t>
      </w:r>
      <w:r w:rsidRPr="00274827">
        <w:rPr>
          <w:rFonts w:ascii="Palatino Linotype" w:hAnsi="Palatino Linotype"/>
          <w:b/>
          <w:sz w:val="28"/>
          <w:szCs w:val="28"/>
        </w:rPr>
        <w:t>ἀνθρώπων</w:t>
      </w:r>
      <w:r w:rsidRPr="00E06F2C">
        <w:rPr>
          <w:rFonts w:ascii="Palatino Linotype" w:hAnsi="Palatino Linotype"/>
          <w:b/>
          <w:sz w:val="28"/>
          <w:szCs w:val="28"/>
          <w:lang w:val="en-US"/>
        </w:rPr>
        <w:t xml:space="preserve"> </w:t>
      </w:r>
      <w:r w:rsidRPr="00274827">
        <w:rPr>
          <w:rFonts w:ascii="Palatino Linotype" w:hAnsi="Palatino Linotype"/>
          <w:b/>
          <w:sz w:val="28"/>
          <w:szCs w:val="28"/>
        </w:rPr>
        <w:t>κοινωνίᾳ</w:t>
      </w:r>
      <w:r w:rsidRPr="00E06F2C">
        <w:rPr>
          <w:rFonts w:ascii="Palatino Linotype" w:hAnsi="Palatino Linotype"/>
          <w:b/>
          <w:sz w:val="28"/>
          <w:szCs w:val="28"/>
          <w:lang w:val="en-US"/>
        </w:rPr>
        <w:t xml:space="preserve"> </w:t>
      </w:r>
      <w:r w:rsidRPr="00274827">
        <w:rPr>
          <w:rFonts w:ascii="Palatino Linotype" w:hAnsi="Palatino Linotype"/>
          <w:b/>
          <w:sz w:val="28"/>
          <w:szCs w:val="28"/>
        </w:rPr>
        <w:t>ἀεί</w:t>
      </w:r>
      <w:r w:rsidRPr="00E06F2C">
        <w:rPr>
          <w:rFonts w:ascii="Palatino Linotype" w:hAnsi="Palatino Linotype"/>
          <w:b/>
          <w:sz w:val="28"/>
          <w:szCs w:val="28"/>
          <w:lang w:val="en-US"/>
        </w:rPr>
        <w:t xml:space="preserve"> </w:t>
      </w:r>
      <w:r w:rsidRPr="00274827">
        <w:rPr>
          <w:rFonts w:ascii="Palatino Linotype" w:hAnsi="Palatino Linotype"/>
          <w:b/>
          <w:sz w:val="28"/>
          <w:szCs w:val="28"/>
        </w:rPr>
        <w:t>πρός</w:t>
      </w:r>
      <w:r w:rsidRPr="00E06F2C">
        <w:rPr>
          <w:rFonts w:ascii="Palatino Linotype" w:hAnsi="Palatino Linotype"/>
          <w:b/>
          <w:sz w:val="28"/>
          <w:szCs w:val="28"/>
          <w:lang w:val="en-US"/>
        </w:rPr>
        <w:t xml:space="preserve"> </w:t>
      </w:r>
      <w:r w:rsidRPr="00274827">
        <w:rPr>
          <w:rFonts w:ascii="Palatino Linotype" w:hAnsi="Palatino Linotype"/>
          <w:b/>
          <w:sz w:val="28"/>
          <w:szCs w:val="28"/>
        </w:rPr>
        <w:t>εἰρήνην</w:t>
      </w:r>
      <w:r w:rsidRPr="00E06F2C">
        <w:rPr>
          <w:rFonts w:ascii="Palatino Linotype" w:hAnsi="Palatino Linotype"/>
          <w:b/>
          <w:sz w:val="28"/>
          <w:szCs w:val="28"/>
          <w:lang w:val="en-US"/>
        </w:rPr>
        <w:t xml:space="preserve"> </w:t>
      </w:r>
      <w:r w:rsidRPr="00274827">
        <w:rPr>
          <w:rFonts w:ascii="Palatino Linotype" w:hAnsi="Palatino Linotype"/>
          <w:b/>
          <w:sz w:val="28"/>
          <w:szCs w:val="28"/>
        </w:rPr>
        <w:t>καί</w:t>
      </w:r>
      <w:r w:rsidRPr="00E06F2C">
        <w:rPr>
          <w:rFonts w:ascii="Palatino Linotype" w:hAnsi="Palatino Linotype"/>
          <w:b/>
          <w:sz w:val="28"/>
          <w:szCs w:val="28"/>
          <w:lang w:val="en-US"/>
        </w:rPr>
        <w:t xml:space="preserve"> </w:t>
      </w:r>
      <w:r w:rsidRPr="00274827">
        <w:rPr>
          <w:rFonts w:ascii="Palatino Linotype" w:hAnsi="Palatino Linotype"/>
          <w:b/>
          <w:sz w:val="28"/>
          <w:szCs w:val="28"/>
        </w:rPr>
        <w:t>χρηστότητα</w:t>
      </w:r>
      <w:r w:rsidRPr="00E06F2C">
        <w:rPr>
          <w:rFonts w:ascii="Palatino Linotype" w:hAnsi="Palatino Linotype"/>
          <w:b/>
          <w:sz w:val="28"/>
          <w:szCs w:val="28"/>
          <w:lang w:val="en-US"/>
        </w:rPr>
        <w:t xml:space="preserve"> </w:t>
      </w:r>
      <w:r w:rsidRPr="00274827">
        <w:rPr>
          <w:rFonts w:ascii="Palatino Linotype" w:hAnsi="Palatino Linotype"/>
          <w:b/>
          <w:sz w:val="28"/>
          <w:szCs w:val="28"/>
        </w:rPr>
        <w:t>ἠθῶν</w:t>
      </w:r>
      <w:r w:rsidRPr="00E06F2C">
        <w:rPr>
          <w:rFonts w:ascii="Palatino Linotype" w:hAnsi="Palatino Linotype"/>
          <w:b/>
          <w:sz w:val="28"/>
          <w:szCs w:val="28"/>
          <w:lang w:val="en-US"/>
        </w:rPr>
        <w:t xml:space="preserve"> </w:t>
      </w:r>
      <w:r w:rsidR="00615543" w:rsidRPr="00274827">
        <w:rPr>
          <w:rFonts w:ascii="Palatino Linotype" w:hAnsi="Palatino Linotype"/>
          <w:b/>
          <w:sz w:val="28"/>
          <w:szCs w:val="28"/>
        </w:rPr>
        <w:t>συντελέσ</w:t>
      </w:r>
      <w:r w:rsidRPr="00274827">
        <w:rPr>
          <w:rFonts w:ascii="Palatino Linotype" w:hAnsi="Palatino Linotype"/>
          <w:b/>
          <w:sz w:val="28"/>
          <w:szCs w:val="28"/>
        </w:rPr>
        <w:t>ο</w:t>
      </w:r>
      <w:r w:rsidRPr="00E06F2C">
        <w:rPr>
          <w:rFonts w:ascii="Palatino Linotype" w:hAnsi="Palatino Linotype"/>
          <w:b/>
          <w:sz w:val="28"/>
          <w:szCs w:val="28"/>
          <w:lang w:val="en-US"/>
        </w:rPr>
        <w:t>µ</w:t>
      </w:r>
      <w:r w:rsidRPr="00274827">
        <w:rPr>
          <w:rFonts w:ascii="Palatino Linotype" w:hAnsi="Palatino Linotype"/>
          <w:b/>
          <w:sz w:val="28"/>
          <w:szCs w:val="28"/>
        </w:rPr>
        <w:t>εν</w:t>
      </w:r>
      <w:r w:rsidR="00615543" w:rsidRPr="00E06F2C">
        <w:rPr>
          <w:rFonts w:ascii="Palatino Linotype" w:hAnsi="Palatino Linotype"/>
          <w:sz w:val="28"/>
          <w:szCs w:val="28"/>
          <w:lang w:val="en-US"/>
        </w:rPr>
        <w:t>,</w:t>
      </w:r>
      <w:r w:rsidRPr="00E06F2C">
        <w:rPr>
          <w:rFonts w:ascii="Palatino Linotype" w:hAnsi="Palatino Linotype"/>
          <w:sz w:val="28"/>
          <w:szCs w:val="28"/>
          <w:lang w:val="en-US"/>
        </w:rPr>
        <w:t xml:space="preserve"> </w:t>
      </w:r>
      <w:r w:rsidR="00615543">
        <w:rPr>
          <w:rFonts w:ascii="Palatino Linotype" w:hAnsi="Palatino Linotype"/>
          <w:sz w:val="28"/>
          <w:szCs w:val="28"/>
        </w:rPr>
        <w:t>βαίν</w:t>
      </w:r>
      <w:r w:rsidRPr="00133878">
        <w:rPr>
          <w:rFonts w:ascii="Palatino Linotype" w:hAnsi="Palatino Linotype"/>
          <w:sz w:val="28"/>
          <w:szCs w:val="28"/>
        </w:rPr>
        <w:t>οντες</w:t>
      </w:r>
      <w:r w:rsidRPr="00E06F2C">
        <w:rPr>
          <w:rFonts w:ascii="Palatino Linotype" w:hAnsi="Palatino Linotype"/>
          <w:sz w:val="28"/>
          <w:szCs w:val="28"/>
          <w:lang w:val="en-US"/>
        </w:rPr>
        <w:t xml:space="preserve"> </w:t>
      </w:r>
      <w:r w:rsidRPr="00133878">
        <w:rPr>
          <w:rFonts w:ascii="Palatino Linotype" w:hAnsi="Palatino Linotype"/>
          <w:sz w:val="28"/>
          <w:szCs w:val="28"/>
        </w:rPr>
        <w:t>ἐν</w:t>
      </w:r>
      <w:r w:rsidRPr="00E06F2C">
        <w:rPr>
          <w:rFonts w:ascii="Palatino Linotype" w:hAnsi="Palatino Linotype"/>
          <w:sz w:val="28"/>
          <w:szCs w:val="28"/>
          <w:lang w:val="en-US"/>
        </w:rPr>
        <w:t xml:space="preserve"> </w:t>
      </w:r>
      <w:r w:rsidRPr="00133878">
        <w:rPr>
          <w:rFonts w:ascii="Palatino Linotype" w:hAnsi="Palatino Linotype"/>
          <w:sz w:val="28"/>
          <w:szCs w:val="28"/>
        </w:rPr>
        <w:t>εὐθείᾳ</w:t>
      </w:r>
      <w:r w:rsidRPr="00E06F2C">
        <w:rPr>
          <w:rFonts w:ascii="Palatino Linotype" w:hAnsi="Palatino Linotype"/>
          <w:sz w:val="28"/>
          <w:szCs w:val="28"/>
          <w:lang w:val="en-US"/>
        </w:rPr>
        <w:t xml:space="preserve"> </w:t>
      </w:r>
      <w:r w:rsidRPr="00133878">
        <w:rPr>
          <w:rFonts w:ascii="Palatino Linotype" w:hAnsi="Palatino Linotype"/>
          <w:sz w:val="28"/>
          <w:szCs w:val="28"/>
        </w:rPr>
        <w:t>τοῦ</w:t>
      </w:r>
      <w:r w:rsidRPr="00E06F2C">
        <w:rPr>
          <w:rFonts w:ascii="Palatino Linotype" w:hAnsi="Palatino Linotype"/>
          <w:sz w:val="28"/>
          <w:szCs w:val="28"/>
          <w:lang w:val="en-US"/>
        </w:rPr>
        <w:t xml:space="preserve"> </w:t>
      </w:r>
      <w:r w:rsidRPr="00133878">
        <w:rPr>
          <w:rFonts w:ascii="Palatino Linotype" w:hAnsi="Palatino Linotype"/>
          <w:sz w:val="28"/>
          <w:szCs w:val="28"/>
        </w:rPr>
        <w:t>βίου</w:t>
      </w:r>
      <w:r w:rsidRPr="00E06F2C">
        <w:rPr>
          <w:rFonts w:ascii="Palatino Linotype" w:hAnsi="Palatino Linotype"/>
          <w:sz w:val="28"/>
          <w:szCs w:val="28"/>
          <w:lang w:val="en-US"/>
        </w:rPr>
        <w:t xml:space="preserve"> </w:t>
      </w:r>
      <w:r w:rsidRPr="00133878">
        <w:rPr>
          <w:rFonts w:ascii="Palatino Linotype" w:hAnsi="Palatino Linotype"/>
          <w:sz w:val="28"/>
          <w:szCs w:val="28"/>
        </w:rPr>
        <w:t>ὁδῷ</w:t>
      </w:r>
      <w:r w:rsidRPr="00E06F2C">
        <w:rPr>
          <w:rFonts w:ascii="Palatino Linotype" w:hAnsi="Palatino Linotype"/>
          <w:sz w:val="28"/>
          <w:szCs w:val="28"/>
          <w:lang w:val="en-US"/>
        </w:rPr>
        <w:t xml:space="preserve">, </w:t>
      </w:r>
      <w:r w:rsidRPr="00133878">
        <w:rPr>
          <w:rFonts w:ascii="Palatino Linotype" w:hAnsi="Palatino Linotype"/>
          <w:sz w:val="28"/>
          <w:szCs w:val="28"/>
        </w:rPr>
        <w:t>πρός</w:t>
      </w:r>
      <w:r w:rsidRPr="00E06F2C">
        <w:rPr>
          <w:rFonts w:ascii="Palatino Linotype" w:hAnsi="Palatino Linotype"/>
          <w:sz w:val="28"/>
          <w:szCs w:val="28"/>
          <w:lang w:val="en-US"/>
        </w:rPr>
        <w:t xml:space="preserve"> </w:t>
      </w:r>
      <w:r w:rsidRPr="00133878">
        <w:rPr>
          <w:rFonts w:ascii="Palatino Linotype" w:hAnsi="Palatino Linotype"/>
          <w:sz w:val="28"/>
          <w:szCs w:val="28"/>
        </w:rPr>
        <w:t>τήν</w:t>
      </w:r>
      <w:r w:rsidRPr="00E06F2C">
        <w:rPr>
          <w:rFonts w:ascii="Palatino Linotype" w:hAnsi="Palatino Linotype"/>
          <w:sz w:val="28"/>
          <w:szCs w:val="28"/>
          <w:lang w:val="en-US"/>
        </w:rPr>
        <w:t xml:space="preserve"> </w:t>
      </w:r>
      <w:r w:rsidRPr="00274827">
        <w:rPr>
          <w:rFonts w:ascii="Palatino Linotype" w:hAnsi="Palatino Linotype"/>
          <w:b/>
          <w:sz w:val="28"/>
          <w:szCs w:val="28"/>
        </w:rPr>
        <w:t>ἀλήθειαν</w:t>
      </w:r>
      <w:r w:rsidRPr="00E06F2C">
        <w:rPr>
          <w:rFonts w:ascii="Palatino Linotype" w:hAnsi="Palatino Linotype"/>
          <w:sz w:val="28"/>
          <w:szCs w:val="28"/>
          <w:lang w:val="en-US"/>
        </w:rPr>
        <w:t xml:space="preserve"> </w:t>
      </w:r>
      <w:r w:rsidRPr="00133878">
        <w:rPr>
          <w:rFonts w:ascii="Palatino Linotype" w:hAnsi="Palatino Linotype"/>
          <w:sz w:val="28"/>
          <w:szCs w:val="28"/>
        </w:rPr>
        <w:t>καί</w:t>
      </w:r>
      <w:r w:rsidRPr="00E06F2C">
        <w:rPr>
          <w:rFonts w:ascii="Palatino Linotype" w:hAnsi="Palatino Linotype"/>
          <w:sz w:val="28"/>
          <w:szCs w:val="28"/>
          <w:lang w:val="en-US"/>
        </w:rPr>
        <w:t xml:space="preserve"> </w:t>
      </w:r>
      <w:r w:rsidRPr="00133878">
        <w:rPr>
          <w:rFonts w:ascii="Palatino Linotype" w:hAnsi="Palatino Linotype"/>
          <w:sz w:val="28"/>
          <w:szCs w:val="28"/>
        </w:rPr>
        <w:t>τό</w:t>
      </w:r>
      <w:r w:rsidRPr="00E06F2C">
        <w:rPr>
          <w:rFonts w:ascii="Palatino Linotype" w:hAnsi="Palatino Linotype"/>
          <w:sz w:val="28"/>
          <w:szCs w:val="28"/>
          <w:lang w:val="en-US"/>
        </w:rPr>
        <w:t xml:space="preserve"> </w:t>
      </w:r>
      <w:r w:rsidRPr="00274827">
        <w:rPr>
          <w:rFonts w:ascii="Palatino Linotype" w:hAnsi="Palatino Linotype"/>
          <w:b/>
          <w:sz w:val="28"/>
          <w:szCs w:val="28"/>
        </w:rPr>
        <w:t>δίκαιον</w:t>
      </w:r>
      <w:r w:rsidRPr="00E06F2C">
        <w:rPr>
          <w:rFonts w:ascii="Palatino Linotype" w:hAnsi="Palatino Linotype"/>
          <w:b/>
          <w:sz w:val="28"/>
          <w:szCs w:val="28"/>
          <w:lang w:val="en-US"/>
        </w:rPr>
        <w:t xml:space="preserve"> </w:t>
      </w:r>
      <w:r w:rsidRPr="00133878">
        <w:rPr>
          <w:rFonts w:ascii="Palatino Linotype" w:hAnsi="Palatino Linotype"/>
          <w:sz w:val="28"/>
          <w:szCs w:val="28"/>
        </w:rPr>
        <w:t>ἀποβλέποντες</w:t>
      </w:r>
      <w:r w:rsidRPr="00E06F2C">
        <w:rPr>
          <w:rFonts w:ascii="Palatino Linotype" w:hAnsi="Palatino Linotype"/>
          <w:sz w:val="28"/>
          <w:szCs w:val="28"/>
          <w:lang w:val="en-US"/>
        </w:rPr>
        <w:t xml:space="preserve"> </w:t>
      </w:r>
      <w:r w:rsidRPr="00133878">
        <w:rPr>
          <w:rFonts w:ascii="Palatino Linotype" w:hAnsi="Palatino Linotype"/>
          <w:sz w:val="28"/>
          <w:szCs w:val="28"/>
        </w:rPr>
        <w:t>καί</w:t>
      </w:r>
      <w:r w:rsidRPr="00E06F2C">
        <w:rPr>
          <w:rFonts w:ascii="Palatino Linotype" w:hAnsi="Palatino Linotype"/>
          <w:sz w:val="28"/>
          <w:szCs w:val="28"/>
          <w:lang w:val="en-US"/>
        </w:rPr>
        <w:t xml:space="preserve"> </w:t>
      </w:r>
      <w:r w:rsidRPr="00F77386">
        <w:rPr>
          <w:rFonts w:ascii="Palatino Linotype" w:hAnsi="Palatino Linotype"/>
          <w:b/>
          <w:sz w:val="28"/>
          <w:szCs w:val="28"/>
        </w:rPr>
        <w:t>τόν</w:t>
      </w:r>
      <w:r w:rsidRPr="00E06F2C">
        <w:rPr>
          <w:rFonts w:ascii="Palatino Linotype" w:hAnsi="Palatino Linotype"/>
          <w:b/>
          <w:sz w:val="28"/>
          <w:szCs w:val="28"/>
          <w:lang w:val="en-US"/>
        </w:rPr>
        <w:t xml:space="preserve"> </w:t>
      </w:r>
      <w:r w:rsidRPr="00F77386">
        <w:rPr>
          <w:rFonts w:ascii="Palatino Linotype" w:hAnsi="Palatino Linotype"/>
          <w:b/>
          <w:sz w:val="28"/>
          <w:szCs w:val="28"/>
        </w:rPr>
        <w:t>βίον</w:t>
      </w:r>
      <w:r w:rsidRPr="00E06F2C">
        <w:rPr>
          <w:rFonts w:ascii="Palatino Linotype" w:hAnsi="Palatino Linotype"/>
          <w:b/>
          <w:sz w:val="28"/>
          <w:szCs w:val="28"/>
          <w:lang w:val="en-US"/>
        </w:rPr>
        <w:t xml:space="preserve"> </w:t>
      </w:r>
      <w:r w:rsidRPr="00F77386">
        <w:rPr>
          <w:rFonts w:ascii="Palatino Linotype" w:hAnsi="Palatino Linotype"/>
          <w:b/>
          <w:sz w:val="28"/>
          <w:szCs w:val="28"/>
        </w:rPr>
        <w:t>ἀνυψοῦντες</w:t>
      </w:r>
      <w:r w:rsidRPr="00E06F2C">
        <w:rPr>
          <w:rFonts w:ascii="Palatino Linotype" w:hAnsi="Palatino Linotype"/>
          <w:sz w:val="28"/>
          <w:szCs w:val="28"/>
          <w:lang w:val="en-US"/>
        </w:rPr>
        <w:t xml:space="preserve"> </w:t>
      </w:r>
      <w:r w:rsidRPr="00133878">
        <w:rPr>
          <w:rFonts w:ascii="Palatino Linotype" w:hAnsi="Palatino Linotype"/>
          <w:sz w:val="28"/>
          <w:szCs w:val="28"/>
        </w:rPr>
        <w:t>εἰς</w:t>
      </w:r>
      <w:r w:rsidRPr="00E06F2C">
        <w:rPr>
          <w:rFonts w:ascii="Palatino Linotype" w:hAnsi="Palatino Linotype"/>
          <w:sz w:val="28"/>
          <w:szCs w:val="28"/>
          <w:lang w:val="en-US"/>
        </w:rPr>
        <w:t xml:space="preserve"> </w:t>
      </w:r>
      <w:r w:rsidRPr="00133878">
        <w:rPr>
          <w:rFonts w:ascii="Palatino Linotype" w:hAnsi="Palatino Linotype"/>
          <w:sz w:val="28"/>
          <w:szCs w:val="28"/>
        </w:rPr>
        <w:t>τύπον</w:t>
      </w:r>
      <w:r w:rsidRPr="00E06F2C">
        <w:rPr>
          <w:rFonts w:ascii="Palatino Linotype" w:hAnsi="Palatino Linotype"/>
          <w:sz w:val="28"/>
          <w:szCs w:val="28"/>
          <w:lang w:val="en-US"/>
        </w:rPr>
        <w:t xml:space="preserve"> </w:t>
      </w:r>
      <w:r w:rsidRPr="00133878">
        <w:rPr>
          <w:rFonts w:ascii="Palatino Linotype" w:hAnsi="Palatino Linotype"/>
          <w:sz w:val="28"/>
          <w:szCs w:val="28"/>
        </w:rPr>
        <w:t>ἀρετῆς</w:t>
      </w:r>
      <w:r w:rsidRPr="00E06F2C">
        <w:rPr>
          <w:rFonts w:ascii="Palatino Linotype" w:hAnsi="Palatino Linotype"/>
          <w:sz w:val="28"/>
          <w:szCs w:val="28"/>
          <w:lang w:val="en-US"/>
        </w:rPr>
        <w:t xml:space="preserve"> </w:t>
      </w:r>
      <w:r w:rsidRPr="00133878">
        <w:rPr>
          <w:rFonts w:ascii="Palatino Linotype" w:hAnsi="Palatino Linotype"/>
          <w:sz w:val="28"/>
          <w:szCs w:val="28"/>
        </w:rPr>
        <w:t>ὑπό</w:t>
      </w:r>
      <w:r w:rsidRPr="00E06F2C">
        <w:rPr>
          <w:rFonts w:ascii="Palatino Linotype" w:hAnsi="Palatino Linotype"/>
          <w:sz w:val="28"/>
          <w:szCs w:val="28"/>
          <w:lang w:val="en-US"/>
        </w:rPr>
        <w:t xml:space="preserve"> </w:t>
      </w:r>
      <w:r w:rsidRPr="00133878">
        <w:rPr>
          <w:rFonts w:ascii="Palatino Linotype" w:hAnsi="Palatino Linotype"/>
          <w:sz w:val="28"/>
          <w:szCs w:val="28"/>
        </w:rPr>
        <w:t>τήν</w:t>
      </w:r>
      <w:r w:rsidRPr="00E06F2C">
        <w:rPr>
          <w:rFonts w:ascii="Palatino Linotype" w:hAnsi="Palatino Linotype"/>
          <w:sz w:val="28"/>
          <w:szCs w:val="28"/>
          <w:lang w:val="en-US"/>
        </w:rPr>
        <w:t xml:space="preserve"> </w:t>
      </w:r>
      <w:r w:rsidRPr="00133878">
        <w:rPr>
          <w:rFonts w:ascii="Palatino Linotype" w:hAnsi="Palatino Linotype"/>
          <w:sz w:val="28"/>
          <w:szCs w:val="28"/>
        </w:rPr>
        <w:t>σκέπην</w:t>
      </w:r>
      <w:r w:rsidRPr="00E06F2C">
        <w:rPr>
          <w:rFonts w:ascii="Palatino Linotype" w:hAnsi="Palatino Linotype"/>
          <w:sz w:val="28"/>
          <w:szCs w:val="28"/>
          <w:lang w:val="en-US"/>
        </w:rPr>
        <w:t xml:space="preserve"> </w:t>
      </w:r>
      <w:r w:rsidRPr="00133878">
        <w:rPr>
          <w:rFonts w:ascii="Palatino Linotype" w:hAnsi="Palatino Linotype"/>
          <w:sz w:val="28"/>
          <w:szCs w:val="28"/>
        </w:rPr>
        <w:t>τῆς</w:t>
      </w:r>
      <w:r w:rsidRPr="00E06F2C">
        <w:rPr>
          <w:rFonts w:ascii="Palatino Linotype" w:hAnsi="Palatino Linotype"/>
          <w:sz w:val="28"/>
          <w:szCs w:val="28"/>
          <w:lang w:val="en-US"/>
        </w:rPr>
        <w:t xml:space="preserve"> </w:t>
      </w:r>
      <w:r w:rsidRPr="00133878">
        <w:rPr>
          <w:rFonts w:ascii="Palatino Linotype" w:hAnsi="Palatino Linotype"/>
          <w:sz w:val="28"/>
          <w:szCs w:val="28"/>
        </w:rPr>
        <w:t>Σοφίας</w:t>
      </w:r>
      <w:r w:rsidRPr="00E06F2C">
        <w:rPr>
          <w:rFonts w:ascii="Palatino Linotype" w:hAnsi="Palatino Linotype"/>
          <w:sz w:val="28"/>
          <w:szCs w:val="28"/>
          <w:lang w:val="en-US"/>
        </w:rPr>
        <w:t xml:space="preserve">. </w:t>
      </w:r>
    </w:p>
    <w:p w:rsidR="00274827" w:rsidRPr="00E06F2C" w:rsidRDefault="00274827" w:rsidP="00087189">
      <w:pPr>
        <w:jc w:val="both"/>
        <w:rPr>
          <w:rFonts w:ascii="Palatino Linotype" w:hAnsi="Palatino Linotype"/>
          <w:sz w:val="28"/>
          <w:szCs w:val="28"/>
          <w:lang w:val="en-US"/>
        </w:rPr>
      </w:pPr>
    </w:p>
    <w:p w:rsidR="00087189" w:rsidRPr="00E06F2C" w:rsidRDefault="00087189" w:rsidP="00087189">
      <w:pPr>
        <w:jc w:val="both"/>
        <w:rPr>
          <w:rFonts w:ascii="Palatino Linotype" w:hAnsi="Palatino Linotype"/>
          <w:sz w:val="28"/>
          <w:szCs w:val="28"/>
          <w:lang w:val="en-US"/>
        </w:rPr>
      </w:pPr>
      <w:r w:rsidRPr="00133878">
        <w:rPr>
          <w:rFonts w:ascii="Palatino Linotype" w:hAnsi="Palatino Linotype"/>
          <w:sz w:val="28"/>
          <w:szCs w:val="28"/>
        </w:rPr>
        <w:t>Ταύτην</w:t>
      </w:r>
      <w:r w:rsidRPr="00E06F2C">
        <w:rPr>
          <w:rFonts w:ascii="Palatino Linotype" w:hAnsi="Palatino Linotype"/>
          <w:sz w:val="28"/>
          <w:szCs w:val="28"/>
          <w:lang w:val="en-US"/>
        </w:rPr>
        <w:t xml:space="preserve"> </w:t>
      </w:r>
      <w:r w:rsidRPr="00133878">
        <w:rPr>
          <w:rFonts w:ascii="Palatino Linotype" w:hAnsi="Palatino Linotype"/>
          <w:sz w:val="28"/>
          <w:szCs w:val="28"/>
        </w:rPr>
        <w:t>τήν</w:t>
      </w:r>
      <w:r w:rsidRPr="00E06F2C">
        <w:rPr>
          <w:rFonts w:ascii="Palatino Linotype" w:hAnsi="Palatino Linotype"/>
          <w:sz w:val="28"/>
          <w:szCs w:val="28"/>
          <w:lang w:val="en-US"/>
        </w:rPr>
        <w:t xml:space="preserve"> </w:t>
      </w:r>
      <w:r w:rsidRPr="00133878">
        <w:rPr>
          <w:rFonts w:ascii="Palatino Linotype" w:hAnsi="Palatino Linotype"/>
          <w:sz w:val="28"/>
          <w:szCs w:val="28"/>
        </w:rPr>
        <w:t>ἐπαγγελίαν</w:t>
      </w:r>
      <w:r w:rsidRPr="00E06F2C">
        <w:rPr>
          <w:rFonts w:ascii="Palatino Linotype" w:hAnsi="Palatino Linotype"/>
          <w:sz w:val="28"/>
          <w:szCs w:val="28"/>
          <w:lang w:val="en-US"/>
        </w:rPr>
        <w:t xml:space="preserve"> </w:t>
      </w:r>
      <w:r w:rsidRPr="00133878">
        <w:rPr>
          <w:rFonts w:ascii="Palatino Linotype" w:hAnsi="Palatino Linotype"/>
          <w:sz w:val="28"/>
          <w:szCs w:val="28"/>
        </w:rPr>
        <w:t>ἐπιτελοῦσιν</w:t>
      </w:r>
      <w:r w:rsidRPr="00E06F2C">
        <w:rPr>
          <w:rFonts w:ascii="Palatino Linotype" w:hAnsi="Palatino Linotype"/>
          <w:sz w:val="28"/>
          <w:szCs w:val="28"/>
          <w:lang w:val="en-US"/>
        </w:rPr>
        <w:t xml:space="preserve">, </w:t>
      </w:r>
      <w:r w:rsidRPr="00133878">
        <w:rPr>
          <w:rFonts w:ascii="Palatino Linotype" w:hAnsi="Palatino Linotype"/>
          <w:sz w:val="28"/>
          <w:szCs w:val="28"/>
        </w:rPr>
        <w:t>εἴη</w:t>
      </w:r>
      <w:r w:rsidRPr="00E06F2C">
        <w:rPr>
          <w:rFonts w:ascii="Palatino Linotype" w:hAnsi="Palatino Linotype"/>
          <w:sz w:val="28"/>
          <w:szCs w:val="28"/>
          <w:lang w:val="en-US"/>
        </w:rPr>
        <w:t xml:space="preserve"> </w:t>
      </w:r>
      <w:r w:rsidRPr="00133878">
        <w:rPr>
          <w:rFonts w:ascii="Palatino Linotype" w:hAnsi="Palatino Linotype"/>
          <w:sz w:val="28"/>
          <w:szCs w:val="28"/>
        </w:rPr>
        <w:t>ἡ</w:t>
      </w:r>
      <w:r w:rsidRPr="00E06F2C">
        <w:rPr>
          <w:rFonts w:ascii="Palatino Linotype" w:hAnsi="Palatino Linotype"/>
          <w:sz w:val="28"/>
          <w:szCs w:val="28"/>
          <w:lang w:val="en-US"/>
        </w:rPr>
        <w:t>µ</w:t>
      </w:r>
      <w:r w:rsidRPr="00133878">
        <w:rPr>
          <w:rFonts w:ascii="Palatino Linotype" w:hAnsi="Palatino Linotype"/>
          <w:sz w:val="28"/>
          <w:szCs w:val="28"/>
        </w:rPr>
        <w:t>ῖν</w:t>
      </w:r>
      <w:r w:rsidRPr="00E06F2C">
        <w:rPr>
          <w:rFonts w:ascii="Palatino Linotype" w:hAnsi="Palatino Linotype"/>
          <w:sz w:val="28"/>
          <w:szCs w:val="28"/>
          <w:lang w:val="en-US"/>
        </w:rPr>
        <w:t xml:space="preserve">, </w:t>
      </w:r>
      <w:r w:rsidRPr="00133878">
        <w:rPr>
          <w:rFonts w:ascii="Palatino Linotype" w:hAnsi="Palatino Linotype"/>
          <w:sz w:val="28"/>
          <w:szCs w:val="28"/>
        </w:rPr>
        <w:t>σύν</w:t>
      </w:r>
      <w:r w:rsidRPr="00E06F2C">
        <w:rPr>
          <w:rFonts w:ascii="Palatino Linotype" w:hAnsi="Palatino Linotype"/>
          <w:sz w:val="28"/>
          <w:szCs w:val="28"/>
          <w:lang w:val="en-US"/>
        </w:rPr>
        <w:t xml:space="preserve"> </w:t>
      </w:r>
      <w:r w:rsidRPr="00133878">
        <w:rPr>
          <w:rFonts w:ascii="Palatino Linotype" w:hAnsi="Palatino Linotype"/>
          <w:sz w:val="28"/>
          <w:szCs w:val="28"/>
        </w:rPr>
        <w:t>ταῖς</w:t>
      </w:r>
      <w:r w:rsidRPr="00E06F2C">
        <w:rPr>
          <w:rFonts w:ascii="Palatino Linotype" w:hAnsi="Palatino Linotype"/>
          <w:sz w:val="28"/>
          <w:szCs w:val="28"/>
          <w:lang w:val="en-US"/>
        </w:rPr>
        <w:t xml:space="preserve"> </w:t>
      </w:r>
      <w:r w:rsidRPr="00133878">
        <w:rPr>
          <w:rFonts w:ascii="Palatino Linotype" w:hAnsi="Palatino Linotype"/>
          <w:sz w:val="28"/>
          <w:szCs w:val="28"/>
        </w:rPr>
        <w:t>εὐχαῖς</w:t>
      </w:r>
      <w:r w:rsidRPr="00E06F2C">
        <w:rPr>
          <w:rFonts w:ascii="Palatino Linotype" w:hAnsi="Palatino Linotype"/>
          <w:sz w:val="28"/>
          <w:szCs w:val="28"/>
          <w:lang w:val="en-US"/>
        </w:rPr>
        <w:t xml:space="preserve"> </w:t>
      </w:r>
      <w:r w:rsidRPr="00133878">
        <w:rPr>
          <w:rFonts w:ascii="Palatino Linotype" w:hAnsi="Palatino Linotype"/>
          <w:sz w:val="28"/>
          <w:szCs w:val="28"/>
        </w:rPr>
        <w:t>τῶν</w:t>
      </w:r>
      <w:r w:rsidRPr="00E06F2C">
        <w:rPr>
          <w:rFonts w:ascii="Palatino Linotype" w:hAnsi="Palatino Linotype"/>
          <w:sz w:val="28"/>
          <w:szCs w:val="28"/>
          <w:lang w:val="en-US"/>
        </w:rPr>
        <w:t xml:space="preserve"> </w:t>
      </w:r>
      <w:r w:rsidRPr="00133878">
        <w:rPr>
          <w:rFonts w:ascii="Palatino Linotype" w:hAnsi="Palatino Linotype"/>
          <w:sz w:val="28"/>
          <w:szCs w:val="28"/>
        </w:rPr>
        <w:t>ἡ</w:t>
      </w:r>
      <w:r w:rsidRPr="00E06F2C">
        <w:rPr>
          <w:rFonts w:ascii="Palatino Linotype" w:hAnsi="Palatino Linotype"/>
          <w:sz w:val="28"/>
          <w:szCs w:val="28"/>
          <w:lang w:val="en-US"/>
        </w:rPr>
        <w:t>µ</w:t>
      </w:r>
      <w:r w:rsidRPr="00133878">
        <w:rPr>
          <w:rFonts w:ascii="Palatino Linotype" w:hAnsi="Palatino Linotype"/>
          <w:sz w:val="28"/>
          <w:szCs w:val="28"/>
        </w:rPr>
        <w:t>ετέρων</w:t>
      </w:r>
      <w:r w:rsidRPr="00E06F2C">
        <w:rPr>
          <w:rFonts w:ascii="Palatino Linotype" w:hAnsi="Palatino Linotype"/>
          <w:sz w:val="28"/>
          <w:szCs w:val="28"/>
          <w:lang w:val="en-US"/>
        </w:rPr>
        <w:t xml:space="preserve"> </w:t>
      </w:r>
      <w:r w:rsidRPr="00133878">
        <w:rPr>
          <w:rFonts w:ascii="Palatino Linotype" w:hAnsi="Palatino Linotype"/>
          <w:sz w:val="28"/>
          <w:szCs w:val="28"/>
        </w:rPr>
        <w:t>διδασκάλων</w:t>
      </w:r>
      <w:r w:rsidRPr="00E06F2C">
        <w:rPr>
          <w:rFonts w:ascii="Palatino Linotype" w:hAnsi="Palatino Linotype"/>
          <w:sz w:val="28"/>
          <w:szCs w:val="28"/>
          <w:lang w:val="en-US"/>
        </w:rPr>
        <w:t xml:space="preserve">, </w:t>
      </w:r>
      <w:r w:rsidRPr="00133878">
        <w:rPr>
          <w:rFonts w:ascii="Palatino Linotype" w:hAnsi="Palatino Linotype"/>
          <w:sz w:val="28"/>
          <w:szCs w:val="28"/>
        </w:rPr>
        <w:t>ὁ</w:t>
      </w:r>
      <w:r w:rsidRPr="00E06F2C">
        <w:rPr>
          <w:rFonts w:ascii="Palatino Linotype" w:hAnsi="Palatino Linotype"/>
          <w:sz w:val="28"/>
          <w:szCs w:val="28"/>
          <w:lang w:val="en-US"/>
        </w:rPr>
        <w:t xml:space="preserve"> </w:t>
      </w:r>
      <w:r w:rsidRPr="00133878">
        <w:rPr>
          <w:rFonts w:ascii="Palatino Linotype" w:hAnsi="Palatino Linotype"/>
          <w:sz w:val="28"/>
          <w:szCs w:val="28"/>
        </w:rPr>
        <w:t>Θεός</w:t>
      </w:r>
      <w:r w:rsidRPr="00E06F2C">
        <w:rPr>
          <w:rFonts w:ascii="Palatino Linotype" w:hAnsi="Palatino Linotype"/>
          <w:sz w:val="28"/>
          <w:szCs w:val="28"/>
          <w:lang w:val="en-US"/>
        </w:rPr>
        <w:t xml:space="preserve"> </w:t>
      </w:r>
      <w:r w:rsidRPr="00133878">
        <w:rPr>
          <w:rFonts w:ascii="Palatino Linotype" w:hAnsi="Palatino Linotype"/>
          <w:sz w:val="28"/>
          <w:szCs w:val="28"/>
        </w:rPr>
        <w:t>βοηθός</w:t>
      </w:r>
      <w:r w:rsidRPr="00E06F2C">
        <w:rPr>
          <w:rFonts w:ascii="Palatino Linotype" w:hAnsi="Palatino Linotype"/>
          <w:sz w:val="28"/>
          <w:szCs w:val="28"/>
          <w:lang w:val="en-US"/>
        </w:rPr>
        <w:t xml:space="preserve"> </w:t>
      </w:r>
      <w:r w:rsidRPr="00133878">
        <w:rPr>
          <w:rFonts w:ascii="Palatino Linotype" w:hAnsi="Palatino Linotype"/>
          <w:sz w:val="28"/>
          <w:szCs w:val="28"/>
        </w:rPr>
        <w:t>ἐν</w:t>
      </w:r>
      <w:r w:rsidRPr="00E06F2C">
        <w:rPr>
          <w:rFonts w:ascii="Palatino Linotype" w:hAnsi="Palatino Linotype"/>
          <w:sz w:val="28"/>
          <w:szCs w:val="28"/>
          <w:lang w:val="en-US"/>
        </w:rPr>
        <w:t xml:space="preserve"> </w:t>
      </w:r>
      <w:r w:rsidRPr="00133878">
        <w:rPr>
          <w:rFonts w:ascii="Palatino Linotype" w:hAnsi="Palatino Linotype"/>
          <w:sz w:val="28"/>
          <w:szCs w:val="28"/>
        </w:rPr>
        <w:t>τῷ</w:t>
      </w:r>
      <w:r w:rsidRPr="00E06F2C">
        <w:rPr>
          <w:rFonts w:ascii="Palatino Linotype" w:hAnsi="Palatino Linotype"/>
          <w:sz w:val="28"/>
          <w:szCs w:val="28"/>
          <w:lang w:val="en-US"/>
        </w:rPr>
        <w:t xml:space="preserve"> </w:t>
      </w:r>
      <w:r w:rsidRPr="00133878">
        <w:rPr>
          <w:rFonts w:ascii="Palatino Linotype" w:hAnsi="Palatino Linotype"/>
          <w:sz w:val="28"/>
          <w:szCs w:val="28"/>
        </w:rPr>
        <w:t>βίῳ</w:t>
      </w:r>
      <w:r w:rsidRPr="00E06F2C">
        <w:rPr>
          <w:rFonts w:ascii="Palatino Linotype" w:hAnsi="Palatino Linotype"/>
          <w:sz w:val="28"/>
          <w:szCs w:val="28"/>
          <w:lang w:val="en-US"/>
        </w:rPr>
        <w:t>.</w:t>
      </w:r>
    </w:p>
    <w:p w:rsidR="00274827" w:rsidRPr="00E06F2C" w:rsidRDefault="00087189" w:rsidP="00274827">
      <w:pPr>
        <w:spacing w:line="360" w:lineRule="auto"/>
        <w:jc w:val="both"/>
        <w:rPr>
          <w:lang w:val="en-US"/>
        </w:rPr>
      </w:pPr>
      <w:r w:rsidRPr="00E06F2C">
        <w:rPr>
          <w:lang w:val="en-US"/>
        </w:rPr>
        <w:br w:type="page"/>
      </w:r>
    </w:p>
    <w:p w:rsidR="00087189" w:rsidRDefault="00087189" w:rsidP="00087189">
      <w:pPr>
        <w:pStyle w:val="1"/>
        <w:jc w:val="center"/>
        <w:rPr>
          <w:rFonts w:ascii="Times New Roman" w:hAnsi="Times New Roman"/>
          <w:color w:val="auto"/>
        </w:rPr>
      </w:pPr>
      <w:r w:rsidRPr="007C744F">
        <w:rPr>
          <w:rFonts w:ascii="Times New Roman" w:hAnsi="Times New Roman"/>
          <w:color w:val="auto"/>
        </w:rPr>
        <w:lastRenderedPageBreak/>
        <w:t xml:space="preserve">Γ. ΠΡΟΓΡΑΜΜΑ ΜΕΤΑΠΤΥΧΙΑΚΌ </w:t>
      </w:r>
      <w:r>
        <w:rPr>
          <w:rFonts w:ascii="Times New Roman" w:hAnsi="Times New Roman"/>
          <w:color w:val="auto"/>
        </w:rPr>
        <w:t>ΣΠΟΥΔΩΝ (Π.Μ.Σ.)</w:t>
      </w:r>
      <w:bookmarkStart w:id="24" w:name="__RefHeading___Toc456435449"/>
      <w:bookmarkEnd w:id="24"/>
      <w:r>
        <w:rPr>
          <w:rFonts w:ascii="Times New Roman" w:hAnsi="Times New Roman"/>
          <w:color w:val="auto"/>
        </w:rPr>
        <w:t xml:space="preserve"> «</w:t>
      </w:r>
      <w:r w:rsidRPr="003A3FD0">
        <w:rPr>
          <w:rFonts w:ascii="Times New Roman" w:hAnsi="Times New Roman"/>
          <w:color w:val="auto"/>
        </w:rPr>
        <w:t>ΘΕΟΛΟΓΙΑ ΚΑΙ ΚΟΙΝΩΝΙΑ</w:t>
      </w:r>
      <w:r>
        <w:rPr>
          <w:rFonts w:ascii="Times New Roman" w:hAnsi="Times New Roman"/>
          <w:color w:val="auto"/>
        </w:rPr>
        <w:t>»</w:t>
      </w:r>
    </w:p>
    <w:p w:rsidR="00087189" w:rsidRDefault="00087189" w:rsidP="00087189">
      <w:pPr>
        <w:pStyle w:val="1"/>
        <w:spacing w:before="0"/>
        <w:jc w:val="center"/>
        <w:rPr>
          <w:rFonts w:ascii="Times New Roman" w:hAnsi="Times New Roman"/>
          <w:color w:val="auto"/>
          <w:lang w:val="en-US"/>
        </w:rPr>
      </w:pPr>
      <w:r>
        <w:rPr>
          <w:rFonts w:ascii="Times New Roman" w:hAnsi="Times New Roman"/>
          <w:color w:val="auto"/>
          <w:lang w:val="en-GB"/>
        </w:rPr>
        <w:t>POSTGRADUATE PROGRAMME</w:t>
      </w:r>
      <w:r w:rsidRPr="003A3FD0">
        <w:rPr>
          <w:rFonts w:ascii="Times New Roman" w:hAnsi="Times New Roman"/>
          <w:color w:val="auto"/>
          <w:lang w:val="en-GB"/>
        </w:rPr>
        <w:t xml:space="preserve"> </w:t>
      </w:r>
      <w:r>
        <w:rPr>
          <w:rFonts w:ascii="Times New Roman" w:hAnsi="Times New Roman"/>
          <w:color w:val="auto"/>
          <w:lang w:val="en-GB"/>
        </w:rPr>
        <w:t>“</w:t>
      </w:r>
      <w:r w:rsidRPr="003A3FD0">
        <w:rPr>
          <w:rFonts w:ascii="Times New Roman" w:hAnsi="Times New Roman"/>
          <w:color w:val="auto"/>
          <w:lang w:val="en-US"/>
        </w:rPr>
        <w:t>THEOLOGY</w:t>
      </w:r>
      <w:r w:rsidRPr="003A3FD0">
        <w:rPr>
          <w:rFonts w:ascii="Times New Roman" w:hAnsi="Times New Roman"/>
          <w:color w:val="auto"/>
          <w:lang w:val="en-GB"/>
        </w:rPr>
        <w:t xml:space="preserve"> </w:t>
      </w:r>
      <w:r w:rsidRPr="003A3FD0">
        <w:rPr>
          <w:rFonts w:ascii="Times New Roman" w:hAnsi="Times New Roman"/>
          <w:color w:val="auto"/>
          <w:lang w:val="en-US"/>
        </w:rPr>
        <w:t>AND</w:t>
      </w:r>
      <w:r w:rsidRPr="003A3FD0">
        <w:rPr>
          <w:rFonts w:ascii="Times New Roman" w:hAnsi="Times New Roman"/>
          <w:color w:val="auto"/>
          <w:lang w:val="en-GB"/>
        </w:rPr>
        <w:t xml:space="preserve"> </w:t>
      </w:r>
      <w:r w:rsidRPr="003A3FD0">
        <w:rPr>
          <w:rFonts w:ascii="Times New Roman" w:hAnsi="Times New Roman"/>
          <w:color w:val="auto"/>
          <w:lang w:val="en-US"/>
        </w:rPr>
        <w:t>SOCIETY</w:t>
      </w:r>
      <w:r>
        <w:rPr>
          <w:rFonts w:ascii="Times New Roman" w:hAnsi="Times New Roman"/>
          <w:color w:val="auto"/>
          <w:lang w:val="en-US"/>
        </w:rPr>
        <w:t>”</w:t>
      </w:r>
    </w:p>
    <w:p w:rsidR="00087189" w:rsidRPr="003A3FD0" w:rsidRDefault="00087189" w:rsidP="00087189">
      <w:pPr>
        <w:rPr>
          <w:lang w:val="en-US"/>
        </w:rPr>
      </w:pPr>
    </w:p>
    <w:p w:rsidR="00087189" w:rsidRPr="007C744F" w:rsidRDefault="00087189" w:rsidP="00087189">
      <w:pPr>
        <w:spacing w:line="360" w:lineRule="auto"/>
        <w:jc w:val="center"/>
      </w:pPr>
      <w:r w:rsidRPr="007C744F">
        <w:rPr>
          <w:b/>
          <w:i/>
          <w:sz w:val="20"/>
          <w:szCs w:val="20"/>
          <w:u w:val="single"/>
        </w:rPr>
        <w:t>(Υπό διαμόρφωση)</w:t>
      </w:r>
    </w:p>
    <w:p w:rsidR="00087189" w:rsidRPr="007C744F" w:rsidRDefault="00762216" w:rsidP="00087189">
      <w:pPr>
        <w:spacing w:line="360" w:lineRule="auto"/>
        <w:jc w:val="center"/>
        <w:rPr>
          <w:b/>
          <w:sz w:val="20"/>
          <w:szCs w:val="20"/>
        </w:rPr>
      </w:pPr>
      <w:hyperlink r:id="rId51" w:history="1">
        <w:r w:rsidR="00087189" w:rsidRPr="007C744F">
          <w:rPr>
            <w:rStyle w:val="-"/>
            <w:b/>
            <w:i/>
            <w:color w:val="auto"/>
            <w:sz w:val="20"/>
            <w:szCs w:val="20"/>
          </w:rPr>
          <w:t>http://www.soctheol.uoa.gr/metaptyxiakes-spoydes.html</w:t>
        </w:r>
      </w:hyperlink>
      <w:r w:rsidR="00087189" w:rsidRPr="007C744F">
        <w:rPr>
          <w:b/>
          <w:i/>
          <w:sz w:val="20"/>
          <w:szCs w:val="20"/>
          <w:u w:val="single"/>
        </w:rPr>
        <w:t xml:space="preserve"> </w:t>
      </w:r>
    </w:p>
    <w:p w:rsidR="00087189" w:rsidRPr="007C744F" w:rsidRDefault="00087189" w:rsidP="00087189">
      <w:pPr>
        <w:spacing w:line="360" w:lineRule="auto"/>
        <w:jc w:val="both"/>
        <w:rPr>
          <w:b/>
          <w:sz w:val="20"/>
          <w:szCs w:val="20"/>
        </w:rPr>
      </w:pPr>
    </w:p>
    <w:p w:rsidR="00087189" w:rsidRPr="007C744F" w:rsidRDefault="00087189" w:rsidP="00087189">
      <w:pPr>
        <w:spacing w:line="360" w:lineRule="auto"/>
        <w:jc w:val="both"/>
        <w:rPr>
          <w:b/>
          <w:sz w:val="20"/>
          <w:szCs w:val="20"/>
        </w:rPr>
      </w:pPr>
      <w:r w:rsidRPr="007C744F">
        <w:rPr>
          <w:b/>
          <w:sz w:val="20"/>
          <w:szCs w:val="20"/>
        </w:rPr>
        <w:t>ΚΑΤΕΥΘΥΝΣΗ ΒΙΒΛΙΚΩΝ ΣΠΟΥΔΩΝ-Ειδίκευση στην Καινή Διαθήκη</w:t>
      </w:r>
    </w:p>
    <w:p w:rsidR="00087189" w:rsidRPr="007C744F" w:rsidRDefault="00087189" w:rsidP="00087189">
      <w:pPr>
        <w:spacing w:line="360" w:lineRule="auto"/>
        <w:jc w:val="both"/>
        <w:rPr>
          <w:b/>
          <w:sz w:val="20"/>
          <w:szCs w:val="20"/>
          <w:lang w:val="en-US"/>
        </w:rPr>
      </w:pPr>
      <w:r w:rsidRPr="007C744F">
        <w:rPr>
          <w:b/>
          <w:sz w:val="20"/>
          <w:szCs w:val="20"/>
          <w:lang w:val="en-GB"/>
        </w:rPr>
        <w:t>Biblical</w:t>
      </w:r>
      <w:r w:rsidRPr="007C744F">
        <w:rPr>
          <w:b/>
          <w:sz w:val="20"/>
          <w:szCs w:val="20"/>
          <w:lang w:val="en-US"/>
        </w:rPr>
        <w:t xml:space="preserve"> </w:t>
      </w:r>
      <w:r w:rsidRPr="007C744F">
        <w:rPr>
          <w:b/>
          <w:sz w:val="20"/>
          <w:szCs w:val="20"/>
          <w:lang w:val="en-GB"/>
        </w:rPr>
        <w:t>Studies</w:t>
      </w:r>
      <w:r w:rsidRPr="007C744F">
        <w:rPr>
          <w:b/>
          <w:sz w:val="20"/>
          <w:szCs w:val="20"/>
          <w:lang w:val="en-US"/>
        </w:rPr>
        <w:t>/</w:t>
      </w:r>
      <w:r w:rsidRPr="007C744F">
        <w:rPr>
          <w:b/>
          <w:sz w:val="20"/>
          <w:szCs w:val="20"/>
          <w:lang w:val="en-GB"/>
        </w:rPr>
        <w:t>Specialization</w:t>
      </w:r>
      <w:r w:rsidRPr="007C744F">
        <w:rPr>
          <w:b/>
          <w:sz w:val="20"/>
          <w:szCs w:val="20"/>
          <w:lang w:val="en-US"/>
        </w:rPr>
        <w:t xml:space="preserve">: </w:t>
      </w:r>
      <w:r w:rsidRPr="007C744F">
        <w:rPr>
          <w:b/>
          <w:sz w:val="20"/>
          <w:szCs w:val="20"/>
          <w:lang w:val="en-GB"/>
        </w:rPr>
        <w:t>New</w:t>
      </w:r>
      <w:r w:rsidRPr="007C744F">
        <w:rPr>
          <w:b/>
          <w:sz w:val="20"/>
          <w:szCs w:val="20"/>
          <w:lang w:val="en-US"/>
        </w:rPr>
        <w:t xml:space="preserve"> </w:t>
      </w:r>
      <w:r w:rsidRPr="007C744F">
        <w:rPr>
          <w:b/>
          <w:sz w:val="20"/>
          <w:szCs w:val="20"/>
          <w:lang w:val="en-GB"/>
        </w:rPr>
        <w:t>Testament</w:t>
      </w:r>
    </w:p>
    <w:p w:rsidR="00087189" w:rsidRPr="007C744F" w:rsidRDefault="00087189" w:rsidP="00087189">
      <w:pPr>
        <w:ind w:left="360"/>
        <w:jc w:val="both"/>
        <w:rPr>
          <w:b/>
          <w:sz w:val="20"/>
          <w:szCs w:val="20"/>
          <w:lang w:val="en-US"/>
        </w:rPr>
      </w:pPr>
    </w:p>
    <w:p w:rsidR="00087189" w:rsidRPr="003A3FD0" w:rsidRDefault="00087189" w:rsidP="00087189">
      <w:pPr>
        <w:jc w:val="center"/>
        <w:rPr>
          <w:b/>
          <w:sz w:val="20"/>
          <w:szCs w:val="20"/>
          <w:lang w:val="en-GB"/>
        </w:rPr>
      </w:pPr>
      <w:r w:rsidRPr="007C744F">
        <w:rPr>
          <w:b/>
          <w:sz w:val="20"/>
          <w:szCs w:val="20"/>
        </w:rPr>
        <w:t>Α΄</w:t>
      </w:r>
      <w:r w:rsidRPr="007C744F">
        <w:rPr>
          <w:b/>
          <w:sz w:val="20"/>
          <w:szCs w:val="20"/>
          <w:lang w:val="en-US"/>
        </w:rPr>
        <w:t xml:space="preserve"> </w:t>
      </w:r>
      <w:r w:rsidRPr="007C744F">
        <w:rPr>
          <w:b/>
          <w:sz w:val="20"/>
          <w:szCs w:val="20"/>
        </w:rPr>
        <w:t>ΕΞΑΜΗΝΟ</w:t>
      </w:r>
      <w:r>
        <w:rPr>
          <w:b/>
          <w:sz w:val="20"/>
          <w:szCs w:val="20"/>
          <w:lang w:val="en-US"/>
        </w:rPr>
        <w:t xml:space="preserve"> / </w:t>
      </w:r>
      <w:r w:rsidRPr="007C744F">
        <w:rPr>
          <w:b/>
          <w:sz w:val="20"/>
          <w:szCs w:val="20"/>
          <w:lang w:val="en-GB"/>
        </w:rPr>
        <w:t>SEMESTER</w:t>
      </w:r>
      <w:r>
        <w:rPr>
          <w:b/>
          <w:sz w:val="20"/>
          <w:szCs w:val="20"/>
          <w:lang w:val="en-GB"/>
        </w:rPr>
        <w:t xml:space="preserve"> 1</w:t>
      </w:r>
    </w:p>
    <w:tbl>
      <w:tblPr>
        <w:tblW w:w="0" w:type="auto"/>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588"/>
        <w:gridCol w:w="1964"/>
      </w:tblGrid>
      <w:tr w:rsidR="00087189" w:rsidRPr="007C744F" w:rsidTr="00E5556A">
        <w:tc>
          <w:tcPr>
            <w:tcW w:w="6588" w:type="dxa"/>
            <w:tcBorders>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Pr>
                <w:b/>
                <w:sz w:val="20"/>
                <w:szCs w:val="20"/>
              </w:rPr>
              <w:t xml:space="preserve"> </w:t>
            </w:r>
            <w:r w:rsidRPr="007C744F">
              <w:rPr>
                <w:b/>
                <w:sz w:val="20"/>
                <w:szCs w:val="20"/>
              </w:rPr>
              <w:t>/</w:t>
            </w:r>
            <w:r w:rsidRPr="007C744F">
              <w:rPr>
                <w:b/>
                <w:sz w:val="20"/>
                <w:szCs w:val="20"/>
                <w:lang w:val="en-GB"/>
              </w:rPr>
              <w:t xml:space="preserve"> COURSES</w:t>
            </w:r>
          </w:p>
        </w:tc>
        <w:tc>
          <w:tcPr>
            <w:tcW w:w="1964" w:type="dxa"/>
            <w:tcBorders>
              <w:bottom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rPr>
          <w:trHeight w:val="810"/>
        </w:trPr>
        <w:tc>
          <w:tcPr>
            <w:tcW w:w="6588" w:type="dxa"/>
            <w:tcBorders>
              <w:bottom w:val="nil"/>
            </w:tcBorders>
            <w:shd w:val="clear" w:color="auto" w:fill="auto"/>
          </w:tcPr>
          <w:p w:rsidR="00087189" w:rsidRPr="003A3FD0" w:rsidRDefault="00087189" w:rsidP="00E5556A">
            <w:pPr>
              <w:numPr>
                <w:ilvl w:val="0"/>
                <w:numId w:val="2"/>
              </w:numPr>
              <w:spacing w:before="60" w:after="60"/>
              <w:ind w:left="357" w:hanging="357"/>
              <w:jc w:val="both"/>
              <w:rPr>
                <w:sz w:val="20"/>
                <w:szCs w:val="20"/>
              </w:rPr>
            </w:pPr>
            <w:r w:rsidRPr="007C744F">
              <w:rPr>
                <w:bCs/>
                <w:sz w:val="20"/>
                <w:szCs w:val="20"/>
              </w:rPr>
              <w:t>Μεθοδολογία, Επιστημονικής Έρευνας και Συγγραφής (θεωρ</w:t>
            </w:r>
            <w:r>
              <w:rPr>
                <w:bCs/>
                <w:sz w:val="20"/>
                <w:szCs w:val="20"/>
              </w:rPr>
              <w:t xml:space="preserve">ία και πρακτική) </w:t>
            </w:r>
            <w:r w:rsidRPr="003A3FD0">
              <w:rPr>
                <w:bCs/>
                <w:sz w:val="20"/>
                <w:szCs w:val="20"/>
              </w:rPr>
              <w:t>[</w:t>
            </w:r>
            <w:r>
              <w:rPr>
                <w:bCs/>
                <w:sz w:val="20"/>
                <w:szCs w:val="20"/>
              </w:rPr>
              <w:t>ΠΡΟΑΠΑΙΤΟΥΜΕΝΟ</w:t>
            </w:r>
            <w:r w:rsidRPr="003A3FD0">
              <w:rPr>
                <w:bCs/>
                <w:sz w:val="20"/>
                <w:szCs w:val="20"/>
              </w:rPr>
              <w:t>]</w:t>
            </w:r>
          </w:p>
          <w:p w:rsidR="00087189" w:rsidRPr="00431923" w:rsidRDefault="00087189" w:rsidP="00E5556A">
            <w:pPr>
              <w:spacing w:before="60" w:after="60"/>
              <w:ind w:left="357"/>
              <w:jc w:val="both"/>
              <w:rPr>
                <w:sz w:val="20"/>
                <w:szCs w:val="20"/>
                <w:lang w:val="en-GB"/>
              </w:rPr>
            </w:pPr>
            <w:r w:rsidRPr="007C744F">
              <w:rPr>
                <w:bCs/>
                <w:sz w:val="20"/>
                <w:szCs w:val="20"/>
                <w:lang w:val="en-GB"/>
              </w:rPr>
              <w:t>Methodology</w:t>
            </w:r>
            <w:r w:rsidRPr="003A3FD0">
              <w:rPr>
                <w:bCs/>
                <w:sz w:val="20"/>
                <w:szCs w:val="20"/>
                <w:lang w:val="en-GB"/>
              </w:rPr>
              <w:t xml:space="preserve"> </w:t>
            </w:r>
            <w:r w:rsidRPr="007C744F">
              <w:rPr>
                <w:bCs/>
                <w:sz w:val="20"/>
                <w:szCs w:val="20"/>
                <w:lang w:val="en-GB"/>
              </w:rPr>
              <w:t>of</w:t>
            </w:r>
            <w:r w:rsidRPr="003A3FD0">
              <w:rPr>
                <w:bCs/>
                <w:sz w:val="20"/>
                <w:szCs w:val="20"/>
                <w:lang w:val="en-GB"/>
              </w:rPr>
              <w:t xml:space="preserve"> </w:t>
            </w:r>
            <w:r w:rsidRPr="007C744F">
              <w:rPr>
                <w:bCs/>
                <w:sz w:val="20"/>
                <w:szCs w:val="20"/>
                <w:lang w:val="en-GB"/>
              </w:rPr>
              <w:t>Academic</w:t>
            </w:r>
            <w:r w:rsidRPr="003A3FD0">
              <w:rPr>
                <w:bCs/>
                <w:sz w:val="20"/>
                <w:szCs w:val="20"/>
                <w:lang w:val="en-GB"/>
              </w:rPr>
              <w:t xml:space="preserve"> </w:t>
            </w:r>
            <w:r w:rsidRPr="007C744F">
              <w:rPr>
                <w:bCs/>
                <w:sz w:val="20"/>
                <w:szCs w:val="20"/>
                <w:lang w:val="en-GB"/>
              </w:rPr>
              <w:t>Research</w:t>
            </w:r>
            <w:r w:rsidRPr="003A3FD0">
              <w:rPr>
                <w:bCs/>
                <w:sz w:val="20"/>
                <w:szCs w:val="20"/>
                <w:lang w:val="en-GB"/>
              </w:rPr>
              <w:t xml:space="preserve"> </w:t>
            </w:r>
            <w:r w:rsidRPr="007C744F">
              <w:rPr>
                <w:bCs/>
                <w:sz w:val="20"/>
                <w:szCs w:val="20"/>
                <w:lang w:val="en-GB"/>
              </w:rPr>
              <w:t>and</w:t>
            </w:r>
            <w:r w:rsidRPr="003A3FD0">
              <w:rPr>
                <w:bCs/>
                <w:sz w:val="20"/>
                <w:szCs w:val="20"/>
                <w:lang w:val="en-GB"/>
              </w:rPr>
              <w:t xml:space="preserve"> </w:t>
            </w:r>
            <w:r w:rsidRPr="007C744F">
              <w:rPr>
                <w:bCs/>
                <w:sz w:val="20"/>
                <w:szCs w:val="20"/>
                <w:lang w:val="en-GB"/>
              </w:rPr>
              <w:t>Writing</w:t>
            </w:r>
            <w:r w:rsidRPr="003A3FD0">
              <w:rPr>
                <w:bCs/>
                <w:sz w:val="20"/>
                <w:szCs w:val="20"/>
                <w:lang w:val="en-GB"/>
              </w:rPr>
              <w:t xml:space="preserve"> (</w:t>
            </w:r>
            <w:r w:rsidRPr="007C744F">
              <w:rPr>
                <w:bCs/>
                <w:sz w:val="20"/>
                <w:szCs w:val="20"/>
                <w:lang w:val="en-GB"/>
              </w:rPr>
              <w:t>Theory</w:t>
            </w:r>
            <w:r w:rsidRPr="003A3FD0">
              <w:rPr>
                <w:bCs/>
                <w:sz w:val="20"/>
                <w:szCs w:val="20"/>
                <w:lang w:val="en-GB"/>
              </w:rPr>
              <w:t xml:space="preserve"> </w:t>
            </w:r>
            <w:r w:rsidRPr="007C744F">
              <w:rPr>
                <w:bCs/>
                <w:sz w:val="20"/>
                <w:szCs w:val="20"/>
                <w:lang w:val="en-GB"/>
              </w:rPr>
              <w:t>and</w:t>
            </w:r>
            <w:r w:rsidRPr="003A3FD0">
              <w:rPr>
                <w:bCs/>
                <w:sz w:val="20"/>
                <w:szCs w:val="20"/>
                <w:lang w:val="en-GB"/>
              </w:rPr>
              <w:t xml:space="preserve"> </w:t>
            </w:r>
            <w:r w:rsidRPr="007C744F">
              <w:rPr>
                <w:bCs/>
                <w:sz w:val="20"/>
                <w:szCs w:val="20"/>
                <w:lang w:val="en-GB"/>
              </w:rPr>
              <w:t>Practice</w:t>
            </w:r>
            <w:r w:rsidRPr="003A3FD0">
              <w:rPr>
                <w:bCs/>
                <w:sz w:val="20"/>
                <w:szCs w:val="20"/>
                <w:lang w:val="en-GB"/>
              </w:rPr>
              <w:t xml:space="preserve">) </w:t>
            </w:r>
            <w:r>
              <w:rPr>
                <w:bCs/>
                <w:sz w:val="20"/>
                <w:szCs w:val="20"/>
                <w:lang w:val="en-GB"/>
              </w:rPr>
              <w:t>COMPULSORY]</w:t>
            </w:r>
          </w:p>
        </w:tc>
        <w:tc>
          <w:tcPr>
            <w:tcW w:w="1964" w:type="dxa"/>
            <w:tcBorders>
              <w:bottom w:val="nil"/>
            </w:tcBorders>
            <w:shd w:val="clear" w:color="auto" w:fill="auto"/>
          </w:tcPr>
          <w:p w:rsidR="00087189" w:rsidRPr="00877744" w:rsidRDefault="00087189" w:rsidP="00E5556A">
            <w:pPr>
              <w:spacing w:before="60" w:after="60"/>
              <w:jc w:val="center"/>
              <w:rPr>
                <w:sz w:val="20"/>
                <w:szCs w:val="20"/>
                <w:lang w:val="en-GB"/>
              </w:rPr>
            </w:pPr>
            <w:r>
              <w:rPr>
                <w:sz w:val="20"/>
                <w:szCs w:val="20"/>
                <w:lang w:val="en-GB"/>
              </w:rPr>
              <w:t>10</w:t>
            </w:r>
          </w:p>
        </w:tc>
      </w:tr>
      <w:tr w:rsidR="00087189" w:rsidRPr="007C744F" w:rsidTr="00E5556A">
        <w:trPr>
          <w:trHeight w:val="810"/>
        </w:trPr>
        <w:tc>
          <w:tcPr>
            <w:tcW w:w="6588" w:type="dxa"/>
            <w:tcBorders>
              <w:top w:val="nil"/>
              <w:bottom w:val="nil"/>
            </w:tcBorders>
            <w:shd w:val="clear" w:color="auto" w:fill="auto"/>
          </w:tcPr>
          <w:p w:rsidR="00087189" w:rsidRDefault="00087189" w:rsidP="00E5556A">
            <w:pPr>
              <w:numPr>
                <w:ilvl w:val="0"/>
                <w:numId w:val="2"/>
              </w:numPr>
              <w:spacing w:before="60" w:after="60"/>
              <w:ind w:left="357" w:hanging="357"/>
              <w:jc w:val="both"/>
              <w:rPr>
                <w:sz w:val="20"/>
                <w:szCs w:val="20"/>
              </w:rPr>
            </w:pPr>
            <w:r w:rsidRPr="007C744F">
              <w:rPr>
                <w:sz w:val="20"/>
                <w:szCs w:val="20"/>
              </w:rPr>
              <w:t>Η Ιστορία και η Τέχνη της Ερμηνείας των Ευαγγελίων  (</w:t>
            </w:r>
            <w:r w:rsidRPr="007C744F">
              <w:rPr>
                <w:sz w:val="20"/>
                <w:szCs w:val="20"/>
                <w:lang w:val="en-US"/>
              </w:rPr>
              <w:t>Exegeticum</w:t>
            </w:r>
            <w:r>
              <w:rPr>
                <w:sz w:val="20"/>
                <w:szCs w:val="20"/>
              </w:rPr>
              <w:t xml:space="preserve"> Ι)</w:t>
            </w:r>
          </w:p>
          <w:p w:rsidR="00087189" w:rsidRPr="00431923" w:rsidRDefault="00087189" w:rsidP="00E5556A">
            <w:pPr>
              <w:spacing w:before="60" w:after="60"/>
              <w:ind w:left="357"/>
              <w:jc w:val="both"/>
              <w:rPr>
                <w:sz w:val="20"/>
                <w:szCs w:val="20"/>
                <w:lang w:val="en-GB"/>
              </w:rPr>
            </w:pPr>
            <w:r>
              <w:rPr>
                <w:sz w:val="20"/>
                <w:szCs w:val="20"/>
                <w:lang w:val="en-GB"/>
              </w:rPr>
              <w:t xml:space="preserve">The History and Art of Gospel Interpretation and Exegesis </w:t>
            </w:r>
            <w:r w:rsidRPr="003A3FD0">
              <w:rPr>
                <w:bCs/>
                <w:sz w:val="20"/>
                <w:szCs w:val="20"/>
                <w:lang w:val="en-GB"/>
              </w:rPr>
              <w:t>(</w:t>
            </w:r>
            <w:r w:rsidRPr="007C744F">
              <w:rPr>
                <w:bCs/>
                <w:sz w:val="20"/>
                <w:szCs w:val="20"/>
                <w:lang w:val="en-GB"/>
              </w:rPr>
              <w:t>Exegeticum</w:t>
            </w:r>
            <w:r w:rsidRPr="003A3FD0">
              <w:rPr>
                <w:bCs/>
                <w:sz w:val="20"/>
                <w:szCs w:val="20"/>
                <w:lang w:val="en-GB"/>
              </w:rPr>
              <w:t xml:space="preserve"> </w:t>
            </w:r>
            <w:r w:rsidRPr="007C744F">
              <w:rPr>
                <w:bCs/>
                <w:sz w:val="20"/>
                <w:szCs w:val="20"/>
                <w:lang w:val="en-GB"/>
              </w:rPr>
              <w:t>I</w:t>
            </w:r>
            <w:r w:rsidRPr="003A3FD0">
              <w:rPr>
                <w:bCs/>
                <w:sz w:val="20"/>
                <w:szCs w:val="20"/>
                <w:lang w:val="en-GB"/>
              </w:rPr>
              <w:t>)</w:t>
            </w:r>
          </w:p>
        </w:tc>
        <w:tc>
          <w:tcPr>
            <w:tcW w:w="1964" w:type="dxa"/>
            <w:tcBorders>
              <w:top w:val="nil"/>
              <w:bottom w:val="nil"/>
            </w:tcBorders>
            <w:shd w:val="clear" w:color="auto" w:fill="auto"/>
          </w:tcPr>
          <w:p w:rsidR="00087189" w:rsidRPr="00877744" w:rsidRDefault="00087189" w:rsidP="00E5556A">
            <w:pPr>
              <w:spacing w:before="60" w:after="60" w:line="480" w:lineRule="auto"/>
              <w:jc w:val="center"/>
              <w:rPr>
                <w:sz w:val="20"/>
                <w:szCs w:val="20"/>
                <w:lang w:val="en-GB"/>
              </w:rPr>
            </w:pPr>
            <w:r>
              <w:rPr>
                <w:sz w:val="20"/>
                <w:szCs w:val="20"/>
                <w:lang w:val="en-GB"/>
              </w:rPr>
              <w:t>10</w:t>
            </w:r>
          </w:p>
        </w:tc>
      </w:tr>
      <w:tr w:rsidR="00087189" w:rsidRPr="007C744F" w:rsidTr="00E5556A">
        <w:trPr>
          <w:trHeight w:val="810"/>
        </w:trPr>
        <w:tc>
          <w:tcPr>
            <w:tcW w:w="6588" w:type="dxa"/>
            <w:tcBorders>
              <w:top w:val="nil"/>
              <w:bottom w:val="nil"/>
            </w:tcBorders>
            <w:shd w:val="clear" w:color="auto" w:fill="auto"/>
          </w:tcPr>
          <w:p w:rsidR="00087189" w:rsidRDefault="00087189" w:rsidP="00E5556A">
            <w:pPr>
              <w:widowControl w:val="0"/>
              <w:numPr>
                <w:ilvl w:val="0"/>
                <w:numId w:val="2"/>
              </w:numPr>
              <w:spacing w:before="60" w:after="60"/>
              <w:ind w:left="357" w:hanging="357"/>
              <w:rPr>
                <w:sz w:val="20"/>
                <w:szCs w:val="20"/>
              </w:rPr>
            </w:pPr>
            <w:r w:rsidRPr="007C744F">
              <w:rPr>
                <w:sz w:val="20"/>
                <w:szCs w:val="20"/>
              </w:rPr>
              <w:t>Καινή Διαθήκη, Αρχέγονος Χριστιανισ</w:t>
            </w:r>
            <w:r>
              <w:rPr>
                <w:sz w:val="20"/>
                <w:szCs w:val="20"/>
              </w:rPr>
              <w:t>μός και Ελληνορρωμαϊκός Κόσμος</w:t>
            </w:r>
          </w:p>
          <w:p w:rsidR="00087189" w:rsidRPr="00431923" w:rsidRDefault="00087189" w:rsidP="00E5556A">
            <w:pPr>
              <w:widowControl w:val="0"/>
              <w:spacing w:before="60" w:after="60"/>
              <w:ind w:left="357"/>
              <w:rPr>
                <w:sz w:val="20"/>
                <w:szCs w:val="20"/>
                <w:lang w:val="en-GB"/>
              </w:rPr>
            </w:pPr>
            <w:r w:rsidRPr="007C744F">
              <w:rPr>
                <w:sz w:val="20"/>
                <w:szCs w:val="20"/>
                <w:lang w:val="en-GB"/>
              </w:rPr>
              <w:t>New</w:t>
            </w:r>
            <w:r w:rsidRPr="00877744">
              <w:rPr>
                <w:sz w:val="20"/>
                <w:szCs w:val="20"/>
                <w:lang w:val="en-GB"/>
              </w:rPr>
              <w:t xml:space="preserve"> </w:t>
            </w:r>
            <w:r w:rsidRPr="007C744F">
              <w:rPr>
                <w:sz w:val="20"/>
                <w:szCs w:val="20"/>
                <w:lang w:val="en-GB"/>
              </w:rPr>
              <w:t>Testament</w:t>
            </w:r>
            <w:r w:rsidRPr="00877744">
              <w:rPr>
                <w:sz w:val="20"/>
                <w:szCs w:val="20"/>
                <w:lang w:val="en-GB"/>
              </w:rPr>
              <w:t xml:space="preserve">, </w:t>
            </w:r>
            <w:r w:rsidRPr="007C744F">
              <w:rPr>
                <w:sz w:val="20"/>
                <w:szCs w:val="20"/>
                <w:lang w:val="en-GB"/>
              </w:rPr>
              <w:t>Ancient</w:t>
            </w:r>
            <w:r w:rsidRPr="00877744">
              <w:rPr>
                <w:sz w:val="20"/>
                <w:szCs w:val="20"/>
                <w:lang w:val="en-GB"/>
              </w:rPr>
              <w:t xml:space="preserve"> </w:t>
            </w:r>
            <w:r w:rsidRPr="007C744F">
              <w:rPr>
                <w:sz w:val="20"/>
                <w:szCs w:val="20"/>
                <w:lang w:val="en-GB"/>
              </w:rPr>
              <w:t>Christianity</w:t>
            </w:r>
            <w:r w:rsidRPr="00877744">
              <w:rPr>
                <w:sz w:val="20"/>
                <w:szCs w:val="20"/>
                <w:lang w:val="en-GB"/>
              </w:rPr>
              <w:t xml:space="preserve"> </w:t>
            </w:r>
            <w:r w:rsidRPr="007C744F">
              <w:rPr>
                <w:sz w:val="20"/>
                <w:szCs w:val="20"/>
                <w:lang w:val="en-GB"/>
              </w:rPr>
              <w:t>and</w:t>
            </w:r>
            <w:r w:rsidRPr="00877744">
              <w:rPr>
                <w:sz w:val="20"/>
                <w:szCs w:val="20"/>
                <w:lang w:val="en-GB"/>
              </w:rPr>
              <w:t xml:space="preserve"> </w:t>
            </w:r>
            <w:r w:rsidRPr="007C744F">
              <w:rPr>
                <w:sz w:val="20"/>
                <w:szCs w:val="20"/>
                <w:lang w:val="en-GB"/>
              </w:rPr>
              <w:t>Hellenic</w:t>
            </w:r>
            <w:r w:rsidRPr="00877744">
              <w:rPr>
                <w:sz w:val="20"/>
                <w:szCs w:val="20"/>
                <w:lang w:val="en-GB"/>
              </w:rPr>
              <w:t>–</w:t>
            </w:r>
            <w:r w:rsidRPr="007C744F">
              <w:rPr>
                <w:sz w:val="20"/>
                <w:szCs w:val="20"/>
                <w:lang w:val="en-GB"/>
              </w:rPr>
              <w:t>Roman</w:t>
            </w:r>
            <w:r w:rsidRPr="00877744">
              <w:rPr>
                <w:sz w:val="20"/>
                <w:szCs w:val="20"/>
                <w:lang w:val="en-GB"/>
              </w:rPr>
              <w:t xml:space="preserve"> </w:t>
            </w:r>
            <w:r w:rsidRPr="007C744F">
              <w:rPr>
                <w:sz w:val="20"/>
                <w:szCs w:val="20"/>
                <w:lang w:val="en-GB"/>
              </w:rPr>
              <w:t>World</w:t>
            </w:r>
          </w:p>
        </w:tc>
        <w:tc>
          <w:tcPr>
            <w:tcW w:w="1964" w:type="dxa"/>
            <w:tcBorders>
              <w:top w:val="nil"/>
              <w:bottom w:val="nil"/>
            </w:tcBorders>
            <w:shd w:val="clear" w:color="auto" w:fill="auto"/>
          </w:tcPr>
          <w:p w:rsidR="00087189" w:rsidRPr="00877744" w:rsidRDefault="00087189" w:rsidP="00E5556A">
            <w:pPr>
              <w:spacing w:before="60" w:after="60" w:line="480" w:lineRule="auto"/>
              <w:jc w:val="center"/>
              <w:rPr>
                <w:sz w:val="20"/>
                <w:szCs w:val="20"/>
                <w:lang w:val="en-GB"/>
              </w:rPr>
            </w:pPr>
            <w:r>
              <w:rPr>
                <w:sz w:val="20"/>
                <w:szCs w:val="20"/>
                <w:lang w:val="en-GB"/>
              </w:rPr>
              <w:t>10</w:t>
            </w:r>
          </w:p>
        </w:tc>
      </w:tr>
      <w:tr w:rsidR="00087189" w:rsidRPr="007C744F" w:rsidTr="00E5556A">
        <w:trPr>
          <w:trHeight w:val="473"/>
        </w:trPr>
        <w:tc>
          <w:tcPr>
            <w:tcW w:w="6588" w:type="dxa"/>
            <w:tcBorders>
              <w:top w:val="nil"/>
            </w:tcBorders>
            <w:shd w:val="clear" w:color="auto" w:fill="auto"/>
          </w:tcPr>
          <w:p w:rsidR="00087189" w:rsidRPr="00877744" w:rsidRDefault="00087189" w:rsidP="00E5556A">
            <w:pPr>
              <w:numPr>
                <w:ilvl w:val="0"/>
                <w:numId w:val="2"/>
              </w:numPr>
              <w:spacing w:before="60" w:after="60"/>
              <w:ind w:left="357" w:hanging="357"/>
              <w:jc w:val="both"/>
              <w:rPr>
                <w:iCs/>
                <w:sz w:val="20"/>
                <w:szCs w:val="20"/>
                <w:lang w:val="en-US"/>
              </w:rPr>
            </w:pPr>
            <w:r w:rsidRPr="007C744F">
              <w:rPr>
                <w:sz w:val="20"/>
                <w:szCs w:val="20"/>
              </w:rPr>
              <w:t>Θέματα</w:t>
            </w:r>
            <w:r w:rsidRPr="007C744F">
              <w:rPr>
                <w:sz w:val="20"/>
                <w:szCs w:val="20"/>
                <w:lang w:val="en-US"/>
              </w:rPr>
              <w:t xml:space="preserve"> </w:t>
            </w:r>
            <w:r w:rsidRPr="007C744F">
              <w:rPr>
                <w:sz w:val="20"/>
                <w:szCs w:val="20"/>
              </w:rPr>
              <w:t>Χριστολογίας</w:t>
            </w:r>
            <w:r w:rsidRPr="007C744F">
              <w:rPr>
                <w:sz w:val="20"/>
                <w:szCs w:val="20"/>
                <w:lang w:val="en-US"/>
              </w:rPr>
              <w:t xml:space="preserve"> </w:t>
            </w:r>
            <w:r w:rsidRPr="007C744F">
              <w:rPr>
                <w:sz w:val="20"/>
                <w:szCs w:val="20"/>
              </w:rPr>
              <w:t>και</w:t>
            </w:r>
            <w:r w:rsidRPr="007C744F">
              <w:rPr>
                <w:sz w:val="20"/>
                <w:szCs w:val="20"/>
                <w:lang w:val="en-US"/>
              </w:rPr>
              <w:t xml:space="preserve"> </w:t>
            </w:r>
            <w:r w:rsidRPr="007C744F">
              <w:rPr>
                <w:sz w:val="20"/>
                <w:szCs w:val="20"/>
              </w:rPr>
              <w:t>Εσχατολογίας</w:t>
            </w:r>
          </w:p>
          <w:p w:rsidR="00087189" w:rsidRPr="007C744F" w:rsidRDefault="00087189" w:rsidP="00E5556A">
            <w:pPr>
              <w:spacing w:before="60" w:after="60"/>
              <w:ind w:left="357"/>
              <w:jc w:val="both"/>
              <w:rPr>
                <w:iCs/>
                <w:sz w:val="20"/>
                <w:szCs w:val="20"/>
                <w:lang w:val="en-US"/>
              </w:rPr>
            </w:pPr>
            <w:r w:rsidRPr="007C744F">
              <w:rPr>
                <w:sz w:val="20"/>
                <w:szCs w:val="20"/>
                <w:lang w:val="en-GB"/>
              </w:rPr>
              <w:t>Christology and Eschatology</w:t>
            </w:r>
            <w:r>
              <w:rPr>
                <w:sz w:val="20"/>
                <w:szCs w:val="20"/>
                <w:lang w:val="en-GB"/>
              </w:rPr>
              <w:t>: Special Issues and Perpectives</w:t>
            </w:r>
          </w:p>
          <w:p w:rsidR="00087189" w:rsidRPr="00087189" w:rsidRDefault="00087189" w:rsidP="00E5556A">
            <w:pPr>
              <w:spacing w:before="60" w:after="60"/>
              <w:jc w:val="both"/>
              <w:rPr>
                <w:sz w:val="20"/>
                <w:szCs w:val="20"/>
                <w:lang w:val="en-US"/>
              </w:rPr>
            </w:pPr>
          </w:p>
        </w:tc>
        <w:tc>
          <w:tcPr>
            <w:tcW w:w="1964" w:type="dxa"/>
            <w:tcBorders>
              <w:top w:val="nil"/>
            </w:tcBorders>
            <w:shd w:val="clear" w:color="auto" w:fill="auto"/>
          </w:tcPr>
          <w:p w:rsidR="00087189" w:rsidRPr="00877744" w:rsidRDefault="00087189" w:rsidP="00E5556A">
            <w:pPr>
              <w:spacing w:before="60" w:after="60" w:line="480" w:lineRule="auto"/>
              <w:jc w:val="center"/>
              <w:rPr>
                <w:sz w:val="20"/>
                <w:szCs w:val="20"/>
                <w:lang w:val="en-GB"/>
              </w:rPr>
            </w:pPr>
            <w:r>
              <w:rPr>
                <w:sz w:val="20"/>
                <w:szCs w:val="20"/>
                <w:lang w:val="en-GB"/>
              </w:rPr>
              <w:t>10</w:t>
            </w:r>
          </w:p>
        </w:tc>
      </w:tr>
      <w:tr w:rsidR="00087189" w:rsidRPr="008C0188" w:rsidTr="00E5556A">
        <w:trPr>
          <w:trHeight w:val="472"/>
        </w:trPr>
        <w:tc>
          <w:tcPr>
            <w:tcW w:w="8552" w:type="dxa"/>
            <w:gridSpan w:val="2"/>
            <w:shd w:val="clear" w:color="auto" w:fill="auto"/>
          </w:tcPr>
          <w:p w:rsidR="00087189" w:rsidRPr="00877744" w:rsidRDefault="00087189" w:rsidP="00E5556A">
            <w:pPr>
              <w:rPr>
                <w:sz w:val="20"/>
                <w:szCs w:val="20"/>
              </w:rPr>
            </w:pPr>
            <w:r w:rsidRPr="00877744">
              <w:rPr>
                <w:sz w:val="20"/>
                <w:szCs w:val="20"/>
              </w:rPr>
              <w:t>Επιλέγονται τρία (3) από τα παραπάνω προσφερόμενα μαθήματα</w:t>
            </w:r>
          </w:p>
          <w:p w:rsidR="00087189" w:rsidRPr="00087189" w:rsidRDefault="00087189" w:rsidP="00E5556A">
            <w:pPr>
              <w:rPr>
                <w:sz w:val="20"/>
                <w:szCs w:val="20"/>
                <w:lang w:val="en-US"/>
              </w:rPr>
            </w:pPr>
            <w:r w:rsidRPr="00087189">
              <w:rPr>
                <w:sz w:val="20"/>
                <w:szCs w:val="20"/>
                <w:lang w:val="en-US"/>
              </w:rPr>
              <w:t>Students must select three (3) of the available courses</w:t>
            </w:r>
          </w:p>
          <w:p w:rsidR="00087189" w:rsidRPr="00087189" w:rsidRDefault="00087189" w:rsidP="00E5556A">
            <w:pPr>
              <w:rPr>
                <w:lang w:val="en-US"/>
              </w:rPr>
            </w:pPr>
          </w:p>
        </w:tc>
      </w:tr>
      <w:tr w:rsidR="00087189" w:rsidRPr="007C744F" w:rsidTr="00E5556A">
        <w:tc>
          <w:tcPr>
            <w:tcW w:w="6588" w:type="dxa"/>
            <w:shd w:val="clear" w:color="auto" w:fill="auto"/>
          </w:tcPr>
          <w:p w:rsidR="00087189" w:rsidRPr="007C744F" w:rsidRDefault="00087189" w:rsidP="00E5556A">
            <w:pPr>
              <w:spacing w:before="60" w:after="60"/>
              <w:rPr>
                <w:b/>
                <w:sz w:val="20"/>
                <w:szCs w:val="20"/>
              </w:rPr>
            </w:pPr>
            <w:r w:rsidRPr="007C744F">
              <w:rPr>
                <w:b/>
                <w:sz w:val="20"/>
                <w:szCs w:val="20"/>
              </w:rPr>
              <w:t xml:space="preserve">ΣΥΝΟΛΟ (επί των επιλεγομένων μαθημάτων)/ </w:t>
            </w:r>
            <w:r w:rsidRPr="007C744F">
              <w:rPr>
                <w:b/>
                <w:sz w:val="20"/>
                <w:szCs w:val="20"/>
                <w:lang w:val="en-GB"/>
              </w:rPr>
              <w:t>TOTAL</w:t>
            </w:r>
            <w:r w:rsidRPr="007C744F">
              <w:rPr>
                <w:b/>
                <w:sz w:val="20"/>
                <w:szCs w:val="20"/>
              </w:rPr>
              <w:t xml:space="preserve"> (</w:t>
            </w:r>
            <w:r w:rsidRPr="007C744F">
              <w:rPr>
                <w:b/>
                <w:sz w:val="20"/>
                <w:szCs w:val="20"/>
                <w:lang w:val="en-GB"/>
              </w:rPr>
              <w:t>of</w:t>
            </w:r>
            <w:r w:rsidRPr="007C744F">
              <w:rPr>
                <w:b/>
                <w:sz w:val="20"/>
                <w:szCs w:val="20"/>
              </w:rPr>
              <w:t xml:space="preserve"> </w:t>
            </w:r>
            <w:r w:rsidRPr="007C744F">
              <w:rPr>
                <w:b/>
                <w:sz w:val="20"/>
                <w:szCs w:val="20"/>
                <w:lang w:val="en-GB"/>
              </w:rPr>
              <w:t>the</w:t>
            </w:r>
            <w:r w:rsidRPr="007C744F">
              <w:rPr>
                <w:b/>
                <w:sz w:val="20"/>
                <w:szCs w:val="20"/>
              </w:rPr>
              <w:t xml:space="preserve"> </w:t>
            </w:r>
            <w:r w:rsidRPr="007C744F">
              <w:rPr>
                <w:b/>
                <w:sz w:val="20"/>
                <w:szCs w:val="20"/>
                <w:lang w:val="en-GB"/>
              </w:rPr>
              <w:t>selected</w:t>
            </w:r>
            <w:r w:rsidRPr="007C744F">
              <w:rPr>
                <w:b/>
                <w:sz w:val="20"/>
                <w:szCs w:val="20"/>
              </w:rPr>
              <w:t xml:space="preserve"> </w:t>
            </w:r>
            <w:r w:rsidRPr="007C744F">
              <w:rPr>
                <w:b/>
                <w:sz w:val="20"/>
                <w:szCs w:val="20"/>
                <w:lang w:val="en-GB"/>
              </w:rPr>
              <w:t>courses</w:t>
            </w:r>
            <w:r w:rsidRPr="007C744F">
              <w:rPr>
                <w:b/>
                <w:sz w:val="20"/>
                <w:szCs w:val="20"/>
              </w:rPr>
              <w:t>)</w:t>
            </w:r>
          </w:p>
        </w:tc>
        <w:tc>
          <w:tcPr>
            <w:tcW w:w="1964" w:type="dxa"/>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b/>
          <w:sz w:val="20"/>
          <w:szCs w:val="20"/>
        </w:rPr>
      </w:pPr>
    </w:p>
    <w:p w:rsidR="00087189" w:rsidRDefault="00087189" w:rsidP="00087189">
      <w:pPr>
        <w:jc w:val="center"/>
        <w:rPr>
          <w:b/>
          <w:sz w:val="20"/>
          <w:szCs w:val="20"/>
          <w:lang w:val="en-GB"/>
        </w:rPr>
      </w:pPr>
      <w:r>
        <w:rPr>
          <w:b/>
          <w:sz w:val="20"/>
          <w:szCs w:val="20"/>
        </w:rPr>
        <w:t xml:space="preserve">Β΄ ΕΞΑΜΗΝΟ / </w:t>
      </w:r>
      <w:r w:rsidRPr="007C744F">
        <w:rPr>
          <w:b/>
          <w:sz w:val="20"/>
          <w:szCs w:val="20"/>
          <w:lang w:val="en-GB"/>
        </w:rPr>
        <w:t>SEMESTER</w:t>
      </w:r>
      <w:r>
        <w:rPr>
          <w:b/>
          <w:sz w:val="20"/>
          <w:szCs w:val="20"/>
          <w:lang w:val="en-GB"/>
        </w:rPr>
        <w:t xml:space="preserve"> 2</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Pr>
                <w:b/>
                <w:sz w:val="20"/>
                <w:szCs w:val="20"/>
              </w:rPr>
              <w:t xml:space="preserve"> </w:t>
            </w:r>
            <w:r w:rsidRPr="007C744F">
              <w:rPr>
                <w:b/>
                <w:sz w:val="20"/>
                <w:szCs w:val="20"/>
              </w:rPr>
              <w:t>/</w:t>
            </w:r>
            <w:r w:rsidRPr="00877744">
              <w:rPr>
                <w:b/>
                <w:sz w:val="20"/>
                <w:szCs w:val="20"/>
              </w:rPr>
              <w:t xml:space="preserve"> 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877744" w:rsidRDefault="00087189" w:rsidP="00E5556A">
            <w:pPr>
              <w:spacing w:before="60" w:after="60"/>
              <w:jc w:val="center"/>
              <w:rPr>
                <w:b/>
                <w:sz w:val="20"/>
                <w:szCs w:val="20"/>
              </w:rPr>
            </w:pPr>
            <w:r w:rsidRPr="007C744F">
              <w:rPr>
                <w:b/>
                <w:sz w:val="20"/>
                <w:szCs w:val="20"/>
              </w:rPr>
              <w:t>ECTS</w:t>
            </w:r>
          </w:p>
        </w:tc>
      </w:tr>
      <w:tr w:rsidR="00087189" w:rsidRPr="007C744F" w:rsidTr="00E5556A">
        <w:tc>
          <w:tcPr>
            <w:tcW w:w="6588" w:type="dxa"/>
            <w:tcBorders>
              <w:top w:val="single" w:sz="4" w:space="0" w:color="000000"/>
              <w:left w:val="single" w:sz="4" w:space="0" w:color="000000"/>
            </w:tcBorders>
            <w:shd w:val="clear" w:color="auto" w:fill="auto"/>
          </w:tcPr>
          <w:p w:rsidR="00087189" w:rsidRDefault="00087189" w:rsidP="00E5556A">
            <w:pPr>
              <w:numPr>
                <w:ilvl w:val="0"/>
                <w:numId w:val="2"/>
              </w:numPr>
              <w:spacing w:before="60" w:after="60"/>
              <w:jc w:val="both"/>
              <w:rPr>
                <w:sz w:val="20"/>
                <w:szCs w:val="20"/>
              </w:rPr>
            </w:pPr>
            <w:r w:rsidRPr="007C744F">
              <w:rPr>
                <w:sz w:val="20"/>
                <w:szCs w:val="20"/>
              </w:rPr>
              <w:t>Καινή Διαθήκ</w:t>
            </w:r>
            <w:r>
              <w:rPr>
                <w:sz w:val="20"/>
                <w:szCs w:val="20"/>
              </w:rPr>
              <w:t>η: Επιστολογραφία και Ρητορική</w:t>
            </w:r>
          </w:p>
          <w:p w:rsidR="00087189" w:rsidRPr="00431923" w:rsidRDefault="00087189" w:rsidP="00E5556A">
            <w:pPr>
              <w:spacing w:before="60" w:after="60"/>
              <w:ind w:left="360"/>
              <w:jc w:val="both"/>
              <w:rPr>
                <w:sz w:val="20"/>
                <w:szCs w:val="20"/>
                <w:lang w:val="en-GB"/>
              </w:rPr>
            </w:pPr>
            <w:r w:rsidRPr="007C744F">
              <w:rPr>
                <w:sz w:val="20"/>
                <w:szCs w:val="20"/>
                <w:lang w:val="en-GB"/>
              </w:rPr>
              <w:t>New</w:t>
            </w:r>
            <w:r w:rsidRPr="00877744">
              <w:rPr>
                <w:sz w:val="20"/>
                <w:szCs w:val="20"/>
                <w:lang w:val="en-GB"/>
              </w:rPr>
              <w:t xml:space="preserve"> </w:t>
            </w:r>
            <w:r w:rsidRPr="007C744F">
              <w:rPr>
                <w:sz w:val="20"/>
                <w:szCs w:val="20"/>
                <w:lang w:val="en-GB"/>
              </w:rPr>
              <w:t>Testament</w:t>
            </w:r>
            <w:r w:rsidRPr="00877744">
              <w:rPr>
                <w:sz w:val="20"/>
                <w:szCs w:val="20"/>
                <w:lang w:val="en-GB"/>
              </w:rPr>
              <w:t xml:space="preserve">: </w:t>
            </w:r>
            <w:r w:rsidRPr="007C744F">
              <w:rPr>
                <w:sz w:val="20"/>
                <w:szCs w:val="20"/>
                <w:lang w:val="en-GB"/>
              </w:rPr>
              <w:t>Epistles</w:t>
            </w:r>
            <w:r w:rsidRPr="00877744">
              <w:rPr>
                <w:sz w:val="20"/>
                <w:szCs w:val="20"/>
                <w:lang w:val="en-GB"/>
              </w:rPr>
              <w:t xml:space="preserve"> </w:t>
            </w:r>
            <w:r w:rsidRPr="007C744F">
              <w:rPr>
                <w:sz w:val="20"/>
                <w:szCs w:val="20"/>
                <w:lang w:val="en-GB"/>
              </w:rPr>
              <w:t>and</w:t>
            </w:r>
            <w:r w:rsidRPr="00877744">
              <w:rPr>
                <w:sz w:val="20"/>
                <w:szCs w:val="20"/>
                <w:lang w:val="en-GB"/>
              </w:rPr>
              <w:t xml:space="preserve"> </w:t>
            </w:r>
            <w:r w:rsidRPr="007C744F">
              <w:rPr>
                <w:sz w:val="20"/>
                <w:szCs w:val="20"/>
                <w:lang w:val="en-GB"/>
              </w:rPr>
              <w:t>Rhetoric</w:t>
            </w:r>
            <w:r>
              <w:rPr>
                <w:sz w:val="20"/>
                <w:szCs w:val="20"/>
                <w:lang w:val="en-GB"/>
              </w:rPr>
              <w:t>s</w:t>
            </w:r>
          </w:p>
        </w:tc>
        <w:tc>
          <w:tcPr>
            <w:tcW w:w="1964" w:type="dxa"/>
            <w:tcBorders>
              <w:top w:val="single" w:sz="4" w:space="0" w:color="000000"/>
              <w:left w:val="single" w:sz="4" w:space="0" w:color="000000"/>
              <w:right w:val="single" w:sz="4" w:space="0" w:color="000000"/>
            </w:tcBorders>
            <w:shd w:val="clear" w:color="auto" w:fill="auto"/>
          </w:tcPr>
          <w:p w:rsidR="00087189" w:rsidRPr="00DE1C0F" w:rsidRDefault="00087189" w:rsidP="00E5556A">
            <w:pPr>
              <w:spacing w:before="60" w:after="60"/>
              <w:jc w:val="center"/>
              <w:rPr>
                <w:sz w:val="20"/>
                <w:szCs w:val="20"/>
              </w:rPr>
            </w:pPr>
            <w:r w:rsidRPr="00DE1C0F">
              <w:rPr>
                <w:sz w:val="20"/>
                <w:szCs w:val="20"/>
              </w:rPr>
              <w:t>10</w:t>
            </w:r>
          </w:p>
        </w:tc>
      </w:tr>
      <w:tr w:rsidR="00087189" w:rsidRPr="007C744F" w:rsidTr="00E5556A">
        <w:tc>
          <w:tcPr>
            <w:tcW w:w="6588" w:type="dxa"/>
            <w:tcBorders>
              <w:left w:val="single" w:sz="4" w:space="0" w:color="000000"/>
            </w:tcBorders>
            <w:shd w:val="clear" w:color="auto" w:fill="auto"/>
          </w:tcPr>
          <w:p w:rsidR="00087189" w:rsidRPr="00877744" w:rsidRDefault="00087189" w:rsidP="00E5556A">
            <w:pPr>
              <w:numPr>
                <w:ilvl w:val="0"/>
                <w:numId w:val="2"/>
              </w:numPr>
              <w:spacing w:before="60" w:after="60" w:line="276" w:lineRule="auto"/>
              <w:jc w:val="both"/>
              <w:rPr>
                <w:b/>
                <w:sz w:val="20"/>
                <w:szCs w:val="20"/>
              </w:rPr>
            </w:pPr>
            <w:r w:rsidRPr="007C744F">
              <w:rPr>
                <w:sz w:val="20"/>
                <w:szCs w:val="20"/>
              </w:rPr>
              <w:t>Βιβλική και Πρώϊμη Χριστιανική Αρχαιολογία και Τέχνη (</w:t>
            </w:r>
            <w:r w:rsidRPr="007C744F">
              <w:rPr>
                <w:sz w:val="20"/>
                <w:szCs w:val="20"/>
                <w:lang w:val="en-US"/>
              </w:rPr>
              <w:t>Exegeticum</w:t>
            </w:r>
            <w:r w:rsidRPr="007C744F">
              <w:rPr>
                <w:sz w:val="20"/>
                <w:szCs w:val="20"/>
              </w:rPr>
              <w:t xml:space="preserve"> </w:t>
            </w:r>
            <w:r w:rsidRPr="007C744F">
              <w:rPr>
                <w:sz w:val="20"/>
                <w:szCs w:val="20"/>
                <w:lang w:val="en-US"/>
              </w:rPr>
              <w:t>II</w:t>
            </w:r>
            <w:r w:rsidRPr="007C744F">
              <w:rPr>
                <w:sz w:val="20"/>
                <w:szCs w:val="20"/>
              </w:rPr>
              <w:t xml:space="preserve">)/ </w:t>
            </w:r>
            <w:r w:rsidRPr="007C744F">
              <w:rPr>
                <w:sz w:val="20"/>
                <w:szCs w:val="20"/>
                <w:lang w:val="en-GB"/>
              </w:rPr>
              <w:t>Biblical</w:t>
            </w:r>
            <w:r w:rsidRPr="007C744F">
              <w:rPr>
                <w:sz w:val="20"/>
                <w:szCs w:val="20"/>
              </w:rPr>
              <w:t xml:space="preserve"> </w:t>
            </w:r>
            <w:r w:rsidRPr="007C744F">
              <w:rPr>
                <w:sz w:val="20"/>
                <w:szCs w:val="20"/>
                <w:lang w:val="en-GB"/>
              </w:rPr>
              <w:t>and</w:t>
            </w:r>
            <w:r w:rsidRPr="007C744F">
              <w:rPr>
                <w:sz w:val="20"/>
                <w:szCs w:val="20"/>
              </w:rPr>
              <w:t xml:space="preserve"> </w:t>
            </w:r>
            <w:r w:rsidRPr="007C744F">
              <w:rPr>
                <w:sz w:val="20"/>
                <w:szCs w:val="20"/>
                <w:lang w:val="en-GB"/>
              </w:rPr>
              <w:t>Early</w:t>
            </w:r>
            <w:r w:rsidRPr="007C744F">
              <w:rPr>
                <w:sz w:val="20"/>
                <w:szCs w:val="20"/>
              </w:rPr>
              <w:t xml:space="preserve"> </w:t>
            </w:r>
            <w:r w:rsidRPr="007C744F">
              <w:rPr>
                <w:sz w:val="20"/>
                <w:szCs w:val="20"/>
                <w:lang w:val="en-GB"/>
              </w:rPr>
              <w:t>Christian</w:t>
            </w:r>
            <w:r w:rsidRPr="007C744F">
              <w:rPr>
                <w:sz w:val="20"/>
                <w:szCs w:val="20"/>
              </w:rPr>
              <w:t xml:space="preserve"> </w:t>
            </w:r>
            <w:r w:rsidRPr="007C744F">
              <w:rPr>
                <w:sz w:val="20"/>
                <w:szCs w:val="20"/>
                <w:lang w:val="en-GB"/>
              </w:rPr>
              <w:t>Archaeology</w:t>
            </w:r>
            <w:r w:rsidRPr="007C744F">
              <w:rPr>
                <w:sz w:val="20"/>
                <w:szCs w:val="20"/>
              </w:rPr>
              <w:t xml:space="preserve"> </w:t>
            </w:r>
            <w:r w:rsidRPr="007C744F">
              <w:rPr>
                <w:sz w:val="20"/>
                <w:szCs w:val="20"/>
                <w:lang w:val="en-GB"/>
              </w:rPr>
              <w:t>and</w:t>
            </w:r>
            <w:r w:rsidRPr="007C744F">
              <w:rPr>
                <w:sz w:val="20"/>
                <w:szCs w:val="20"/>
              </w:rPr>
              <w:t xml:space="preserve"> </w:t>
            </w:r>
            <w:r w:rsidRPr="007C744F">
              <w:rPr>
                <w:sz w:val="20"/>
                <w:szCs w:val="20"/>
                <w:lang w:val="en-GB"/>
              </w:rPr>
              <w:t>Art</w:t>
            </w:r>
            <w:r w:rsidRPr="007C744F">
              <w:rPr>
                <w:sz w:val="20"/>
                <w:szCs w:val="20"/>
              </w:rPr>
              <w:t xml:space="preserve"> (</w:t>
            </w:r>
            <w:r w:rsidRPr="007C744F">
              <w:rPr>
                <w:sz w:val="20"/>
                <w:szCs w:val="20"/>
                <w:lang w:val="en-GB"/>
              </w:rPr>
              <w:t>Exegeticum</w:t>
            </w:r>
            <w:r w:rsidRPr="007C744F">
              <w:rPr>
                <w:sz w:val="20"/>
                <w:szCs w:val="20"/>
              </w:rPr>
              <w:t xml:space="preserve"> </w:t>
            </w:r>
            <w:r w:rsidRPr="007C744F">
              <w:rPr>
                <w:sz w:val="20"/>
                <w:szCs w:val="20"/>
                <w:lang w:val="en-GB"/>
              </w:rPr>
              <w:t>II</w:t>
            </w:r>
            <w:r w:rsidRPr="007C744F">
              <w:rPr>
                <w:sz w:val="20"/>
                <w:szCs w:val="20"/>
              </w:rPr>
              <w:t>)</w:t>
            </w:r>
          </w:p>
        </w:tc>
        <w:tc>
          <w:tcPr>
            <w:tcW w:w="1964" w:type="dxa"/>
            <w:tcBorders>
              <w:left w:val="single" w:sz="4" w:space="0" w:color="000000"/>
              <w:right w:val="single" w:sz="4" w:space="0" w:color="000000"/>
            </w:tcBorders>
            <w:shd w:val="clear" w:color="auto" w:fill="auto"/>
          </w:tcPr>
          <w:p w:rsidR="00087189" w:rsidRPr="00877744" w:rsidRDefault="00087189" w:rsidP="00E5556A">
            <w:pPr>
              <w:spacing w:before="60" w:after="60"/>
              <w:jc w:val="center"/>
              <w:rPr>
                <w:sz w:val="20"/>
                <w:szCs w:val="20"/>
              </w:rPr>
            </w:pPr>
            <w:r w:rsidRPr="00877744">
              <w:rPr>
                <w:sz w:val="20"/>
                <w:szCs w:val="20"/>
              </w:rPr>
              <w:t>10</w:t>
            </w:r>
          </w:p>
        </w:tc>
      </w:tr>
      <w:tr w:rsidR="00087189" w:rsidRPr="00877744" w:rsidTr="00E5556A">
        <w:tc>
          <w:tcPr>
            <w:tcW w:w="6588" w:type="dxa"/>
            <w:tcBorders>
              <w:left w:val="single" w:sz="4" w:space="0" w:color="000000"/>
              <w:bottom w:val="single" w:sz="4" w:space="0" w:color="000000"/>
            </w:tcBorders>
            <w:shd w:val="clear" w:color="auto" w:fill="auto"/>
          </w:tcPr>
          <w:p w:rsidR="00087189" w:rsidRPr="00877744" w:rsidRDefault="00087189" w:rsidP="00E5556A">
            <w:pPr>
              <w:spacing w:before="60" w:after="60"/>
              <w:jc w:val="both"/>
              <w:rPr>
                <w:sz w:val="20"/>
                <w:szCs w:val="20"/>
              </w:rPr>
            </w:pPr>
            <w:r w:rsidRPr="00877744">
              <w:rPr>
                <w:sz w:val="20"/>
                <w:szCs w:val="20"/>
              </w:rPr>
              <w:t xml:space="preserve">-      </w:t>
            </w:r>
            <w:r w:rsidRPr="007C744F">
              <w:rPr>
                <w:sz w:val="20"/>
                <w:szCs w:val="20"/>
              </w:rPr>
              <w:t>Ειδικά</w:t>
            </w:r>
            <w:r w:rsidRPr="00877744">
              <w:rPr>
                <w:sz w:val="20"/>
                <w:szCs w:val="20"/>
              </w:rPr>
              <w:t xml:space="preserve"> </w:t>
            </w:r>
            <w:r w:rsidRPr="007C744F">
              <w:rPr>
                <w:sz w:val="20"/>
                <w:szCs w:val="20"/>
              </w:rPr>
              <w:t>Θέματα</w:t>
            </w:r>
            <w:r w:rsidRPr="00877744">
              <w:rPr>
                <w:sz w:val="20"/>
                <w:szCs w:val="20"/>
              </w:rPr>
              <w:t xml:space="preserve"> </w:t>
            </w:r>
            <w:r w:rsidRPr="007C744F">
              <w:rPr>
                <w:sz w:val="20"/>
                <w:szCs w:val="20"/>
              </w:rPr>
              <w:t>Βιβλικής</w:t>
            </w:r>
            <w:r w:rsidRPr="00877744">
              <w:rPr>
                <w:sz w:val="20"/>
                <w:szCs w:val="20"/>
              </w:rPr>
              <w:t xml:space="preserve"> </w:t>
            </w:r>
            <w:r w:rsidRPr="007C744F">
              <w:rPr>
                <w:sz w:val="20"/>
                <w:szCs w:val="20"/>
              </w:rPr>
              <w:t>Ιστορίας</w:t>
            </w:r>
            <w:r w:rsidRPr="00877744">
              <w:rPr>
                <w:sz w:val="20"/>
                <w:szCs w:val="20"/>
              </w:rPr>
              <w:t xml:space="preserve"> </w:t>
            </w:r>
            <w:r w:rsidRPr="007C744F">
              <w:rPr>
                <w:sz w:val="20"/>
                <w:szCs w:val="20"/>
              </w:rPr>
              <w:t>και</w:t>
            </w:r>
            <w:r w:rsidRPr="00877744">
              <w:rPr>
                <w:sz w:val="20"/>
                <w:szCs w:val="20"/>
              </w:rPr>
              <w:t xml:space="preserve"> </w:t>
            </w:r>
            <w:r w:rsidRPr="007C744F">
              <w:rPr>
                <w:sz w:val="20"/>
                <w:szCs w:val="20"/>
              </w:rPr>
              <w:t>Θεολογίας</w:t>
            </w:r>
          </w:p>
          <w:p w:rsidR="00087189" w:rsidRDefault="00087189" w:rsidP="00E5556A">
            <w:pPr>
              <w:spacing w:before="60" w:after="60"/>
              <w:jc w:val="both"/>
              <w:rPr>
                <w:sz w:val="20"/>
                <w:szCs w:val="20"/>
                <w:lang w:val="en-GB"/>
              </w:rPr>
            </w:pPr>
            <w:r w:rsidRPr="00087189">
              <w:rPr>
                <w:sz w:val="20"/>
                <w:szCs w:val="20"/>
              </w:rPr>
              <w:t xml:space="preserve">        </w:t>
            </w:r>
            <w:r w:rsidRPr="007C744F">
              <w:rPr>
                <w:sz w:val="20"/>
                <w:szCs w:val="20"/>
                <w:lang w:val="en-GB"/>
              </w:rPr>
              <w:t>Biblical History and Theology</w:t>
            </w:r>
            <w:r>
              <w:rPr>
                <w:sz w:val="20"/>
                <w:szCs w:val="20"/>
                <w:lang w:val="en-GB"/>
              </w:rPr>
              <w:t>: Special Issues and Perspectives</w:t>
            </w:r>
          </w:p>
          <w:p w:rsidR="00087189" w:rsidRPr="00431923" w:rsidRDefault="00087189" w:rsidP="00E5556A">
            <w:pPr>
              <w:spacing w:before="60" w:after="60"/>
              <w:jc w:val="both"/>
              <w:rPr>
                <w:sz w:val="20"/>
                <w:szCs w:val="20"/>
                <w:lang w:val="en-GB"/>
              </w:rPr>
            </w:pPr>
          </w:p>
        </w:tc>
        <w:tc>
          <w:tcPr>
            <w:tcW w:w="1964" w:type="dxa"/>
            <w:tcBorders>
              <w:left w:val="single" w:sz="4" w:space="0" w:color="000000"/>
              <w:bottom w:val="single" w:sz="4" w:space="0" w:color="000000"/>
              <w:right w:val="single" w:sz="4" w:space="0" w:color="000000"/>
            </w:tcBorders>
            <w:shd w:val="clear" w:color="auto" w:fill="auto"/>
          </w:tcPr>
          <w:p w:rsidR="00087189" w:rsidRPr="00877744" w:rsidRDefault="00087189" w:rsidP="00E5556A">
            <w:pPr>
              <w:spacing w:before="60" w:after="60"/>
              <w:jc w:val="center"/>
              <w:rPr>
                <w:sz w:val="20"/>
                <w:szCs w:val="20"/>
                <w:lang w:val="en-GB"/>
              </w:rPr>
            </w:pPr>
            <w:r w:rsidRPr="00877744">
              <w:rPr>
                <w:sz w:val="20"/>
                <w:szCs w:val="20"/>
                <w:lang w:val="en-GB"/>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GB"/>
              </w:rPr>
              <w:t>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b/>
          <w:sz w:val="20"/>
          <w:szCs w:val="20"/>
        </w:rPr>
      </w:pPr>
    </w:p>
    <w:p w:rsidR="00087189" w:rsidRDefault="00087189" w:rsidP="00087189">
      <w:pPr>
        <w:jc w:val="center"/>
        <w:rPr>
          <w:b/>
          <w:sz w:val="20"/>
          <w:szCs w:val="20"/>
          <w:lang w:val="en-GB"/>
        </w:rPr>
      </w:pPr>
      <w:r w:rsidRPr="007C744F">
        <w:rPr>
          <w:b/>
          <w:sz w:val="20"/>
          <w:szCs w:val="20"/>
        </w:rPr>
        <w:t>Γ΄ ΕΞΑΜΗΝΟ</w:t>
      </w:r>
      <w:r>
        <w:rPr>
          <w:b/>
          <w:sz w:val="20"/>
          <w:szCs w:val="20"/>
          <w:lang w:val="en-GB"/>
        </w:rPr>
        <w:t xml:space="preserve"> </w:t>
      </w:r>
      <w:r w:rsidRPr="007C744F">
        <w:rPr>
          <w:b/>
          <w:sz w:val="20"/>
          <w:szCs w:val="20"/>
        </w:rPr>
        <w:t>/</w:t>
      </w:r>
      <w:r>
        <w:rPr>
          <w:b/>
          <w:sz w:val="20"/>
          <w:szCs w:val="20"/>
          <w:lang w:val="en-GB"/>
        </w:rPr>
        <w:t xml:space="preserve"> </w:t>
      </w:r>
      <w:r w:rsidRPr="007C744F">
        <w:rPr>
          <w:b/>
          <w:sz w:val="20"/>
          <w:szCs w:val="20"/>
          <w:lang w:val="en-GB"/>
        </w:rPr>
        <w:t>SEMESTER</w:t>
      </w:r>
      <w:r>
        <w:rPr>
          <w:b/>
          <w:sz w:val="20"/>
          <w:szCs w:val="20"/>
          <w:lang w:val="en-GB"/>
        </w:rPr>
        <w:t xml:space="preserve"> 3</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Pr>
                <w:b/>
                <w:sz w:val="20"/>
                <w:szCs w:val="20"/>
              </w:rPr>
              <w:t xml:space="preserve"> </w:t>
            </w:r>
            <w:r w:rsidRPr="007C744F">
              <w:rPr>
                <w:b/>
                <w:sz w:val="20"/>
                <w:szCs w:val="20"/>
              </w:rPr>
              <w:t>/</w:t>
            </w:r>
            <w:r w:rsidRPr="00877744">
              <w:rPr>
                <w:b/>
                <w:sz w:val="20"/>
                <w:szCs w:val="20"/>
              </w:rPr>
              <w:t xml:space="preserve"> 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877744" w:rsidRDefault="00087189" w:rsidP="00E5556A">
            <w:pPr>
              <w:spacing w:before="60" w:after="60"/>
              <w:jc w:val="center"/>
              <w:rPr>
                <w:b/>
                <w:sz w:val="20"/>
                <w:szCs w:val="20"/>
              </w:rPr>
            </w:pPr>
            <w:r w:rsidRPr="007C744F">
              <w:rPr>
                <w:b/>
                <w:sz w:val="20"/>
                <w:szCs w:val="20"/>
              </w:rPr>
              <w:t>ECTS</w:t>
            </w:r>
          </w:p>
        </w:tc>
      </w:tr>
      <w:tr w:rsidR="00087189" w:rsidRPr="007C744F" w:rsidTr="00E5556A">
        <w:tc>
          <w:tcPr>
            <w:tcW w:w="6588" w:type="dxa"/>
            <w:tcBorders>
              <w:top w:val="single" w:sz="4" w:space="0" w:color="000000"/>
              <w:left w:val="single" w:sz="4" w:space="0" w:color="000000"/>
            </w:tcBorders>
            <w:shd w:val="clear" w:color="auto" w:fill="auto"/>
          </w:tcPr>
          <w:p w:rsidR="00087189" w:rsidRPr="00DE1C0F" w:rsidRDefault="00087189" w:rsidP="00E5556A">
            <w:pPr>
              <w:numPr>
                <w:ilvl w:val="0"/>
                <w:numId w:val="2"/>
              </w:numPr>
              <w:spacing w:before="60" w:after="60" w:line="276" w:lineRule="auto"/>
              <w:jc w:val="both"/>
              <w:rPr>
                <w:sz w:val="20"/>
                <w:szCs w:val="20"/>
              </w:rPr>
            </w:pPr>
            <w:r w:rsidRPr="007C744F">
              <w:rPr>
                <w:sz w:val="20"/>
                <w:szCs w:val="20"/>
              </w:rPr>
              <w:t>Νέα</w:t>
            </w:r>
            <w:r w:rsidRPr="00DE1C0F">
              <w:rPr>
                <w:sz w:val="20"/>
                <w:szCs w:val="20"/>
              </w:rPr>
              <w:t xml:space="preserve"> </w:t>
            </w:r>
            <w:r w:rsidRPr="007C744F">
              <w:rPr>
                <w:sz w:val="20"/>
                <w:szCs w:val="20"/>
              </w:rPr>
              <w:t>Παύλεια</w:t>
            </w:r>
            <w:r w:rsidRPr="00DE1C0F">
              <w:rPr>
                <w:sz w:val="20"/>
                <w:szCs w:val="20"/>
              </w:rPr>
              <w:t xml:space="preserve"> </w:t>
            </w:r>
            <w:r w:rsidRPr="007C744F">
              <w:rPr>
                <w:sz w:val="20"/>
                <w:szCs w:val="20"/>
              </w:rPr>
              <w:t>Προοπτική</w:t>
            </w:r>
            <w:r w:rsidRPr="00DE1C0F">
              <w:rPr>
                <w:sz w:val="20"/>
                <w:szCs w:val="20"/>
              </w:rPr>
              <w:t xml:space="preserve"> </w:t>
            </w:r>
            <w:r w:rsidRPr="007C744F">
              <w:rPr>
                <w:sz w:val="20"/>
                <w:szCs w:val="20"/>
              </w:rPr>
              <w:t>και</w:t>
            </w:r>
            <w:r w:rsidRPr="00DE1C0F">
              <w:rPr>
                <w:sz w:val="20"/>
                <w:szCs w:val="20"/>
              </w:rPr>
              <w:t xml:space="preserve"> </w:t>
            </w:r>
            <w:r>
              <w:rPr>
                <w:sz w:val="20"/>
                <w:szCs w:val="20"/>
                <w:lang w:val="en-US"/>
              </w:rPr>
              <w:t>o</w:t>
            </w:r>
            <w:r>
              <w:rPr>
                <w:sz w:val="20"/>
                <w:szCs w:val="20"/>
              </w:rPr>
              <w:t xml:space="preserve">ι </w:t>
            </w:r>
            <w:r w:rsidRPr="007C744F">
              <w:rPr>
                <w:sz w:val="20"/>
                <w:szCs w:val="20"/>
              </w:rPr>
              <w:t>Πατέρες</w:t>
            </w:r>
            <w:r>
              <w:rPr>
                <w:sz w:val="20"/>
                <w:szCs w:val="20"/>
              </w:rPr>
              <w:t xml:space="preserve"> της Εκκλησίας</w:t>
            </w:r>
          </w:p>
          <w:p w:rsidR="00087189" w:rsidRPr="00431923" w:rsidRDefault="00087189" w:rsidP="00E5556A">
            <w:pPr>
              <w:spacing w:before="60" w:after="60" w:line="276" w:lineRule="auto"/>
              <w:ind w:left="360"/>
              <w:jc w:val="both"/>
              <w:rPr>
                <w:sz w:val="20"/>
                <w:szCs w:val="20"/>
                <w:lang w:val="en-US"/>
              </w:rPr>
            </w:pPr>
            <w:r>
              <w:rPr>
                <w:sz w:val="20"/>
                <w:szCs w:val="20"/>
                <w:lang w:val="en-US"/>
              </w:rPr>
              <w:t>The “</w:t>
            </w:r>
            <w:r>
              <w:rPr>
                <w:sz w:val="20"/>
                <w:szCs w:val="20"/>
                <w:lang w:val="en-GB"/>
              </w:rPr>
              <w:t xml:space="preserve">New </w:t>
            </w:r>
            <w:r w:rsidRPr="007C744F">
              <w:rPr>
                <w:sz w:val="20"/>
                <w:szCs w:val="20"/>
                <w:lang w:val="en-GB"/>
              </w:rPr>
              <w:t xml:space="preserve">Perspective </w:t>
            </w:r>
            <w:r>
              <w:rPr>
                <w:sz w:val="20"/>
                <w:szCs w:val="20"/>
                <w:lang w:val="en-GB"/>
              </w:rPr>
              <w:t xml:space="preserve">on Paul” </w:t>
            </w:r>
            <w:r w:rsidRPr="007C744F">
              <w:rPr>
                <w:sz w:val="20"/>
                <w:szCs w:val="20"/>
                <w:lang w:val="en-GB"/>
              </w:rPr>
              <w:t xml:space="preserve">and </w:t>
            </w:r>
            <w:r>
              <w:rPr>
                <w:sz w:val="20"/>
                <w:szCs w:val="20"/>
                <w:lang w:val="en-GB"/>
              </w:rPr>
              <w:t xml:space="preserve">the </w:t>
            </w:r>
            <w:r w:rsidRPr="007C744F">
              <w:rPr>
                <w:sz w:val="20"/>
                <w:szCs w:val="20"/>
                <w:lang w:val="en-GB"/>
              </w:rPr>
              <w:t>Church Fathers</w:t>
            </w:r>
          </w:p>
        </w:tc>
        <w:tc>
          <w:tcPr>
            <w:tcW w:w="1964" w:type="dxa"/>
            <w:tcBorders>
              <w:top w:val="single" w:sz="4" w:space="0" w:color="000000"/>
              <w:left w:val="single" w:sz="4" w:space="0" w:color="000000"/>
              <w:right w:val="single" w:sz="4" w:space="0" w:color="000000"/>
            </w:tcBorders>
            <w:shd w:val="clear" w:color="auto" w:fill="auto"/>
          </w:tcPr>
          <w:p w:rsidR="00087189" w:rsidRPr="00DE1C0F" w:rsidRDefault="00087189" w:rsidP="00E5556A">
            <w:pPr>
              <w:spacing w:before="60" w:after="60"/>
              <w:jc w:val="center"/>
              <w:rPr>
                <w:sz w:val="20"/>
                <w:szCs w:val="20"/>
              </w:rPr>
            </w:pPr>
            <w:r w:rsidRPr="00DE1C0F">
              <w:rPr>
                <w:sz w:val="20"/>
                <w:szCs w:val="20"/>
              </w:rPr>
              <w:t>10</w:t>
            </w:r>
          </w:p>
        </w:tc>
      </w:tr>
      <w:tr w:rsidR="00087189" w:rsidRPr="007C744F" w:rsidTr="00E5556A">
        <w:tc>
          <w:tcPr>
            <w:tcW w:w="6588" w:type="dxa"/>
            <w:tcBorders>
              <w:left w:val="single" w:sz="4" w:space="0" w:color="000000"/>
            </w:tcBorders>
            <w:shd w:val="clear" w:color="auto" w:fill="auto"/>
          </w:tcPr>
          <w:p w:rsidR="00087189" w:rsidRDefault="00087189" w:rsidP="00E5556A">
            <w:pPr>
              <w:numPr>
                <w:ilvl w:val="0"/>
                <w:numId w:val="2"/>
              </w:numPr>
              <w:tabs>
                <w:tab w:val="left" w:pos="360"/>
              </w:tabs>
              <w:spacing w:before="60" w:after="60" w:line="276" w:lineRule="auto"/>
              <w:jc w:val="both"/>
              <w:rPr>
                <w:sz w:val="20"/>
                <w:szCs w:val="20"/>
                <w:lang w:val="en-US"/>
              </w:rPr>
            </w:pPr>
            <w:r w:rsidRPr="007C744F">
              <w:rPr>
                <w:sz w:val="20"/>
                <w:szCs w:val="20"/>
              </w:rPr>
              <w:t>Βίβλος</w:t>
            </w:r>
            <w:r w:rsidRPr="007C744F">
              <w:rPr>
                <w:sz w:val="20"/>
                <w:szCs w:val="20"/>
                <w:lang w:val="en-US"/>
              </w:rPr>
              <w:t xml:space="preserve"> </w:t>
            </w:r>
            <w:r w:rsidRPr="007C744F">
              <w:rPr>
                <w:sz w:val="20"/>
                <w:szCs w:val="20"/>
              </w:rPr>
              <w:t>και</w:t>
            </w:r>
            <w:r w:rsidRPr="007C744F">
              <w:rPr>
                <w:sz w:val="20"/>
                <w:szCs w:val="20"/>
                <w:lang w:val="en-US"/>
              </w:rPr>
              <w:t xml:space="preserve"> </w:t>
            </w:r>
            <w:r w:rsidRPr="007C744F">
              <w:rPr>
                <w:sz w:val="20"/>
                <w:szCs w:val="20"/>
              </w:rPr>
              <w:t>Λατρεία</w:t>
            </w:r>
          </w:p>
          <w:p w:rsidR="00087189" w:rsidRPr="00431923" w:rsidRDefault="00087189" w:rsidP="00E5556A">
            <w:pPr>
              <w:spacing w:before="60" w:after="60" w:line="276" w:lineRule="auto"/>
              <w:ind w:left="360"/>
              <w:jc w:val="both"/>
              <w:rPr>
                <w:sz w:val="20"/>
                <w:szCs w:val="20"/>
                <w:lang w:val="en-US"/>
              </w:rPr>
            </w:pPr>
            <w:r w:rsidRPr="007C744F">
              <w:rPr>
                <w:sz w:val="20"/>
                <w:szCs w:val="20"/>
                <w:lang w:val="en-GB"/>
              </w:rPr>
              <w:lastRenderedPageBreak/>
              <w:t xml:space="preserve">Bible and </w:t>
            </w:r>
            <w:r>
              <w:rPr>
                <w:sz w:val="20"/>
                <w:szCs w:val="20"/>
                <w:lang w:val="en-GB"/>
              </w:rPr>
              <w:t>Ritual</w:t>
            </w:r>
          </w:p>
        </w:tc>
        <w:tc>
          <w:tcPr>
            <w:tcW w:w="1964" w:type="dxa"/>
            <w:tcBorders>
              <w:left w:val="single" w:sz="4" w:space="0" w:color="000000"/>
              <w:right w:val="single" w:sz="4" w:space="0" w:color="000000"/>
            </w:tcBorders>
            <w:shd w:val="clear" w:color="auto" w:fill="auto"/>
          </w:tcPr>
          <w:p w:rsidR="00087189" w:rsidRPr="00DE1C0F" w:rsidRDefault="00087189" w:rsidP="00E5556A">
            <w:pPr>
              <w:spacing w:before="60" w:after="60"/>
              <w:jc w:val="center"/>
              <w:rPr>
                <w:sz w:val="20"/>
                <w:szCs w:val="20"/>
              </w:rPr>
            </w:pPr>
            <w:r w:rsidRPr="00DE1C0F">
              <w:rPr>
                <w:sz w:val="20"/>
                <w:szCs w:val="20"/>
              </w:rPr>
              <w:lastRenderedPageBreak/>
              <w:t>10</w:t>
            </w:r>
          </w:p>
        </w:tc>
      </w:tr>
      <w:tr w:rsidR="00087189" w:rsidRPr="00877744" w:rsidTr="00E5556A">
        <w:tc>
          <w:tcPr>
            <w:tcW w:w="6588" w:type="dxa"/>
            <w:tcBorders>
              <w:left w:val="single" w:sz="4" w:space="0" w:color="000000"/>
            </w:tcBorders>
            <w:shd w:val="clear" w:color="auto" w:fill="auto"/>
          </w:tcPr>
          <w:p w:rsidR="00087189" w:rsidRDefault="00087189" w:rsidP="00E5556A">
            <w:pPr>
              <w:numPr>
                <w:ilvl w:val="0"/>
                <w:numId w:val="2"/>
              </w:numPr>
              <w:tabs>
                <w:tab w:val="left" w:pos="360"/>
              </w:tabs>
              <w:spacing w:before="60" w:after="60" w:line="276" w:lineRule="auto"/>
              <w:jc w:val="both"/>
              <w:rPr>
                <w:sz w:val="20"/>
                <w:szCs w:val="20"/>
                <w:lang w:val="en-US"/>
              </w:rPr>
            </w:pPr>
            <w:r w:rsidRPr="007C744F">
              <w:rPr>
                <w:sz w:val="20"/>
                <w:szCs w:val="20"/>
                <w:lang w:val="en-US"/>
              </w:rPr>
              <w:lastRenderedPageBreak/>
              <w:t>B</w:t>
            </w:r>
            <w:r w:rsidRPr="007C744F">
              <w:rPr>
                <w:sz w:val="20"/>
                <w:szCs w:val="20"/>
              </w:rPr>
              <w:t>ίβλος</w:t>
            </w:r>
            <w:r w:rsidRPr="007C744F">
              <w:rPr>
                <w:sz w:val="20"/>
                <w:szCs w:val="20"/>
                <w:lang w:val="en-US"/>
              </w:rPr>
              <w:t xml:space="preserve"> </w:t>
            </w:r>
            <w:r w:rsidRPr="007C744F">
              <w:rPr>
                <w:sz w:val="20"/>
                <w:szCs w:val="20"/>
              </w:rPr>
              <w:t>και</w:t>
            </w:r>
            <w:r w:rsidRPr="007C744F">
              <w:rPr>
                <w:sz w:val="20"/>
                <w:szCs w:val="20"/>
                <w:lang w:val="en-US"/>
              </w:rPr>
              <w:t xml:space="preserve"> </w:t>
            </w:r>
            <w:r w:rsidRPr="007C744F">
              <w:rPr>
                <w:sz w:val="20"/>
                <w:szCs w:val="20"/>
              </w:rPr>
              <w:t>Ηθική</w:t>
            </w:r>
          </w:p>
          <w:p w:rsidR="00087189" w:rsidRPr="00431923" w:rsidRDefault="00087189" w:rsidP="00E5556A">
            <w:pPr>
              <w:spacing w:before="60" w:after="60" w:line="276" w:lineRule="auto"/>
              <w:ind w:left="360"/>
              <w:jc w:val="both"/>
              <w:rPr>
                <w:sz w:val="20"/>
                <w:szCs w:val="20"/>
                <w:lang w:val="en-US"/>
              </w:rPr>
            </w:pPr>
            <w:r w:rsidRPr="007C744F">
              <w:rPr>
                <w:sz w:val="20"/>
                <w:szCs w:val="20"/>
                <w:lang w:val="en-GB"/>
              </w:rPr>
              <w:t>Bible and Ethics</w:t>
            </w:r>
          </w:p>
        </w:tc>
        <w:tc>
          <w:tcPr>
            <w:tcW w:w="1964" w:type="dxa"/>
            <w:tcBorders>
              <w:left w:val="single" w:sz="4" w:space="0" w:color="000000"/>
              <w:right w:val="single" w:sz="4" w:space="0" w:color="000000"/>
            </w:tcBorders>
            <w:shd w:val="clear" w:color="auto" w:fill="auto"/>
          </w:tcPr>
          <w:p w:rsidR="00087189" w:rsidRPr="00DE1C0F" w:rsidRDefault="00087189" w:rsidP="00E5556A">
            <w:pPr>
              <w:spacing w:before="60" w:after="60"/>
              <w:jc w:val="center"/>
              <w:rPr>
                <w:sz w:val="20"/>
                <w:szCs w:val="20"/>
              </w:rPr>
            </w:pPr>
            <w:r w:rsidRPr="00DE1C0F">
              <w:rPr>
                <w:sz w:val="20"/>
                <w:szCs w:val="20"/>
              </w:rPr>
              <w:t>10</w:t>
            </w:r>
          </w:p>
        </w:tc>
      </w:tr>
      <w:tr w:rsidR="00087189" w:rsidRPr="007C744F" w:rsidTr="00E5556A">
        <w:tc>
          <w:tcPr>
            <w:tcW w:w="6588" w:type="dxa"/>
            <w:tcBorders>
              <w:left w:val="single" w:sz="4" w:space="0" w:color="000000"/>
              <w:bottom w:val="single" w:sz="4" w:space="0" w:color="000000"/>
            </w:tcBorders>
            <w:shd w:val="clear" w:color="auto" w:fill="auto"/>
          </w:tcPr>
          <w:p w:rsidR="00087189" w:rsidRPr="00DE1C0F" w:rsidRDefault="00087189" w:rsidP="00E5556A">
            <w:pPr>
              <w:numPr>
                <w:ilvl w:val="0"/>
                <w:numId w:val="2"/>
              </w:numPr>
              <w:tabs>
                <w:tab w:val="left" w:pos="360"/>
              </w:tabs>
              <w:spacing w:before="60" w:after="60" w:line="276" w:lineRule="auto"/>
              <w:jc w:val="both"/>
              <w:rPr>
                <w:sz w:val="20"/>
                <w:szCs w:val="20"/>
              </w:rPr>
            </w:pPr>
            <w:r w:rsidRPr="007C744F">
              <w:rPr>
                <w:sz w:val="20"/>
                <w:szCs w:val="20"/>
                <w:lang w:val="en-US"/>
              </w:rPr>
              <w:t>H</w:t>
            </w:r>
            <w:r w:rsidRPr="00DE1C0F">
              <w:rPr>
                <w:sz w:val="20"/>
                <w:szCs w:val="20"/>
              </w:rPr>
              <w:t xml:space="preserve"> </w:t>
            </w:r>
            <w:r w:rsidRPr="007C744F">
              <w:rPr>
                <w:sz w:val="20"/>
                <w:szCs w:val="20"/>
              </w:rPr>
              <w:t>μη</w:t>
            </w:r>
            <w:r w:rsidRPr="00DE1C0F">
              <w:rPr>
                <w:sz w:val="20"/>
                <w:szCs w:val="20"/>
              </w:rPr>
              <w:t xml:space="preserve"> </w:t>
            </w:r>
            <w:r w:rsidRPr="007C744F">
              <w:rPr>
                <w:sz w:val="20"/>
                <w:szCs w:val="20"/>
              </w:rPr>
              <w:t>Κανονική</w:t>
            </w:r>
            <w:r w:rsidRPr="00DE1C0F">
              <w:rPr>
                <w:sz w:val="20"/>
                <w:szCs w:val="20"/>
              </w:rPr>
              <w:t xml:space="preserve"> (</w:t>
            </w:r>
            <w:r w:rsidRPr="007C744F">
              <w:rPr>
                <w:sz w:val="20"/>
                <w:szCs w:val="20"/>
              </w:rPr>
              <w:t>Απόκρυφη</w:t>
            </w:r>
            <w:r w:rsidRPr="00DE1C0F">
              <w:rPr>
                <w:sz w:val="20"/>
                <w:szCs w:val="20"/>
              </w:rPr>
              <w:t xml:space="preserve">) </w:t>
            </w:r>
            <w:r w:rsidRPr="007C744F">
              <w:rPr>
                <w:sz w:val="20"/>
                <w:szCs w:val="20"/>
              </w:rPr>
              <w:t>Βιβλική</w:t>
            </w:r>
            <w:r w:rsidRPr="00DE1C0F">
              <w:rPr>
                <w:sz w:val="20"/>
                <w:szCs w:val="20"/>
              </w:rPr>
              <w:t xml:space="preserve"> </w:t>
            </w:r>
            <w:r w:rsidRPr="007C744F">
              <w:rPr>
                <w:sz w:val="20"/>
                <w:szCs w:val="20"/>
              </w:rPr>
              <w:t>Γραμματεία</w:t>
            </w:r>
            <w:r w:rsidRPr="00DE1C0F">
              <w:rPr>
                <w:sz w:val="20"/>
                <w:szCs w:val="20"/>
              </w:rPr>
              <w:t xml:space="preserve"> </w:t>
            </w:r>
            <w:r w:rsidRPr="007C744F">
              <w:rPr>
                <w:sz w:val="20"/>
                <w:szCs w:val="20"/>
              </w:rPr>
              <w:t>στην</w:t>
            </w:r>
            <w:r w:rsidRPr="00DE1C0F">
              <w:rPr>
                <w:sz w:val="20"/>
                <w:szCs w:val="20"/>
              </w:rPr>
              <w:t xml:space="preserve"> </w:t>
            </w:r>
            <w:r w:rsidRPr="007C744F">
              <w:rPr>
                <w:sz w:val="20"/>
                <w:szCs w:val="20"/>
              </w:rPr>
              <w:t>Θεολογία</w:t>
            </w:r>
            <w:r w:rsidRPr="00DE1C0F">
              <w:rPr>
                <w:sz w:val="20"/>
                <w:szCs w:val="20"/>
              </w:rPr>
              <w:t xml:space="preserve"> </w:t>
            </w:r>
            <w:r w:rsidRPr="007C744F">
              <w:rPr>
                <w:sz w:val="20"/>
                <w:szCs w:val="20"/>
              </w:rPr>
              <w:t>και</w:t>
            </w:r>
            <w:r w:rsidRPr="00DE1C0F">
              <w:rPr>
                <w:sz w:val="20"/>
                <w:szCs w:val="20"/>
              </w:rPr>
              <w:t xml:space="preserve"> </w:t>
            </w:r>
            <w:r w:rsidRPr="007C744F">
              <w:rPr>
                <w:sz w:val="20"/>
                <w:szCs w:val="20"/>
              </w:rPr>
              <w:t>την</w:t>
            </w:r>
            <w:r w:rsidRPr="00DE1C0F">
              <w:rPr>
                <w:sz w:val="20"/>
                <w:szCs w:val="20"/>
              </w:rPr>
              <w:t xml:space="preserve"> </w:t>
            </w:r>
            <w:r w:rsidRPr="007C744F">
              <w:rPr>
                <w:sz w:val="20"/>
                <w:szCs w:val="20"/>
              </w:rPr>
              <w:t>Τέχνη</w:t>
            </w:r>
          </w:p>
          <w:p w:rsidR="00087189" w:rsidRPr="00C73732" w:rsidRDefault="00087189" w:rsidP="00E5556A">
            <w:pPr>
              <w:spacing w:before="60" w:after="60" w:line="276" w:lineRule="auto"/>
              <w:ind w:left="360"/>
              <w:jc w:val="both"/>
              <w:rPr>
                <w:sz w:val="20"/>
                <w:szCs w:val="20"/>
                <w:lang w:val="en-GB"/>
              </w:rPr>
            </w:pPr>
            <w:r w:rsidRPr="007C744F">
              <w:rPr>
                <w:bCs/>
                <w:sz w:val="20"/>
                <w:szCs w:val="20"/>
                <w:lang w:val="en-GB"/>
              </w:rPr>
              <w:t>The</w:t>
            </w:r>
            <w:r w:rsidRPr="00C73732">
              <w:rPr>
                <w:bCs/>
                <w:sz w:val="20"/>
                <w:szCs w:val="20"/>
                <w:lang w:val="en-GB"/>
              </w:rPr>
              <w:t xml:space="preserve"> </w:t>
            </w:r>
            <w:r w:rsidRPr="007C744F">
              <w:rPr>
                <w:bCs/>
                <w:sz w:val="20"/>
                <w:szCs w:val="20"/>
                <w:lang w:val="en-GB"/>
              </w:rPr>
              <w:t>Non</w:t>
            </w:r>
            <w:r w:rsidRPr="00C73732">
              <w:rPr>
                <w:bCs/>
                <w:sz w:val="20"/>
                <w:szCs w:val="20"/>
                <w:lang w:val="en-GB"/>
              </w:rPr>
              <w:t>-</w:t>
            </w:r>
            <w:r w:rsidRPr="007C744F">
              <w:rPr>
                <w:bCs/>
                <w:sz w:val="20"/>
                <w:szCs w:val="20"/>
                <w:lang w:val="en-GB"/>
              </w:rPr>
              <w:t>Canonical</w:t>
            </w:r>
            <w:r w:rsidRPr="00C73732">
              <w:rPr>
                <w:bCs/>
                <w:sz w:val="20"/>
                <w:szCs w:val="20"/>
                <w:lang w:val="en-GB"/>
              </w:rPr>
              <w:t xml:space="preserve"> (</w:t>
            </w:r>
            <w:r w:rsidRPr="007C744F">
              <w:rPr>
                <w:bCs/>
                <w:sz w:val="20"/>
                <w:szCs w:val="20"/>
                <w:lang w:val="en-GB"/>
              </w:rPr>
              <w:t>Apocryphal</w:t>
            </w:r>
            <w:r w:rsidRPr="00C73732">
              <w:rPr>
                <w:bCs/>
                <w:sz w:val="20"/>
                <w:szCs w:val="20"/>
                <w:lang w:val="en-GB"/>
              </w:rPr>
              <w:t xml:space="preserve">) </w:t>
            </w:r>
            <w:r w:rsidRPr="007C744F">
              <w:rPr>
                <w:bCs/>
                <w:sz w:val="20"/>
                <w:szCs w:val="20"/>
                <w:lang w:val="en-GB"/>
              </w:rPr>
              <w:t>Literature</w:t>
            </w:r>
            <w:r w:rsidRPr="00C73732">
              <w:rPr>
                <w:bCs/>
                <w:sz w:val="20"/>
                <w:szCs w:val="20"/>
                <w:lang w:val="en-GB"/>
              </w:rPr>
              <w:t xml:space="preserve"> </w:t>
            </w:r>
            <w:r w:rsidRPr="007C744F">
              <w:rPr>
                <w:bCs/>
                <w:sz w:val="20"/>
                <w:szCs w:val="20"/>
                <w:lang w:val="en-GB"/>
              </w:rPr>
              <w:t>in</w:t>
            </w:r>
            <w:r w:rsidRPr="00C73732">
              <w:rPr>
                <w:bCs/>
                <w:sz w:val="20"/>
                <w:szCs w:val="20"/>
                <w:lang w:val="en-GB"/>
              </w:rPr>
              <w:t xml:space="preserve"> </w:t>
            </w:r>
            <w:r w:rsidRPr="007C744F">
              <w:rPr>
                <w:bCs/>
                <w:sz w:val="20"/>
                <w:szCs w:val="20"/>
                <w:lang w:val="en-GB"/>
              </w:rPr>
              <w:t>Theology</w:t>
            </w:r>
            <w:r w:rsidRPr="00C73732">
              <w:rPr>
                <w:bCs/>
                <w:sz w:val="20"/>
                <w:szCs w:val="20"/>
                <w:lang w:val="en-GB"/>
              </w:rPr>
              <w:t xml:space="preserve"> </w:t>
            </w:r>
            <w:r w:rsidRPr="007C744F">
              <w:rPr>
                <w:bCs/>
                <w:sz w:val="20"/>
                <w:szCs w:val="20"/>
                <w:lang w:val="en-GB"/>
              </w:rPr>
              <w:t>and</w:t>
            </w:r>
            <w:r w:rsidRPr="00C73732">
              <w:rPr>
                <w:bCs/>
                <w:sz w:val="20"/>
                <w:szCs w:val="20"/>
                <w:lang w:val="en-GB"/>
              </w:rPr>
              <w:t xml:space="preserve"> </w:t>
            </w:r>
            <w:r w:rsidRPr="007C744F">
              <w:rPr>
                <w:bCs/>
                <w:sz w:val="20"/>
                <w:szCs w:val="20"/>
                <w:lang w:val="en-GB"/>
              </w:rPr>
              <w:t>Art</w:t>
            </w:r>
          </w:p>
          <w:p w:rsidR="00087189" w:rsidRPr="00C73732" w:rsidRDefault="00087189" w:rsidP="00E5556A">
            <w:pPr>
              <w:spacing w:before="60" w:after="60"/>
              <w:jc w:val="center"/>
              <w:rPr>
                <w:b/>
                <w:sz w:val="20"/>
                <w:szCs w:val="20"/>
                <w:lang w:val="en-GB"/>
              </w:rPr>
            </w:pPr>
          </w:p>
        </w:tc>
        <w:tc>
          <w:tcPr>
            <w:tcW w:w="1964" w:type="dxa"/>
            <w:tcBorders>
              <w:left w:val="single" w:sz="4" w:space="0" w:color="000000"/>
              <w:bottom w:val="single" w:sz="4" w:space="0" w:color="000000"/>
              <w:right w:val="single" w:sz="4" w:space="0" w:color="000000"/>
            </w:tcBorders>
            <w:shd w:val="clear" w:color="auto" w:fill="auto"/>
          </w:tcPr>
          <w:p w:rsidR="00087189" w:rsidRPr="00DE1C0F" w:rsidRDefault="00087189" w:rsidP="00E5556A">
            <w:pPr>
              <w:spacing w:before="60" w:after="60"/>
              <w:jc w:val="center"/>
              <w:rPr>
                <w:sz w:val="20"/>
                <w:szCs w:val="20"/>
              </w:rPr>
            </w:pPr>
            <w:r w:rsidRPr="00DE1C0F">
              <w:rPr>
                <w:sz w:val="20"/>
                <w:szCs w:val="20"/>
              </w:rPr>
              <w:t>10</w:t>
            </w:r>
          </w:p>
        </w:tc>
      </w:tr>
      <w:tr w:rsidR="00087189" w:rsidRPr="008C0188" w:rsidTr="00E5556A">
        <w:tc>
          <w:tcPr>
            <w:tcW w:w="8552" w:type="dxa"/>
            <w:gridSpan w:val="2"/>
            <w:tcBorders>
              <w:top w:val="single" w:sz="4" w:space="0" w:color="000000"/>
              <w:left w:val="single" w:sz="4" w:space="0" w:color="000000"/>
              <w:bottom w:val="single" w:sz="4" w:space="0" w:color="000000"/>
              <w:right w:val="single" w:sz="4" w:space="0" w:color="000000"/>
            </w:tcBorders>
            <w:shd w:val="clear" w:color="auto" w:fill="auto"/>
          </w:tcPr>
          <w:p w:rsidR="00087189" w:rsidRPr="00DE1C0F" w:rsidRDefault="00087189" w:rsidP="00E5556A">
            <w:pPr>
              <w:spacing w:before="60" w:after="60"/>
              <w:jc w:val="both"/>
              <w:rPr>
                <w:sz w:val="20"/>
                <w:szCs w:val="20"/>
              </w:rPr>
            </w:pPr>
            <w:r w:rsidRPr="007C744F">
              <w:rPr>
                <w:sz w:val="20"/>
                <w:szCs w:val="20"/>
              </w:rPr>
              <w:t>Επιλέγονται</w:t>
            </w:r>
            <w:r w:rsidRPr="00DE1C0F">
              <w:rPr>
                <w:sz w:val="20"/>
                <w:szCs w:val="20"/>
              </w:rPr>
              <w:t xml:space="preserve"> </w:t>
            </w:r>
            <w:r w:rsidRPr="007C744F">
              <w:rPr>
                <w:sz w:val="20"/>
                <w:szCs w:val="20"/>
              </w:rPr>
              <w:t>τρία</w:t>
            </w:r>
            <w:r w:rsidRPr="00DE1C0F">
              <w:rPr>
                <w:sz w:val="20"/>
                <w:szCs w:val="20"/>
              </w:rPr>
              <w:t xml:space="preserve"> (3) </w:t>
            </w:r>
            <w:r w:rsidRPr="007C744F">
              <w:rPr>
                <w:sz w:val="20"/>
                <w:szCs w:val="20"/>
              </w:rPr>
              <w:t>από</w:t>
            </w:r>
            <w:r w:rsidRPr="00DE1C0F">
              <w:rPr>
                <w:sz w:val="20"/>
                <w:szCs w:val="20"/>
              </w:rPr>
              <w:t xml:space="preserve"> </w:t>
            </w:r>
            <w:r w:rsidRPr="007C744F">
              <w:rPr>
                <w:sz w:val="20"/>
                <w:szCs w:val="20"/>
              </w:rPr>
              <w:t>τα</w:t>
            </w:r>
            <w:r w:rsidRPr="00DE1C0F">
              <w:rPr>
                <w:sz w:val="20"/>
                <w:szCs w:val="20"/>
              </w:rPr>
              <w:t xml:space="preserve"> </w:t>
            </w:r>
            <w:r w:rsidRPr="007C744F">
              <w:rPr>
                <w:sz w:val="20"/>
                <w:szCs w:val="20"/>
              </w:rPr>
              <w:t>παραπάνω</w:t>
            </w:r>
            <w:r w:rsidRPr="00DE1C0F">
              <w:rPr>
                <w:sz w:val="20"/>
                <w:szCs w:val="20"/>
              </w:rPr>
              <w:t xml:space="preserve"> </w:t>
            </w:r>
            <w:r w:rsidRPr="007C744F">
              <w:rPr>
                <w:sz w:val="20"/>
                <w:szCs w:val="20"/>
              </w:rPr>
              <w:t>προσφερόμενα</w:t>
            </w:r>
            <w:r w:rsidRPr="00DE1C0F">
              <w:rPr>
                <w:sz w:val="20"/>
                <w:szCs w:val="20"/>
              </w:rPr>
              <w:t xml:space="preserve"> </w:t>
            </w:r>
            <w:r w:rsidRPr="007C744F">
              <w:rPr>
                <w:sz w:val="20"/>
                <w:szCs w:val="20"/>
              </w:rPr>
              <w:t>μαθήματα</w:t>
            </w:r>
          </w:p>
          <w:p w:rsidR="00087189" w:rsidRDefault="00087189" w:rsidP="00E5556A">
            <w:pPr>
              <w:spacing w:before="60" w:after="60"/>
              <w:jc w:val="both"/>
              <w:rPr>
                <w:sz w:val="20"/>
                <w:szCs w:val="20"/>
                <w:lang w:val="en-GB"/>
              </w:rPr>
            </w:pPr>
            <w:r w:rsidRPr="007C744F">
              <w:rPr>
                <w:sz w:val="20"/>
                <w:szCs w:val="20"/>
                <w:lang w:val="en-GB"/>
              </w:rPr>
              <w:t>Students must select three (3) of the available courses</w:t>
            </w:r>
          </w:p>
          <w:p w:rsidR="00087189" w:rsidRPr="00DE1C0F" w:rsidRDefault="00087189" w:rsidP="00E5556A">
            <w:pPr>
              <w:spacing w:before="60" w:after="60"/>
              <w:jc w:val="both"/>
              <w:rPr>
                <w:sz w:val="20"/>
                <w:szCs w:val="20"/>
                <w:lang w:val="en-GB"/>
              </w:rPr>
            </w:pP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 (επί των επιλεγομένων μαθημάτων)/Τ</w:t>
            </w:r>
            <w:r w:rsidRPr="007C744F">
              <w:rPr>
                <w:b/>
                <w:sz w:val="20"/>
                <w:szCs w:val="20"/>
                <w:lang w:val="en-GB"/>
              </w:rPr>
              <w:t>OTAL</w:t>
            </w:r>
            <w:r w:rsidRPr="007C744F">
              <w:rPr>
                <w:b/>
                <w:sz w:val="20"/>
                <w:szCs w:val="20"/>
              </w:rPr>
              <w:t xml:space="preserve"> (</w:t>
            </w:r>
            <w:r w:rsidRPr="007C744F">
              <w:rPr>
                <w:b/>
                <w:sz w:val="20"/>
                <w:szCs w:val="20"/>
                <w:lang w:val="en-GB"/>
              </w:rPr>
              <w:t>of</w:t>
            </w:r>
            <w:r w:rsidRPr="007C744F">
              <w:rPr>
                <w:b/>
                <w:sz w:val="20"/>
                <w:szCs w:val="20"/>
              </w:rPr>
              <w:t xml:space="preserve"> </w:t>
            </w:r>
            <w:r w:rsidRPr="007C744F">
              <w:rPr>
                <w:b/>
                <w:sz w:val="20"/>
                <w:szCs w:val="20"/>
                <w:lang w:val="en-GB"/>
              </w:rPr>
              <w:t>the</w:t>
            </w:r>
            <w:r w:rsidRPr="007C744F">
              <w:rPr>
                <w:b/>
                <w:sz w:val="20"/>
                <w:szCs w:val="20"/>
              </w:rPr>
              <w:t xml:space="preserve"> </w:t>
            </w:r>
            <w:r w:rsidRPr="007C744F">
              <w:rPr>
                <w:b/>
                <w:sz w:val="20"/>
                <w:szCs w:val="20"/>
                <w:lang w:val="en-GB"/>
              </w:rPr>
              <w:t>selected</w:t>
            </w:r>
            <w:r w:rsidRPr="007C744F">
              <w:rPr>
                <w:b/>
                <w:sz w:val="20"/>
                <w:szCs w:val="20"/>
              </w:rPr>
              <w:t xml:space="preserve"> </w:t>
            </w:r>
            <w:r w:rsidRPr="007C744F">
              <w:rPr>
                <w:b/>
                <w:sz w:val="20"/>
                <w:szCs w:val="20"/>
                <w:lang w:val="en-GB"/>
              </w:rPr>
              <w:t>courses</w:t>
            </w:r>
            <w:r w:rsidRPr="007C744F">
              <w:rPr>
                <w:b/>
                <w:sz w:val="20"/>
                <w:szCs w:val="20"/>
              </w:rPr>
              <w:t>)</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Pr="007C744F" w:rsidRDefault="00087189" w:rsidP="00087189">
      <w:pPr>
        <w:jc w:val="center"/>
        <w:rPr>
          <w:sz w:val="20"/>
          <w:szCs w:val="20"/>
        </w:rPr>
      </w:pPr>
      <w:r w:rsidRPr="007C744F">
        <w:rPr>
          <w:b/>
          <w:sz w:val="20"/>
          <w:szCs w:val="20"/>
        </w:rPr>
        <w:t>Δ΄ ΕΞΑΜΗΝΟ</w:t>
      </w:r>
      <w:r>
        <w:rPr>
          <w:b/>
          <w:sz w:val="20"/>
          <w:szCs w:val="20"/>
          <w:lang w:val="en-GB"/>
        </w:rPr>
        <w:t xml:space="preserve"> </w:t>
      </w:r>
      <w:r w:rsidRPr="007C744F">
        <w:rPr>
          <w:b/>
          <w:sz w:val="20"/>
          <w:szCs w:val="20"/>
        </w:rPr>
        <w:t>/</w:t>
      </w:r>
      <w:r>
        <w:rPr>
          <w:b/>
          <w:sz w:val="20"/>
          <w:szCs w:val="20"/>
          <w:lang w:val="en-GB"/>
        </w:rPr>
        <w:t xml:space="preserve"> </w:t>
      </w:r>
      <w:r w:rsidRPr="007C744F">
        <w:rPr>
          <w:b/>
          <w:sz w:val="20"/>
          <w:szCs w:val="20"/>
          <w:lang w:val="en-GB"/>
        </w:rPr>
        <w:t>SEMESTER</w:t>
      </w:r>
      <w:r>
        <w:rPr>
          <w:b/>
          <w:sz w:val="20"/>
          <w:szCs w:val="20"/>
          <w:lang w:val="en-GB"/>
        </w:rPr>
        <w:t xml:space="preserve"> 4</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both"/>
              <w:rPr>
                <w:sz w:val="20"/>
                <w:szCs w:val="20"/>
              </w:rPr>
            </w:pPr>
            <w:r w:rsidRPr="007C744F">
              <w:rPr>
                <w:sz w:val="20"/>
                <w:szCs w:val="20"/>
              </w:rPr>
              <w:t>ΜΕΤΑΠΤΥΧΙΑΚΗ ΔΙΠΛΩΜΑΤΙΚΗ ΕΡΓΑΣΙΑ (ΜΔΕ)</w:t>
            </w:r>
            <w:r w:rsidRPr="00711E8A">
              <w:rPr>
                <w:sz w:val="20"/>
                <w:szCs w:val="20"/>
              </w:rPr>
              <w:t xml:space="preserve"> </w:t>
            </w:r>
            <w:r w:rsidRPr="007C744F">
              <w:rPr>
                <w:sz w:val="20"/>
                <w:szCs w:val="20"/>
              </w:rPr>
              <w:t xml:space="preserve">/ </w:t>
            </w:r>
            <w:r w:rsidRPr="007C744F">
              <w:rPr>
                <w:sz w:val="20"/>
                <w:szCs w:val="20"/>
                <w:lang w:val="en-US"/>
              </w:rPr>
              <w:t>MASTER</w:t>
            </w:r>
            <w:r w:rsidRPr="007C744F">
              <w:rPr>
                <w:sz w:val="20"/>
                <w:szCs w:val="20"/>
              </w:rPr>
              <w:t xml:space="preserve"> </w:t>
            </w:r>
            <w:r w:rsidRPr="007C744F">
              <w:rPr>
                <w:sz w:val="20"/>
                <w:szCs w:val="20"/>
                <w:lang w:val="en-US"/>
              </w:rPr>
              <w:t>THESIS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sz w:val="20"/>
                <w:szCs w:val="20"/>
              </w:rPr>
              <w:t>30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GB"/>
              </w:rPr>
              <w:t xml:space="preserve"> 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b/>
          <w:sz w:val="20"/>
          <w:szCs w:val="20"/>
        </w:rPr>
      </w:pPr>
    </w:p>
    <w:p w:rsidR="00087189" w:rsidRDefault="00087189" w:rsidP="00087189">
      <w:pPr>
        <w:jc w:val="center"/>
        <w:rPr>
          <w:b/>
          <w:sz w:val="20"/>
          <w:szCs w:val="20"/>
        </w:rPr>
      </w:pPr>
    </w:p>
    <w:p w:rsidR="00087189" w:rsidRDefault="00087189" w:rsidP="00087189">
      <w:pPr>
        <w:jc w:val="center"/>
        <w:rPr>
          <w:b/>
          <w:sz w:val="20"/>
          <w:szCs w:val="20"/>
        </w:rPr>
      </w:pPr>
      <w:r w:rsidRPr="007C744F">
        <w:rPr>
          <w:b/>
          <w:sz w:val="20"/>
          <w:szCs w:val="20"/>
        </w:rPr>
        <w:t>ΚΑΤΕΥΘ</w:t>
      </w:r>
      <w:r>
        <w:rPr>
          <w:b/>
          <w:sz w:val="20"/>
          <w:szCs w:val="20"/>
        </w:rPr>
        <w:t>ΥΝΣΗ ΕΚΚΛΗΣΙΑΣΤΙΚΗΣ ΓΡΑΜΜΑΤΕΙΑΣ</w:t>
      </w:r>
    </w:p>
    <w:p w:rsidR="00087189" w:rsidRPr="007C744F" w:rsidRDefault="00087189" w:rsidP="00087189">
      <w:pPr>
        <w:jc w:val="center"/>
        <w:rPr>
          <w:b/>
          <w:sz w:val="20"/>
          <w:szCs w:val="20"/>
        </w:rPr>
      </w:pPr>
    </w:p>
    <w:p w:rsidR="00087189" w:rsidRPr="00D11026" w:rsidRDefault="00087189" w:rsidP="00087189">
      <w:pPr>
        <w:jc w:val="both"/>
        <w:rPr>
          <w:b/>
          <w:sz w:val="20"/>
          <w:szCs w:val="20"/>
        </w:rPr>
      </w:pPr>
      <w:r w:rsidRPr="007C744F">
        <w:rPr>
          <w:b/>
          <w:sz w:val="20"/>
          <w:szCs w:val="20"/>
        </w:rPr>
        <w:t>α. Ειδίκευση στην Πατρολογία</w:t>
      </w:r>
    </w:p>
    <w:p w:rsidR="00087189" w:rsidRPr="00363F3E" w:rsidRDefault="00087189" w:rsidP="00087189">
      <w:pPr>
        <w:jc w:val="both"/>
        <w:rPr>
          <w:b/>
          <w:sz w:val="20"/>
          <w:szCs w:val="20"/>
          <w:lang w:val="en-US"/>
        </w:rPr>
      </w:pPr>
      <w:r w:rsidRPr="007C744F">
        <w:rPr>
          <w:b/>
          <w:sz w:val="20"/>
          <w:szCs w:val="20"/>
          <w:lang w:val="en-GB"/>
        </w:rPr>
        <w:t>Ecclesiastical</w:t>
      </w:r>
      <w:r w:rsidRPr="00363F3E">
        <w:rPr>
          <w:b/>
          <w:sz w:val="20"/>
          <w:szCs w:val="20"/>
          <w:lang w:val="en-US"/>
        </w:rPr>
        <w:t xml:space="preserve"> </w:t>
      </w:r>
      <w:r w:rsidRPr="007C744F">
        <w:rPr>
          <w:b/>
          <w:sz w:val="20"/>
          <w:szCs w:val="20"/>
          <w:lang w:val="en-GB"/>
        </w:rPr>
        <w:t>Literature</w:t>
      </w:r>
      <w:r w:rsidRPr="00363F3E">
        <w:rPr>
          <w:b/>
          <w:sz w:val="20"/>
          <w:szCs w:val="20"/>
          <w:lang w:val="en-US"/>
        </w:rPr>
        <w:t xml:space="preserve">. 1. </w:t>
      </w:r>
      <w:r w:rsidRPr="007C744F">
        <w:rPr>
          <w:b/>
          <w:sz w:val="20"/>
          <w:szCs w:val="20"/>
          <w:lang w:val="en-GB"/>
        </w:rPr>
        <w:t>Specialization</w:t>
      </w:r>
      <w:r w:rsidRPr="00363F3E">
        <w:rPr>
          <w:b/>
          <w:sz w:val="20"/>
          <w:szCs w:val="20"/>
          <w:lang w:val="en-US"/>
        </w:rPr>
        <w:t xml:space="preserve">: </w:t>
      </w:r>
      <w:r w:rsidRPr="007C744F">
        <w:rPr>
          <w:b/>
          <w:sz w:val="20"/>
          <w:szCs w:val="20"/>
          <w:lang w:val="en-GB"/>
        </w:rPr>
        <w:t>Patristics</w:t>
      </w:r>
    </w:p>
    <w:p w:rsidR="00087189" w:rsidRPr="00363F3E" w:rsidRDefault="00087189" w:rsidP="00087189">
      <w:pPr>
        <w:jc w:val="both"/>
        <w:rPr>
          <w:b/>
          <w:sz w:val="20"/>
          <w:szCs w:val="20"/>
          <w:lang w:val="en-US"/>
        </w:rPr>
      </w:pPr>
    </w:p>
    <w:p w:rsidR="00087189" w:rsidRPr="00363F3E" w:rsidRDefault="00087189" w:rsidP="00087189">
      <w:pPr>
        <w:jc w:val="center"/>
        <w:rPr>
          <w:b/>
          <w:sz w:val="20"/>
          <w:szCs w:val="20"/>
          <w:lang w:val="en-US"/>
        </w:rPr>
      </w:pPr>
      <w:r w:rsidRPr="007C744F">
        <w:rPr>
          <w:b/>
          <w:sz w:val="20"/>
          <w:szCs w:val="20"/>
        </w:rPr>
        <w:t>Α΄</w:t>
      </w:r>
      <w:r w:rsidRPr="00363F3E">
        <w:rPr>
          <w:b/>
          <w:sz w:val="20"/>
          <w:szCs w:val="20"/>
          <w:lang w:val="en-US"/>
        </w:rPr>
        <w:t xml:space="preserve"> </w:t>
      </w:r>
      <w:r w:rsidRPr="007C744F">
        <w:rPr>
          <w:b/>
          <w:sz w:val="20"/>
          <w:szCs w:val="20"/>
        </w:rPr>
        <w:t>ΕΞΑΜΗΝΟ</w:t>
      </w:r>
      <w:r w:rsidRPr="00363F3E">
        <w:rPr>
          <w:b/>
          <w:sz w:val="20"/>
          <w:szCs w:val="20"/>
          <w:lang w:val="en-US"/>
        </w:rPr>
        <w:t xml:space="preserve"> / </w:t>
      </w:r>
      <w:r w:rsidRPr="007C744F">
        <w:rPr>
          <w:b/>
          <w:sz w:val="20"/>
          <w:szCs w:val="20"/>
          <w:lang w:val="en-GB"/>
        </w:rPr>
        <w:t>SEMESTER</w:t>
      </w:r>
      <w:r w:rsidRPr="00363F3E">
        <w:rPr>
          <w:b/>
          <w:sz w:val="20"/>
          <w:szCs w:val="20"/>
          <w:lang w:val="en-US"/>
        </w:rPr>
        <w:t xml:space="preserve"> 1</w:t>
      </w:r>
    </w:p>
    <w:tbl>
      <w:tblPr>
        <w:tblW w:w="0" w:type="auto"/>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588"/>
        <w:gridCol w:w="1964"/>
      </w:tblGrid>
      <w:tr w:rsidR="00087189" w:rsidRPr="007C744F" w:rsidTr="00E5556A">
        <w:tc>
          <w:tcPr>
            <w:tcW w:w="6588" w:type="dxa"/>
            <w:tcBorders>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Pr>
                <w:b/>
                <w:sz w:val="20"/>
                <w:szCs w:val="20"/>
              </w:rPr>
              <w:t xml:space="preserve"> </w:t>
            </w:r>
            <w:r w:rsidRPr="007C744F">
              <w:rPr>
                <w:b/>
                <w:sz w:val="20"/>
                <w:szCs w:val="20"/>
                <w:lang w:val="en-US"/>
              </w:rPr>
              <w:t xml:space="preserve">/ </w:t>
            </w:r>
            <w:r w:rsidRPr="007C744F">
              <w:rPr>
                <w:b/>
                <w:sz w:val="20"/>
                <w:szCs w:val="20"/>
                <w:lang w:val="en-GB"/>
              </w:rPr>
              <w:t>COURSES</w:t>
            </w:r>
          </w:p>
        </w:tc>
        <w:tc>
          <w:tcPr>
            <w:tcW w:w="1964" w:type="dxa"/>
            <w:tcBorders>
              <w:bottom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rPr>
          <w:trHeight w:val="695"/>
        </w:trPr>
        <w:tc>
          <w:tcPr>
            <w:tcW w:w="6588" w:type="dxa"/>
            <w:tcBorders>
              <w:bottom w:val="nil"/>
            </w:tcBorders>
            <w:shd w:val="clear" w:color="auto" w:fill="auto"/>
          </w:tcPr>
          <w:p w:rsidR="00087189" w:rsidRDefault="00087189" w:rsidP="00E5556A">
            <w:pPr>
              <w:widowControl w:val="0"/>
              <w:numPr>
                <w:ilvl w:val="0"/>
                <w:numId w:val="2"/>
              </w:numPr>
              <w:spacing w:before="60" w:after="60"/>
              <w:ind w:left="357" w:hanging="357"/>
              <w:rPr>
                <w:bCs/>
                <w:sz w:val="20"/>
                <w:szCs w:val="20"/>
              </w:rPr>
            </w:pPr>
            <w:r w:rsidRPr="007C744F">
              <w:rPr>
                <w:bCs/>
                <w:sz w:val="20"/>
                <w:szCs w:val="20"/>
              </w:rPr>
              <w:t>Μεθοδολογία Επιστημονικής Έρευνας και Συγγραφής (θεωρί</w:t>
            </w:r>
            <w:r>
              <w:rPr>
                <w:bCs/>
                <w:sz w:val="20"/>
                <w:szCs w:val="20"/>
              </w:rPr>
              <w:t>α και πρακτική) ΠΡΟΑΠΑΙΤΟΥΜΕΝΟ</w:t>
            </w:r>
          </w:p>
          <w:p w:rsidR="00087189" w:rsidRPr="00431923" w:rsidRDefault="00087189" w:rsidP="00E5556A">
            <w:pPr>
              <w:widowControl w:val="0"/>
              <w:spacing w:before="60" w:after="60"/>
              <w:ind w:left="357"/>
              <w:rPr>
                <w:bCs/>
                <w:sz w:val="20"/>
                <w:szCs w:val="20"/>
                <w:lang w:val="en-GB"/>
              </w:rPr>
            </w:pPr>
            <w:r w:rsidRPr="007C744F">
              <w:rPr>
                <w:bCs/>
                <w:sz w:val="20"/>
                <w:szCs w:val="20"/>
                <w:lang w:val="en-GB"/>
              </w:rPr>
              <w:t>Methodology</w:t>
            </w:r>
            <w:r w:rsidRPr="00712B32">
              <w:rPr>
                <w:bCs/>
                <w:sz w:val="20"/>
                <w:szCs w:val="20"/>
                <w:lang w:val="en-GB"/>
              </w:rPr>
              <w:t xml:space="preserve"> </w:t>
            </w:r>
            <w:r w:rsidRPr="007C744F">
              <w:rPr>
                <w:bCs/>
                <w:sz w:val="20"/>
                <w:szCs w:val="20"/>
                <w:lang w:val="en-GB"/>
              </w:rPr>
              <w:t>of</w:t>
            </w:r>
            <w:r w:rsidRPr="00712B32">
              <w:rPr>
                <w:bCs/>
                <w:sz w:val="20"/>
                <w:szCs w:val="20"/>
                <w:lang w:val="en-GB"/>
              </w:rPr>
              <w:t xml:space="preserve"> </w:t>
            </w:r>
            <w:r w:rsidRPr="007C744F">
              <w:rPr>
                <w:bCs/>
                <w:sz w:val="20"/>
                <w:szCs w:val="20"/>
                <w:lang w:val="en-GB"/>
              </w:rPr>
              <w:t>Academic</w:t>
            </w:r>
            <w:r w:rsidRPr="00712B32">
              <w:rPr>
                <w:bCs/>
                <w:sz w:val="20"/>
                <w:szCs w:val="20"/>
                <w:lang w:val="en-GB"/>
              </w:rPr>
              <w:t xml:space="preserve"> </w:t>
            </w:r>
            <w:r w:rsidRPr="007C744F">
              <w:rPr>
                <w:bCs/>
                <w:sz w:val="20"/>
                <w:szCs w:val="20"/>
                <w:lang w:val="en-GB"/>
              </w:rPr>
              <w:t>Research</w:t>
            </w:r>
            <w:r w:rsidRPr="00712B32">
              <w:rPr>
                <w:bCs/>
                <w:sz w:val="20"/>
                <w:szCs w:val="20"/>
                <w:lang w:val="en-GB"/>
              </w:rPr>
              <w:t xml:space="preserve"> </w:t>
            </w:r>
            <w:r w:rsidRPr="007C744F">
              <w:rPr>
                <w:bCs/>
                <w:sz w:val="20"/>
                <w:szCs w:val="20"/>
                <w:lang w:val="en-GB"/>
              </w:rPr>
              <w:t>and</w:t>
            </w:r>
            <w:r w:rsidRPr="00712B32">
              <w:rPr>
                <w:bCs/>
                <w:sz w:val="20"/>
                <w:szCs w:val="20"/>
                <w:lang w:val="en-GB"/>
              </w:rPr>
              <w:t xml:space="preserve"> </w:t>
            </w:r>
            <w:r w:rsidRPr="007C744F">
              <w:rPr>
                <w:bCs/>
                <w:sz w:val="20"/>
                <w:szCs w:val="20"/>
                <w:lang w:val="en-GB"/>
              </w:rPr>
              <w:t>Writing</w:t>
            </w:r>
            <w:r w:rsidRPr="00712B32">
              <w:rPr>
                <w:bCs/>
                <w:sz w:val="20"/>
                <w:szCs w:val="20"/>
                <w:lang w:val="en-GB"/>
              </w:rPr>
              <w:t xml:space="preserve"> (</w:t>
            </w:r>
            <w:r w:rsidRPr="007C744F">
              <w:rPr>
                <w:bCs/>
                <w:sz w:val="20"/>
                <w:szCs w:val="20"/>
                <w:lang w:val="en-GB"/>
              </w:rPr>
              <w:t>Theory</w:t>
            </w:r>
            <w:r w:rsidRPr="00712B32">
              <w:rPr>
                <w:bCs/>
                <w:sz w:val="20"/>
                <w:szCs w:val="20"/>
                <w:lang w:val="en-GB"/>
              </w:rPr>
              <w:t xml:space="preserve"> </w:t>
            </w:r>
            <w:r w:rsidRPr="007C744F">
              <w:rPr>
                <w:bCs/>
                <w:sz w:val="20"/>
                <w:szCs w:val="20"/>
                <w:lang w:val="en-GB"/>
              </w:rPr>
              <w:t>and</w:t>
            </w:r>
            <w:r w:rsidRPr="00712B32">
              <w:rPr>
                <w:bCs/>
                <w:sz w:val="20"/>
                <w:szCs w:val="20"/>
                <w:lang w:val="en-GB"/>
              </w:rPr>
              <w:t xml:space="preserve"> </w:t>
            </w:r>
            <w:r w:rsidRPr="007C744F">
              <w:rPr>
                <w:bCs/>
                <w:sz w:val="20"/>
                <w:szCs w:val="20"/>
                <w:lang w:val="en-GB"/>
              </w:rPr>
              <w:t>Practice</w:t>
            </w:r>
            <w:r w:rsidRPr="00712B32">
              <w:rPr>
                <w:bCs/>
                <w:sz w:val="20"/>
                <w:szCs w:val="20"/>
                <w:lang w:val="en-GB"/>
              </w:rPr>
              <w:t xml:space="preserve">) </w:t>
            </w:r>
            <w:r>
              <w:rPr>
                <w:bCs/>
                <w:sz w:val="20"/>
                <w:szCs w:val="20"/>
                <w:lang w:val="en-GB"/>
              </w:rPr>
              <w:t>[COMPULSORY TO ALL SPECIALIZATIONS]</w:t>
            </w:r>
          </w:p>
        </w:tc>
        <w:tc>
          <w:tcPr>
            <w:tcW w:w="1964" w:type="dxa"/>
            <w:tcBorders>
              <w:bottom w:val="nil"/>
            </w:tcBorders>
            <w:shd w:val="clear" w:color="auto" w:fill="auto"/>
          </w:tcPr>
          <w:p w:rsidR="00087189" w:rsidRPr="00D11026" w:rsidRDefault="00087189" w:rsidP="00E5556A">
            <w:pPr>
              <w:spacing w:before="60" w:after="60"/>
              <w:jc w:val="center"/>
              <w:rPr>
                <w:sz w:val="20"/>
                <w:szCs w:val="20"/>
                <w:lang w:val="en-GB"/>
              </w:rPr>
            </w:pPr>
            <w:r>
              <w:rPr>
                <w:sz w:val="20"/>
                <w:szCs w:val="20"/>
                <w:lang w:val="en-GB"/>
              </w:rPr>
              <w:t>10</w:t>
            </w:r>
          </w:p>
        </w:tc>
      </w:tr>
      <w:tr w:rsidR="00087189" w:rsidRPr="00D11026" w:rsidTr="00E5556A">
        <w:trPr>
          <w:trHeight w:val="695"/>
        </w:trPr>
        <w:tc>
          <w:tcPr>
            <w:tcW w:w="6588" w:type="dxa"/>
            <w:tcBorders>
              <w:top w:val="nil"/>
              <w:bottom w:val="nil"/>
            </w:tcBorders>
            <w:shd w:val="clear" w:color="auto" w:fill="auto"/>
          </w:tcPr>
          <w:p w:rsidR="00087189" w:rsidRDefault="00087189" w:rsidP="00E5556A">
            <w:pPr>
              <w:widowControl w:val="0"/>
              <w:numPr>
                <w:ilvl w:val="0"/>
                <w:numId w:val="2"/>
              </w:numPr>
              <w:spacing w:before="60" w:after="60"/>
              <w:ind w:left="357" w:hanging="357"/>
              <w:rPr>
                <w:bCs/>
                <w:sz w:val="20"/>
                <w:szCs w:val="20"/>
                <w:lang w:val="en-US"/>
              </w:rPr>
            </w:pPr>
            <w:r w:rsidRPr="007C744F">
              <w:rPr>
                <w:bCs/>
                <w:sz w:val="20"/>
                <w:szCs w:val="20"/>
              </w:rPr>
              <w:t>Ειδικά</w:t>
            </w:r>
            <w:r w:rsidRPr="007C744F">
              <w:rPr>
                <w:bCs/>
                <w:sz w:val="20"/>
                <w:szCs w:val="20"/>
                <w:lang w:val="en-US"/>
              </w:rPr>
              <w:t xml:space="preserve"> </w:t>
            </w:r>
            <w:r w:rsidRPr="007C744F">
              <w:rPr>
                <w:bCs/>
                <w:sz w:val="20"/>
                <w:szCs w:val="20"/>
              </w:rPr>
              <w:t>Θέματα</w:t>
            </w:r>
            <w:r w:rsidRPr="007C744F">
              <w:rPr>
                <w:bCs/>
                <w:sz w:val="20"/>
                <w:szCs w:val="20"/>
                <w:lang w:val="en-US"/>
              </w:rPr>
              <w:t xml:space="preserve"> </w:t>
            </w:r>
            <w:r w:rsidRPr="007C744F">
              <w:rPr>
                <w:bCs/>
                <w:sz w:val="20"/>
                <w:szCs w:val="20"/>
              </w:rPr>
              <w:t>Πατρολογίας</w:t>
            </w:r>
          </w:p>
          <w:p w:rsidR="00087189" w:rsidRPr="00431923" w:rsidRDefault="00087189" w:rsidP="00E5556A">
            <w:pPr>
              <w:widowControl w:val="0"/>
              <w:numPr>
                <w:ilvl w:val="0"/>
                <w:numId w:val="2"/>
              </w:numPr>
              <w:spacing w:before="60" w:after="60"/>
              <w:ind w:left="357" w:hanging="357"/>
              <w:rPr>
                <w:bCs/>
                <w:sz w:val="20"/>
                <w:szCs w:val="20"/>
                <w:lang w:val="en-US"/>
              </w:rPr>
            </w:pPr>
            <w:r>
              <w:rPr>
                <w:bCs/>
                <w:sz w:val="20"/>
                <w:szCs w:val="20"/>
                <w:lang w:val="en-GB"/>
              </w:rPr>
              <w:t>Patristics: Advanced Issues and Perspectives</w:t>
            </w:r>
          </w:p>
        </w:tc>
        <w:tc>
          <w:tcPr>
            <w:tcW w:w="1964" w:type="dxa"/>
            <w:tcBorders>
              <w:top w:val="nil"/>
              <w:bottom w:val="nil"/>
            </w:tcBorders>
            <w:shd w:val="clear" w:color="auto" w:fill="auto"/>
          </w:tcPr>
          <w:p w:rsidR="00087189" w:rsidRPr="00D11026" w:rsidRDefault="00087189" w:rsidP="00E5556A">
            <w:pPr>
              <w:spacing w:before="60" w:after="60" w:line="480" w:lineRule="auto"/>
              <w:jc w:val="center"/>
              <w:rPr>
                <w:sz w:val="20"/>
                <w:szCs w:val="20"/>
                <w:lang w:val="en-GB"/>
              </w:rPr>
            </w:pPr>
            <w:r>
              <w:rPr>
                <w:sz w:val="20"/>
                <w:szCs w:val="20"/>
                <w:lang w:val="en-GB"/>
              </w:rPr>
              <w:t>10</w:t>
            </w:r>
          </w:p>
        </w:tc>
      </w:tr>
      <w:tr w:rsidR="00087189" w:rsidRPr="00D11026" w:rsidTr="00E5556A">
        <w:trPr>
          <w:trHeight w:val="695"/>
        </w:trPr>
        <w:tc>
          <w:tcPr>
            <w:tcW w:w="6588" w:type="dxa"/>
            <w:tcBorders>
              <w:top w:val="nil"/>
            </w:tcBorders>
            <w:shd w:val="clear" w:color="auto" w:fill="auto"/>
          </w:tcPr>
          <w:p w:rsidR="00087189" w:rsidRDefault="00087189" w:rsidP="00E5556A">
            <w:pPr>
              <w:widowControl w:val="0"/>
              <w:spacing w:before="60" w:after="60"/>
              <w:rPr>
                <w:bCs/>
                <w:sz w:val="20"/>
                <w:szCs w:val="20"/>
                <w:lang w:val="en-US"/>
              </w:rPr>
            </w:pPr>
            <w:r>
              <w:rPr>
                <w:bCs/>
                <w:sz w:val="20"/>
                <w:szCs w:val="20"/>
                <w:lang w:val="en-GB"/>
              </w:rPr>
              <w:t xml:space="preserve">-      </w:t>
            </w:r>
            <w:r w:rsidRPr="007C744F">
              <w:rPr>
                <w:bCs/>
                <w:sz w:val="20"/>
                <w:szCs w:val="20"/>
              </w:rPr>
              <w:t>Ειδικά</w:t>
            </w:r>
            <w:r w:rsidRPr="007C744F">
              <w:rPr>
                <w:bCs/>
                <w:sz w:val="20"/>
                <w:szCs w:val="20"/>
                <w:lang w:val="en-US"/>
              </w:rPr>
              <w:t xml:space="preserve"> </w:t>
            </w:r>
            <w:r w:rsidRPr="007C744F">
              <w:rPr>
                <w:bCs/>
                <w:sz w:val="20"/>
                <w:szCs w:val="20"/>
              </w:rPr>
              <w:t>Θέματα</w:t>
            </w:r>
            <w:r w:rsidRPr="007C744F">
              <w:rPr>
                <w:bCs/>
                <w:sz w:val="20"/>
                <w:szCs w:val="20"/>
                <w:lang w:val="en-US"/>
              </w:rPr>
              <w:t xml:space="preserve"> </w:t>
            </w:r>
            <w:r w:rsidRPr="007C744F">
              <w:rPr>
                <w:bCs/>
                <w:sz w:val="20"/>
                <w:szCs w:val="20"/>
              </w:rPr>
              <w:t>Ιστορίας</w:t>
            </w:r>
            <w:r w:rsidRPr="007C744F">
              <w:rPr>
                <w:bCs/>
                <w:sz w:val="20"/>
                <w:szCs w:val="20"/>
                <w:lang w:val="en-US"/>
              </w:rPr>
              <w:t xml:space="preserve"> </w:t>
            </w:r>
            <w:r w:rsidRPr="007C744F">
              <w:rPr>
                <w:bCs/>
                <w:sz w:val="20"/>
                <w:szCs w:val="20"/>
              </w:rPr>
              <w:t>Δογμάτων</w:t>
            </w:r>
          </w:p>
          <w:p w:rsidR="00087189" w:rsidRDefault="00087189" w:rsidP="00E5556A">
            <w:pPr>
              <w:widowControl w:val="0"/>
              <w:spacing w:before="60" w:after="60"/>
              <w:rPr>
                <w:bCs/>
                <w:sz w:val="20"/>
                <w:szCs w:val="20"/>
                <w:lang w:val="en-GB"/>
              </w:rPr>
            </w:pPr>
            <w:r>
              <w:rPr>
                <w:bCs/>
                <w:sz w:val="20"/>
                <w:szCs w:val="20"/>
                <w:lang w:val="en-US"/>
              </w:rPr>
              <w:t xml:space="preserve">       </w:t>
            </w:r>
            <w:r>
              <w:rPr>
                <w:bCs/>
                <w:sz w:val="20"/>
                <w:szCs w:val="20"/>
                <w:lang w:val="en-GB"/>
              </w:rPr>
              <w:t>History of the Christian Doctrine: Advanced Issues and Perspectives</w:t>
            </w:r>
          </w:p>
          <w:p w:rsidR="00087189" w:rsidRPr="007C744F" w:rsidRDefault="00087189" w:rsidP="00E5556A">
            <w:pPr>
              <w:widowControl w:val="0"/>
              <w:spacing w:before="60" w:after="60"/>
              <w:rPr>
                <w:sz w:val="20"/>
                <w:szCs w:val="20"/>
                <w:lang w:val="en-US"/>
              </w:rPr>
            </w:pPr>
          </w:p>
        </w:tc>
        <w:tc>
          <w:tcPr>
            <w:tcW w:w="1964" w:type="dxa"/>
            <w:tcBorders>
              <w:top w:val="nil"/>
            </w:tcBorders>
            <w:shd w:val="clear" w:color="auto" w:fill="auto"/>
          </w:tcPr>
          <w:p w:rsidR="00087189" w:rsidRPr="00D11026" w:rsidRDefault="00087189" w:rsidP="00E5556A">
            <w:pPr>
              <w:spacing w:before="60" w:after="60" w:line="480" w:lineRule="auto"/>
              <w:jc w:val="center"/>
              <w:rPr>
                <w:sz w:val="20"/>
                <w:szCs w:val="20"/>
                <w:lang w:val="en-GB"/>
              </w:rPr>
            </w:pPr>
            <w:r>
              <w:rPr>
                <w:sz w:val="20"/>
                <w:szCs w:val="20"/>
                <w:lang w:val="en-GB"/>
              </w:rPr>
              <w:t>10</w:t>
            </w:r>
          </w:p>
        </w:tc>
      </w:tr>
      <w:tr w:rsidR="00087189" w:rsidRPr="007C744F" w:rsidTr="00E5556A">
        <w:tc>
          <w:tcPr>
            <w:tcW w:w="6588" w:type="dxa"/>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 xml:space="preserve">/ </w:t>
            </w:r>
            <w:r w:rsidRPr="007C744F">
              <w:rPr>
                <w:b/>
                <w:sz w:val="20"/>
                <w:szCs w:val="20"/>
                <w:lang w:val="en-GB"/>
              </w:rPr>
              <w:t>TOTAL</w:t>
            </w:r>
          </w:p>
        </w:tc>
        <w:tc>
          <w:tcPr>
            <w:tcW w:w="1964" w:type="dxa"/>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Default="00087189" w:rsidP="00087189">
      <w:pPr>
        <w:jc w:val="center"/>
        <w:rPr>
          <w:b/>
          <w:sz w:val="20"/>
          <w:szCs w:val="20"/>
        </w:rPr>
      </w:pPr>
    </w:p>
    <w:p w:rsidR="00087189" w:rsidRPr="007C744F" w:rsidRDefault="00087189" w:rsidP="00087189">
      <w:pPr>
        <w:jc w:val="center"/>
        <w:rPr>
          <w:b/>
          <w:sz w:val="20"/>
          <w:szCs w:val="20"/>
        </w:rPr>
      </w:pPr>
      <w:r w:rsidRPr="007C744F">
        <w:rPr>
          <w:b/>
          <w:sz w:val="20"/>
          <w:szCs w:val="20"/>
        </w:rPr>
        <w:t>Β΄ ΕΞΑΜΗΝΟ</w:t>
      </w:r>
      <w:r>
        <w:rPr>
          <w:b/>
          <w:sz w:val="20"/>
          <w:szCs w:val="20"/>
          <w:lang w:val="en-GB"/>
        </w:rPr>
        <w:t xml:space="preserve"> </w:t>
      </w:r>
      <w:r w:rsidRPr="007C744F">
        <w:rPr>
          <w:b/>
          <w:sz w:val="20"/>
          <w:szCs w:val="20"/>
          <w:lang w:val="en-US"/>
        </w:rPr>
        <w:t>/</w:t>
      </w:r>
      <w:r>
        <w:rPr>
          <w:b/>
          <w:sz w:val="20"/>
          <w:szCs w:val="20"/>
          <w:lang w:val="en-GB"/>
        </w:rPr>
        <w:t xml:space="preserve"> </w:t>
      </w:r>
      <w:r w:rsidRPr="007C744F">
        <w:rPr>
          <w:b/>
          <w:sz w:val="20"/>
          <w:szCs w:val="20"/>
          <w:lang w:val="en-GB"/>
        </w:rPr>
        <w:t>SEMESTER</w:t>
      </w:r>
      <w:r>
        <w:rPr>
          <w:b/>
          <w:sz w:val="20"/>
          <w:szCs w:val="20"/>
          <w:lang w:val="en-GB"/>
        </w:rPr>
        <w:t xml:space="preserve"> 2</w:t>
      </w:r>
    </w:p>
    <w:tbl>
      <w:tblPr>
        <w:tblW w:w="0" w:type="auto"/>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588"/>
        <w:gridCol w:w="1964"/>
      </w:tblGrid>
      <w:tr w:rsidR="00087189" w:rsidRPr="007C744F" w:rsidTr="00E5556A">
        <w:tc>
          <w:tcPr>
            <w:tcW w:w="6588" w:type="dxa"/>
            <w:tcBorders>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Pr>
                <w:b/>
                <w:sz w:val="20"/>
                <w:szCs w:val="20"/>
              </w:rPr>
              <w:t xml:space="preserve"> </w:t>
            </w:r>
            <w:r w:rsidRPr="007C744F">
              <w:rPr>
                <w:b/>
                <w:sz w:val="20"/>
                <w:szCs w:val="20"/>
                <w:lang w:val="en-US"/>
              </w:rPr>
              <w:t xml:space="preserve">/ </w:t>
            </w:r>
            <w:r w:rsidRPr="007C744F">
              <w:rPr>
                <w:b/>
                <w:sz w:val="20"/>
                <w:szCs w:val="20"/>
                <w:lang w:val="en-GB"/>
              </w:rPr>
              <w:t>COURSES</w:t>
            </w:r>
          </w:p>
        </w:tc>
        <w:tc>
          <w:tcPr>
            <w:tcW w:w="1964" w:type="dxa"/>
            <w:tcBorders>
              <w:bottom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rPr>
          <w:trHeight w:val="465"/>
        </w:trPr>
        <w:tc>
          <w:tcPr>
            <w:tcW w:w="6588" w:type="dxa"/>
            <w:tcBorders>
              <w:bottom w:val="nil"/>
            </w:tcBorders>
            <w:shd w:val="clear" w:color="auto" w:fill="auto"/>
          </w:tcPr>
          <w:p w:rsidR="00087189" w:rsidRPr="00D11026" w:rsidRDefault="00087189" w:rsidP="00E5556A">
            <w:pPr>
              <w:widowControl w:val="0"/>
              <w:numPr>
                <w:ilvl w:val="0"/>
                <w:numId w:val="2"/>
              </w:numPr>
              <w:spacing w:before="60" w:after="60"/>
              <w:ind w:left="357" w:hanging="357"/>
              <w:rPr>
                <w:bCs/>
                <w:sz w:val="20"/>
                <w:szCs w:val="20"/>
              </w:rPr>
            </w:pPr>
            <w:r w:rsidRPr="007C744F">
              <w:rPr>
                <w:sz w:val="20"/>
                <w:szCs w:val="20"/>
              </w:rPr>
              <w:t>Ειδικά Θέματα Ελληνικής</w:t>
            </w:r>
            <w:r>
              <w:rPr>
                <w:sz w:val="20"/>
                <w:szCs w:val="20"/>
              </w:rPr>
              <w:t xml:space="preserve"> Εκκλησιαστικής Γραμματολογίας</w:t>
            </w:r>
          </w:p>
          <w:p w:rsidR="00087189" w:rsidRPr="00431923" w:rsidRDefault="00087189" w:rsidP="00E5556A">
            <w:pPr>
              <w:widowControl w:val="0"/>
              <w:spacing w:before="60" w:after="60"/>
              <w:ind w:left="357"/>
              <w:rPr>
                <w:bCs/>
                <w:sz w:val="20"/>
                <w:szCs w:val="20"/>
                <w:lang w:val="en-GB"/>
              </w:rPr>
            </w:pPr>
            <w:r w:rsidRPr="007C744F">
              <w:rPr>
                <w:sz w:val="20"/>
                <w:szCs w:val="20"/>
                <w:lang w:val="en-GB"/>
              </w:rPr>
              <w:t>Greek</w:t>
            </w:r>
            <w:r w:rsidRPr="00D11026">
              <w:rPr>
                <w:sz w:val="20"/>
                <w:szCs w:val="20"/>
                <w:lang w:val="en-GB"/>
              </w:rPr>
              <w:t xml:space="preserve"> </w:t>
            </w:r>
            <w:r w:rsidRPr="007C744F">
              <w:rPr>
                <w:sz w:val="20"/>
                <w:szCs w:val="20"/>
                <w:lang w:val="en-GB"/>
              </w:rPr>
              <w:t>Ecclesiastical</w:t>
            </w:r>
            <w:r w:rsidRPr="00D11026">
              <w:rPr>
                <w:sz w:val="20"/>
                <w:szCs w:val="20"/>
                <w:lang w:val="en-GB"/>
              </w:rPr>
              <w:t xml:space="preserve"> </w:t>
            </w:r>
            <w:r w:rsidRPr="007C744F">
              <w:rPr>
                <w:sz w:val="20"/>
                <w:szCs w:val="20"/>
                <w:lang w:val="en-GB"/>
              </w:rPr>
              <w:t>Literature</w:t>
            </w:r>
            <w:r>
              <w:rPr>
                <w:sz w:val="20"/>
                <w:szCs w:val="20"/>
                <w:lang w:val="en-GB"/>
              </w:rPr>
              <w:t xml:space="preserve">: </w:t>
            </w:r>
            <w:r>
              <w:rPr>
                <w:bCs/>
                <w:sz w:val="20"/>
                <w:szCs w:val="20"/>
                <w:lang w:val="en-GB"/>
              </w:rPr>
              <w:t>Advanced Issues and Perspectives</w:t>
            </w:r>
          </w:p>
        </w:tc>
        <w:tc>
          <w:tcPr>
            <w:tcW w:w="1964" w:type="dxa"/>
            <w:tcBorders>
              <w:bottom w:val="nil"/>
            </w:tcBorders>
            <w:shd w:val="clear" w:color="auto" w:fill="auto"/>
          </w:tcPr>
          <w:p w:rsidR="00087189" w:rsidRPr="00D11026" w:rsidRDefault="00087189" w:rsidP="00E5556A">
            <w:pPr>
              <w:spacing w:before="60" w:after="60"/>
              <w:jc w:val="center"/>
              <w:rPr>
                <w:sz w:val="20"/>
                <w:szCs w:val="20"/>
                <w:lang w:val="en-GB"/>
              </w:rPr>
            </w:pPr>
            <w:r>
              <w:rPr>
                <w:sz w:val="20"/>
                <w:szCs w:val="20"/>
                <w:lang w:val="en-GB"/>
              </w:rPr>
              <w:t>10</w:t>
            </w:r>
          </w:p>
        </w:tc>
      </w:tr>
      <w:tr w:rsidR="00087189" w:rsidRPr="00D11026" w:rsidTr="00E5556A">
        <w:trPr>
          <w:trHeight w:val="465"/>
        </w:trPr>
        <w:tc>
          <w:tcPr>
            <w:tcW w:w="6588" w:type="dxa"/>
            <w:tcBorders>
              <w:top w:val="nil"/>
              <w:bottom w:val="nil"/>
            </w:tcBorders>
            <w:shd w:val="clear" w:color="auto" w:fill="auto"/>
          </w:tcPr>
          <w:p w:rsidR="00087189" w:rsidRPr="00D11026" w:rsidRDefault="00087189" w:rsidP="00E5556A">
            <w:pPr>
              <w:widowControl w:val="0"/>
              <w:numPr>
                <w:ilvl w:val="0"/>
                <w:numId w:val="2"/>
              </w:numPr>
              <w:spacing w:before="60" w:after="60"/>
              <w:ind w:left="357" w:hanging="357"/>
              <w:rPr>
                <w:bCs/>
                <w:sz w:val="20"/>
                <w:szCs w:val="20"/>
              </w:rPr>
            </w:pPr>
            <w:r w:rsidRPr="007C744F">
              <w:rPr>
                <w:bCs/>
                <w:sz w:val="20"/>
                <w:szCs w:val="20"/>
              </w:rPr>
              <w:t>Ειδικά</w:t>
            </w:r>
            <w:r w:rsidRPr="00D11026">
              <w:rPr>
                <w:bCs/>
                <w:sz w:val="20"/>
                <w:szCs w:val="20"/>
              </w:rPr>
              <w:t xml:space="preserve"> </w:t>
            </w:r>
            <w:r w:rsidRPr="007C744F">
              <w:rPr>
                <w:bCs/>
                <w:sz w:val="20"/>
                <w:szCs w:val="20"/>
              </w:rPr>
              <w:t>Θέματα</w:t>
            </w:r>
            <w:r w:rsidRPr="00D11026">
              <w:rPr>
                <w:bCs/>
                <w:sz w:val="20"/>
                <w:szCs w:val="20"/>
              </w:rPr>
              <w:t xml:space="preserve"> </w:t>
            </w:r>
            <w:r w:rsidRPr="007C744F">
              <w:rPr>
                <w:bCs/>
                <w:sz w:val="20"/>
                <w:szCs w:val="20"/>
              </w:rPr>
              <w:t>Ερμηνείας</w:t>
            </w:r>
            <w:r w:rsidRPr="00D11026">
              <w:rPr>
                <w:bCs/>
                <w:sz w:val="20"/>
                <w:szCs w:val="20"/>
              </w:rPr>
              <w:t xml:space="preserve"> </w:t>
            </w:r>
            <w:r w:rsidRPr="007C744F">
              <w:rPr>
                <w:bCs/>
                <w:sz w:val="20"/>
                <w:szCs w:val="20"/>
              </w:rPr>
              <w:t>Πατέρων</w:t>
            </w:r>
            <w:r w:rsidRPr="00D11026">
              <w:rPr>
                <w:bCs/>
                <w:sz w:val="20"/>
                <w:szCs w:val="20"/>
              </w:rPr>
              <w:t>-</w:t>
            </w:r>
            <w:r w:rsidRPr="007C744F">
              <w:rPr>
                <w:bCs/>
                <w:sz w:val="20"/>
                <w:szCs w:val="20"/>
              </w:rPr>
              <w:t>Πατερικής</w:t>
            </w:r>
            <w:r w:rsidRPr="00D11026">
              <w:rPr>
                <w:bCs/>
                <w:sz w:val="20"/>
                <w:szCs w:val="20"/>
              </w:rPr>
              <w:t xml:space="preserve"> </w:t>
            </w:r>
            <w:r w:rsidRPr="007C744F">
              <w:rPr>
                <w:bCs/>
                <w:sz w:val="20"/>
                <w:szCs w:val="20"/>
              </w:rPr>
              <w:t>Θεολογίας</w:t>
            </w:r>
          </w:p>
          <w:p w:rsidR="00087189" w:rsidRPr="00431923" w:rsidRDefault="00087189" w:rsidP="00E5556A">
            <w:pPr>
              <w:widowControl w:val="0"/>
              <w:spacing w:before="60" w:after="60"/>
              <w:ind w:left="357"/>
              <w:rPr>
                <w:bCs/>
                <w:sz w:val="20"/>
                <w:szCs w:val="20"/>
                <w:lang w:val="en-US"/>
              </w:rPr>
            </w:pPr>
            <w:r w:rsidRPr="007C744F">
              <w:rPr>
                <w:bCs/>
                <w:sz w:val="20"/>
                <w:szCs w:val="20"/>
                <w:lang w:val="en-GB"/>
              </w:rPr>
              <w:t>Patristic</w:t>
            </w:r>
            <w:r w:rsidRPr="007C744F">
              <w:rPr>
                <w:bCs/>
                <w:sz w:val="20"/>
                <w:szCs w:val="20"/>
                <w:lang w:val="en-US"/>
              </w:rPr>
              <w:t xml:space="preserve"> </w:t>
            </w:r>
            <w:r w:rsidRPr="007C744F">
              <w:rPr>
                <w:bCs/>
                <w:sz w:val="20"/>
                <w:szCs w:val="20"/>
                <w:lang w:val="en-GB"/>
              </w:rPr>
              <w:t>Interpretation</w:t>
            </w:r>
            <w:r w:rsidRPr="007C744F">
              <w:rPr>
                <w:bCs/>
                <w:sz w:val="20"/>
                <w:szCs w:val="20"/>
                <w:lang w:val="en-US"/>
              </w:rPr>
              <w:t xml:space="preserve"> </w:t>
            </w:r>
            <w:r w:rsidRPr="007C744F">
              <w:rPr>
                <w:bCs/>
                <w:sz w:val="20"/>
                <w:szCs w:val="20"/>
                <w:lang w:val="en-GB"/>
              </w:rPr>
              <w:t>and</w:t>
            </w:r>
            <w:r w:rsidRPr="007C744F">
              <w:rPr>
                <w:bCs/>
                <w:sz w:val="20"/>
                <w:szCs w:val="20"/>
                <w:lang w:val="en-US"/>
              </w:rPr>
              <w:t xml:space="preserve"> </w:t>
            </w:r>
            <w:r w:rsidRPr="007C744F">
              <w:rPr>
                <w:bCs/>
                <w:sz w:val="20"/>
                <w:szCs w:val="20"/>
                <w:lang w:val="en-GB"/>
              </w:rPr>
              <w:t>Theology</w:t>
            </w:r>
            <w:r>
              <w:rPr>
                <w:bCs/>
                <w:sz w:val="20"/>
                <w:szCs w:val="20"/>
                <w:lang w:val="en-GB"/>
              </w:rPr>
              <w:t>: Advanced Issues and Perspectives</w:t>
            </w:r>
          </w:p>
        </w:tc>
        <w:tc>
          <w:tcPr>
            <w:tcW w:w="1964" w:type="dxa"/>
            <w:tcBorders>
              <w:top w:val="nil"/>
              <w:bottom w:val="nil"/>
            </w:tcBorders>
            <w:shd w:val="clear" w:color="auto" w:fill="auto"/>
          </w:tcPr>
          <w:p w:rsidR="00087189" w:rsidRPr="00D11026" w:rsidRDefault="00087189" w:rsidP="00E5556A">
            <w:pPr>
              <w:spacing w:before="60" w:after="60" w:line="480" w:lineRule="auto"/>
              <w:jc w:val="center"/>
              <w:rPr>
                <w:sz w:val="20"/>
                <w:szCs w:val="20"/>
                <w:lang w:val="en-US"/>
              </w:rPr>
            </w:pPr>
            <w:r>
              <w:rPr>
                <w:sz w:val="20"/>
                <w:szCs w:val="20"/>
                <w:lang w:val="en-US"/>
              </w:rPr>
              <w:t>10</w:t>
            </w:r>
          </w:p>
        </w:tc>
      </w:tr>
      <w:tr w:rsidR="00087189" w:rsidRPr="00D11026" w:rsidTr="00E5556A">
        <w:trPr>
          <w:trHeight w:val="465"/>
        </w:trPr>
        <w:tc>
          <w:tcPr>
            <w:tcW w:w="6588" w:type="dxa"/>
            <w:tcBorders>
              <w:top w:val="nil"/>
            </w:tcBorders>
            <w:shd w:val="clear" w:color="auto" w:fill="auto"/>
          </w:tcPr>
          <w:p w:rsidR="00087189" w:rsidRPr="00E06F2C" w:rsidRDefault="00087189" w:rsidP="00E5556A">
            <w:pPr>
              <w:widowControl w:val="0"/>
              <w:spacing w:before="60" w:after="60"/>
              <w:rPr>
                <w:bCs/>
                <w:sz w:val="20"/>
                <w:szCs w:val="20"/>
              </w:rPr>
            </w:pPr>
            <w:r w:rsidRPr="00E06F2C">
              <w:rPr>
                <w:bCs/>
                <w:sz w:val="20"/>
                <w:szCs w:val="20"/>
              </w:rPr>
              <w:t xml:space="preserve">-      </w:t>
            </w:r>
            <w:r w:rsidRPr="007C744F">
              <w:rPr>
                <w:bCs/>
                <w:sz w:val="20"/>
                <w:szCs w:val="20"/>
              </w:rPr>
              <w:t>Μεταβυζαντινά</w:t>
            </w:r>
            <w:r w:rsidRPr="00E06F2C">
              <w:rPr>
                <w:bCs/>
                <w:sz w:val="20"/>
                <w:szCs w:val="20"/>
              </w:rPr>
              <w:t xml:space="preserve"> </w:t>
            </w:r>
            <w:r>
              <w:rPr>
                <w:bCs/>
                <w:sz w:val="20"/>
                <w:szCs w:val="20"/>
              </w:rPr>
              <w:t>Κείμενα</w:t>
            </w:r>
            <w:r w:rsidRPr="00E06F2C">
              <w:rPr>
                <w:bCs/>
                <w:sz w:val="20"/>
                <w:szCs w:val="20"/>
              </w:rPr>
              <w:t xml:space="preserve"> (</w:t>
            </w:r>
            <w:r w:rsidRPr="007C744F">
              <w:rPr>
                <w:bCs/>
                <w:sz w:val="20"/>
                <w:szCs w:val="20"/>
              </w:rPr>
              <w:t>θεολογικά</w:t>
            </w:r>
            <w:r w:rsidRPr="00E06F2C">
              <w:rPr>
                <w:bCs/>
                <w:sz w:val="20"/>
                <w:szCs w:val="20"/>
              </w:rPr>
              <w:t xml:space="preserve">, </w:t>
            </w:r>
            <w:r w:rsidRPr="007C744F">
              <w:rPr>
                <w:bCs/>
                <w:sz w:val="20"/>
                <w:szCs w:val="20"/>
              </w:rPr>
              <w:t>εκκλησιαστικά</w:t>
            </w:r>
            <w:r w:rsidRPr="00E06F2C">
              <w:rPr>
                <w:bCs/>
                <w:sz w:val="20"/>
                <w:szCs w:val="20"/>
              </w:rPr>
              <w:t xml:space="preserve"> </w:t>
            </w:r>
          </w:p>
          <w:p w:rsidR="00087189" w:rsidRPr="00E06F2C" w:rsidRDefault="00087189" w:rsidP="00E5556A">
            <w:pPr>
              <w:widowControl w:val="0"/>
              <w:spacing w:before="60" w:after="60"/>
              <w:rPr>
                <w:bCs/>
                <w:sz w:val="20"/>
                <w:szCs w:val="20"/>
              </w:rPr>
            </w:pPr>
            <w:r w:rsidRPr="00E06F2C">
              <w:rPr>
                <w:bCs/>
                <w:sz w:val="20"/>
                <w:szCs w:val="20"/>
              </w:rPr>
              <w:t xml:space="preserve">       </w:t>
            </w:r>
            <w:r w:rsidRPr="007C744F">
              <w:rPr>
                <w:bCs/>
                <w:sz w:val="20"/>
                <w:szCs w:val="20"/>
                <w:lang w:val="en-GB"/>
              </w:rPr>
              <w:t>Post</w:t>
            </w:r>
            <w:r w:rsidRPr="00E06F2C">
              <w:rPr>
                <w:bCs/>
                <w:sz w:val="20"/>
                <w:szCs w:val="20"/>
              </w:rPr>
              <w:t>-</w:t>
            </w:r>
            <w:r w:rsidRPr="007C744F">
              <w:rPr>
                <w:bCs/>
                <w:sz w:val="20"/>
                <w:szCs w:val="20"/>
                <w:lang w:val="en-GB"/>
              </w:rPr>
              <w:t>Byzantine</w:t>
            </w:r>
            <w:r w:rsidRPr="00E06F2C">
              <w:rPr>
                <w:bCs/>
                <w:sz w:val="20"/>
                <w:szCs w:val="20"/>
              </w:rPr>
              <w:t xml:space="preserve"> </w:t>
            </w:r>
            <w:r>
              <w:rPr>
                <w:bCs/>
                <w:sz w:val="20"/>
                <w:szCs w:val="20"/>
                <w:lang w:val="en-GB"/>
              </w:rPr>
              <w:t>Literature</w:t>
            </w:r>
            <w:r w:rsidRPr="00E06F2C">
              <w:rPr>
                <w:bCs/>
                <w:sz w:val="20"/>
                <w:szCs w:val="20"/>
              </w:rPr>
              <w:t xml:space="preserve"> (</w:t>
            </w:r>
            <w:r>
              <w:rPr>
                <w:bCs/>
                <w:sz w:val="20"/>
                <w:szCs w:val="20"/>
                <w:lang w:val="en-GB"/>
              </w:rPr>
              <w:t>T</w:t>
            </w:r>
            <w:r w:rsidRPr="007C744F">
              <w:rPr>
                <w:bCs/>
                <w:sz w:val="20"/>
                <w:szCs w:val="20"/>
                <w:lang w:val="en-GB"/>
              </w:rPr>
              <w:t>heological</w:t>
            </w:r>
            <w:r w:rsidRPr="00E06F2C">
              <w:rPr>
                <w:bCs/>
                <w:sz w:val="20"/>
                <w:szCs w:val="20"/>
              </w:rPr>
              <w:t xml:space="preserve"> </w:t>
            </w:r>
            <w:r>
              <w:rPr>
                <w:bCs/>
                <w:sz w:val="20"/>
                <w:szCs w:val="20"/>
                <w:lang w:val="en-US"/>
              </w:rPr>
              <w:t>and</w:t>
            </w:r>
            <w:r w:rsidRPr="00E06F2C">
              <w:rPr>
                <w:bCs/>
                <w:sz w:val="20"/>
                <w:szCs w:val="20"/>
              </w:rPr>
              <w:t xml:space="preserve"> </w:t>
            </w:r>
            <w:r>
              <w:rPr>
                <w:bCs/>
                <w:sz w:val="20"/>
                <w:szCs w:val="20"/>
                <w:lang w:val="en-GB"/>
              </w:rPr>
              <w:t>E</w:t>
            </w:r>
            <w:r w:rsidRPr="007C744F">
              <w:rPr>
                <w:bCs/>
                <w:sz w:val="20"/>
                <w:szCs w:val="20"/>
                <w:lang w:val="en-GB"/>
              </w:rPr>
              <w:t>cclesiastical</w:t>
            </w:r>
            <w:r w:rsidRPr="00E06F2C">
              <w:rPr>
                <w:bCs/>
                <w:sz w:val="20"/>
                <w:szCs w:val="20"/>
              </w:rPr>
              <w:t>)</w:t>
            </w:r>
          </w:p>
          <w:p w:rsidR="00087189" w:rsidRPr="00363F3E" w:rsidRDefault="00363F3E" w:rsidP="00E5556A">
            <w:pPr>
              <w:widowControl w:val="0"/>
              <w:spacing w:before="60" w:after="60"/>
              <w:rPr>
                <w:sz w:val="20"/>
                <w:szCs w:val="20"/>
                <w:lang w:val="de-DE"/>
              </w:rPr>
            </w:pPr>
            <w:r>
              <w:rPr>
                <w:sz w:val="20"/>
                <w:szCs w:val="20"/>
                <w:lang w:val="de-DE"/>
              </w:rPr>
              <w:t>-</w:t>
            </w:r>
            <w:r>
              <w:rPr>
                <w:color w:val="333333"/>
              </w:rPr>
              <w:t xml:space="preserve"> </w:t>
            </w:r>
            <w:r>
              <w:rPr>
                <w:color w:val="333333"/>
                <w:lang w:val="de-DE"/>
              </w:rPr>
              <w:t xml:space="preserve">    </w:t>
            </w:r>
            <w:r w:rsidRPr="00363F3E">
              <w:rPr>
                <w:color w:val="333333"/>
                <w:sz w:val="20"/>
                <w:szCs w:val="20"/>
              </w:rPr>
              <w:t>Αξιολογική Πατερική Ανθρωπολογία</w:t>
            </w:r>
          </w:p>
        </w:tc>
        <w:tc>
          <w:tcPr>
            <w:tcW w:w="1964" w:type="dxa"/>
            <w:tcBorders>
              <w:top w:val="nil"/>
            </w:tcBorders>
            <w:shd w:val="clear" w:color="auto" w:fill="auto"/>
          </w:tcPr>
          <w:p w:rsidR="00087189" w:rsidRDefault="00087189" w:rsidP="00E5556A">
            <w:pPr>
              <w:spacing w:before="60" w:after="60" w:line="480" w:lineRule="auto"/>
              <w:jc w:val="center"/>
              <w:rPr>
                <w:sz w:val="20"/>
                <w:szCs w:val="20"/>
                <w:lang w:val="en-US"/>
              </w:rPr>
            </w:pPr>
            <w:r>
              <w:rPr>
                <w:sz w:val="20"/>
                <w:szCs w:val="20"/>
                <w:lang w:val="en-US"/>
              </w:rPr>
              <w:t>10</w:t>
            </w:r>
          </w:p>
          <w:p w:rsidR="00363F3E" w:rsidRPr="00D11026" w:rsidRDefault="00363F3E" w:rsidP="00E5556A">
            <w:pPr>
              <w:spacing w:before="60" w:after="60" w:line="480" w:lineRule="auto"/>
              <w:jc w:val="center"/>
              <w:rPr>
                <w:sz w:val="20"/>
                <w:szCs w:val="20"/>
                <w:lang w:val="en-US"/>
              </w:rPr>
            </w:pPr>
            <w:r>
              <w:rPr>
                <w:sz w:val="20"/>
                <w:szCs w:val="20"/>
                <w:lang w:val="en-US"/>
              </w:rPr>
              <w:t>10</w:t>
            </w:r>
          </w:p>
        </w:tc>
      </w:tr>
      <w:tr w:rsidR="00087189" w:rsidRPr="007C744F" w:rsidTr="00E5556A">
        <w:tc>
          <w:tcPr>
            <w:tcW w:w="6588" w:type="dxa"/>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GB"/>
              </w:rPr>
              <w:t xml:space="preserve"> / TOTAL </w:t>
            </w:r>
          </w:p>
        </w:tc>
        <w:tc>
          <w:tcPr>
            <w:tcW w:w="1964" w:type="dxa"/>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Pr="007C744F" w:rsidRDefault="00087189" w:rsidP="00087189">
      <w:pPr>
        <w:jc w:val="center"/>
        <w:rPr>
          <w:b/>
          <w:sz w:val="20"/>
          <w:szCs w:val="20"/>
        </w:rPr>
      </w:pPr>
      <w:r w:rsidRPr="007C744F">
        <w:rPr>
          <w:b/>
          <w:sz w:val="20"/>
          <w:szCs w:val="20"/>
        </w:rPr>
        <w:lastRenderedPageBreak/>
        <w:t>Γ΄ ΕΞΑΜΗΝΟ</w:t>
      </w:r>
      <w:r>
        <w:rPr>
          <w:b/>
          <w:sz w:val="20"/>
          <w:szCs w:val="20"/>
          <w:lang w:val="en-GB"/>
        </w:rPr>
        <w:t xml:space="preserve"> </w:t>
      </w:r>
      <w:r w:rsidRPr="007C744F">
        <w:rPr>
          <w:b/>
          <w:sz w:val="20"/>
          <w:szCs w:val="20"/>
          <w:lang w:val="en-US"/>
        </w:rPr>
        <w:t>/</w:t>
      </w:r>
      <w:r>
        <w:rPr>
          <w:b/>
          <w:sz w:val="20"/>
          <w:szCs w:val="20"/>
          <w:lang w:val="en-US"/>
        </w:rPr>
        <w:t xml:space="preserve"> </w:t>
      </w:r>
      <w:r w:rsidRPr="007C744F">
        <w:rPr>
          <w:b/>
          <w:sz w:val="20"/>
          <w:szCs w:val="20"/>
          <w:lang w:val="en-GB"/>
        </w:rPr>
        <w:t>SEMESTER</w:t>
      </w:r>
      <w:r>
        <w:rPr>
          <w:b/>
          <w:sz w:val="20"/>
          <w:szCs w:val="20"/>
          <w:lang w:val="en-GB"/>
        </w:rPr>
        <w:t xml:space="preserve"> 3</w:t>
      </w:r>
    </w:p>
    <w:tbl>
      <w:tblPr>
        <w:tblW w:w="0" w:type="auto"/>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588"/>
        <w:gridCol w:w="1964"/>
      </w:tblGrid>
      <w:tr w:rsidR="00087189" w:rsidRPr="007C744F" w:rsidTr="00E5556A">
        <w:tc>
          <w:tcPr>
            <w:tcW w:w="6588" w:type="dxa"/>
            <w:tcBorders>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Pr>
                <w:b/>
                <w:sz w:val="20"/>
                <w:szCs w:val="20"/>
              </w:rPr>
              <w:t xml:space="preserve"> </w:t>
            </w:r>
            <w:r w:rsidRPr="007C744F">
              <w:rPr>
                <w:b/>
                <w:sz w:val="20"/>
                <w:szCs w:val="20"/>
                <w:lang w:val="en-US"/>
              </w:rPr>
              <w:t xml:space="preserve">/ </w:t>
            </w:r>
            <w:r w:rsidRPr="007C744F">
              <w:rPr>
                <w:b/>
                <w:sz w:val="20"/>
                <w:szCs w:val="20"/>
                <w:lang w:val="en-GB"/>
              </w:rPr>
              <w:t>COURSES</w:t>
            </w:r>
          </w:p>
        </w:tc>
        <w:tc>
          <w:tcPr>
            <w:tcW w:w="1964" w:type="dxa"/>
            <w:tcBorders>
              <w:bottom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rPr>
          <w:trHeight w:val="505"/>
        </w:trPr>
        <w:tc>
          <w:tcPr>
            <w:tcW w:w="6588" w:type="dxa"/>
            <w:tcBorders>
              <w:bottom w:val="nil"/>
            </w:tcBorders>
            <w:shd w:val="clear" w:color="auto" w:fill="auto"/>
          </w:tcPr>
          <w:p w:rsidR="00087189" w:rsidRPr="00D11026" w:rsidRDefault="00087189" w:rsidP="00E5556A">
            <w:pPr>
              <w:widowControl w:val="0"/>
              <w:numPr>
                <w:ilvl w:val="0"/>
                <w:numId w:val="2"/>
              </w:numPr>
              <w:spacing w:before="60" w:after="60"/>
              <w:ind w:left="357" w:hanging="357"/>
              <w:rPr>
                <w:sz w:val="20"/>
                <w:szCs w:val="20"/>
              </w:rPr>
            </w:pPr>
            <w:r w:rsidRPr="007C744F">
              <w:rPr>
                <w:sz w:val="20"/>
                <w:szCs w:val="20"/>
              </w:rPr>
              <w:t>Ειδικά</w:t>
            </w:r>
            <w:r w:rsidRPr="00D11026">
              <w:rPr>
                <w:sz w:val="20"/>
                <w:szCs w:val="20"/>
              </w:rPr>
              <w:t xml:space="preserve"> </w:t>
            </w:r>
            <w:r w:rsidRPr="007C744F">
              <w:rPr>
                <w:sz w:val="20"/>
                <w:szCs w:val="20"/>
              </w:rPr>
              <w:t>Θέματα</w:t>
            </w:r>
            <w:r w:rsidRPr="00D11026">
              <w:rPr>
                <w:sz w:val="20"/>
                <w:szCs w:val="20"/>
              </w:rPr>
              <w:t xml:space="preserve"> </w:t>
            </w:r>
            <w:r w:rsidRPr="007C744F">
              <w:rPr>
                <w:sz w:val="20"/>
                <w:szCs w:val="20"/>
              </w:rPr>
              <w:t>Προαγωγής</w:t>
            </w:r>
            <w:r w:rsidRPr="00D11026">
              <w:rPr>
                <w:sz w:val="20"/>
                <w:szCs w:val="20"/>
              </w:rPr>
              <w:t xml:space="preserve"> </w:t>
            </w:r>
            <w:r w:rsidRPr="007C744F">
              <w:rPr>
                <w:sz w:val="20"/>
                <w:szCs w:val="20"/>
              </w:rPr>
              <w:t>Ψυχικής</w:t>
            </w:r>
            <w:r w:rsidRPr="00D11026">
              <w:rPr>
                <w:sz w:val="20"/>
                <w:szCs w:val="20"/>
              </w:rPr>
              <w:t xml:space="preserve"> </w:t>
            </w:r>
            <w:r w:rsidRPr="007C744F">
              <w:rPr>
                <w:sz w:val="20"/>
                <w:szCs w:val="20"/>
              </w:rPr>
              <w:t>Υγείας</w:t>
            </w:r>
            <w:r w:rsidRPr="00D11026">
              <w:rPr>
                <w:sz w:val="20"/>
                <w:szCs w:val="20"/>
              </w:rPr>
              <w:t xml:space="preserve"> </w:t>
            </w:r>
            <w:r w:rsidRPr="007C744F">
              <w:rPr>
                <w:sz w:val="20"/>
                <w:szCs w:val="20"/>
              </w:rPr>
              <w:t>στην</w:t>
            </w:r>
            <w:r w:rsidRPr="00D11026">
              <w:rPr>
                <w:sz w:val="20"/>
                <w:szCs w:val="20"/>
              </w:rPr>
              <w:t xml:space="preserve"> </w:t>
            </w:r>
            <w:r w:rsidRPr="007C744F">
              <w:rPr>
                <w:sz w:val="20"/>
                <w:szCs w:val="20"/>
              </w:rPr>
              <w:t>Ορθόδοξη</w:t>
            </w:r>
            <w:r w:rsidRPr="00D11026">
              <w:rPr>
                <w:sz w:val="20"/>
                <w:szCs w:val="20"/>
              </w:rPr>
              <w:t xml:space="preserve"> </w:t>
            </w:r>
            <w:r w:rsidRPr="007C744F">
              <w:rPr>
                <w:sz w:val="20"/>
                <w:szCs w:val="20"/>
              </w:rPr>
              <w:t>Εκκλησιαστική</w:t>
            </w:r>
            <w:r w:rsidRPr="00D11026">
              <w:rPr>
                <w:sz w:val="20"/>
                <w:szCs w:val="20"/>
              </w:rPr>
              <w:t xml:space="preserve">  </w:t>
            </w:r>
            <w:r w:rsidRPr="007C744F">
              <w:rPr>
                <w:sz w:val="20"/>
                <w:szCs w:val="20"/>
              </w:rPr>
              <w:t>Γραμματεία</w:t>
            </w:r>
            <w:r w:rsidRPr="00D11026">
              <w:rPr>
                <w:sz w:val="20"/>
                <w:szCs w:val="20"/>
              </w:rPr>
              <w:t xml:space="preserve"> </w:t>
            </w:r>
          </w:p>
          <w:p w:rsidR="00087189" w:rsidRPr="00431923" w:rsidRDefault="00087189" w:rsidP="00E5556A">
            <w:pPr>
              <w:widowControl w:val="0"/>
              <w:spacing w:before="60" w:after="60"/>
              <w:ind w:left="357"/>
              <w:rPr>
                <w:bCs/>
                <w:sz w:val="20"/>
                <w:szCs w:val="20"/>
                <w:lang w:val="en-US"/>
              </w:rPr>
            </w:pPr>
            <w:r w:rsidRPr="007C744F">
              <w:rPr>
                <w:sz w:val="20"/>
                <w:szCs w:val="20"/>
                <w:lang w:val="en-GB"/>
              </w:rPr>
              <w:t>Mental</w:t>
            </w:r>
            <w:r w:rsidRPr="00D11026">
              <w:rPr>
                <w:sz w:val="20"/>
                <w:szCs w:val="20"/>
                <w:lang w:val="en-GB"/>
              </w:rPr>
              <w:t xml:space="preserve"> </w:t>
            </w:r>
            <w:r w:rsidRPr="007C744F">
              <w:rPr>
                <w:sz w:val="20"/>
                <w:szCs w:val="20"/>
                <w:lang w:val="en-GB"/>
              </w:rPr>
              <w:t>Health</w:t>
            </w:r>
            <w:r w:rsidRPr="00D11026">
              <w:rPr>
                <w:sz w:val="20"/>
                <w:szCs w:val="20"/>
                <w:lang w:val="en-GB"/>
              </w:rPr>
              <w:t xml:space="preserve"> </w:t>
            </w:r>
            <w:r>
              <w:rPr>
                <w:sz w:val="20"/>
                <w:szCs w:val="20"/>
                <w:lang w:val="en-GB"/>
              </w:rPr>
              <w:t xml:space="preserve">Promotion </w:t>
            </w:r>
            <w:r w:rsidRPr="007C744F">
              <w:rPr>
                <w:sz w:val="20"/>
                <w:szCs w:val="20"/>
                <w:lang w:val="en-GB"/>
              </w:rPr>
              <w:t>in</w:t>
            </w:r>
            <w:r w:rsidRPr="00D11026">
              <w:rPr>
                <w:sz w:val="20"/>
                <w:szCs w:val="20"/>
                <w:lang w:val="en-GB"/>
              </w:rPr>
              <w:t xml:space="preserve"> </w:t>
            </w:r>
            <w:r w:rsidRPr="007C744F">
              <w:rPr>
                <w:sz w:val="20"/>
                <w:szCs w:val="20"/>
                <w:lang w:val="en-GB"/>
              </w:rPr>
              <w:t>the</w:t>
            </w:r>
            <w:r w:rsidRPr="00D11026">
              <w:rPr>
                <w:sz w:val="20"/>
                <w:szCs w:val="20"/>
                <w:lang w:val="en-GB"/>
              </w:rPr>
              <w:t xml:space="preserve"> </w:t>
            </w:r>
            <w:r>
              <w:rPr>
                <w:sz w:val="20"/>
                <w:szCs w:val="20"/>
                <w:lang w:val="en-GB"/>
              </w:rPr>
              <w:t>Eastern-</w:t>
            </w:r>
            <w:r w:rsidRPr="007C744F">
              <w:rPr>
                <w:sz w:val="20"/>
                <w:szCs w:val="20"/>
                <w:lang w:val="en-GB"/>
              </w:rPr>
              <w:t>Orthodox</w:t>
            </w:r>
            <w:r w:rsidRPr="00D11026">
              <w:rPr>
                <w:sz w:val="20"/>
                <w:szCs w:val="20"/>
                <w:lang w:val="en-GB"/>
              </w:rPr>
              <w:t xml:space="preserve"> </w:t>
            </w:r>
            <w:r w:rsidRPr="007C744F">
              <w:rPr>
                <w:sz w:val="20"/>
                <w:szCs w:val="20"/>
                <w:lang w:val="en-GB"/>
              </w:rPr>
              <w:t>Ecclesiastical</w:t>
            </w:r>
            <w:r w:rsidRPr="00D11026">
              <w:rPr>
                <w:sz w:val="20"/>
                <w:szCs w:val="20"/>
                <w:lang w:val="en-GB"/>
              </w:rPr>
              <w:t xml:space="preserve"> </w:t>
            </w:r>
            <w:r w:rsidRPr="007C744F">
              <w:rPr>
                <w:sz w:val="20"/>
                <w:szCs w:val="20"/>
                <w:lang w:val="en-GB"/>
              </w:rPr>
              <w:t>Literature</w:t>
            </w:r>
            <w:r>
              <w:rPr>
                <w:sz w:val="20"/>
                <w:szCs w:val="20"/>
                <w:lang w:val="en-GB"/>
              </w:rPr>
              <w:t xml:space="preserve">: </w:t>
            </w:r>
            <w:r>
              <w:rPr>
                <w:bCs/>
                <w:sz w:val="20"/>
                <w:szCs w:val="20"/>
                <w:lang w:val="en-GB"/>
              </w:rPr>
              <w:t>Advanced Issues and Perspectives</w:t>
            </w:r>
          </w:p>
        </w:tc>
        <w:tc>
          <w:tcPr>
            <w:tcW w:w="1964" w:type="dxa"/>
            <w:tcBorders>
              <w:bottom w:val="nil"/>
            </w:tcBorders>
            <w:shd w:val="clear" w:color="auto" w:fill="auto"/>
          </w:tcPr>
          <w:p w:rsidR="00087189" w:rsidRPr="00E729CB" w:rsidRDefault="00087189" w:rsidP="00E5556A">
            <w:pPr>
              <w:spacing w:before="60" w:after="60"/>
              <w:jc w:val="center"/>
              <w:rPr>
                <w:sz w:val="20"/>
                <w:szCs w:val="20"/>
                <w:lang w:val="en-GB"/>
              </w:rPr>
            </w:pPr>
            <w:r>
              <w:rPr>
                <w:sz w:val="20"/>
                <w:szCs w:val="20"/>
                <w:lang w:val="en-GB"/>
              </w:rPr>
              <w:t>10</w:t>
            </w:r>
          </w:p>
        </w:tc>
      </w:tr>
      <w:tr w:rsidR="00087189" w:rsidRPr="00E729CB" w:rsidTr="00E5556A">
        <w:trPr>
          <w:trHeight w:val="505"/>
        </w:trPr>
        <w:tc>
          <w:tcPr>
            <w:tcW w:w="6588" w:type="dxa"/>
            <w:tcBorders>
              <w:top w:val="nil"/>
              <w:bottom w:val="nil"/>
            </w:tcBorders>
            <w:shd w:val="clear" w:color="auto" w:fill="auto"/>
          </w:tcPr>
          <w:p w:rsidR="00087189" w:rsidRPr="00E729CB" w:rsidRDefault="00087189" w:rsidP="00E5556A">
            <w:pPr>
              <w:widowControl w:val="0"/>
              <w:numPr>
                <w:ilvl w:val="0"/>
                <w:numId w:val="2"/>
              </w:numPr>
              <w:spacing w:before="60" w:after="60"/>
              <w:rPr>
                <w:bCs/>
                <w:sz w:val="20"/>
                <w:szCs w:val="20"/>
              </w:rPr>
            </w:pPr>
            <w:r w:rsidRPr="007C744F">
              <w:rPr>
                <w:sz w:val="20"/>
                <w:szCs w:val="20"/>
              </w:rPr>
              <w:t>Ειδικά Θέματα Ιστορίας και Γραμμα</w:t>
            </w:r>
            <w:r>
              <w:rPr>
                <w:sz w:val="20"/>
                <w:szCs w:val="20"/>
              </w:rPr>
              <w:t>τείας της Εκκλησίας της Ελλάδος</w:t>
            </w:r>
            <w:r w:rsidRPr="007C744F">
              <w:rPr>
                <w:sz w:val="20"/>
                <w:szCs w:val="20"/>
              </w:rPr>
              <w:t xml:space="preserve"> </w:t>
            </w:r>
          </w:p>
          <w:p w:rsidR="00087189" w:rsidRPr="00431923" w:rsidRDefault="00087189" w:rsidP="00E5556A">
            <w:pPr>
              <w:widowControl w:val="0"/>
              <w:spacing w:before="60" w:after="60"/>
              <w:ind w:left="357"/>
              <w:rPr>
                <w:bCs/>
                <w:sz w:val="20"/>
                <w:szCs w:val="20"/>
                <w:lang w:val="en-GB"/>
              </w:rPr>
            </w:pPr>
            <w:r w:rsidRPr="007C744F">
              <w:rPr>
                <w:sz w:val="20"/>
                <w:szCs w:val="20"/>
                <w:lang w:val="en-GB"/>
              </w:rPr>
              <w:t>History</w:t>
            </w:r>
            <w:r w:rsidRPr="00E729CB">
              <w:rPr>
                <w:sz w:val="20"/>
                <w:szCs w:val="20"/>
                <w:lang w:val="en-GB"/>
              </w:rPr>
              <w:t xml:space="preserve"> </w:t>
            </w:r>
            <w:r w:rsidRPr="007C744F">
              <w:rPr>
                <w:sz w:val="20"/>
                <w:szCs w:val="20"/>
                <w:lang w:val="en-GB"/>
              </w:rPr>
              <w:t>and</w:t>
            </w:r>
            <w:r w:rsidRPr="00E729CB">
              <w:rPr>
                <w:sz w:val="20"/>
                <w:szCs w:val="20"/>
                <w:lang w:val="en-GB"/>
              </w:rPr>
              <w:t xml:space="preserve"> </w:t>
            </w:r>
            <w:r w:rsidRPr="007C744F">
              <w:rPr>
                <w:sz w:val="20"/>
                <w:szCs w:val="20"/>
                <w:lang w:val="en-GB"/>
              </w:rPr>
              <w:t>Literature</w:t>
            </w:r>
            <w:r w:rsidRPr="00E729CB">
              <w:rPr>
                <w:sz w:val="20"/>
                <w:szCs w:val="20"/>
                <w:lang w:val="en-GB"/>
              </w:rPr>
              <w:t xml:space="preserve"> </w:t>
            </w:r>
            <w:r w:rsidRPr="007C744F">
              <w:rPr>
                <w:sz w:val="20"/>
                <w:szCs w:val="20"/>
                <w:lang w:val="en-GB"/>
              </w:rPr>
              <w:t>of</w:t>
            </w:r>
            <w:r w:rsidRPr="00E729CB">
              <w:rPr>
                <w:sz w:val="20"/>
                <w:szCs w:val="20"/>
                <w:lang w:val="en-GB"/>
              </w:rPr>
              <w:t xml:space="preserve"> </w:t>
            </w:r>
            <w:r w:rsidRPr="007C744F">
              <w:rPr>
                <w:sz w:val="20"/>
                <w:szCs w:val="20"/>
                <w:lang w:val="en-GB"/>
              </w:rPr>
              <w:t>the</w:t>
            </w:r>
            <w:r w:rsidRPr="00E729CB">
              <w:rPr>
                <w:sz w:val="20"/>
                <w:szCs w:val="20"/>
                <w:lang w:val="en-GB"/>
              </w:rPr>
              <w:t xml:space="preserve"> </w:t>
            </w:r>
            <w:r w:rsidRPr="007C744F">
              <w:rPr>
                <w:sz w:val="20"/>
                <w:szCs w:val="20"/>
                <w:lang w:val="en-GB"/>
              </w:rPr>
              <w:t>Church</w:t>
            </w:r>
            <w:r w:rsidRPr="00E729CB">
              <w:rPr>
                <w:sz w:val="20"/>
                <w:szCs w:val="20"/>
                <w:lang w:val="en-GB"/>
              </w:rPr>
              <w:t xml:space="preserve"> </w:t>
            </w:r>
            <w:r>
              <w:rPr>
                <w:sz w:val="20"/>
                <w:szCs w:val="20"/>
                <w:lang w:val="en-GB"/>
              </w:rPr>
              <w:t>of</w:t>
            </w:r>
            <w:r w:rsidRPr="00E729CB">
              <w:rPr>
                <w:sz w:val="20"/>
                <w:szCs w:val="20"/>
                <w:lang w:val="en-GB"/>
              </w:rPr>
              <w:t xml:space="preserve"> </w:t>
            </w:r>
            <w:r>
              <w:rPr>
                <w:sz w:val="20"/>
                <w:szCs w:val="20"/>
                <w:lang w:val="en-GB"/>
              </w:rPr>
              <w:t>Greece</w:t>
            </w:r>
            <w:r w:rsidRPr="00E729CB">
              <w:rPr>
                <w:sz w:val="20"/>
                <w:szCs w:val="20"/>
                <w:lang w:val="en-GB"/>
              </w:rPr>
              <w:t>:</w:t>
            </w:r>
            <w:r>
              <w:rPr>
                <w:bCs/>
                <w:sz w:val="20"/>
                <w:szCs w:val="20"/>
                <w:lang w:val="en-GB"/>
              </w:rPr>
              <w:t xml:space="preserve"> Advanced Issues and Perspectives</w:t>
            </w:r>
          </w:p>
        </w:tc>
        <w:tc>
          <w:tcPr>
            <w:tcW w:w="1964" w:type="dxa"/>
            <w:tcBorders>
              <w:top w:val="nil"/>
              <w:bottom w:val="nil"/>
            </w:tcBorders>
            <w:shd w:val="clear" w:color="auto" w:fill="auto"/>
          </w:tcPr>
          <w:p w:rsidR="00087189" w:rsidRPr="00E729CB" w:rsidRDefault="00087189" w:rsidP="00E5556A">
            <w:pPr>
              <w:spacing w:before="60" w:after="60"/>
              <w:jc w:val="center"/>
              <w:rPr>
                <w:sz w:val="20"/>
                <w:szCs w:val="20"/>
                <w:lang w:val="en-GB"/>
              </w:rPr>
            </w:pPr>
            <w:r>
              <w:rPr>
                <w:sz w:val="20"/>
                <w:szCs w:val="20"/>
                <w:lang w:val="en-GB"/>
              </w:rPr>
              <w:t>10</w:t>
            </w:r>
          </w:p>
        </w:tc>
      </w:tr>
      <w:tr w:rsidR="00087189" w:rsidRPr="00E729CB" w:rsidTr="00E5556A">
        <w:trPr>
          <w:trHeight w:val="505"/>
        </w:trPr>
        <w:tc>
          <w:tcPr>
            <w:tcW w:w="6588" w:type="dxa"/>
            <w:tcBorders>
              <w:top w:val="nil"/>
            </w:tcBorders>
            <w:shd w:val="clear" w:color="auto" w:fill="auto"/>
          </w:tcPr>
          <w:p w:rsidR="00087189" w:rsidRPr="00087189" w:rsidRDefault="00087189" w:rsidP="00E5556A">
            <w:pPr>
              <w:widowControl w:val="0"/>
              <w:spacing w:before="60" w:after="60"/>
              <w:rPr>
                <w:bCs/>
                <w:sz w:val="20"/>
                <w:szCs w:val="20"/>
                <w:lang w:val="en-US"/>
              </w:rPr>
            </w:pPr>
            <w:r w:rsidRPr="00087189">
              <w:rPr>
                <w:bCs/>
                <w:sz w:val="20"/>
                <w:szCs w:val="20"/>
                <w:lang w:val="en-US"/>
              </w:rPr>
              <w:t xml:space="preserve">-     </w:t>
            </w:r>
            <w:r w:rsidRPr="007C744F">
              <w:rPr>
                <w:bCs/>
                <w:sz w:val="20"/>
                <w:szCs w:val="20"/>
              </w:rPr>
              <w:t>Ειδικά</w:t>
            </w:r>
            <w:r w:rsidRPr="00087189">
              <w:rPr>
                <w:bCs/>
                <w:sz w:val="20"/>
                <w:szCs w:val="20"/>
                <w:lang w:val="en-US"/>
              </w:rPr>
              <w:t xml:space="preserve"> </w:t>
            </w:r>
            <w:r w:rsidRPr="007C744F">
              <w:rPr>
                <w:bCs/>
                <w:sz w:val="20"/>
                <w:szCs w:val="20"/>
              </w:rPr>
              <w:t>Θέματα</w:t>
            </w:r>
            <w:r w:rsidRPr="00087189">
              <w:rPr>
                <w:bCs/>
                <w:sz w:val="20"/>
                <w:szCs w:val="20"/>
                <w:lang w:val="en-US"/>
              </w:rPr>
              <w:t xml:space="preserve"> </w:t>
            </w:r>
            <w:r w:rsidRPr="007C744F">
              <w:rPr>
                <w:bCs/>
                <w:sz w:val="20"/>
                <w:szCs w:val="20"/>
              </w:rPr>
              <w:t>Βυζαντινής</w:t>
            </w:r>
            <w:r w:rsidRPr="00087189">
              <w:rPr>
                <w:bCs/>
                <w:sz w:val="20"/>
                <w:szCs w:val="20"/>
                <w:lang w:val="en-US"/>
              </w:rPr>
              <w:t xml:space="preserve"> </w:t>
            </w:r>
            <w:r w:rsidRPr="007C744F">
              <w:rPr>
                <w:bCs/>
                <w:sz w:val="20"/>
                <w:szCs w:val="20"/>
              </w:rPr>
              <w:t>Θεολογίας</w:t>
            </w:r>
          </w:p>
          <w:p w:rsidR="00087189" w:rsidRPr="007C744F" w:rsidRDefault="00087189" w:rsidP="00E5556A">
            <w:pPr>
              <w:widowControl w:val="0"/>
              <w:spacing w:before="60" w:after="60"/>
              <w:rPr>
                <w:bCs/>
                <w:sz w:val="20"/>
                <w:szCs w:val="20"/>
                <w:lang w:val="en-US"/>
              </w:rPr>
            </w:pPr>
            <w:r>
              <w:rPr>
                <w:bCs/>
                <w:sz w:val="20"/>
                <w:szCs w:val="20"/>
                <w:lang w:val="en-GB"/>
              </w:rPr>
              <w:t xml:space="preserve">      </w:t>
            </w:r>
            <w:r w:rsidRPr="007C744F">
              <w:rPr>
                <w:bCs/>
                <w:sz w:val="20"/>
                <w:szCs w:val="20"/>
                <w:lang w:val="en-GB"/>
              </w:rPr>
              <w:t>Byzantine</w:t>
            </w:r>
            <w:r w:rsidRPr="00E729CB">
              <w:rPr>
                <w:bCs/>
                <w:sz w:val="20"/>
                <w:szCs w:val="20"/>
                <w:lang w:val="en-GB"/>
              </w:rPr>
              <w:t xml:space="preserve"> </w:t>
            </w:r>
            <w:r w:rsidRPr="007C744F">
              <w:rPr>
                <w:bCs/>
                <w:sz w:val="20"/>
                <w:szCs w:val="20"/>
                <w:lang w:val="en-GB"/>
              </w:rPr>
              <w:t>Theology</w:t>
            </w:r>
            <w:r>
              <w:rPr>
                <w:bCs/>
                <w:sz w:val="20"/>
                <w:szCs w:val="20"/>
                <w:lang w:val="en-GB"/>
              </w:rPr>
              <w:t>: Advanced Issues and Perspectives</w:t>
            </w:r>
          </w:p>
          <w:p w:rsidR="00087189" w:rsidRPr="00E729CB" w:rsidRDefault="00087189" w:rsidP="00E5556A">
            <w:pPr>
              <w:widowControl w:val="0"/>
              <w:spacing w:before="60" w:after="60"/>
              <w:rPr>
                <w:bCs/>
                <w:sz w:val="20"/>
                <w:szCs w:val="20"/>
                <w:lang w:val="en-US"/>
              </w:rPr>
            </w:pPr>
          </w:p>
        </w:tc>
        <w:tc>
          <w:tcPr>
            <w:tcW w:w="1964" w:type="dxa"/>
            <w:tcBorders>
              <w:top w:val="nil"/>
            </w:tcBorders>
            <w:shd w:val="clear" w:color="auto" w:fill="auto"/>
          </w:tcPr>
          <w:p w:rsidR="00087189" w:rsidRPr="00E729CB" w:rsidRDefault="00087189" w:rsidP="00E5556A">
            <w:pPr>
              <w:spacing w:before="60" w:after="60"/>
              <w:jc w:val="center"/>
              <w:rPr>
                <w:sz w:val="20"/>
                <w:szCs w:val="20"/>
                <w:lang w:val="en-GB"/>
              </w:rPr>
            </w:pPr>
            <w:r>
              <w:rPr>
                <w:sz w:val="20"/>
                <w:szCs w:val="20"/>
                <w:lang w:val="en-GB"/>
              </w:rPr>
              <w:t>10</w:t>
            </w:r>
          </w:p>
        </w:tc>
      </w:tr>
      <w:tr w:rsidR="00087189" w:rsidRPr="007C744F" w:rsidTr="00E5556A">
        <w:tc>
          <w:tcPr>
            <w:tcW w:w="6588" w:type="dxa"/>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lang w:val="en-GB"/>
              </w:rPr>
              <w:t xml:space="preserve"> TOTAL</w:t>
            </w:r>
          </w:p>
        </w:tc>
        <w:tc>
          <w:tcPr>
            <w:tcW w:w="1964" w:type="dxa"/>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jc w:val="center"/>
        <w:rPr>
          <w:sz w:val="20"/>
          <w:szCs w:val="20"/>
        </w:rPr>
      </w:pPr>
    </w:p>
    <w:p w:rsidR="00087189" w:rsidRPr="007C744F" w:rsidRDefault="00087189" w:rsidP="00087189">
      <w:pPr>
        <w:jc w:val="center"/>
        <w:rPr>
          <w:sz w:val="20"/>
          <w:szCs w:val="20"/>
        </w:rPr>
      </w:pPr>
      <w:r w:rsidRPr="007C744F">
        <w:rPr>
          <w:b/>
          <w:sz w:val="20"/>
          <w:szCs w:val="20"/>
        </w:rPr>
        <w:t>Δ΄ ΕΞΑΜΗΝΟ</w:t>
      </w:r>
      <w:r>
        <w:rPr>
          <w:b/>
          <w:sz w:val="20"/>
          <w:szCs w:val="20"/>
          <w:lang w:val="en-GB"/>
        </w:rPr>
        <w:t xml:space="preserve"> </w:t>
      </w:r>
      <w:r w:rsidRPr="007C744F">
        <w:rPr>
          <w:b/>
          <w:sz w:val="20"/>
          <w:szCs w:val="20"/>
          <w:lang w:val="en-US"/>
        </w:rPr>
        <w:t>/</w:t>
      </w:r>
      <w:r>
        <w:rPr>
          <w:b/>
          <w:sz w:val="20"/>
          <w:szCs w:val="20"/>
          <w:lang w:val="en-US"/>
        </w:rPr>
        <w:t xml:space="preserve"> </w:t>
      </w:r>
      <w:r w:rsidRPr="007C744F">
        <w:rPr>
          <w:b/>
          <w:sz w:val="20"/>
          <w:szCs w:val="20"/>
          <w:lang w:val="en-GB"/>
        </w:rPr>
        <w:t>SEMESTER</w:t>
      </w:r>
      <w:r>
        <w:rPr>
          <w:b/>
          <w:sz w:val="20"/>
          <w:szCs w:val="20"/>
          <w:lang w:val="en-GB"/>
        </w:rPr>
        <w:t xml:space="preserve"> 4</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both"/>
              <w:rPr>
                <w:sz w:val="20"/>
                <w:szCs w:val="20"/>
              </w:rPr>
            </w:pPr>
            <w:r w:rsidRPr="007C744F">
              <w:rPr>
                <w:sz w:val="20"/>
                <w:szCs w:val="20"/>
              </w:rPr>
              <w:t>ΜΕΤΑΠΤΥΧΙΑΚΗ ΔΙΠΛΩΜΑΤΙΚΗ ΕΡΓΑΣΙΑ (ΜΔΕ)</w:t>
            </w:r>
            <w:r w:rsidRPr="004155CD">
              <w:rPr>
                <w:sz w:val="20"/>
                <w:szCs w:val="20"/>
              </w:rPr>
              <w:t xml:space="preserve"> </w:t>
            </w:r>
            <w:r w:rsidRPr="007C744F">
              <w:rPr>
                <w:sz w:val="20"/>
                <w:szCs w:val="20"/>
              </w:rPr>
              <w:t xml:space="preserve">/ </w:t>
            </w:r>
            <w:r w:rsidRPr="007C744F">
              <w:rPr>
                <w:sz w:val="20"/>
                <w:szCs w:val="20"/>
                <w:lang w:val="en-US"/>
              </w:rPr>
              <w:t>MASTER</w:t>
            </w:r>
            <w:r w:rsidRPr="007C744F">
              <w:rPr>
                <w:sz w:val="20"/>
                <w:szCs w:val="20"/>
              </w:rPr>
              <w:t xml:space="preserve"> </w:t>
            </w:r>
            <w:r w:rsidRPr="007C744F">
              <w:rPr>
                <w:sz w:val="20"/>
                <w:szCs w:val="20"/>
                <w:lang w:val="en-US"/>
              </w:rPr>
              <w:t>THESIS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sz w:val="20"/>
                <w:szCs w:val="20"/>
              </w:rPr>
              <w:t>30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lang w:val="en-GB"/>
              </w:rPr>
              <w:t xml:space="preserve"> 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jc w:val="both"/>
        <w:rPr>
          <w:sz w:val="20"/>
          <w:szCs w:val="20"/>
        </w:rPr>
      </w:pPr>
    </w:p>
    <w:p w:rsidR="00087189" w:rsidRPr="007C744F" w:rsidRDefault="00087189" w:rsidP="00087189">
      <w:pPr>
        <w:jc w:val="both"/>
        <w:rPr>
          <w:sz w:val="20"/>
          <w:szCs w:val="20"/>
          <w:lang w:val="en-US"/>
        </w:rPr>
      </w:pPr>
    </w:p>
    <w:p w:rsidR="00087189" w:rsidRPr="007C744F" w:rsidRDefault="00087189" w:rsidP="00087189">
      <w:pPr>
        <w:jc w:val="both"/>
        <w:rPr>
          <w:b/>
          <w:sz w:val="20"/>
          <w:szCs w:val="20"/>
          <w:lang w:val="en-GB"/>
        </w:rPr>
      </w:pPr>
      <w:r w:rsidRPr="007C744F">
        <w:rPr>
          <w:b/>
          <w:sz w:val="20"/>
          <w:szCs w:val="20"/>
        </w:rPr>
        <w:t>β. Ειδίκευση στην Εκκλησιαστική Ιστορία</w:t>
      </w:r>
    </w:p>
    <w:p w:rsidR="00087189" w:rsidRDefault="00087189" w:rsidP="00087189">
      <w:pPr>
        <w:jc w:val="both"/>
        <w:rPr>
          <w:b/>
          <w:sz w:val="20"/>
          <w:szCs w:val="20"/>
          <w:lang w:val="en-GB"/>
        </w:rPr>
      </w:pPr>
      <w:r w:rsidRPr="007C744F">
        <w:rPr>
          <w:b/>
          <w:sz w:val="20"/>
          <w:szCs w:val="20"/>
          <w:lang w:val="en-GB"/>
        </w:rPr>
        <w:t>2. Specialization: Ecclesiastical History</w:t>
      </w:r>
    </w:p>
    <w:p w:rsidR="00087189" w:rsidRPr="007C744F" w:rsidRDefault="00087189" w:rsidP="00087189">
      <w:pPr>
        <w:jc w:val="both"/>
        <w:rPr>
          <w:b/>
          <w:sz w:val="20"/>
          <w:szCs w:val="20"/>
          <w:lang w:val="en-US"/>
        </w:rPr>
      </w:pPr>
    </w:p>
    <w:p w:rsidR="00087189" w:rsidRPr="007C744F" w:rsidRDefault="00087189" w:rsidP="00087189">
      <w:pPr>
        <w:jc w:val="both"/>
        <w:rPr>
          <w:b/>
          <w:sz w:val="20"/>
          <w:szCs w:val="20"/>
          <w:lang w:val="en-US"/>
        </w:rPr>
      </w:pPr>
    </w:p>
    <w:p w:rsidR="00087189" w:rsidRPr="007C744F" w:rsidRDefault="00087189" w:rsidP="00087189">
      <w:pPr>
        <w:jc w:val="center"/>
        <w:rPr>
          <w:b/>
          <w:sz w:val="20"/>
          <w:szCs w:val="20"/>
        </w:rPr>
      </w:pPr>
      <w:r w:rsidRPr="007C744F">
        <w:rPr>
          <w:b/>
          <w:sz w:val="20"/>
          <w:szCs w:val="20"/>
        </w:rPr>
        <w:t>Α΄</w:t>
      </w:r>
      <w:r w:rsidRPr="007C744F">
        <w:rPr>
          <w:b/>
          <w:sz w:val="20"/>
          <w:szCs w:val="20"/>
          <w:lang w:val="en-US"/>
        </w:rPr>
        <w:t xml:space="preserve"> </w:t>
      </w:r>
      <w:r w:rsidRPr="007C744F">
        <w:rPr>
          <w:b/>
          <w:sz w:val="20"/>
          <w:szCs w:val="20"/>
        </w:rPr>
        <w:t>ΕΞΑΜΗΝΟ</w:t>
      </w:r>
      <w:r>
        <w:rPr>
          <w:b/>
          <w:sz w:val="20"/>
          <w:szCs w:val="20"/>
          <w:lang w:val="en-GB"/>
        </w:rPr>
        <w:t xml:space="preserve"> </w:t>
      </w:r>
      <w:r w:rsidRPr="007C744F">
        <w:rPr>
          <w:b/>
          <w:sz w:val="20"/>
          <w:szCs w:val="20"/>
          <w:lang w:val="en-US"/>
        </w:rPr>
        <w:t>/</w:t>
      </w:r>
      <w:r>
        <w:rPr>
          <w:b/>
          <w:sz w:val="20"/>
          <w:szCs w:val="20"/>
          <w:lang w:val="en-GB"/>
        </w:rPr>
        <w:t xml:space="preserve"> </w:t>
      </w:r>
      <w:r w:rsidRPr="007C744F">
        <w:rPr>
          <w:b/>
          <w:sz w:val="20"/>
          <w:szCs w:val="20"/>
          <w:lang w:val="en-GB"/>
        </w:rPr>
        <w:t>SEMESTER</w:t>
      </w:r>
      <w:r>
        <w:rPr>
          <w:b/>
          <w:sz w:val="20"/>
          <w:szCs w:val="20"/>
          <w:lang w:val="en-GB"/>
        </w:rPr>
        <w:t xml:space="preserve"> 1</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Pr>
                <w:b/>
                <w:sz w:val="20"/>
                <w:szCs w:val="20"/>
              </w:rPr>
              <w:t xml:space="preserve"> </w:t>
            </w:r>
            <w:r w:rsidRPr="007C744F">
              <w:rPr>
                <w:b/>
                <w:sz w:val="20"/>
                <w:szCs w:val="20"/>
                <w:lang w:val="en-US"/>
              </w:rPr>
              <w:t>/</w:t>
            </w:r>
            <w:r w:rsidRPr="007C744F">
              <w:rPr>
                <w:b/>
                <w:sz w:val="20"/>
                <w:szCs w:val="20"/>
                <w:lang w:val="en-GB"/>
              </w:rPr>
              <w:t xml:space="preserve"> 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rPr>
          <w:trHeight w:val="520"/>
        </w:trPr>
        <w:tc>
          <w:tcPr>
            <w:tcW w:w="6588" w:type="dxa"/>
            <w:tcBorders>
              <w:top w:val="single" w:sz="4" w:space="0" w:color="000000"/>
              <w:left w:val="single" w:sz="4" w:space="0" w:color="000000"/>
            </w:tcBorders>
            <w:shd w:val="clear" w:color="auto" w:fill="auto"/>
          </w:tcPr>
          <w:p w:rsidR="00087189" w:rsidRDefault="00087189" w:rsidP="00E5556A">
            <w:pPr>
              <w:widowControl w:val="0"/>
              <w:numPr>
                <w:ilvl w:val="0"/>
                <w:numId w:val="2"/>
              </w:numPr>
              <w:spacing w:before="60" w:after="60"/>
              <w:ind w:left="357" w:hanging="357"/>
              <w:rPr>
                <w:bCs/>
                <w:sz w:val="20"/>
                <w:szCs w:val="20"/>
              </w:rPr>
            </w:pPr>
            <w:r w:rsidRPr="007C744F">
              <w:rPr>
                <w:bCs/>
                <w:sz w:val="20"/>
                <w:szCs w:val="20"/>
              </w:rPr>
              <w:t>Μεθοδολογία Επιστημονικής Έρευνας και Συγγραφής (θεωρί</w:t>
            </w:r>
            <w:r>
              <w:rPr>
                <w:bCs/>
                <w:sz w:val="20"/>
                <w:szCs w:val="20"/>
              </w:rPr>
              <w:t>α και πρακτική) ΠΡΟΑΠΑΙΤΟΥΜΕΝΟ</w:t>
            </w:r>
          </w:p>
          <w:p w:rsidR="00087189" w:rsidRPr="00431923" w:rsidRDefault="00087189" w:rsidP="00E5556A">
            <w:pPr>
              <w:widowControl w:val="0"/>
              <w:spacing w:before="60" w:after="60"/>
              <w:ind w:left="357"/>
              <w:rPr>
                <w:bCs/>
                <w:sz w:val="20"/>
                <w:szCs w:val="20"/>
                <w:lang w:val="en-GB"/>
              </w:rPr>
            </w:pPr>
            <w:r w:rsidRPr="007C744F">
              <w:rPr>
                <w:bCs/>
                <w:sz w:val="20"/>
                <w:szCs w:val="20"/>
                <w:lang w:val="en-GB"/>
              </w:rPr>
              <w:t>Methodology</w:t>
            </w:r>
            <w:r w:rsidRPr="00712B32">
              <w:rPr>
                <w:bCs/>
                <w:sz w:val="20"/>
                <w:szCs w:val="20"/>
                <w:lang w:val="en-GB"/>
              </w:rPr>
              <w:t xml:space="preserve"> </w:t>
            </w:r>
            <w:r w:rsidRPr="007C744F">
              <w:rPr>
                <w:bCs/>
                <w:sz w:val="20"/>
                <w:szCs w:val="20"/>
                <w:lang w:val="en-GB"/>
              </w:rPr>
              <w:t>of</w:t>
            </w:r>
            <w:r w:rsidRPr="00712B32">
              <w:rPr>
                <w:bCs/>
                <w:sz w:val="20"/>
                <w:szCs w:val="20"/>
                <w:lang w:val="en-GB"/>
              </w:rPr>
              <w:t xml:space="preserve"> </w:t>
            </w:r>
            <w:r w:rsidRPr="007C744F">
              <w:rPr>
                <w:bCs/>
                <w:sz w:val="20"/>
                <w:szCs w:val="20"/>
                <w:lang w:val="en-GB"/>
              </w:rPr>
              <w:t>Academic</w:t>
            </w:r>
            <w:r w:rsidRPr="00712B32">
              <w:rPr>
                <w:bCs/>
                <w:sz w:val="20"/>
                <w:szCs w:val="20"/>
                <w:lang w:val="en-GB"/>
              </w:rPr>
              <w:t xml:space="preserve"> </w:t>
            </w:r>
            <w:r w:rsidRPr="007C744F">
              <w:rPr>
                <w:bCs/>
                <w:sz w:val="20"/>
                <w:szCs w:val="20"/>
                <w:lang w:val="en-GB"/>
              </w:rPr>
              <w:t>Research</w:t>
            </w:r>
            <w:r w:rsidRPr="00712B32">
              <w:rPr>
                <w:bCs/>
                <w:sz w:val="20"/>
                <w:szCs w:val="20"/>
                <w:lang w:val="en-GB"/>
              </w:rPr>
              <w:t xml:space="preserve"> </w:t>
            </w:r>
            <w:r w:rsidRPr="007C744F">
              <w:rPr>
                <w:bCs/>
                <w:sz w:val="20"/>
                <w:szCs w:val="20"/>
                <w:lang w:val="en-GB"/>
              </w:rPr>
              <w:t>and</w:t>
            </w:r>
            <w:r w:rsidRPr="00712B32">
              <w:rPr>
                <w:bCs/>
                <w:sz w:val="20"/>
                <w:szCs w:val="20"/>
                <w:lang w:val="en-GB"/>
              </w:rPr>
              <w:t xml:space="preserve"> </w:t>
            </w:r>
            <w:r w:rsidRPr="007C744F">
              <w:rPr>
                <w:bCs/>
                <w:sz w:val="20"/>
                <w:szCs w:val="20"/>
                <w:lang w:val="en-GB"/>
              </w:rPr>
              <w:t>Writing</w:t>
            </w:r>
            <w:r w:rsidRPr="00712B32">
              <w:rPr>
                <w:bCs/>
                <w:sz w:val="20"/>
                <w:szCs w:val="20"/>
                <w:lang w:val="en-GB"/>
              </w:rPr>
              <w:t xml:space="preserve"> (</w:t>
            </w:r>
            <w:r w:rsidRPr="007C744F">
              <w:rPr>
                <w:bCs/>
                <w:sz w:val="20"/>
                <w:szCs w:val="20"/>
                <w:lang w:val="en-GB"/>
              </w:rPr>
              <w:t>Theory</w:t>
            </w:r>
            <w:r w:rsidRPr="00712B32">
              <w:rPr>
                <w:bCs/>
                <w:sz w:val="20"/>
                <w:szCs w:val="20"/>
                <w:lang w:val="en-GB"/>
              </w:rPr>
              <w:t xml:space="preserve"> </w:t>
            </w:r>
            <w:r w:rsidRPr="007C744F">
              <w:rPr>
                <w:bCs/>
                <w:sz w:val="20"/>
                <w:szCs w:val="20"/>
                <w:lang w:val="en-GB"/>
              </w:rPr>
              <w:t>and</w:t>
            </w:r>
            <w:r w:rsidRPr="00712B32">
              <w:rPr>
                <w:bCs/>
                <w:sz w:val="20"/>
                <w:szCs w:val="20"/>
                <w:lang w:val="en-GB"/>
              </w:rPr>
              <w:t xml:space="preserve"> </w:t>
            </w:r>
            <w:r w:rsidRPr="007C744F">
              <w:rPr>
                <w:bCs/>
                <w:sz w:val="20"/>
                <w:szCs w:val="20"/>
                <w:lang w:val="en-GB"/>
              </w:rPr>
              <w:t>Practice</w:t>
            </w:r>
            <w:r w:rsidRPr="00712B32">
              <w:rPr>
                <w:bCs/>
                <w:sz w:val="20"/>
                <w:szCs w:val="20"/>
                <w:lang w:val="en-GB"/>
              </w:rPr>
              <w:t xml:space="preserve">) </w:t>
            </w:r>
            <w:r>
              <w:rPr>
                <w:bCs/>
                <w:sz w:val="20"/>
                <w:szCs w:val="20"/>
                <w:lang w:val="en-GB"/>
              </w:rPr>
              <w:t>[COMPULSORY TO ALL SPECIALIZATIONS]</w:t>
            </w:r>
          </w:p>
        </w:tc>
        <w:tc>
          <w:tcPr>
            <w:tcW w:w="1964" w:type="dxa"/>
            <w:tcBorders>
              <w:top w:val="single" w:sz="4" w:space="0" w:color="000000"/>
              <w:left w:val="single" w:sz="4" w:space="0" w:color="000000"/>
              <w:right w:val="single" w:sz="4" w:space="0" w:color="000000"/>
            </w:tcBorders>
            <w:shd w:val="clear" w:color="auto" w:fill="auto"/>
          </w:tcPr>
          <w:p w:rsidR="00087189" w:rsidRPr="00E729CB" w:rsidRDefault="00087189" w:rsidP="00E5556A">
            <w:pPr>
              <w:spacing w:before="60" w:after="60"/>
              <w:jc w:val="center"/>
              <w:rPr>
                <w:sz w:val="20"/>
                <w:szCs w:val="20"/>
                <w:lang w:val="en-GB"/>
              </w:rPr>
            </w:pPr>
            <w:r>
              <w:rPr>
                <w:sz w:val="20"/>
                <w:szCs w:val="20"/>
                <w:lang w:val="en-GB"/>
              </w:rPr>
              <w:t>10</w:t>
            </w:r>
          </w:p>
        </w:tc>
      </w:tr>
      <w:tr w:rsidR="00087189" w:rsidRPr="00E729CB" w:rsidTr="00E5556A">
        <w:trPr>
          <w:trHeight w:val="520"/>
        </w:trPr>
        <w:tc>
          <w:tcPr>
            <w:tcW w:w="6588" w:type="dxa"/>
            <w:tcBorders>
              <w:left w:val="single" w:sz="4" w:space="0" w:color="000000"/>
            </w:tcBorders>
            <w:shd w:val="clear" w:color="auto" w:fill="auto"/>
          </w:tcPr>
          <w:p w:rsidR="00087189" w:rsidRPr="00E729CB" w:rsidRDefault="00087189" w:rsidP="00E5556A">
            <w:pPr>
              <w:widowControl w:val="0"/>
              <w:numPr>
                <w:ilvl w:val="0"/>
                <w:numId w:val="2"/>
              </w:numPr>
              <w:spacing w:before="60" w:after="60"/>
              <w:ind w:left="357" w:hanging="357"/>
              <w:rPr>
                <w:sz w:val="20"/>
                <w:szCs w:val="20"/>
              </w:rPr>
            </w:pPr>
            <w:r w:rsidRPr="007C744F">
              <w:rPr>
                <w:sz w:val="20"/>
                <w:szCs w:val="20"/>
              </w:rPr>
              <w:t>Χριστολογικές</w:t>
            </w:r>
            <w:r w:rsidRPr="00E729CB">
              <w:rPr>
                <w:sz w:val="20"/>
                <w:szCs w:val="20"/>
              </w:rPr>
              <w:t xml:space="preserve">  </w:t>
            </w:r>
            <w:r w:rsidRPr="007C744F">
              <w:rPr>
                <w:sz w:val="20"/>
                <w:szCs w:val="20"/>
              </w:rPr>
              <w:t>Αιρέσεις</w:t>
            </w:r>
            <w:r w:rsidRPr="00E729CB">
              <w:rPr>
                <w:sz w:val="20"/>
                <w:szCs w:val="20"/>
              </w:rPr>
              <w:t xml:space="preserve"> </w:t>
            </w:r>
            <w:r w:rsidRPr="007C744F">
              <w:rPr>
                <w:sz w:val="20"/>
                <w:szCs w:val="20"/>
              </w:rPr>
              <w:t>του</w:t>
            </w:r>
            <w:r w:rsidRPr="00E729CB">
              <w:rPr>
                <w:sz w:val="20"/>
                <w:szCs w:val="20"/>
              </w:rPr>
              <w:t xml:space="preserve">  </w:t>
            </w:r>
            <w:r w:rsidRPr="007C744F">
              <w:rPr>
                <w:sz w:val="20"/>
                <w:szCs w:val="20"/>
              </w:rPr>
              <w:t>Ζ΄</w:t>
            </w:r>
            <w:r w:rsidRPr="00E729CB">
              <w:rPr>
                <w:sz w:val="20"/>
                <w:szCs w:val="20"/>
              </w:rPr>
              <w:t xml:space="preserve"> </w:t>
            </w:r>
            <w:r w:rsidRPr="007C744F">
              <w:rPr>
                <w:sz w:val="20"/>
                <w:szCs w:val="20"/>
              </w:rPr>
              <w:t>αι</w:t>
            </w:r>
            <w:r>
              <w:rPr>
                <w:sz w:val="20"/>
                <w:szCs w:val="20"/>
              </w:rPr>
              <w:t>.</w:t>
            </w:r>
          </w:p>
          <w:p w:rsidR="00087189" w:rsidRPr="00431923" w:rsidRDefault="00087189" w:rsidP="00E5556A">
            <w:pPr>
              <w:widowControl w:val="0"/>
              <w:spacing w:before="60" w:after="60"/>
              <w:ind w:left="357"/>
              <w:rPr>
                <w:sz w:val="20"/>
                <w:szCs w:val="20"/>
                <w:lang w:val="en-US"/>
              </w:rPr>
            </w:pPr>
            <w:r w:rsidRPr="007C744F">
              <w:rPr>
                <w:sz w:val="20"/>
                <w:szCs w:val="20"/>
                <w:lang w:val="en-GB"/>
              </w:rPr>
              <w:t>Christological Heresies in the 7</w:t>
            </w:r>
            <w:r w:rsidRPr="007C744F">
              <w:rPr>
                <w:sz w:val="20"/>
                <w:szCs w:val="20"/>
                <w:vertAlign w:val="superscript"/>
                <w:lang w:val="en-GB"/>
              </w:rPr>
              <w:t>th</w:t>
            </w:r>
            <w:r w:rsidRPr="007C744F">
              <w:rPr>
                <w:sz w:val="20"/>
                <w:szCs w:val="20"/>
                <w:lang w:val="en-GB"/>
              </w:rPr>
              <w:t xml:space="preserve"> Century A.D.</w:t>
            </w:r>
          </w:p>
        </w:tc>
        <w:tc>
          <w:tcPr>
            <w:tcW w:w="1964" w:type="dxa"/>
            <w:tcBorders>
              <w:left w:val="single" w:sz="4" w:space="0" w:color="000000"/>
              <w:right w:val="single" w:sz="4" w:space="0" w:color="000000"/>
            </w:tcBorders>
            <w:shd w:val="clear" w:color="auto" w:fill="auto"/>
          </w:tcPr>
          <w:p w:rsidR="00087189" w:rsidRPr="00E729CB" w:rsidRDefault="00087189" w:rsidP="00E5556A">
            <w:pPr>
              <w:spacing w:before="60" w:after="60" w:line="360" w:lineRule="auto"/>
              <w:jc w:val="center"/>
              <w:rPr>
                <w:sz w:val="20"/>
                <w:szCs w:val="20"/>
                <w:lang w:val="en-GB"/>
              </w:rPr>
            </w:pPr>
            <w:r>
              <w:rPr>
                <w:sz w:val="20"/>
                <w:szCs w:val="20"/>
                <w:lang w:val="en-GB"/>
              </w:rPr>
              <w:t>10</w:t>
            </w:r>
          </w:p>
        </w:tc>
      </w:tr>
      <w:tr w:rsidR="00087189" w:rsidRPr="00E729CB" w:rsidTr="00E5556A">
        <w:trPr>
          <w:trHeight w:val="520"/>
        </w:trPr>
        <w:tc>
          <w:tcPr>
            <w:tcW w:w="6588" w:type="dxa"/>
            <w:tcBorders>
              <w:left w:val="single" w:sz="4" w:space="0" w:color="000000"/>
              <w:bottom w:val="single" w:sz="4" w:space="0" w:color="000000"/>
            </w:tcBorders>
            <w:shd w:val="clear" w:color="auto" w:fill="auto"/>
          </w:tcPr>
          <w:p w:rsidR="00087189" w:rsidRPr="00087189" w:rsidRDefault="00087189" w:rsidP="00E5556A">
            <w:pPr>
              <w:widowControl w:val="0"/>
              <w:spacing w:before="60" w:after="60"/>
              <w:rPr>
                <w:sz w:val="20"/>
                <w:szCs w:val="20"/>
                <w:lang w:val="en-US"/>
              </w:rPr>
            </w:pPr>
            <w:r w:rsidRPr="00087189">
              <w:rPr>
                <w:sz w:val="20"/>
                <w:szCs w:val="20"/>
                <w:lang w:val="en-US"/>
              </w:rPr>
              <w:t xml:space="preserve">-      </w:t>
            </w:r>
            <w:r w:rsidRPr="007C744F">
              <w:rPr>
                <w:sz w:val="20"/>
                <w:szCs w:val="20"/>
              </w:rPr>
              <w:t>Εκκλησία</w:t>
            </w:r>
            <w:r w:rsidRPr="00087189">
              <w:rPr>
                <w:sz w:val="20"/>
                <w:szCs w:val="20"/>
                <w:lang w:val="en-US"/>
              </w:rPr>
              <w:t xml:space="preserve"> </w:t>
            </w:r>
            <w:r w:rsidRPr="007C744F">
              <w:rPr>
                <w:sz w:val="20"/>
                <w:szCs w:val="20"/>
              </w:rPr>
              <w:t>και</w:t>
            </w:r>
            <w:r w:rsidRPr="00087189">
              <w:rPr>
                <w:sz w:val="20"/>
                <w:szCs w:val="20"/>
                <w:lang w:val="en-US"/>
              </w:rPr>
              <w:t xml:space="preserve"> </w:t>
            </w:r>
            <w:r w:rsidRPr="007C744F">
              <w:rPr>
                <w:sz w:val="20"/>
                <w:szCs w:val="20"/>
              </w:rPr>
              <w:t>Κράτος</w:t>
            </w:r>
            <w:r w:rsidRPr="00087189">
              <w:rPr>
                <w:sz w:val="20"/>
                <w:szCs w:val="20"/>
                <w:lang w:val="en-US"/>
              </w:rPr>
              <w:t xml:space="preserve"> </w:t>
            </w:r>
            <w:r w:rsidRPr="007C744F">
              <w:rPr>
                <w:sz w:val="20"/>
                <w:szCs w:val="20"/>
              </w:rPr>
              <w:t>στο</w:t>
            </w:r>
            <w:r w:rsidRPr="00087189">
              <w:rPr>
                <w:sz w:val="20"/>
                <w:szCs w:val="20"/>
                <w:lang w:val="en-US"/>
              </w:rPr>
              <w:t xml:space="preserve"> </w:t>
            </w:r>
            <w:r w:rsidRPr="007C744F">
              <w:rPr>
                <w:sz w:val="20"/>
                <w:szCs w:val="20"/>
              </w:rPr>
              <w:t>Βυζάντιο</w:t>
            </w:r>
          </w:p>
          <w:p w:rsidR="00087189" w:rsidRDefault="00087189" w:rsidP="00E5556A">
            <w:pPr>
              <w:widowControl w:val="0"/>
              <w:spacing w:before="60" w:after="60"/>
              <w:rPr>
                <w:sz w:val="20"/>
                <w:szCs w:val="20"/>
                <w:lang w:val="en-GB"/>
              </w:rPr>
            </w:pPr>
            <w:r>
              <w:rPr>
                <w:sz w:val="20"/>
                <w:szCs w:val="20"/>
                <w:lang w:val="en-GB"/>
              </w:rPr>
              <w:t xml:space="preserve">       </w:t>
            </w:r>
            <w:r w:rsidRPr="007C744F">
              <w:rPr>
                <w:sz w:val="20"/>
                <w:szCs w:val="20"/>
                <w:lang w:val="en-GB"/>
              </w:rPr>
              <w:t>Church</w:t>
            </w:r>
            <w:r w:rsidRPr="00E729CB">
              <w:rPr>
                <w:sz w:val="20"/>
                <w:szCs w:val="20"/>
                <w:lang w:val="en-GB"/>
              </w:rPr>
              <w:t xml:space="preserve"> </w:t>
            </w:r>
            <w:r w:rsidRPr="007C744F">
              <w:rPr>
                <w:sz w:val="20"/>
                <w:szCs w:val="20"/>
                <w:lang w:val="en-GB"/>
              </w:rPr>
              <w:t>and</w:t>
            </w:r>
            <w:r w:rsidRPr="00E729CB">
              <w:rPr>
                <w:sz w:val="20"/>
                <w:szCs w:val="20"/>
                <w:lang w:val="en-GB"/>
              </w:rPr>
              <w:t xml:space="preserve"> </w:t>
            </w:r>
            <w:r w:rsidRPr="007C744F">
              <w:rPr>
                <w:sz w:val="20"/>
                <w:szCs w:val="20"/>
                <w:lang w:val="en-GB"/>
              </w:rPr>
              <w:t>State</w:t>
            </w:r>
            <w:r w:rsidRPr="00E729CB">
              <w:rPr>
                <w:sz w:val="20"/>
                <w:szCs w:val="20"/>
                <w:lang w:val="en-GB"/>
              </w:rPr>
              <w:t xml:space="preserve"> </w:t>
            </w:r>
            <w:r w:rsidRPr="007C744F">
              <w:rPr>
                <w:sz w:val="20"/>
                <w:szCs w:val="20"/>
                <w:lang w:val="en-GB"/>
              </w:rPr>
              <w:t>in</w:t>
            </w:r>
            <w:r w:rsidRPr="00E729CB">
              <w:rPr>
                <w:sz w:val="20"/>
                <w:szCs w:val="20"/>
                <w:lang w:val="en-GB"/>
              </w:rPr>
              <w:t xml:space="preserve"> </w:t>
            </w:r>
            <w:r>
              <w:rPr>
                <w:sz w:val="20"/>
                <w:szCs w:val="20"/>
                <w:lang w:val="en-GB"/>
              </w:rPr>
              <w:t>the Byzantine Context</w:t>
            </w:r>
          </w:p>
          <w:p w:rsidR="00087189" w:rsidRPr="00E729CB" w:rsidRDefault="00087189" w:rsidP="00E5556A">
            <w:pPr>
              <w:widowControl w:val="0"/>
              <w:spacing w:before="60" w:after="60"/>
              <w:rPr>
                <w:sz w:val="20"/>
                <w:szCs w:val="20"/>
                <w:lang w:val="en-GB"/>
              </w:rPr>
            </w:pPr>
          </w:p>
        </w:tc>
        <w:tc>
          <w:tcPr>
            <w:tcW w:w="1964" w:type="dxa"/>
            <w:tcBorders>
              <w:left w:val="single" w:sz="4" w:space="0" w:color="000000"/>
              <w:bottom w:val="single" w:sz="4" w:space="0" w:color="000000"/>
              <w:right w:val="single" w:sz="4" w:space="0" w:color="000000"/>
            </w:tcBorders>
            <w:shd w:val="clear" w:color="auto" w:fill="auto"/>
          </w:tcPr>
          <w:p w:rsidR="00087189" w:rsidRPr="00E729CB" w:rsidRDefault="00087189" w:rsidP="00E5556A">
            <w:pPr>
              <w:spacing w:before="60" w:after="60" w:line="360" w:lineRule="auto"/>
              <w:jc w:val="center"/>
              <w:rPr>
                <w:sz w:val="20"/>
                <w:szCs w:val="20"/>
                <w:lang w:val="en-GB"/>
              </w:rPr>
            </w:pPr>
            <w:r>
              <w:rPr>
                <w:sz w:val="20"/>
                <w:szCs w:val="20"/>
                <w:lang w:val="en-GB"/>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lang w:val="en-GB"/>
              </w:rPr>
              <w:t xml:space="preserve"> 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Default="00087189" w:rsidP="00087189">
      <w:pPr>
        <w:jc w:val="center"/>
        <w:rPr>
          <w:b/>
          <w:sz w:val="20"/>
          <w:szCs w:val="20"/>
        </w:rPr>
      </w:pPr>
    </w:p>
    <w:p w:rsidR="00087189" w:rsidRPr="007C744F" w:rsidRDefault="00087189" w:rsidP="00087189">
      <w:pPr>
        <w:jc w:val="center"/>
        <w:rPr>
          <w:b/>
          <w:sz w:val="20"/>
          <w:szCs w:val="20"/>
        </w:rPr>
      </w:pPr>
      <w:r w:rsidRPr="007C744F">
        <w:rPr>
          <w:b/>
          <w:sz w:val="20"/>
          <w:szCs w:val="20"/>
        </w:rPr>
        <w:t>Β΄ ΕΞΑΜΗΝΟ</w:t>
      </w:r>
      <w:r>
        <w:rPr>
          <w:b/>
          <w:sz w:val="20"/>
          <w:szCs w:val="20"/>
          <w:lang w:val="en-GB"/>
        </w:rPr>
        <w:t xml:space="preserve"> </w:t>
      </w:r>
      <w:r w:rsidRPr="007C744F">
        <w:rPr>
          <w:b/>
          <w:sz w:val="20"/>
          <w:szCs w:val="20"/>
          <w:lang w:val="en-US"/>
        </w:rPr>
        <w:t>/</w:t>
      </w:r>
      <w:r>
        <w:rPr>
          <w:b/>
          <w:sz w:val="20"/>
          <w:szCs w:val="20"/>
          <w:lang w:val="en-US"/>
        </w:rPr>
        <w:t xml:space="preserve"> </w:t>
      </w:r>
      <w:r w:rsidRPr="007C744F">
        <w:rPr>
          <w:b/>
          <w:sz w:val="20"/>
          <w:szCs w:val="20"/>
          <w:lang w:val="en-GB"/>
        </w:rPr>
        <w:t>SEMESTER</w:t>
      </w:r>
      <w:r>
        <w:rPr>
          <w:b/>
          <w:sz w:val="20"/>
          <w:szCs w:val="20"/>
          <w:lang w:val="en-GB"/>
        </w:rPr>
        <w:t xml:space="preserve"> 2</w:t>
      </w:r>
    </w:p>
    <w:tbl>
      <w:tblPr>
        <w:tblW w:w="0" w:type="auto"/>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588"/>
        <w:gridCol w:w="1964"/>
      </w:tblGrid>
      <w:tr w:rsidR="00087189" w:rsidRPr="007C744F" w:rsidTr="00E5556A">
        <w:tc>
          <w:tcPr>
            <w:tcW w:w="6588" w:type="dxa"/>
            <w:tcBorders>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Pr>
                <w:b/>
                <w:sz w:val="20"/>
                <w:szCs w:val="20"/>
              </w:rPr>
              <w:t xml:space="preserve"> </w:t>
            </w:r>
            <w:r w:rsidRPr="007C744F">
              <w:rPr>
                <w:b/>
                <w:sz w:val="20"/>
                <w:szCs w:val="20"/>
                <w:lang w:val="en-US"/>
              </w:rPr>
              <w:t>/</w:t>
            </w:r>
            <w:r w:rsidRPr="007C744F">
              <w:rPr>
                <w:b/>
                <w:sz w:val="20"/>
                <w:szCs w:val="20"/>
                <w:lang w:val="en-GB"/>
              </w:rPr>
              <w:t xml:space="preserve"> COURSES</w:t>
            </w:r>
          </w:p>
        </w:tc>
        <w:tc>
          <w:tcPr>
            <w:tcW w:w="1964" w:type="dxa"/>
            <w:tcBorders>
              <w:bottom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rPr>
          <w:trHeight w:val="465"/>
        </w:trPr>
        <w:tc>
          <w:tcPr>
            <w:tcW w:w="6588" w:type="dxa"/>
            <w:tcBorders>
              <w:bottom w:val="nil"/>
            </w:tcBorders>
            <w:shd w:val="clear" w:color="auto" w:fill="auto"/>
          </w:tcPr>
          <w:p w:rsidR="00087189" w:rsidRDefault="00087189" w:rsidP="00E5556A">
            <w:pPr>
              <w:widowControl w:val="0"/>
              <w:numPr>
                <w:ilvl w:val="0"/>
                <w:numId w:val="2"/>
              </w:numPr>
              <w:spacing w:before="60" w:after="60"/>
              <w:ind w:left="357" w:hanging="357"/>
              <w:rPr>
                <w:sz w:val="20"/>
                <w:szCs w:val="20"/>
              </w:rPr>
            </w:pPr>
            <w:r w:rsidRPr="007C744F">
              <w:rPr>
                <w:sz w:val="20"/>
                <w:szCs w:val="20"/>
              </w:rPr>
              <w:t>Ειδικά Θέματα Γ</w:t>
            </w:r>
            <w:r>
              <w:rPr>
                <w:sz w:val="20"/>
                <w:szCs w:val="20"/>
              </w:rPr>
              <w:t>ενικής Εκκλησιαστικής Ιστορίας</w:t>
            </w:r>
          </w:p>
          <w:p w:rsidR="00087189" w:rsidRPr="00431923" w:rsidRDefault="00087189" w:rsidP="00E5556A">
            <w:pPr>
              <w:widowControl w:val="0"/>
              <w:spacing w:before="60" w:after="60"/>
              <w:ind w:left="357"/>
              <w:rPr>
                <w:sz w:val="20"/>
                <w:szCs w:val="20"/>
                <w:lang w:val="en-GB"/>
              </w:rPr>
            </w:pPr>
            <w:r w:rsidRPr="007C744F">
              <w:rPr>
                <w:sz w:val="20"/>
                <w:szCs w:val="20"/>
                <w:lang w:val="en-GB"/>
              </w:rPr>
              <w:t>General</w:t>
            </w:r>
            <w:r w:rsidRPr="004155CD">
              <w:rPr>
                <w:sz w:val="20"/>
                <w:szCs w:val="20"/>
                <w:lang w:val="en-GB"/>
              </w:rPr>
              <w:t xml:space="preserve"> </w:t>
            </w:r>
            <w:r w:rsidRPr="007C744F">
              <w:rPr>
                <w:sz w:val="20"/>
                <w:szCs w:val="20"/>
                <w:lang w:val="en-GB"/>
              </w:rPr>
              <w:t>Ecclesiastical</w:t>
            </w:r>
            <w:r w:rsidRPr="004155CD">
              <w:rPr>
                <w:sz w:val="20"/>
                <w:szCs w:val="20"/>
                <w:lang w:val="en-GB"/>
              </w:rPr>
              <w:t xml:space="preserve"> </w:t>
            </w:r>
            <w:r w:rsidRPr="007C744F">
              <w:rPr>
                <w:sz w:val="20"/>
                <w:szCs w:val="20"/>
                <w:lang w:val="en-GB"/>
              </w:rPr>
              <w:t>History</w:t>
            </w:r>
            <w:r>
              <w:rPr>
                <w:sz w:val="20"/>
                <w:szCs w:val="20"/>
                <w:lang w:val="en-GB"/>
              </w:rPr>
              <w:t xml:space="preserve">: </w:t>
            </w:r>
            <w:r>
              <w:rPr>
                <w:bCs/>
                <w:sz w:val="20"/>
                <w:szCs w:val="20"/>
                <w:lang w:val="en-GB"/>
              </w:rPr>
              <w:t>Advanced Issues and Perspectives</w:t>
            </w:r>
          </w:p>
        </w:tc>
        <w:tc>
          <w:tcPr>
            <w:tcW w:w="1964" w:type="dxa"/>
            <w:tcBorders>
              <w:bottom w:val="nil"/>
            </w:tcBorders>
            <w:shd w:val="clear" w:color="auto" w:fill="auto"/>
          </w:tcPr>
          <w:p w:rsidR="00087189" w:rsidRPr="004155CD" w:rsidRDefault="00087189" w:rsidP="00E5556A">
            <w:pPr>
              <w:spacing w:before="60" w:after="60"/>
              <w:jc w:val="center"/>
              <w:rPr>
                <w:sz w:val="20"/>
                <w:szCs w:val="20"/>
                <w:lang w:val="en-GB"/>
              </w:rPr>
            </w:pPr>
            <w:r>
              <w:rPr>
                <w:sz w:val="20"/>
                <w:szCs w:val="20"/>
                <w:lang w:val="en-GB"/>
              </w:rPr>
              <w:t>10</w:t>
            </w:r>
          </w:p>
        </w:tc>
      </w:tr>
      <w:tr w:rsidR="00087189" w:rsidRPr="004155CD" w:rsidTr="00E5556A">
        <w:trPr>
          <w:trHeight w:val="465"/>
        </w:trPr>
        <w:tc>
          <w:tcPr>
            <w:tcW w:w="6588" w:type="dxa"/>
            <w:tcBorders>
              <w:top w:val="nil"/>
              <w:bottom w:val="nil"/>
            </w:tcBorders>
            <w:shd w:val="clear" w:color="auto" w:fill="auto"/>
          </w:tcPr>
          <w:p w:rsidR="00087189" w:rsidRDefault="00087189" w:rsidP="00E5556A">
            <w:pPr>
              <w:widowControl w:val="0"/>
              <w:numPr>
                <w:ilvl w:val="0"/>
                <w:numId w:val="2"/>
              </w:numPr>
              <w:spacing w:before="60" w:after="60"/>
              <w:ind w:left="357" w:hanging="357"/>
              <w:rPr>
                <w:sz w:val="20"/>
                <w:szCs w:val="20"/>
              </w:rPr>
            </w:pPr>
            <w:r w:rsidRPr="007C744F">
              <w:rPr>
                <w:sz w:val="20"/>
                <w:szCs w:val="20"/>
              </w:rPr>
              <w:t>Εκκλησ</w:t>
            </w:r>
            <w:r>
              <w:rPr>
                <w:sz w:val="20"/>
                <w:szCs w:val="20"/>
              </w:rPr>
              <w:t>ιαστική Πολιτική του Βυζαντίου</w:t>
            </w:r>
          </w:p>
          <w:p w:rsidR="00087189" w:rsidRPr="00431923" w:rsidRDefault="00087189" w:rsidP="00E5556A">
            <w:pPr>
              <w:widowControl w:val="0"/>
              <w:spacing w:before="60" w:after="60"/>
              <w:ind w:left="357"/>
              <w:rPr>
                <w:sz w:val="20"/>
                <w:szCs w:val="20"/>
              </w:rPr>
            </w:pPr>
            <w:r w:rsidRPr="007C744F">
              <w:rPr>
                <w:sz w:val="20"/>
                <w:szCs w:val="20"/>
                <w:lang w:val="en-GB"/>
              </w:rPr>
              <w:t>Ecclesiastical</w:t>
            </w:r>
            <w:r w:rsidRPr="007C744F">
              <w:rPr>
                <w:sz w:val="20"/>
                <w:szCs w:val="20"/>
              </w:rPr>
              <w:t xml:space="preserve"> </w:t>
            </w:r>
            <w:r w:rsidRPr="007C744F">
              <w:rPr>
                <w:sz w:val="20"/>
                <w:szCs w:val="20"/>
                <w:lang w:val="en-GB"/>
              </w:rPr>
              <w:t>Politics</w:t>
            </w:r>
            <w:r w:rsidRPr="007C744F">
              <w:rPr>
                <w:sz w:val="20"/>
                <w:szCs w:val="20"/>
              </w:rPr>
              <w:t xml:space="preserve"> </w:t>
            </w:r>
            <w:r w:rsidRPr="007C744F">
              <w:rPr>
                <w:sz w:val="20"/>
                <w:szCs w:val="20"/>
                <w:lang w:val="en-GB"/>
              </w:rPr>
              <w:t>in</w:t>
            </w:r>
            <w:r w:rsidRPr="007C744F">
              <w:rPr>
                <w:sz w:val="20"/>
                <w:szCs w:val="20"/>
              </w:rPr>
              <w:t xml:space="preserve"> </w:t>
            </w:r>
            <w:r w:rsidRPr="007C744F">
              <w:rPr>
                <w:sz w:val="20"/>
                <w:szCs w:val="20"/>
                <w:lang w:val="en-GB"/>
              </w:rPr>
              <w:t>Byzantium</w:t>
            </w:r>
          </w:p>
        </w:tc>
        <w:tc>
          <w:tcPr>
            <w:tcW w:w="1964" w:type="dxa"/>
            <w:tcBorders>
              <w:top w:val="nil"/>
              <w:bottom w:val="nil"/>
            </w:tcBorders>
            <w:shd w:val="clear" w:color="auto" w:fill="auto"/>
          </w:tcPr>
          <w:p w:rsidR="00087189" w:rsidRPr="004155CD" w:rsidRDefault="00087189" w:rsidP="00E5556A">
            <w:pPr>
              <w:spacing w:before="60" w:after="60" w:line="480" w:lineRule="auto"/>
              <w:jc w:val="center"/>
              <w:rPr>
                <w:sz w:val="20"/>
                <w:szCs w:val="20"/>
                <w:lang w:val="en-GB"/>
              </w:rPr>
            </w:pPr>
            <w:r>
              <w:rPr>
                <w:sz w:val="20"/>
                <w:szCs w:val="20"/>
                <w:lang w:val="en-GB"/>
              </w:rPr>
              <w:t>10</w:t>
            </w:r>
          </w:p>
        </w:tc>
      </w:tr>
      <w:tr w:rsidR="00087189" w:rsidRPr="004155CD" w:rsidTr="00E5556A">
        <w:trPr>
          <w:trHeight w:val="465"/>
        </w:trPr>
        <w:tc>
          <w:tcPr>
            <w:tcW w:w="6588" w:type="dxa"/>
            <w:tcBorders>
              <w:top w:val="nil"/>
            </w:tcBorders>
            <w:shd w:val="clear" w:color="auto" w:fill="auto"/>
          </w:tcPr>
          <w:p w:rsidR="00087189" w:rsidRPr="004155CD" w:rsidRDefault="00087189" w:rsidP="00E5556A">
            <w:pPr>
              <w:widowControl w:val="0"/>
              <w:numPr>
                <w:ilvl w:val="0"/>
                <w:numId w:val="2"/>
              </w:numPr>
              <w:spacing w:before="60" w:after="60"/>
              <w:ind w:left="357" w:hanging="357"/>
              <w:rPr>
                <w:sz w:val="20"/>
                <w:szCs w:val="20"/>
                <w:lang w:val="en-US"/>
              </w:rPr>
            </w:pPr>
            <w:r w:rsidRPr="007C744F">
              <w:rPr>
                <w:sz w:val="20"/>
                <w:szCs w:val="20"/>
              </w:rPr>
              <w:t>Ειδικά</w:t>
            </w:r>
            <w:r w:rsidRPr="007C744F">
              <w:rPr>
                <w:sz w:val="20"/>
                <w:szCs w:val="20"/>
                <w:lang w:val="en-US"/>
              </w:rPr>
              <w:t xml:space="preserve"> </w:t>
            </w:r>
            <w:r w:rsidRPr="007C744F">
              <w:rPr>
                <w:sz w:val="20"/>
                <w:szCs w:val="20"/>
              </w:rPr>
              <w:t>Θέματα</w:t>
            </w:r>
            <w:r w:rsidRPr="007C744F">
              <w:rPr>
                <w:sz w:val="20"/>
                <w:szCs w:val="20"/>
                <w:lang w:val="en-US"/>
              </w:rPr>
              <w:t xml:space="preserve"> </w:t>
            </w:r>
            <w:r w:rsidRPr="007C744F">
              <w:rPr>
                <w:sz w:val="20"/>
                <w:szCs w:val="20"/>
              </w:rPr>
              <w:t>Διδασκαλίας</w:t>
            </w:r>
            <w:r w:rsidRPr="007C744F">
              <w:rPr>
                <w:sz w:val="20"/>
                <w:szCs w:val="20"/>
                <w:lang w:val="en-US"/>
              </w:rPr>
              <w:t xml:space="preserve"> </w:t>
            </w:r>
            <w:r w:rsidRPr="007C744F">
              <w:rPr>
                <w:sz w:val="20"/>
                <w:szCs w:val="20"/>
              </w:rPr>
              <w:t>Οικουμενικών</w:t>
            </w:r>
            <w:r w:rsidRPr="007C744F">
              <w:rPr>
                <w:sz w:val="20"/>
                <w:szCs w:val="20"/>
                <w:lang w:val="en-US"/>
              </w:rPr>
              <w:t xml:space="preserve"> </w:t>
            </w:r>
            <w:r w:rsidRPr="007C744F">
              <w:rPr>
                <w:sz w:val="20"/>
                <w:szCs w:val="20"/>
              </w:rPr>
              <w:t>Συνόδων</w:t>
            </w:r>
            <w:r w:rsidRPr="007C744F">
              <w:rPr>
                <w:sz w:val="20"/>
                <w:szCs w:val="20"/>
                <w:lang w:val="en-GB"/>
              </w:rPr>
              <w:t xml:space="preserve"> </w:t>
            </w:r>
          </w:p>
          <w:p w:rsidR="00087189" w:rsidRDefault="00087189" w:rsidP="00E5556A">
            <w:pPr>
              <w:widowControl w:val="0"/>
              <w:spacing w:before="60" w:after="60"/>
              <w:rPr>
                <w:bCs/>
                <w:sz w:val="20"/>
                <w:szCs w:val="20"/>
                <w:lang w:val="en-GB"/>
              </w:rPr>
            </w:pPr>
            <w:r>
              <w:rPr>
                <w:sz w:val="20"/>
                <w:szCs w:val="20"/>
                <w:lang w:val="en-GB"/>
              </w:rPr>
              <w:t xml:space="preserve">       </w:t>
            </w:r>
            <w:r w:rsidRPr="007C744F">
              <w:rPr>
                <w:sz w:val="20"/>
                <w:szCs w:val="20"/>
                <w:lang w:val="en-GB"/>
              </w:rPr>
              <w:t>Teachings of Ecumenical Synods</w:t>
            </w:r>
            <w:r>
              <w:rPr>
                <w:sz w:val="20"/>
                <w:szCs w:val="20"/>
                <w:lang w:val="en-GB"/>
              </w:rPr>
              <w:t xml:space="preserve">: </w:t>
            </w:r>
            <w:r>
              <w:rPr>
                <w:bCs/>
                <w:sz w:val="20"/>
                <w:szCs w:val="20"/>
                <w:lang w:val="en-GB"/>
              </w:rPr>
              <w:t>Advanced Issues and Perspectives</w:t>
            </w:r>
          </w:p>
          <w:p w:rsidR="00087189" w:rsidRPr="007C744F" w:rsidRDefault="00087189" w:rsidP="00E5556A">
            <w:pPr>
              <w:widowControl w:val="0"/>
              <w:spacing w:before="60" w:after="60"/>
              <w:rPr>
                <w:sz w:val="20"/>
                <w:szCs w:val="20"/>
                <w:lang w:val="en-US"/>
              </w:rPr>
            </w:pPr>
          </w:p>
        </w:tc>
        <w:tc>
          <w:tcPr>
            <w:tcW w:w="1964" w:type="dxa"/>
            <w:tcBorders>
              <w:top w:val="nil"/>
            </w:tcBorders>
            <w:shd w:val="clear" w:color="auto" w:fill="auto"/>
          </w:tcPr>
          <w:p w:rsidR="00087189" w:rsidRPr="004155CD" w:rsidRDefault="00087189" w:rsidP="00E5556A">
            <w:pPr>
              <w:spacing w:before="60" w:after="60" w:line="480" w:lineRule="auto"/>
              <w:jc w:val="center"/>
              <w:rPr>
                <w:sz w:val="20"/>
                <w:szCs w:val="20"/>
                <w:lang w:val="en-GB"/>
              </w:rPr>
            </w:pPr>
            <w:r>
              <w:rPr>
                <w:sz w:val="20"/>
                <w:szCs w:val="20"/>
                <w:lang w:val="en-GB"/>
              </w:rPr>
              <w:t>10</w:t>
            </w:r>
          </w:p>
        </w:tc>
      </w:tr>
      <w:tr w:rsidR="00087189" w:rsidRPr="007C744F" w:rsidTr="00E5556A">
        <w:tc>
          <w:tcPr>
            <w:tcW w:w="6588" w:type="dxa"/>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lang w:val="en-GB"/>
              </w:rPr>
              <w:t>TOTAL</w:t>
            </w:r>
          </w:p>
        </w:tc>
        <w:tc>
          <w:tcPr>
            <w:tcW w:w="1964" w:type="dxa"/>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Pr="007C744F" w:rsidRDefault="00087189" w:rsidP="00087189">
      <w:pPr>
        <w:jc w:val="center"/>
        <w:rPr>
          <w:b/>
          <w:sz w:val="20"/>
          <w:szCs w:val="20"/>
        </w:rPr>
      </w:pPr>
      <w:r w:rsidRPr="007C744F">
        <w:rPr>
          <w:b/>
          <w:sz w:val="20"/>
          <w:szCs w:val="20"/>
        </w:rPr>
        <w:t>Γ΄ ΕΞΑΜΗΝΟ</w:t>
      </w:r>
      <w:r>
        <w:rPr>
          <w:b/>
          <w:sz w:val="20"/>
          <w:szCs w:val="20"/>
          <w:lang w:val="en-GB"/>
        </w:rPr>
        <w:t xml:space="preserve"> </w:t>
      </w:r>
      <w:r w:rsidRPr="007C744F">
        <w:rPr>
          <w:b/>
          <w:sz w:val="20"/>
          <w:szCs w:val="20"/>
          <w:lang w:val="en-US"/>
        </w:rPr>
        <w:t>/</w:t>
      </w:r>
      <w:r>
        <w:rPr>
          <w:b/>
          <w:sz w:val="20"/>
          <w:szCs w:val="20"/>
          <w:lang w:val="en-US"/>
        </w:rPr>
        <w:t xml:space="preserve"> </w:t>
      </w:r>
      <w:r w:rsidRPr="007C744F">
        <w:rPr>
          <w:b/>
          <w:sz w:val="20"/>
          <w:szCs w:val="20"/>
          <w:lang w:val="en-GB"/>
        </w:rPr>
        <w:t>SEMESTER</w:t>
      </w:r>
      <w:r>
        <w:rPr>
          <w:b/>
          <w:sz w:val="20"/>
          <w:szCs w:val="20"/>
          <w:lang w:val="en-GB"/>
        </w:rPr>
        <w:t xml:space="preserve"> 3</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lastRenderedPageBreak/>
              <w:t>ΜΑΘΗΜΑΤΑ</w:t>
            </w:r>
            <w:r>
              <w:rPr>
                <w:b/>
                <w:sz w:val="20"/>
                <w:szCs w:val="20"/>
              </w:rPr>
              <w:t xml:space="preserve"> </w:t>
            </w:r>
            <w:r w:rsidRPr="007C744F">
              <w:rPr>
                <w:b/>
                <w:sz w:val="20"/>
                <w:szCs w:val="20"/>
                <w:lang w:val="en-US"/>
              </w:rPr>
              <w:t>/</w:t>
            </w:r>
            <w:r w:rsidRPr="007C744F">
              <w:rPr>
                <w:b/>
                <w:sz w:val="20"/>
                <w:szCs w:val="20"/>
                <w:lang w:val="en-GB"/>
              </w:rPr>
              <w:t xml:space="preserve"> 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rPr>
          <w:trHeight w:val="425"/>
        </w:trPr>
        <w:tc>
          <w:tcPr>
            <w:tcW w:w="6588" w:type="dxa"/>
            <w:tcBorders>
              <w:top w:val="single" w:sz="4" w:space="0" w:color="000000"/>
              <w:left w:val="single" w:sz="4" w:space="0" w:color="000000"/>
            </w:tcBorders>
            <w:shd w:val="clear" w:color="auto" w:fill="auto"/>
          </w:tcPr>
          <w:p w:rsidR="00087189" w:rsidRDefault="00087189" w:rsidP="00E5556A">
            <w:pPr>
              <w:widowControl w:val="0"/>
              <w:numPr>
                <w:ilvl w:val="0"/>
                <w:numId w:val="2"/>
              </w:numPr>
              <w:spacing w:before="60" w:after="60"/>
              <w:ind w:left="357" w:hanging="357"/>
              <w:rPr>
                <w:sz w:val="20"/>
                <w:szCs w:val="20"/>
              </w:rPr>
            </w:pPr>
            <w:r w:rsidRPr="007C744F">
              <w:rPr>
                <w:sz w:val="20"/>
                <w:szCs w:val="20"/>
              </w:rPr>
              <w:t>Ειδικά Θέματα Ιστορίας και Γραμματείας της Εκκλησίας της Ελλάδος/</w:t>
            </w:r>
          </w:p>
          <w:p w:rsidR="00087189" w:rsidRPr="007C744F" w:rsidRDefault="00087189" w:rsidP="00E5556A">
            <w:pPr>
              <w:widowControl w:val="0"/>
              <w:spacing w:before="60" w:after="60"/>
              <w:ind w:left="357"/>
              <w:rPr>
                <w:sz w:val="20"/>
                <w:szCs w:val="20"/>
                <w:lang w:val="en-US"/>
              </w:rPr>
            </w:pPr>
            <w:r w:rsidRPr="007C744F">
              <w:rPr>
                <w:sz w:val="20"/>
                <w:szCs w:val="20"/>
                <w:lang w:val="en-GB"/>
              </w:rPr>
              <w:t>Literature of the Church of Greece</w:t>
            </w:r>
            <w:r>
              <w:rPr>
                <w:sz w:val="20"/>
                <w:szCs w:val="20"/>
                <w:lang w:val="en-GB"/>
              </w:rPr>
              <w:t>: Advanced Historical Issues and Perspectives</w:t>
            </w:r>
          </w:p>
        </w:tc>
        <w:tc>
          <w:tcPr>
            <w:tcW w:w="1964" w:type="dxa"/>
            <w:tcBorders>
              <w:top w:val="single" w:sz="4" w:space="0" w:color="000000"/>
              <w:left w:val="single" w:sz="4" w:space="0" w:color="000000"/>
              <w:right w:val="single" w:sz="4" w:space="0" w:color="000000"/>
            </w:tcBorders>
            <w:shd w:val="clear" w:color="auto" w:fill="auto"/>
          </w:tcPr>
          <w:p w:rsidR="00087189" w:rsidRPr="004155CD" w:rsidRDefault="00087189" w:rsidP="00E5556A">
            <w:pPr>
              <w:spacing w:before="60" w:after="60"/>
              <w:jc w:val="center"/>
              <w:rPr>
                <w:sz w:val="20"/>
                <w:szCs w:val="20"/>
                <w:lang w:val="en-GB"/>
              </w:rPr>
            </w:pPr>
            <w:r>
              <w:rPr>
                <w:sz w:val="20"/>
                <w:szCs w:val="20"/>
                <w:lang w:val="en-GB"/>
              </w:rPr>
              <w:t>10</w:t>
            </w:r>
          </w:p>
        </w:tc>
      </w:tr>
      <w:tr w:rsidR="00087189" w:rsidRPr="004155CD" w:rsidTr="00E5556A">
        <w:trPr>
          <w:trHeight w:val="425"/>
        </w:trPr>
        <w:tc>
          <w:tcPr>
            <w:tcW w:w="6588" w:type="dxa"/>
            <w:tcBorders>
              <w:left w:val="single" w:sz="4" w:space="0" w:color="000000"/>
            </w:tcBorders>
            <w:shd w:val="clear" w:color="auto" w:fill="auto"/>
          </w:tcPr>
          <w:p w:rsidR="00087189" w:rsidRPr="004155CD" w:rsidRDefault="00087189" w:rsidP="00E5556A">
            <w:pPr>
              <w:widowControl w:val="0"/>
              <w:numPr>
                <w:ilvl w:val="0"/>
                <w:numId w:val="2"/>
              </w:numPr>
              <w:spacing w:before="60" w:after="60"/>
              <w:rPr>
                <w:bCs/>
                <w:sz w:val="20"/>
                <w:szCs w:val="20"/>
              </w:rPr>
            </w:pPr>
            <w:r w:rsidRPr="007C744F">
              <w:rPr>
                <w:sz w:val="20"/>
                <w:szCs w:val="20"/>
              </w:rPr>
              <w:t>Η Συνοδική Καταδίκη των Α</w:t>
            </w:r>
            <w:r>
              <w:rPr>
                <w:sz w:val="20"/>
                <w:szCs w:val="20"/>
              </w:rPr>
              <w:t>ντιησυχαστων κατά τον  ΙΔ΄ αι.</w:t>
            </w:r>
          </w:p>
          <w:p w:rsidR="00087189" w:rsidRPr="00431923" w:rsidRDefault="00087189" w:rsidP="00E5556A">
            <w:pPr>
              <w:widowControl w:val="0"/>
              <w:spacing w:before="60" w:after="60"/>
              <w:ind w:left="360"/>
              <w:rPr>
                <w:bCs/>
                <w:sz w:val="20"/>
                <w:szCs w:val="20"/>
                <w:lang w:val="en-GB"/>
              </w:rPr>
            </w:pPr>
            <w:r w:rsidRPr="007C744F">
              <w:rPr>
                <w:sz w:val="20"/>
                <w:szCs w:val="20"/>
                <w:lang w:val="en-GB"/>
              </w:rPr>
              <w:t>The Synodal Condemnation of the anti-Hesychasts during the 14</w:t>
            </w:r>
            <w:r w:rsidRPr="007C744F">
              <w:rPr>
                <w:sz w:val="20"/>
                <w:szCs w:val="20"/>
                <w:vertAlign w:val="superscript"/>
                <w:lang w:val="en-GB"/>
              </w:rPr>
              <w:t>th</w:t>
            </w:r>
            <w:r w:rsidRPr="007C744F">
              <w:rPr>
                <w:sz w:val="20"/>
                <w:szCs w:val="20"/>
                <w:lang w:val="en-GB"/>
              </w:rPr>
              <w:t xml:space="preserve"> Century</w:t>
            </w:r>
            <w:r>
              <w:rPr>
                <w:sz w:val="20"/>
                <w:szCs w:val="20"/>
                <w:lang w:val="en-GB"/>
              </w:rPr>
              <w:t xml:space="preserve"> </w:t>
            </w:r>
          </w:p>
        </w:tc>
        <w:tc>
          <w:tcPr>
            <w:tcW w:w="1964" w:type="dxa"/>
            <w:tcBorders>
              <w:left w:val="single" w:sz="4" w:space="0" w:color="000000"/>
              <w:right w:val="single" w:sz="4" w:space="0" w:color="000000"/>
            </w:tcBorders>
            <w:shd w:val="clear" w:color="auto" w:fill="auto"/>
          </w:tcPr>
          <w:p w:rsidR="00087189" w:rsidRPr="004155CD" w:rsidRDefault="00087189" w:rsidP="00E5556A">
            <w:pPr>
              <w:spacing w:before="60" w:after="60" w:line="480" w:lineRule="auto"/>
              <w:jc w:val="center"/>
              <w:rPr>
                <w:sz w:val="20"/>
                <w:szCs w:val="20"/>
                <w:lang w:val="en-GB"/>
              </w:rPr>
            </w:pPr>
            <w:r>
              <w:rPr>
                <w:sz w:val="20"/>
                <w:szCs w:val="20"/>
                <w:lang w:val="en-GB"/>
              </w:rPr>
              <w:t>10</w:t>
            </w:r>
          </w:p>
        </w:tc>
      </w:tr>
      <w:tr w:rsidR="00087189" w:rsidRPr="004155CD" w:rsidTr="00E5556A">
        <w:trPr>
          <w:trHeight w:val="425"/>
        </w:trPr>
        <w:tc>
          <w:tcPr>
            <w:tcW w:w="6588" w:type="dxa"/>
            <w:tcBorders>
              <w:left w:val="single" w:sz="4" w:space="0" w:color="000000"/>
              <w:bottom w:val="single" w:sz="4" w:space="0" w:color="000000"/>
            </w:tcBorders>
            <w:shd w:val="clear" w:color="auto" w:fill="auto"/>
          </w:tcPr>
          <w:p w:rsidR="00087189" w:rsidRPr="004155CD" w:rsidRDefault="00087189" w:rsidP="00E5556A">
            <w:pPr>
              <w:widowControl w:val="0"/>
              <w:spacing w:before="60" w:after="60"/>
              <w:rPr>
                <w:bCs/>
                <w:sz w:val="20"/>
                <w:szCs w:val="20"/>
                <w:shd w:val="clear" w:color="auto" w:fill="FFFF00"/>
                <w:lang w:val="en-GB"/>
              </w:rPr>
            </w:pPr>
            <w:r w:rsidRPr="004155CD">
              <w:rPr>
                <w:bCs/>
                <w:sz w:val="20"/>
                <w:szCs w:val="20"/>
                <w:lang w:val="en-GB"/>
              </w:rPr>
              <w:t xml:space="preserve">-      </w:t>
            </w:r>
            <w:r w:rsidRPr="004155CD">
              <w:rPr>
                <w:bCs/>
                <w:sz w:val="20"/>
                <w:szCs w:val="20"/>
              </w:rPr>
              <w:t>Πηγές</w:t>
            </w:r>
            <w:r w:rsidRPr="004155CD">
              <w:rPr>
                <w:bCs/>
                <w:sz w:val="20"/>
                <w:szCs w:val="20"/>
                <w:lang w:val="en-GB"/>
              </w:rPr>
              <w:t xml:space="preserve"> </w:t>
            </w:r>
            <w:r w:rsidRPr="004155CD">
              <w:rPr>
                <w:bCs/>
                <w:sz w:val="20"/>
                <w:szCs w:val="20"/>
              </w:rPr>
              <w:t>Βυζαντινής</w:t>
            </w:r>
            <w:r w:rsidRPr="004155CD">
              <w:rPr>
                <w:bCs/>
                <w:sz w:val="20"/>
                <w:szCs w:val="20"/>
                <w:lang w:val="en-GB"/>
              </w:rPr>
              <w:t xml:space="preserve"> </w:t>
            </w:r>
            <w:r w:rsidRPr="004155CD">
              <w:rPr>
                <w:sz w:val="20"/>
                <w:szCs w:val="20"/>
              </w:rPr>
              <w:t>Ιστορίας</w:t>
            </w:r>
          </w:p>
          <w:p w:rsidR="00087189" w:rsidRPr="004155CD" w:rsidRDefault="00087189" w:rsidP="00E5556A">
            <w:pPr>
              <w:rPr>
                <w:sz w:val="20"/>
                <w:szCs w:val="20"/>
                <w:lang w:val="en-GB"/>
              </w:rPr>
            </w:pPr>
            <w:r w:rsidRPr="004155CD">
              <w:rPr>
                <w:sz w:val="20"/>
                <w:szCs w:val="20"/>
                <w:lang w:val="en-GB"/>
              </w:rPr>
              <w:t xml:space="preserve">      </w:t>
            </w:r>
            <w:r>
              <w:rPr>
                <w:sz w:val="20"/>
                <w:szCs w:val="20"/>
                <w:lang w:val="en-GB"/>
              </w:rPr>
              <w:t xml:space="preserve"> </w:t>
            </w:r>
            <w:r w:rsidRPr="004155CD">
              <w:rPr>
                <w:sz w:val="20"/>
                <w:szCs w:val="20"/>
                <w:lang w:val="en-GB"/>
              </w:rPr>
              <w:t>Byzantine History</w:t>
            </w:r>
            <w:r>
              <w:rPr>
                <w:sz w:val="20"/>
                <w:szCs w:val="20"/>
                <w:lang w:val="en-GB"/>
              </w:rPr>
              <w:t>: Sources</w:t>
            </w:r>
          </w:p>
          <w:p w:rsidR="00087189" w:rsidRPr="004155CD" w:rsidRDefault="00087189" w:rsidP="00E5556A">
            <w:pPr>
              <w:widowControl w:val="0"/>
              <w:spacing w:before="60" w:after="60"/>
              <w:rPr>
                <w:sz w:val="20"/>
                <w:szCs w:val="20"/>
                <w:lang w:val="en-GB"/>
              </w:rPr>
            </w:pPr>
          </w:p>
        </w:tc>
        <w:tc>
          <w:tcPr>
            <w:tcW w:w="1964" w:type="dxa"/>
            <w:tcBorders>
              <w:left w:val="single" w:sz="4" w:space="0" w:color="000000"/>
              <w:bottom w:val="single" w:sz="4" w:space="0" w:color="000000"/>
              <w:right w:val="single" w:sz="4" w:space="0" w:color="000000"/>
            </w:tcBorders>
            <w:shd w:val="clear" w:color="auto" w:fill="auto"/>
          </w:tcPr>
          <w:p w:rsidR="00087189" w:rsidRPr="004155CD" w:rsidRDefault="00087189" w:rsidP="00E5556A">
            <w:pPr>
              <w:spacing w:before="60" w:after="60" w:line="480" w:lineRule="auto"/>
              <w:jc w:val="center"/>
              <w:rPr>
                <w:sz w:val="20"/>
                <w:szCs w:val="20"/>
                <w:lang w:val="en-GB"/>
              </w:rPr>
            </w:pPr>
            <w:r>
              <w:rPr>
                <w:sz w:val="20"/>
                <w:szCs w:val="20"/>
                <w:lang w:val="en-GB"/>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lang w:val="en-GB"/>
              </w:rPr>
              <w:t xml:space="preserve"> 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jc w:val="center"/>
        <w:rPr>
          <w:sz w:val="20"/>
          <w:szCs w:val="20"/>
        </w:rPr>
      </w:pPr>
    </w:p>
    <w:p w:rsidR="00087189" w:rsidRPr="007C744F" w:rsidRDefault="00087189" w:rsidP="00087189">
      <w:pPr>
        <w:jc w:val="center"/>
        <w:rPr>
          <w:sz w:val="20"/>
          <w:szCs w:val="20"/>
        </w:rPr>
      </w:pPr>
      <w:r w:rsidRPr="007C744F">
        <w:rPr>
          <w:b/>
          <w:sz w:val="20"/>
          <w:szCs w:val="20"/>
        </w:rPr>
        <w:t>Δ΄ ΕΞΑΜΗΝΟ</w:t>
      </w:r>
      <w:r>
        <w:rPr>
          <w:b/>
          <w:sz w:val="20"/>
          <w:szCs w:val="20"/>
          <w:lang w:val="en-US"/>
        </w:rPr>
        <w:t xml:space="preserve"> / </w:t>
      </w:r>
      <w:r w:rsidRPr="007C744F">
        <w:rPr>
          <w:b/>
          <w:sz w:val="20"/>
          <w:szCs w:val="20"/>
          <w:lang w:val="en-GB"/>
        </w:rPr>
        <w:t>SEMESTER</w:t>
      </w:r>
      <w:r>
        <w:rPr>
          <w:b/>
          <w:sz w:val="20"/>
          <w:szCs w:val="20"/>
          <w:lang w:val="en-GB"/>
        </w:rPr>
        <w:t xml:space="preserve"> 4</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both"/>
              <w:rPr>
                <w:sz w:val="20"/>
                <w:szCs w:val="20"/>
              </w:rPr>
            </w:pPr>
            <w:r w:rsidRPr="007C744F">
              <w:rPr>
                <w:sz w:val="20"/>
                <w:szCs w:val="20"/>
              </w:rPr>
              <w:t>ΜΕΤΑΠΤΥΧΙΑΚΗ ΔΙΠΛΩΜΑΤΙΚΗ ΕΡΓΑΣΙΑ (ΜΔΕ)</w:t>
            </w:r>
            <w:r w:rsidRPr="004155CD">
              <w:rPr>
                <w:sz w:val="20"/>
                <w:szCs w:val="20"/>
              </w:rPr>
              <w:t xml:space="preserve"> </w:t>
            </w:r>
            <w:r w:rsidRPr="007C744F">
              <w:rPr>
                <w:sz w:val="20"/>
                <w:szCs w:val="20"/>
              </w:rPr>
              <w:t>/</w:t>
            </w:r>
            <w:r w:rsidRPr="004155CD">
              <w:rPr>
                <w:sz w:val="20"/>
                <w:szCs w:val="20"/>
              </w:rPr>
              <w:t xml:space="preserve"> </w:t>
            </w:r>
            <w:r w:rsidRPr="007C744F">
              <w:rPr>
                <w:sz w:val="20"/>
                <w:szCs w:val="20"/>
                <w:lang w:val="en-US"/>
              </w:rPr>
              <w:t>MASTER</w:t>
            </w:r>
            <w:r w:rsidRPr="007C744F">
              <w:rPr>
                <w:sz w:val="20"/>
                <w:szCs w:val="20"/>
              </w:rPr>
              <w:t xml:space="preserve"> </w:t>
            </w:r>
            <w:r w:rsidRPr="007C744F">
              <w:rPr>
                <w:sz w:val="20"/>
                <w:szCs w:val="20"/>
                <w:lang w:val="en-US"/>
              </w:rPr>
              <w:t>THESIS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sz w:val="20"/>
                <w:szCs w:val="20"/>
              </w:rPr>
              <w:t>30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lang w:val="en-GB"/>
              </w:rPr>
              <w:t xml:space="preserve"> 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jc w:val="both"/>
        <w:rPr>
          <w:sz w:val="20"/>
          <w:szCs w:val="20"/>
        </w:rPr>
      </w:pPr>
    </w:p>
    <w:p w:rsidR="00087189" w:rsidRPr="007C744F" w:rsidRDefault="00087189" w:rsidP="00087189">
      <w:pPr>
        <w:jc w:val="both"/>
        <w:rPr>
          <w:sz w:val="20"/>
          <w:szCs w:val="20"/>
        </w:rPr>
      </w:pPr>
    </w:p>
    <w:p w:rsidR="00087189" w:rsidRPr="007C744F" w:rsidRDefault="00087189" w:rsidP="00087189">
      <w:pPr>
        <w:jc w:val="both"/>
        <w:rPr>
          <w:b/>
          <w:sz w:val="20"/>
          <w:szCs w:val="20"/>
        </w:rPr>
      </w:pPr>
      <w:r w:rsidRPr="007C744F">
        <w:rPr>
          <w:b/>
          <w:sz w:val="20"/>
          <w:szCs w:val="20"/>
        </w:rPr>
        <w:t>γ. Ειδίκευση στη Δογματική και Πατερική Θεολογία</w:t>
      </w:r>
    </w:p>
    <w:p w:rsidR="00087189" w:rsidRPr="007C744F" w:rsidRDefault="00087189" w:rsidP="00087189">
      <w:pPr>
        <w:jc w:val="both"/>
        <w:rPr>
          <w:b/>
          <w:sz w:val="20"/>
          <w:szCs w:val="20"/>
          <w:lang w:val="en-US"/>
        </w:rPr>
      </w:pPr>
      <w:r w:rsidRPr="007C744F">
        <w:rPr>
          <w:b/>
          <w:sz w:val="20"/>
          <w:szCs w:val="20"/>
          <w:lang w:val="en-GB"/>
        </w:rPr>
        <w:t>3. S</w:t>
      </w:r>
      <w:r>
        <w:rPr>
          <w:b/>
          <w:sz w:val="20"/>
          <w:szCs w:val="20"/>
          <w:lang w:val="en-GB"/>
        </w:rPr>
        <w:t>pecialization: Study of the Christian Doctrine</w:t>
      </w:r>
      <w:r w:rsidRPr="007C744F">
        <w:rPr>
          <w:b/>
          <w:sz w:val="20"/>
          <w:szCs w:val="20"/>
          <w:lang w:val="en-GB"/>
        </w:rPr>
        <w:t xml:space="preserve"> and Patristic Theology</w:t>
      </w:r>
    </w:p>
    <w:p w:rsidR="00087189" w:rsidRPr="007C744F" w:rsidRDefault="00087189" w:rsidP="00087189">
      <w:pPr>
        <w:jc w:val="both"/>
        <w:rPr>
          <w:b/>
          <w:sz w:val="20"/>
          <w:szCs w:val="20"/>
          <w:lang w:val="en-US"/>
        </w:rPr>
      </w:pPr>
    </w:p>
    <w:p w:rsidR="00087189" w:rsidRPr="007C744F" w:rsidRDefault="00087189" w:rsidP="00087189">
      <w:pPr>
        <w:jc w:val="center"/>
        <w:rPr>
          <w:b/>
          <w:sz w:val="20"/>
          <w:szCs w:val="20"/>
        </w:rPr>
      </w:pPr>
      <w:r w:rsidRPr="007C744F">
        <w:rPr>
          <w:b/>
          <w:sz w:val="20"/>
          <w:szCs w:val="20"/>
        </w:rPr>
        <w:t>Α΄ ΕΞΑΜΗΝ</w:t>
      </w:r>
      <w:r w:rsidRPr="007C744F">
        <w:rPr>
          <w:b/>
          <w:sz w:val="20"/>
          <w:szCs w:val="20"/>
          <w:lang w:val="en-US"/>
        </w:rPr>
        <w:t>O</w:t>
      </w:r>
      <w:r>
        <w:rPr>
          <w:b/>
          <w:sz w:val="20"/>
          <w:szCs w:val="20"/>
          <w:lang w:val="en-US"/>
        </w:rPr>
        <w:t xml:space="preserve"> </w:t>
      </w:r>
      <w:r w:rsidRPr="007C744F">
        <w:rPr>
          <w:b/>
          <w:sz w:val="20"/>
          <w:szCs w:val="20"/>
          <w:lang w:val="en-US"/>
        </w:rPr>
        <w:t>/</w:t>
      </w:r>
      <w:r>
        <w:rPr>
          <w:b/>
          <w:sz w:val="20"/>
          <w:szCs w:val="20"/>
          <w:lang w:val="en-GB"/>
        </w:rPr>
        <w:t xml:space="preserve"> </w:t>
      </w:r>
      <w:r w:rsidRPr="007C744F">
        <w:rPr>
          <w:b/>
          <w:sz w:val="20"/>
          <w:szCs w:val="20"/>
          <w:lang w:val="en-GB"/>
        </w:rPr>
        <w:t>SEMESTER</w:t>
      </w:r>
      <w:r>
        <w:rPr>
          <w:b/>
          <w:sz w:val="20"/>
          <w:szCs w:val="20"/>
          <w:lang w:val="en-GB"/>
        </w:rPr>
        <w:t xml:space="preserve"> 1</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rPr>
          <w:trHeight w:val="445"/>
        </w:trPr>
        <w:tc>
          <w:tcPr>
            <w:tcW w:w="6588" w:type="dxa"/>
            <w:tcBorders>
              <w:top w:val="single" w:sz="4" w:space="0" w:color="000000"/>
              <w:left w:val="single" w:sz="4" w:space="0" w:color="000000"/>
            </w:tcBorders>
            <w:shd w:val="clear" w:color="auto" w:fill="auto"/>
          </w:tcPr>
          <w:p w:rsidR="00087189" w:rsidRDefault="00087189" w:rsidP="00E5556A">
            <w:pPr>
              <w:widowControl w:val="0"/>
              <w:numPr>
                <w:ilvl w:val="0"/>
                <w:numId w:val="2"/>
              </w:numPr>
              <w:spacing w:before="60" w:after="60"/>
              <w:ind w:left="357" w:hanging="357"/>
              <w:rPr>
                <w:bCs/>
                <w:sz w:val="20"/>
                <w:szCs w:val="20"/>
              </w:rPr>
            </w:pPr>
            <w:r w:rsidRPr="007C744F">
              <w:rPr>
                <w:bCs/>
                <w:sz w:val="20"/>
                <w:szCs w:val="20"/>
              </w:rPr>
              <w:t>Μεθοδολογία Επιστημονικής Έρευνας και Συγγραφής (θεωρί</w:t>
            </w:r>
            <w:r>
              <w:rPr>
                <w:bCs/>
                <w:sz w:val="20"/>
                <w:szCs w:val="20"/>
              </w:rPr>
              <w:t>α και πρακτική) ΠΡΟΑΠΑΙΤΟΥΜΕΝΟ</w:t>
            </w:r>
          </w:p>
          <w:p w:rsidR="00087189" w:rsidRPr="00431923" w:rsidRDefault="00087189" w:rsidP="00E5556A">
            <w:pPr>
              <w:widowControl w:val="0"/>
              <w:spacing w:before="60" w:after="60"/>
              <w:ind w:left="357"/>
              <w:rPr>
                <w:bCs/>
                <w:sz w:val="20"/>
                <w:szCs w:val="20"/>
                <w:lang w:val="en-GB"/>
              </w:rPr>
            </w:pPr>
            <w:r w:rsidRPr="007C744F">
              <w:rPr>
                <w:bCs/>
                <w:sz w:val="20"/>
                <w:szCs w:val="20"/>
                <w:lang w:val="en-GB"/>
              </w:rPr>
              <w:t>Methodology</w:t>
            </w:r>
            <w:r w:rsidRPr="00712B32">
              <w:rPr>
                <w:bCs/>
                <w:sz w:val="20"/>
                <w:szCs w:val="20"/>
                <w:lang w:val="en-GB"/>
              </w:rPr>
              <w:t xml:space="preserve"> </w:t>
            </w:r>
            <w:r w:rsidRPr="007C744F">
              <w:rPr>
                <w:bCs/>
                <w:sz w:val="20"/>
                <w:szCs w:val="20"/>
                <w:lang w:val="en-GB"/>
              </w:rPr>
              <w:t>of</w:t>
            </w:r>
            <w:r w:rsidRPr="00712B32">
              <w:rPr>
                <w:bCs/>
                <w:sz w:val="20"/>
                <w:szCs w:val="20"/>
                <w:lang w:val="en-GB"/>
              </w:rPr>
              <w:t xml:space="preserve"> </w:t>
            </w:r>
            <w:r w:rsidRPr="007C744F">
              <w:rPr>
                <w:bCs/>
                <w:sz w:val="20"/>
                <w:szCs w:val="20"/>
                <w:lang w:val="en-GB"/>
              </w:rPr>
              <w:t>Academic</w:t>
            </w:r>
            <w:r w:rsidRPr="00712B32">
              <w:rPr>
                <w:bCs/>
                <w:sz w:val="20"/>
                <w:szCs w:val="20"/>
                <w:lang w:val="en-GB"/>
              </w:rPr>
              <w:t xml:space="preserve"> </w:t>
            </w:r>
            <w:r w:rsidRPr="007C744F">
              <w:rPr>
                <w:bCs/>
                <w:sz w:val="20"/>
                <w:szCs w:val="20"/>
                <w:lang w:val="en-GB"/>
              </w:rPr>
              <w:t>Research</w:t>
            </w:r>
            <w:r w:rsidRPr="00712B32">
              <w:rPr>
                <w:bCs/>
                <w:sz w:val="20"/>
                <w:szCs w:val="20"/>
                <w:lang w:val="en-GB"/>
              </w:rPr>
              <w:t xml:space="preserve"> </w:t>
            </w:r>
            <w:r w:rsidRPr="007C744F">
              <w:rPr>
                <w:bCs/>
                <w:sz w:val="20"/>
                <w:szCs w:val="20"/>
                <w:lang w:val="en-GB"/>
              </w:rPr>
              <w:t>and</w:t>
            </w:r>
            <w:r w:rsidRPr="00712B32">
              <w:rPr>
                <w:bCs/>
                <w:sz w:val="20"/>
                <w:szCs w:val="20"/>
                <w:lang w:val="en-GB"/>
              </w:rPr>
              <w:t xml:space="preserve"> </w:t>
            </w:r>
            <w:r w:rsidRPr="007C744F">
              <w:rPr>
                <w:bCs/>
                <w:sz w:val="20"/>
                <w:szCs w:val="20"/>
                <w:lang w:val="en-GB"/>
              </w:rPr>
              <w:t>Writing</w:t>
            </w:r>
            <w:r w:rsidRPr="00712B32">
              <w:rPr>
                <w:bCs/>
                <w:sz w:val="20"/>
                <w:szCs w:val="20"/>
                <w:lang w:val="en-GB"/>
              </w:rPr>
              <w:t xml:space="preserve"> (</w:t>
            </w:r>
            <w:r w:rsidRPr="007C744F">
              <w:rPr>
                <w:bCs/>
                <w:sz w:val="20"/>
                <w:szCs w:val="20"/>
                <w:lang w:val="en-GB"/>
              </w:rPr>
              <w:t>Theory</w:t>
            </w:r>
            <w:r w:rsidRPr="00712B32">
              <w:rPr>
                <w:bCs/>
                <w:sz w:val="20"/>
                <w:szCs w:val="20"/>
                <w:lang w:val="en-GB"/>
              </w:rPr>
              <w:t xml:space="preserve"> </w:t>
            </w:r>
            <w:r w:rsidRPr="007C744F">
              <w:rPr>
                <w:bCs/>
                <w:sz w:val="20"/>
                <w:szCs w:val="20"/>
                <w:lang w:val="en-GB"/>
              </w:rPr>
              <w:t>and</w:t>
            </w:r>
            <w:r w:rsidRPr="00712B32">
              <w:rPr>
                <w:bCs/>
                <w:sz w:val="20"/>
                <w:szCs w:val="20"/>
                <w:lang w:val="en-GB"/>
              </w:rPr>
              <w:t xml:space="preserve"> </w:t>
            </w:r>
            <w:r w:rsidRPr="007C744F">
              <w:rPr>
                <w:bCs/>
                <w:sz w:val="20"/>
                <w:szCs w:val="20"/>
                <w:lang w:val="en-GB"/>
              </w:rPr>
              <w:t>Practice</w:t>
            </w:r>
            <w:r w:rsidRPr="00712B32">
              <w:rPr>
                <w:bCs/>
                <w:sz w:val="20"/>
                <w:szCs w:val="20"/>
                <w:lang w:val="en-GB"/>
              </w:rPr>
              <w:t xml:space="preserve">) </w:t>
            </w:r>
            <w:r>
              <w:rPr>
                <w:bCs/>
                <w:sz w:val="20"/>
                <w:szCs w:val="20"/>
                <w:lang w:val="en-GB"/>
              </w:rPr>
              <w:t>[COMPULSORY TO ALL SPECIALIZATIONS]</w:t>
            </w:r>
          </w:p>
        </w:tc>
        <w:tc>
          <w:tcPr>
            <w:tcW w:w="1964" w:type="dxa"/>
            <w:tcBorders>
              <w:top w:val="single" w:sz="4" w:space="0" w:color="000000"/>
              <w:left w:val="single" w:sz="4" w:space="0" w:color="000000"/>
              <w:right w:val="single" w:sz="4" w:space="0" w:color="000000"/>
            </w:tcBorders>
            <w:shd w:val="clear" w:color="auto" w:fill="auto"/>
          </w:tcPr>
          <w:p w:rsidR="00087189" w:rsidRPr="00A4284A" w:rsidRDefault="00087189" w:rsidP="00E5556A">
            <w:pPr>
              <w:spacing w:before="60" w:after="60"/>
              <w:jc w:val="center"/>
              <w:rPr>
                <w:sz w:val="20"/>
                <w:szCs w:val="20"/>
                <w:lang w:val="en-GB"/>
              </w:rPr>
            </w:pPr>
            <w:r>
              <w:rPr>
                <w:sz w:val="20"/>
                <w:szCs w:val="20"/>
                <w:lang w:val="en-GB"/>
              </w:rPr>
              <w:t>10</w:t>
            </w:r>
          </w:p>
        </w:tc>
      </w:tr>
      <w:tr w:rsidR="00087189" w:rsidRPr="00A4284A" w:rsidTr="00E5556A">
        <w:trPr>
          <w:trHeight w:val="445"/>
        </w:trPr>
        <w:tc>
          <w:tcPr>
            <w:tcW w:w="6588" w:type="dxa"/>
            <w:tcBorders>
              <w:left w:val="single" w:sz="4" w:space="0" w:color="000000"/>
            </w:tcBorders>
            <w:shd w:val="clear" w:color="auto" w:fill="auto"/>
          </w:tcPr>
          <w:p w:rsidR="00087189" w:rsidRDefault="00087189" w:rsidP="00E5556A">
            <w:pPr>
              <w:widowControl w:val="0"/>
              <w:numPr>
                <w:ilvl w:val="0"/>
                <w:numId w:val="2"/>
              </w:numPr>
              <w:spacing w:before="60" w:after="60"/>
              <w:ind w:left="357" w:hanging="357"/>
              <w:rPr>
                <w:sz w:val="20"/>
                <w:szCs w:val="20"/>
                <w:lang w:val="en-US"/>
              </w:rPr>
            </w:pPr>
            <w:r w:rsidRPr="007C744F">
              <w:rPr>
                <w:sz w:val="20"/>
                <w:szCs w:val="20"/>
              </w:rPr>
              <w:t>Ειδικά</w:t>
            </w:r>
            <w:r w:rsidRPr="007C744F">
              <w:rPr>
                <w:sz w:val="20"/>
                <w:szCs w:val="20"/>
                <w:lang w:val="en-US"/>
              </w:rPr>
              <w:t xml:space="preserve"> </w:t>
            </w:r>
            <w:r w:rsidRPr="007C744F">
              <w:rPr>
                <w:sz w:val="20"/>
                <w:szCs w:val="20"/>
              </w:rPr>
              <w:t>Θέματα</w:t>
            </w:r>
            <w:r w:rsidRPr="007C744F">
              <w:rPr>
                <w:sz w:val="20"/>
                <w:szCs w:val="20"/>
                <w:lang w:val="en-US"/>
              </w:rPr>
              <w:t xml:space="preserve">  </w:t>
            </w:r>
            <w:r w:rsidRPr="007C744F">
              <w:rPr>
                <w:sz w:val="20"/>
                <w:szCs w:val="20"/>
              </w:rPr>
              <w:t>Ιστορίας</w:t>
            </w:r>
            <w:r w:rsidRPr="007C744F">
              <w:rPr>
                <w:sz w:val="20"/>
                <w:szCs w:val="20"/>
                <w:lang w:val="en-US"/>
              </w:rPr>
              <w:t xml:space="preserve"> </w:t>
            </w:r>
            <w:r w:rsidRPr="007C744F">
              <w:rPr>
                <w:sz w:val="20"/>
                <w:szCs w:val="20"/>
              </w:rPr>
              <w:t>Δογμάτων</w:t>
            </w:r>
          </w:p>
          <w:p w:rsidR="00087189" w:rsidRPr="007C744F" w:rsidRDefault="00087189" w:rsidP="00E5556A">
            <w:pPr>
              <w:widowControl w:val="0"/>
              <w:spacing w:before="60" w:after="60"/>
              <w:ind w:left="357"/>
              <w:rPr>
                <w:sz w:val="20"/>
                <w:szCs w:val="20"/>
                <w:lang w:val="en-US"/>
              </w:rPr>
            </w:pPr>
            <w:r w:rsidRPr="007C744F">
              <w:rPr>
                <w:sz w:val="20"/>
                <w:szCs w:val="20"/>
                <w:lang w:val="en-GB"/>
              </w:rPr>
              <w:t>History</w:t>
            </w:r>
            <w:r>
              <w:rPr>
                <w:sz w:val="20"/>
                <w:szCs w:val="20"/>
                <w:lang w:val="en-GB"/>
              </w:rPr>
              <w:t xml:space="preserve"> of the Christian Doctrine: Advanced Issues and Perspectives</w:t>
            </w:r>
          </w:p>
        </w:tc>
        <w:tc>
          <w:tcPr>
            <w:tcW w:w="1964" w:type="dxa"/>
            <w:tcBorders>
              <w:left w:val="single" w:sz="4" w:space="0" w:color="000000"/>
              <w:right w:val="single" w:sz="4" w:space="0" w:color="000000"/>
            </w:tcBorders>
            <w:shd w:val="clear" w:color="auto" w:fill="auto"/>
          </w:tcPr>
          <w:p w:rsidR="00087189" w:rsidRPr="00A4284A" w:rsidRDefault="00087189" w:rsidP="00E5556A">
            <w:pPr>
              <w:spacing w:before="60" w:after="60" w:line="360" w:lineRule="auto"/>
              <w:jc w:val="center"/>
              <w:rPr>
                <w:sz w:val="20"/>
                <w:szCs w:val="20"/>
                <w:lang w:val="en-GB"/>
              </w:rPr>
            </w:pPr>
            <w:r>
              <w:rPr>
                <w:sz w:val="20"/>
                <w:szCs w:val="20"/>
                <w:lang w:val="en-GB"/>
              </w:rPr>
              <w:t>10</w:t>
            </w:r>
          </w:p>
        </w:tc>
      </w:tr>
      <w:tr w:rsidR="00087189" w:rsidRPr="00A4284A" w:rsidTr="00E5556A">
        <w:trPr>
          <w:trHeight w:val="445"/>
        </w:trPr>
        <w:tc>
          <w:tcPr>
            <w:tcW w:w="6588" w:type="dxa"/>
            <w:tcBorders>
              <w:left w:val="single" w:sz="4" w:space="0" w:color="000000"/>
              <w:bottom w:val="single" w:sz="4" w:space="0" w:color="000000"/>
            </w:tcBorders>
            <w:shd w:val="clear" w:color="auto" w:fill="auto"/>
          </w:tcPr>
          <w:p w:rsidR="00087189" w:rsidRDefault="00087189" w:rsidP="00E5556A">
            <w:pPr>
              <w:widowControl w:val="0"/>
              <w:spacing w:before="60" w:after="60"/>
              <w:rPr>
                <w:sz w:val="20"/>
                <w:szCs w:val="20"/>
                <w:lang w:val="en-GB"/>
              </w:rPr>
            </w:pPr>
            <w:r>
              <w:rPr>
                <w:sz w:val="20"/>
                <w:szCs w:val="20"/>
                <w:lang w:val="en-GB"/>
              </w:rPr>
              <w:t xml:space="preserve">-     </w:t>
            </w:r>
            <w:r w:rsidRPr="007C744F">
              <w:rPr>
                <w:sz w:val="20"/>
                <w:szCs w:val="20"/>
                <w:lang w:val="en-GB"/>
              </w:rPr>
              <w:t>Patristics</w:t>
            </w:r>
            <w:r>
              <w:rPr>
                <w:sz w:val="20"/>
                <w:szCs w:val="20"/>
                <w:lang w:val="en-GB"/>
              </w:rPr>
              <w:t>: Advanced Issues and Perspectives</w:t>
            </w:r>
          </w:p>
          <w:p w:rsidR="00087189" w:rsidRPr="007C744F" w:rsidRDefault="00087189" w:rsidP="00E5556A">
            <w:pPr>
              <w:widowControl w:val="0"/>
              <w:spacing w:before="60" w:after="60"/>
              <w:rPr>
                <w:sz w:val="20"/>
                <w:szCs w:val="20"/>
                <w:lang w:val="en-US"/>
              </w:rPr>
            </w:pPr>
          </w:p>
        </w:tc>
        <w:tc>
          <w:tcPr>
            <w:tcW w:w="1964" w:type="dxa"/>
            <w:tcBorders>
              <w:left w:val="single" w:sz="4" w:space="0" w:color="000000"/>
              <w:bottom w:val="single" w:sz="4" w:space="0" w:color="000000"/>
              <w:right w:val="single" w:sz="4" w:space="0" w:color="000000"/>
            </w:tcBorders>
            <w:shd w:val="clear" w:color="auto" w:fill="auto"/>
          </w:tcPr>
          <w:p w:rsidR="00087189" w:rsidRPr="00A4284A" w:rsidRDefault="00087189" w:rsidP="00E5556A">
            <w:pPr>
              <w:spacing w:before="60" w:after="60" w:line="360" w:lineRule="auto"/>
              <w:jc w:val="center"/>
              <w:rPr>
                <w:sz w:val="20"/>
                <w:szCs w:val="20"/>
                <w:lang w:val="en-GB"/>
              </w:rPr>
            </w:pPr>
            <w:r>
              <w:rPr>
                <w:sz w:val="20"/>
                <w:szCs w:val="20"/>
                <w:lang w:val="en-GB"/>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lang w:val="en-GB"/>
              </w:rPr>
              <w:t xml:space="preserve"> 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Default="00087189" w:rsidP="00087189">
      <w:pPr>
        <w:jc w:val="center"/>
        <w:rPr>
          <w:b/>
          <w:sz w:val="20"/>
          <w:szCs w:val="20"/>
        </w:rPr>
      </w:pPr>
    </w:p>
    <w:p w:rsidR="00087189" w:rsidRPr="007C744F" w:rsidRDefault="00087189" w:rsidP="00087189">
      <w:pPr>
        <w:jc w:val="center"/>
        <w:rPr>
          <w:b/>
          <w:sz w:val="20"/>
          <w:szCs w:val="20"/>
        </w:rPr>
      </w:pPr>
      <w:r w:rsidRPr="007C744F">
        <w:rPr>
          <w:b/>
          <w:sz w:val="20"/>
          <w:szCs w:val="20"/>
        </w:rPr>
        <w:t>Β΄ ΕΞΑΜΗΝΟ</w:t>
      </w:r>
      <w:r>
        <w:rPr>
          <w:b/>
          <w:sz w:val="20"/>
          <w:szCs w:val="20"/>
          <w:lang w:val="en-GB"/>
        </w:rPr>
        <w:t xml:space="preserve"> </w:t>
      </w:r>
      <w:r w:rsidRPr="007C744F">
        <w:rPr>
          <w:b/>
          <w:sz w:val="20"/>
          <w:szCs w:val="20"/>
          <w:lang w:val="en-US"/>
        </w:rPr>
        <w:t>/</w:t>
      </w:r>
      <w:r>
        <w:rPr>
          <w:b/>
          <w:sz w:val="20"/>
          <w:szCs w:val="20"/>
          <w:lang w:val="en-US"/>
        </w:rPr>
        <w:t xml:space="preserve"> </w:t>
      </w:r>
      <w:r w:rsidRPr="007C744F">
        <w:rPr>
          <w:b/>
          <w:sz w:val="20"/>
          <w:szCs w:val="20"/>
          <w:lang w:val="en-GB"/>
        </w:rPr>
        <w:t>SEMESTER</w:t>
      </w:r>
      <w:r>
        <w:rPr>
          <w:b/>
          <w:sz w:val="20"/>
          <w:szCs w:val="20"/>
          <w:lang w:val="en-GB"/>
        </w:rPr>
        <w:t xml:space="preserve"> 2</w:t>
      </w:r>
    </w:p>
    <w:tbl>
      <w:tblPr>
        <w:tblW w:w="0" w:type="auto"/>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588"/>
        <w:gridCol w:w="1964"/>
      </w:tblGrid>
      <w:tr w:rsidR="00087189" w:rsidRPr="007C744F" w:rsidTr="00E5556A">
        <w:tc>
          <w:tcPr>
            <w:tcW w:w="6588" w:type="dxa"/>
            <w:tcBorders>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Pr>
                <w:b/>
                <w:sz w:val="20"/>
                <w:szCs w:val="20"/>
              </w:rPr>
              <w:t xml:space="preserve"> </w:t>
            </w:r>
            <w:r w:rsidRPr="007C744F">
              <w:rPr>
                <w:b/>
                <w:sz w:val="20"/>
                <w:szCs w:val="20"/>
                <w:lang w:val="en-US"/>
              </w:rPr>
              <w:t>/</w:t>
            </w:r>
            <w:r w:rsidRPr="007C744F">
              <w:rPr>
                <w:b/>
                <w:sz w:val="20"/>
                <w:szCs w:val="20"/>
                <w:lang w:val="en-GB"/>
              </w:rPr>
              <w:t xml:space="preserve"> COURSES</w:t>
            </w:r>
          </w:p>
        </w:tc>
        <w:tc>
          <w:tcPr>
            <w:tcW w:w="1964" w:type="dxa"/>
            <w:tcBorders>
              <w:bottom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rPr>
          <w:trHeight w:val="465"/>
        </w:trPr>
        <w:tc>
          <w:tcPr>
            <w:tcW w:w="6588" w:type="dxa"/>
            <w:tcBorders>
              <w:bottom w:val="nil"/>
            </w:tcBorders>
            <w:shd w:val="clear" w:color="auto" w:fill="auto"/>
          </w:tcPr>
          <w:p w:rsidR="00087189" w:rsidRPr="00A4284A" w:rsidRDefault="00087189" w:rsidP="00E5556A">
            <w:pPr>
              <w:widowControl w:val="0"/>
              <w:numPr>
                <w:ilvl w:val="0"/>
                <w:numId w:val="2"/>
              </w:numPr>
              <w:spacing w:before="60" w:after="60"/>
              <w:ind w:left="357" w:hanging="357"/>
              <w:rPr>
                <w:sz w:val="20"/>
                <w:szCs w:val="20"/>
              </w:rPr>
            </w:pPr>
            <w:r w:rsidRPr="007C744F">
              <w:rPr>
                <w:sz w:val="20"/>
                <w:szCs w:val="20"/>
              </w:rPr>
              <w:t>Ειδικά</w:t>
            </w:r>
            <w:r w:rsidRPr="00A4284A">
              <w:rPr>
                <w:sz w:val="20"/>
                <w:szCs w:val="20"/>
              </w:rPr>
              <w:t xml:space="preserve"> </w:t>
            </w:r>
            <w:r w:rsidRPr="007C744F">
              <w:rPr>
                <w:sz w:val="20"/>
                <w:szCs w:val="20"/>
              </w:rPr>
              <w:t>Θέματα</w:t>
            </w:r>
            <w:r w:rsidRPr="00A4284A">
              <w:rPr>
                <w:sz w:val="20"/>
                <w:szCs w:val="20"/>
              </w:rPr>
              <w:t xml:space="preserve">  </w:t>
            </w:r>
            <w:r w:rsidRPr="007C744F">
              <w:rPr>
                <w:sz w:val="20"/>
                <w:szCs w:val="20"/>
              </w:rPr>
              <w:t>Ερμηνείας</w:t>
            </w:r>
            <w:r w:rsidRPr="00A4284A">
              <w:rPr>
                <w:sz w:val="20"/>
                <w:szCs w:val="20"/>
              </w:rPr>
              <w:t xml:space="preserve"> – </w:t>
            </w:r>
            <w:r w:rsidRPr="007C744F">
              <w:rPr>
                <w:sz w:val="20"/>
                <w:szCs w:val="20"/>
              </w:rPr>
              <w:t>Διδασκαλίας</w:t>
            </w:r>
            <w:r w:rsidRPr="00A4284A">
              <w:rPr>
                <w:sz w:val="20"/>
                <w:szCs w:val="20"/>
              </w:rPr>
              <w:t xml:space="preserve"> </w:t>
            </w:r>
            <w:r w:rsidRPr="007C744F">
              <w:rPr>
                <w:sz w:val="20"/>
                <w:szCs w:val="20"/>
              </w:rPr>
              <w:t>Οικουμενικών</w:t>
            </w:r>
            <w:r w:rsidRPr="00A4284A">
              <w:rPr>
                <w:sz w:val="20"/>
                <w:szCs w:val="20"/>
              </w:rPr>
              <w:t xml:space="preserve"> </w:t>
            </w:r>
            <w:r w:rsidRPr="007C744F">
              <w:rPr>
                <w:sz w:val="20"/>
                <w:szCs w:val="20"/>
              </w:rPr>
              <w:t>Συνόδων</w:t>
            </w:r>
          </w:p>
          <w:p w:rsidR="00087189" w:rsidRPr="00A4284A" w:rsidRDefault="00087189" w:rsidP="00E5556A">
            <w:pPr>
              <w:widowControl w:val="0"/>
              <w:spacing w:before="60" w:after="60"/>
              <w:ind w:left="357"/>
              <w:rPr>
                <w:sz w:val="20"/>
                <w:szCs w:val="20"/>
                <w:lang w:val="en-GB"/>
              </w:rPr>
            </w:pPr>
            <w:r w:rsidRPr="007C744F">
              <w:rPr>
                <w:sz w:val="20"/>
                <w:szCs w:val="20"/>
                <w:lang w:val="en-GB"/>
              </w:rPr>
              <w:t>Teaching</w:t>
            </w:r>
            <w:r>
              <w:rPr>
                <w:sz w:val="20"/>
                <w:szCs w:val="20"/>
                <w:lang w:val="en-GB"/>
              </w:rPr>
              <w:t>s</w:t>
            </w:r>
            <w:r w:rsidRPr="00A4284A">
              <w:rPr>
                <w:sz w:val="20"/>
                <w:szCs w:val="20"/>
                <w:lang w:val="en-GB"/>
              </w:rPr>
              <w:t xml:space="preserve"> </w:t>
            </w:r>
            <w:r w:rsidRPr="007C744F">
              <w:rPr>
                <w:sz w:val="20"/>
                <w:szCs w:val="20"/>
                <w:lang w:val="en-GB"/>
              </w:rPr>
              <w:t>of</w:t>
            </w:r>
            <w:r w:rsidRPr="00A4284A">
              <w:rPr>
                <w:sz w:val="20"/>
                <w:szCs w:val="20"/>
                <w:lang w:val="en-GB"/>
              </w:rPr>
              <w:t xml:space="preserve"> </w:t>
            </w:r>
            <w:r w:rsidRPr="007C744F">
              <w:rPr>
                <w:sz w:val="20"/>
                <w:szCs w:val="20"/>
                <w:lang w:val="en-GB"/>
              </w:rPr>
              <w:t>the</w:t>
            </w:r>
            <w:r w:rsidRPr="00A4284A">
              <w:rPr>
                <w:sz w:val="20"/>
                <w:szCs w:val="20"/>
                <w:lang w:val="en-GB"/>
              </w:rPr>
              <w:t xml:space="preserve"> </w:t>
            </w:r>
            <w:r w:rsidRPr="007C744F">
              <w:rPr>
                <w:sz w:val="20"/>
                <w:szCs w:val="20"/>
                <w:lang w:val="en-GB"/>
              </w:rPr>
              <w:t>Ecumenical</w:t>
            </w:r>
            <w:r w:rsidRPr="00A4284A">
              <w:rPr>
                <w:sz w:val="20"/>
                <w:szCs w:val="20"/>
                <w:lang w:val="en-GB"/>
              </w:rPr>
              <w:t xml:space="preserve"> </w:t>
            </w:r>
            <w:r w:rsidRPr="007C744F">
              <w:rPr>
                <w:sz w:val="20"/>
                <w:szCs w:val="20"/>
                <w:lang w:val="en-GB"/>
              </w:rPr>
              <w:t>Synods</w:t>
            </w:r>
            <w:r w:rsidRPr="00A4284A">
              <w:rPr>
                <w:sz w:val="20"/>
                <w:szCs w:val="20"/>
                <w:lang w:val="en-GB"/>
              </w:rPr>
              <w:t xml:space="preserve">: </w:t>
            </w:r>
            <w:r w:rsidRPr="007C744F">
              <w:rPr>
                <w:sz w:val="20"/>
                <w:szCs w:val="20"/>
                <w:lang w:val="en-GB"/>
              </w:rPr>
              <w:t>Advanced</w:t>
            </w:r>
            <w:r w:rsidRPr="007C744F">
              <w:rPr>
                <w:sz w:val="20"/>
                <w:szCs w:val="20"/>
                <w:lang w:val="en-US"/>
              </w:rPr>
              <w:t xml:space="preserve"> </w:t>
            </w:r>
            <w:r w:rsidRPr="007C744F">
              <w:rPr>
                <w:sz w:val="20"/>
                <w:szCs w:val="20"/>
                <w:lang w:val="en-GB"/>
              </w:rPr>
              <w:t>Issues</w:t>
            </w:r>
            <w:r w:rsidRPr="007C744F">
              <w:rPr>
                <w:sz w:val="20"/>
                <w:szCs w:val="20"/>
                <w:lang w:val="en-US"/>
              </w:rPr>
              <w:t xml:space="preserve"> </w:t>
            </w:r>
            <w:r w:rsidRPr="007C744F">
              <w:rPr>
                <w:sz w:val="20"/>
                <w:szCs w:val="20"/>
                <w:lang w:val="en-GB"/>
              </w:rPr>
              <w:t>of</w:t>
            </w:r>
            <w:r w:rsidRPr="007C744F">
              <w:rPr>
                <w:sz w:val="20"/>
                <w:szCs w:val="20"/>
                <w:lang w:val="en-US"/>
              </w:rPr>
              <w:t xml:space="preserve"> </w:t>
            </w:r>
            <w:r w:rsidRPr="007C744F">
              <w:rPr>
                <w:sz w:val="20"/>
                <w:szCs w:val="20"/>
                <w:lang w:val="en-GB"/>
              </w:rPr>
              <w:t>Interpretation</w:t>
            </w:r>
          </w:p>
        </w:tc>
        <w:tc>
          <w:tcPr>
            <w:tcW w:w="1964" w:type="dxa"/>
            <w:tcBorders>
              <w:bottom w:val="nil"/>
            </w:tcBorders>
            <w:shd w:val="clear" w:color="auto" w:fill="auto"/>
          </w:tcPr>
          <w:p w:rsidR="00087189" w:rsidRPr="00A4284A" w:rsidRDefault="00087189" w:rsidP="00E5556A">
            <w:pPr>
              <w:spacing w:before="60" w:after="60"/>
              <w:jc w:val="center"/>
              <w:rPr>
                <w:sz w:val="20"/>
                <w:szCs w:val="20"/>
                <w:lang w:val="en-GB"/>
              </w:rPr>
            </w:pPr>
            <w:r>
              <w:rPr>
                <w:sz w:val="20"/>
                <w:szCs w:val="20"/>
                <w:lang w:val="en-GB"/>
              </w:rPr>
              <w:t>10</w:t>
            </w:r>
          </w:p>
        </w:tc>
      </w:tr>
      <w:tr w:rsidR="00087189" w:rsidRPr="00A4284A" w:rsidTr="00E5556A">
        <w:trPr>
          <w:trHeight w:val="465"/>
        </w:trPr>
        <w:tc>
          <w:tcPr>
            <w:tcW w:w="6588" w:type="dxa"/>
            <w:tcBorders>
              <w:top w:val="nil"/>
              <w:bottom w:val="nil"/>
            </w:tcBorders>
            <w:shd w:val="clear" w:color="auto" w:fill="auto"/>
          </w:tcPr>
          <w:p w:rsidR="00087189" w:rsidRPr="00A4284A" w:rsidRDefault="00087189" w:rsidP="00E5556A">
            <w:pPr>
              <w:widowControl w:val="0"/>
              <w:numPr>
                <w:ilvl w:val="0"/>
                <w:numId w:val="2"/>
              </w:numPr>
              <w:spacing w:before="60" w:after="60"/>
              <w:ind w:left="357" w:hanging="357"/>
              <w:rPr>
                <w:sz w:val="20"/>
                <w:szCs w:val="20"/>
              </w:rPr>
            </w:pPr>
            <w:r w:rsidRPr="007C744F">
              <w:rPr>
                <w:sz w:val="20"/>
                <w:szCs w:val="20"/>
              </w:rPr>
              <w:t>Ειδικά</w:t>
            </w:r>
            <w:r w:rsidRPr="00A4284A">
              <w:rPr>
                <w:sz w:val="20"/>
                <w:szCs w:val="20"/>
              </w:rPr>
              <w:t xml:space="preserve"> </w:t>
            </w:r>
            <w:r w:rsidRPr="007C744F">
              <w:rPr>
                <w:sz w:val="20"/>
                <w:szCs w:val="20"/>
              </w:rPr>
              <w:t>Θέματα</w:t>
            </w:r>
            <w:r w:rsidRPr="00A4284A">
              <w:rPr>
                <w:sz w:val="20"/>
                <w:szCs w:val="20"/>
              </w:rPr>
              <w:t xml:space="preserve"> </w:t>
            </w:r>
            <w:r w:rsidRPr="007C744F">
              <w:rPr>
                <w:sz w:val="20"/>
                <w:szCs w:val="20"/>
              </w:rPr>
              <w:t>Ερμηνείας</w:t>
            </w:r>
            <w:r w:rsidRPr="00A4284A">
              <w:rPr>
                <w:sz w:val="20"/>
                <w:szCs w:val="20"/>
              </w:rPr>
              <w:t xml:space="preserve"> </w:t>
            </w:r>
            <w:r w:rsidRPr="007C744F">
              <w:rPr>
                <w:sz w:val="20"/>
                <w:szCs w:val="20"/>
              </w:rPr>
              <w:t>Πατέρων</w:t>
            </w:r>
            <w:r w:rsidRPr="00A4284A">
              <w:rPr>
                <w:sz w:val="20"/>
                <w:szCs w:val="20"/>
              </w:rPr>
              <w:t xml:space="preserve"> –</w:t>
            </w:r>
            <w:r w:rsidRPr="007C744F">
              <w:rPr>
                <w:sz w:val="20"/>
                <w:szCs w:val="20"/>
              </w:rPr>
              <w:t>Πατερικής</w:t>
            </w:r>
            <w:r w:rsidRPr="00A4284A">
              <w:rPr>
                <w:sz w:val="20"/>
                <w:szCs w:val="20"/>
              </w:rPr>
              <w:t xml:space="preserve"> </w:t>
            </w:r>
            <w:r w:rsidRPr="007C744F">
              <w:rPr>
                <w:sz w:val="20"/>
                <w:szCs w:val="20"/>
              </w:rPr>
              <w:t>Θεολογίας</w:t>
            </w:r>
          </w:p>
          <w:p w:rsidR="00087189" w:rsidRPr="007C744F" w:rsidRDefault="00087189" w:rsidP="00E5556A">
            <w:pPr>
              <w:widowControl w:val="0"/>
              <w:spacing w:before="60" w:after="60"/>
              <w:ind w:left="357"/>
              <w:rPr>
                <w:sz w:val="20"/>
                <w:szCs w:val="20"/>
                <w:lang w:val="en-US"/>
              </w:rPr>
            </w:pPr>
            <w:r w:rsidRPr="007C744F">
              <w:rPr>
                <w:bCs/>
                <w:sz w:val="20"/>
                <w:szCs w:val="20"/>
                <w:lang w:val="en-GB"/>
              </w:rPr>
              <w:t>Patristic</w:t>
            </w:r>
            <w:r w:rsidRPr="007C744F">
              <w:rPr>
                <w:bCs/>
                <w:sz w:val="20"/>
                <w:szCs w:val="20"/>
                <w:lang w:val="en-US"/>
              </w:rPr>
              <w:t xml:space="preserve"> </w:t>
            </w:r>
            <w:r w:rsidRPr="007C744F">
              <w:rPr>
                <w:bCs/>
                <w:sz w:val="20"/>
                <w:szCs w:val="20"/>
                <w:lang w:val="en-GB"/>
              </w:rPr>
              <w:t>Interpretation</w:t>
            </w:r>
            <w:r w:rsidRPr="007C744F">
              <w:rPr>
                <w:bCs/>
                <w:sz w:val="20"/>
                <w:szCs w:val="20"/>
                <w:lang w:val="en-US"/>
              </w:rPr>
              <w:t xml:space="preserve"> </w:t>
            </w:r>
            <w:r w:rsidRPr="007C744F">
              <w:rPr>
                <w:bCs/>
                <w:sz w:val="20"/>
                <w:szCs w:val="20"/>
                <w:lang w:val="en-GB"/>
              </w:rPr>
              <w:t>and</w:t>
            </w:r>
            <w:r w:rsidRPr="007C744F">
              <w:rPr>
                <w:bCs/>
                <w:sz w:val="20"/>
                <w:szCs w:val="20"/>
                <w:lang w:val="en-US"/>
              </w:rPr>
              <w:t xml:space="preserve"> </w:t>
            </w:r>
            <w:r w:rsidRPr="007C744F">
              <w:rPr>
                <w:bCs/>
                <w:sz w:val="20"/>
                <w:szCs w:val="20"/>
                <w:lang w:val="en-GB"/>
              </w:rPr>
              <w:t>Theology</w:t>
            </w:r>
            <w:r>
              <w:rPr>
                <w:bCs/>
                <w:sz w:val="20"/>
                <w:szCs w:val="20"/>
                <w:lang w:val="en-GB"/>
              </w:rPr>
              <w:t xml:space="preserve">: </w:t>
            </w:r>
            <w:r>
              <w:rPr>
                <w:sz w:val="20"/>
                <w:szCs w:val="20"/>
                <w:lang w:val="en-GB"/>
              </w:rPr>
              <w:t>Advanced Issues and Perspectives</w:t>
            </w:r>
          </w:p>
        </w:tc>
        <w:tc>
          <w:tcPr>
            <w:tcW w:w="1964" w:type="dxa"/>
            <w:tcBorders>
              <w:top w:val="nil"/>
              <w:bottom w:val="nil"/>
            </w:tcBorders>
            <w:shd w:val="clear" w:color="auto" w:fill="auto"/>
          </w:tcPr>
          <w:p w:rsidR="00087189" w:rsidRPr="00A4284A" w:rsidRDefault="00087189" w:rsidP="00E5556A">
            <w:pPr>
              <w:spacing w:before="60" w:after="60" w:line="480" w:lineRule="auto"/>
              <w:jc w:val="center"/>
              <w:rPr>
                <w:sz w:val="20"/>
                <w:szCs w:val="20"/>
                <w:lang w:val="en-US"/>
              </w:rPr>
            </w:pPr>
            <w:r>
              <w:rPr>
                <w:sz w:val="20"/>
                <w:szCs w:val="20"/>
                <w:lang w:val="en-US"/>
              </w:rPr>
              <w:t>10</w:t>
            </w:r>
          </w:p>
        </w:tc>
      </w:tr>
      <w:tr w:rsidR="00087189" w:rsidRPr="00A4284A" w:rsidTr="00E5556A">
        <w:trPr>
          <w:trHeight w:val="465"/>
        </w:trPr>
        <w:tc>
          <w:tcPr>
            <w:tcW w:w="6588" w:type="dxa"/>
            <w:tcBorders>
              <w:top w:val="nil"/>
            </w:tcBorders>
            <w:shd w:val="clear" w:color="auto" w:fill="auto"/>
          </w:tcPr>
          <w:p w:rsidR="00087189" w:rsidRPr="00E06F2C" w:rsidRDefault="00087189" w:rsidP="00E5556A">
            <w:pPr>
              <w:widowControl w:val="0"/>
              <w:spacing w:before="60" w:after="60"/>
              <w:rPr>
                <w:sz w:val="20"/>
                <w:szCs w:val="20"/>
              </w:rPr>
            </w:pPr>
            <w:r w:rsidRPr="00E06F2C">
              <w:rPr>
                <w:sz w:val="20"/>
                <w:szCs w:val="20"/>
              </w:rPr>
              <w:t xml:space="preserve">-      </w:t>
            </w:r>
            <w:r w:rsidRPr="007C744F">
              <w:rPr>
                <w:sz w:val="20"/>
                <w:szCs w:val="20"/>
              </w:rPr>
              <w:t>Μεταβυζαντινά</w:t>
            </w:r>
            <w:r w:rsidRPr="00E06F2C">
              <w:rPr>
                <w:sz w:val="20"/>
                <w:szCs w:val="20"/>
              </w:rPr>
              <w:t xml:space="preserve"> </w:t>
            </w:r>
            <w:r w:rsidRPr="007C744F">
              <w:rPr>
                <w:sz w:val="20"/>
                <w:szCs w:val="20"/>
              </w:rPr>
              <w:t>Κείμενα</w:t>
            </w:r>
            <w:r w:rsidRPr="00E06F2C">
              <w:rPr>
                <w:sz w:val="20"/>
                <w:szCs w:val="20"/>
              </w:rPr>
              <w:t xml:space="preserve"> (</w:t>
            </w:r>
            <w:r w:rsidRPr="007C744F">
              <w:rPr>
                <w:sz w:val="20"/>
                <w:szCs w:val="20"/>
              </w:rPr>
              <w:t>θεολογικά</w:t>
            </w:r>
            <w:r w:rsidRPr="00E06F2C">
              <w:rPr>
                <w:sz w:val="20"/>
                <w:szCs w:val="20"/>
              </w:rPr>
              <w:t xml:space="preserve">, </w:t>
            </w:r>
            <w:r w:rsidRPr="007C744F">
              <w:rPr>
                <w:sz w:val="20"/>
                <w:szCs w:val="20"/>
              </w:rPr>
              <w:t>εκκλησιαστικά</w:t>
            </w:r>
            <w:r w:rsidRPr="00E06F2C">
              <w:rPr>
                <w:sz w:val="20"/>
                <w:szCs w:val="20"/>
              </w:rPr>
              <w:t>)/</w:t>
            </w:r>
          </w:p>
          <w:p w:rsidR="00087189" w:rsidRPr="00E06F2C" w:rsidRDefault="00087189" w:rsidP="00E5556A">
            <w:pPr>
              <w:widowControl w:val="0"/>
              <w:spacing w:before="60" w:after="60"/>
              <w:rPr>
                <w:bCs/>
                <w:sz w:val="20"/>
                <w:szCs w:val="20"/>
              </w:rPr>
            </w:pPr>
            <w:r w:rsidRPr="00E06F2C">
              <w:rPr>
                <w:bCs/>
                <w:sz w:val="20"/>
                <w:szCs w:val="20"/>
              </w:rPr>
              <w:t xml:space="preserve">       </w:t>
            </w:r>
            <w:r w:rsidRPr="007C744F">
              <w:rPr>
                <w:bCs/>
                <w:sz w:val="20"/>
                <w:szCs w:val="20"/>
                <w:lang w:val="en-GB"/>
              </w:rPr>
              <w:t>Post</w:t>
            </w:r>
            <w:r w:rsidRPr="00E06F2C">
              <w:rPr>
                <w:bCs/>
                <w:sz w:val="20"/>
                <w:szCs w:val="20"/>
              </w:rPr>
              <w:t>-</w:t>
            </w:r>
            <w:r w:rsidRPr="007C744F">
              <w:rPr>
                <w:bCs/>
                <w:sz w:val="20"/>
                <w:szCs w:val="20"/>
                <w:lang w:val="en-GB"/>
              </w:rPr>
              <w:t>Byzantine</w:t>
            </w:r>
            <w:r w:rsidRPr="00E06F2C">
              <w:rPr>
                <w:bCs/>
                <w:sz w:val="20"/>
                <w:szCs w:val="20"/>
              </w:rPr>
              <w:t xml:space="preserve"> </w:t>
            </w:r>
            <w:r>
              <w:rPr>
                <w:bCs/>
                <w:sz w:val="20"/>
                <w:szCs w:val="20"/>
                <w:lang w:val="en-GB"/>
              </w:rPr>
              <w:t>Literature</w:t>
            </w:r>
            <w:r w:rsidRPr="00E06F2C">
              <w:rPr>
                <w:bCs/>
                <w:sz w:val="20"/>
                <w:szCs w:val="20"/>
              </w:rPr>
              <w:t xml:space="preserve"> (</w:t>
            </w:r>
            <w:r>
              <w:rPr>
                <w:bCs/>
                <w:sz w:val="20"/>
                <w:szCs w:val="20"/>
                <w:lang w:val="en-GB"/>
              </w:rPr>
              <w:t>T</w:t>
            </w:r>
            <w:r w:rsidRPr="007C744F">
              <w:rPr>
                <w:bCs/>
                <w:sz w:val="20"/>
                <w:szCs w:val="20"/>
                <w:lang w:val="en-GB"/>
              </w:rPr>
              <w:t>heological</w:t>
            </w:r>
            <w:r w:rsidRPr="00E06F2C">
              <w:rPr>
                <w:bCs/>
                <w:sz w:val="20"/>
                <w:szCs w:val="20"/>
              </w:rPr>
              <w:t xml:space="preserve"> </w:t>
            </w:r>
            <w:r>
              <w:rPr>
                <w:bCs/>
                <w:sz w:val="20"/>
                <w:szCs w:val="20"/>
                <w:lang w:val="en-US"/>
              </w:rPr>
              <w:t>and</w:t>
            </w:r>
            <w:r w:rsidRPr="00E06F2C">
              <w:rPr>
                <w:bCs/>
                <w:sz w:val="20"/>
                <w:szCs w:val="20"/>
              </w:rPr>
              <w:t xml:space="preserve"> </w:t>
            </w:r>
            <w:r>
              <w:rPr>
                <w:bCs/>
                <w:sz w:val="20"/>
                <w:szCs w:val="20"/>
                <w:lang w:val="en-US"/>
              </w:rPr>
              <w:t>E</w:t>
            </w:r>
            <w:r w:rsidRPr="007C744F">
              <w:rPr>
                <w:bCs/>
                <w:sz w:val="20"/>
                <w:szCs w:val="20"/>
                <w:lang w:val="en-GB"/>
              </w:rPr>
              <w:t>cclesiastical</w:t>
            </w:r>
            <w:r w:rsidRPr="00E06F2C">
              <w:rPr>
                <w:bCs/>
                <w:sz w:val="20"/>
                <w:szCs w:val="20"/>
              </w:rPr>
              <w:t>)</w:t>
            </w:r>
          </w:p>
          <w:p w:rsidR="00087189" w:rsidRPr="00E06F2C" w:rsidRDefault="00087189" w:rsidP="00E5556A">
            <w:pPr>
              <w:widowControl w:val="0"/>
              <w:spacing w:before="60" w:after="60"/>
              <w:rPr>
                <w:sz w:val="20"/>
                <w:szCs w:val="20"/>
              </w:rPr>
            </w:pPr>
          </w:p>
        </w:tc>
        <w:tc>
          <w:tcPr>
            <w:tcW w:w="1964" w:type="dxa"/>
            <w:tcBorders>
              <w:top w:val="nil"/>
            </w:tcBorders>
            <w:shd w:val="clear" w:color="auto" w:fill="auto"/>
          </w:tcPr>
          <w:p w:rsidR="00087189" w:rsidRPr="00A4284A" w:rsidRDefault="00087189" w:rsidP="00E5556A">
            <w:pPr>
              <w:spacing w:before="60" w:after="60" w:line="480" w:lineRule="auto"/>
              <w:jc w:val="center"/>
              <w:rPr>
                <w:sz w:val="20"/>
                <w:szCs w:val="20"/>
                <w:lang w:val="en-US"/>
              </w:rPr>
            </w:pPr>
            <w:r>
              <w:rPr>
                <w:sz w:val="20"/>
                <w:szCs w:val="20"/>
                <w:lang w:val="en-US"/>
              </w:rPr>
              <w:t>10</w:t>
            </w:r>
          </w:p>
        </w:tc>
      </w:tr>
      <w:tr w:rsidR="00087189" w:rsidRPr="007C744F" w:rsidTr="00E5556A">
        <w:tc>
          <w:tcPr>
            <w:tcW w:w="6588" w:type="dxa"/>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lang w:val="en-GB"/>
              </w:rPr>
              <w:t xml:space="preserve"> TOTAL</w:t>
            </w:r>
          </w:p>
        </w:tc>
        <w:tc>
          <w:tcPr>
            <w:tcW w:w="1964" w:type="dxa"/>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Pr="007C744F" w:rsidRDefault="00087189" w:rsidP="00087189">
      <w:pPr>
        <w:jc w:val="center"/>
        <w:rPr>
          <w:b/>
          <w:sz w:val="20"/>
          <w:szCs w:val="20"/>
        </w:rPr>
      </w:pPr>
      <w:r w:rsidRPr="007C744F">
        <w:rPr>
          <w:b/>
          <w:sz w:val="20"/>
          <w:szCs w:val="20"/>
        </w:rPr>
        <w:t>Γ΄ ΕΞΑΜΗΝΟ</w:t>
      </w:r>
      <w:r>
        <w:rPr>
          <w:b/>
          <w:sz w:val="20"/>
          <w:szCs w:val="20"/>
          <w:lang w:val="en-US"/>
        </w:rPr>
        <w:t xml:space="preserve"> / </w:t>
      </w:r>
      <w:r w:rsidRPr="007C744F">
        <w:rPr>
          <w:b/>
          <w:sz w:val="20"/>
          <w:szCs w:val="20"/>
          <w:lang w:val="en-GB"/>
        </w:rPr>
        <w:t xml:space="preserve"> SEMESTER</w:t>
      </w:r>
      <w:r>
        <w:rPr>
          <w:b/>
          <w:sz w:val="20"/>
          <w:szCs w:val="20"/>
          <w:lang w:val="en-GB"/>
        </w:rPr>
        <w:t xml:space="preserve"> 3</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Pr>
                <w:b/>
                <w:sz w:val="20"/>
                <w:szCs w:val="20"/>
              </w:rPr>
              <w:t xml:space="preserve"> </w:t>
            </w:r>
            <w:r w:rsidRPr="007C744F">
              <w:rPr>
                <w:b/>
                <w:sz w:val="20"/>
                <w:szCs w:val="20"/>
                <w:lang w:val="en-US"/>
              </w:rPr>
              <w:t>/</w:t>
            </w:r>
            <w:r w:rsidRPr="007C744F">
              <w:rPr>
                <w:b/>
                <w:sz w:val="20"/>
                <w:szCs w:val="20"/>
                <w:lang w:val="en-GB"/>
              </w:rPr>
              <w:t xml:space="preserve"> 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rPr>
          <w:trHeight w:val="465"/>
        </w:trPr>
        <w:tc>
          <w:tcPr>
            <w:tcW w:w="6588" w:type="dxa"/>
            <w:tcBorders>
              <w:top w:val="single" w:sz="4" w:space="0" w:color="000000"/>
              <w:left w:val="single" w:sz="4" w:space="0" w:color="000000"/>
            </w:tcBorders>
            <w:shd w:val="clear" w:color="auto" w:fill="auto"/>
          </w:tcPr>
          <w:p w:rsidR="00087189" w:rsidRDefault="00087189" w:rsidP="00E5556A">
            <w:pPr>
              <w:widowControl w:val="0"/>
              <w:numPr>
                <w:ilvl w:val="0"/>
                <w:numId w:val="2"/>
              </w:numPr>
              <w:spacing w:before="60" w:after="60"/>
              <w:ind w:left="357" w:hanging="357"/>
              <w:rPr>
                <w:sz w:val="20"/>
                <w:szCs w:val="20"/>
              </w:rPr>
            </w:pPr>
            <w:r w:rsidRPr="007C744F">
              <w:rPr>
                <w:sz w:val="20"/>
                <w:szCs w:val="20"/>
              </w:rPr>
              <w:t>Ορθόδοξη</w:t>
            </w:r>
            <w:r w:rsidRPr="00A4284A">
              <w:rPr>
                <w:sz w:val="20"/>
                <w:szCs w:val="20"/>
              </w:rPr>
              <w:t xml:space="preserve"> </w:t>
            </w:r>
            <w:r w:rsidRPr="007C744F">
              <w:rPr>
                <w:sz w:val="20"/>
                <w:szCs w:val="20"/>
              </w:rPr>
              <w:t>Πνευματικότητα</w:t>
            </w:r>
            <w:r w:rsidRPr="00A4284A">
              <w:rPr>
                <w:sz w:val="20"/>
                <w:szCs w:val="20"/>
              </w:rPr>
              <w:t xml:space="preserve"> </w:t>
            </w:r>
            <w:r w:rsidRPr="007C744F">
              <w:rPr>
                <w:sz w:val="20"/>
                <w:szCs w:val="20"/>
              </w:rPr>
              <w:t>και</w:t>
            </w:r>
            <w:r w:rsidRPr="00A4284A">
              <w:rPr>
                <w:sz w:val="20"/>
                <w:szCs w:val="20"/>
              </w:rPr>
              <w:t xml:space="preserve"> </w:t>
            </w:r>
            <w:r w:rsidRPr="007C744F">
              <w:rPr>
                <w:sz w:val="20"/>
                <w:szCs w:val="20"/>
              </w:rPr>
              <w:t>Σύγχρονος</w:t>
            </w:r>
            <w:r w:rsidRPr="00A4284A">
              <w:rPr>
                <w:sz w:val="20"/>
                <w:szCs w:val="20"/>
              </w:rPr>
              <w:t xml:space="preserve"> </w:t>
            </w:r>
            <w:r w:rsidRPr="007C744F">
              <w:rPr>
                <w:sz w:val="20"/>
                <w:szCs w:val="20"/>
              </w:rPr>
              <w:t>Κόσμος</w:t>
            </w:r>
            <w:r w:rsidRPr="00A4284A">
              <w:rPr>
                <w:sz w:val="20"/>
                <w:szCs w:val="20"/>
              </w:rPr>
              <w:t xml:space="preserve"> </w:t>
            </w:r>
          </w:p>
          <w:p w:rsidR="00087189" w:rsidRPr="00A4284A" w:rsidRDefault="00087189" w:rsidP="00E5556A">
            <w:pPr>
              <w:widowControl w:val="0"/>
              <w:spacing w:before="60" w:after="60"/>
              <w:ind w:left="357"/>
              <w:rPr>
                <w:sz w:val="20"/>
                <w:szCs w:val="20"/>
                <w:lang w:val="en-GB"/>
              </w:rPr>
            </w:pPr>
            <w:r w:rsidRPr="00A4284A">
              <w:rPr>
                <w:sz w:val="20"/>
                <w:szCs w:val="20"/>
                <w:lang w:val="en-US"/>
              </w:rPr>
              <w:t>Eastern-</w:t>
            </w:r>
            <w:r w:rsidRPr="00A4284A">
              <w:rPr>
                <w:sz w:val="20"/>
                <w:szCs w:val="20"/>
                <w:lang w:val="en-GB"/>
              </w:rPr>
              <w:t>Orthodox</w:t>
            </w:r>
            <w:r w:rsidRPr="00A4284A">
              <w:rPr>
                <w:sz w:val="20"/>
                <w:szCs w:val="20"/>
                <w:lang w:val="en-US"/>
              </w:rPr>
              <w:t xml:space="preserve"> </w:t>
            </w:r>
            <w:r w:rsidRPr="00A4284A">
              <w:rPr>
                <w:sz w:val="20"/>
                <w:szCs w:val="20"/>
                <w:lang w:val="en-GB"/>
              </w:rPr>
              <w:t>Spirituality</w:t>
            </w:r>
            <w:r w:rsidRPr="00A4284A">
              <w:rPr>
                <w:sz w:val="20"/>
                <w:szCs w:val="20"/>
                <w:lang w:val="en-US"/>
              </w:rPr>
              <w:t xml:space="preserve"> </w:t>
            </w:r>
            <w:r w:rsidRPr="00A4284A">
              <w:rPr>
                <w:sz w:val="20"/>
                <w:szCs w:val="20"/>
                <w:lang w:val="en-GB"/>
              </w:rPr>
              <w:t>and</w:t>
            </w:r>
            <w:r w:rsidRPr="00A4284A">
              <w:rPr>
                <w:sz w:val="20"/>
                <w:szCs w:val="20"/>
                <w:lang w:val="en-US"/>
              </w:rPr>
              <w:t xml:space="preserve"> </w:t>
            </w:r>
            <w:r w:rsidRPr="00A4284A">
              <w:rPr>
                <w:sz w:val="20"/>
                <w:szCs w:val="20"/>
                <w:lang w:val="en-GB"/>
              </w:rPr>
              <w:t>the</w:t>
            </w:r>
            <w:r w:rsidRPr="00A4284A">
              <w:rPr>
                <w:sz w:val="20"/>
                <w:szCs w:val="20"/>
                <w:lang w:val="en-US"/>
              </w:rPr>
              <w:t xml:space="preserve"> </w:t>
            </w:r>
            <w:r w:rsidRPr="00A4284A">
              <w:rPr>
                <w:sz w:val="20"/>
                <w:szCs w:val="20"/>
                <w:lang w:val="en-GB"/>
              </w:rPr>
              <w:t>Contemporary</w:t>
            </w:r>
            <w:r w:rsidRPr="00A4284A">
              <w:rPr>
                <w:sz w:val="20"/>
                <w:szCs w:val="20"/>
                <w:lang w:val="en-US"/>
              </w:rPr>
              <w:t xml:space="preserve"> </w:t>
            </w:r>
            <w:r w:rsidRPr="00A4284A">
              <w:rPr>
                <w:sz w:val="20"/>
                <w:szCs w:val="20"/>
                <w:lang w:val="en-GB"/>
              </w:rPr>
              <w:t>World</w:t>
            </w:r>
            <w:r w:rsidRPr="00A4284A">
              <w:rPr>
                <w:sz w:val="20"/>
                <w:szCs w:val="20"/>
                <w:lang w:val="en-US"/>
              </w:rPr>
              <w:t xml:space="preserve"> </w:t>
            </w:r>
          </w:p>
        </w:tc>
        <w:tc>
          <w:tcPr>
            <w:tcW w:w="1964" w:type="dxa"/>
            <w:tcBorders>
              <w:top w:val="single" w:sz="4" w:space="0" w:color="000000"/>
              <w:left w:val="single" w:sz="4" w:space="0" w:color="000000"/>
              <w:right w:val="single" w:sz="4" w:space="0" w:color="000000"/>
            </w:tcBorders>
            <w:shd w:val="clear" w:color="auto" w:fill="auto"/>
          </w:tcPr>
          <w:p w:rsidR="00087189" w:rsidRPr="00FE1E96" w:rsidRDefault="00087189" w:rsidP="00E5556A">
            <w:pPr>
              <w:spacing w:before="60" w:after="60"/>
              <w:jc w:val="center"/>
              <w:rPr>
                <w:sz w:val="20"/>
                <w:szCs w:val="20"/>
                <w:lang w:val="en-GB"/>
              </w:rPr>
            </w:pPr>
            <w:r>
              <w:rPr>
                <w:sz w:val="20"/>
                <w:szCs w:val="20"/>
                <w:lang w:val="en-GB"/>
              </w:rPr>
              <w:t>10</w:t>
            </w:r>
          </w:p>
        </w:tc>
      </w:tr>
      <w:tr w:rsidR="00087189" w:rsidRPr="007C744F" w:rsidTr="00E5556A">
        <w:trPr>
          <w:trHeight w:val="465"/>
        </w:trPr>
        <w:tc>
          <w:tcPr>
            <w:tcW w:w="6588" w:type="dxa"/>
            <w:tcBorders>
              <w:left w:val="single" w:sz="4" w:space="0" w:color="000000"/>
            </w:tcBorders>
            <w:shd w:val="clear" w:color="auto" w:fill="auto"/>
          </w:tcPr>
          <w:p w:rsidR="00087189" w:rsidRDefault="00087189" w:rsidP="00E5556A">
            <w:pPr>
              <w:widowControl w:val="0"/>
              <w:numPr>
                <w:ilvl w:val="0"/>
                <w:numId w:val="2"/>
              </w:numPr>
              <w:spacing w:before="60" w:after="60"/>
              <w:rPr>
                <w:sz w:val="20"/>
                <w:szCs w:val="20"/>
              </w:rPr>
            </w:pPr>
            <w:r w:rsidRPr="007C744F">
              <w:rPr>
                <w:sz w:val="20"/>
                <w:szCs w:val="20"/>
              </w:rPr>
              <w:lastRenderedPageBreak/>
              <w:t>Ησυχαστικές</w:t>
            </w:r>
            <w:r w:rsidRPr="00A4284A">
              <w:rPr>
                <w:sz w:val="20"/>
                <w:szCs w:val="20"/>
              </w:rPr>
              <w:t xml:space="preserve"> </w:t>
            </w:r>
            <w:r w:rsidRPr="007C744F">
              <w:rPr>
                <w:sz w:val="20"/>
                <w:szCs w:val="20"/>
              </w:rPr>
              <w:t>έριδες</w:t>
            </w:r>
            <w:r w:rsidRPr="00A4284A">
              <w:rPr>
                <w:sz w:val="20"/>
                <w:szCs w:val="20"/>
              </w:rPr>
              <w:t xml:space="preserve"> </w:t>
            </w:r>
            <w:r w:rsidRPr="007C744F">
              <w:rPr>
                <w:sz w:val="20"/>
                <w:szCs w:val="20"/>
              </w:rPr>
              <w:t>και</w:t>
            </w:r>
            <w:r w:rsidRPr="00A4284A">
              <w:rPr>
                <w:sz w:val="20"/>
                <w:szCs w:val="20"/>
              </w:rPr>
              <w:t xml:space="preserve"> </w:t>
            </w:r>
            <w:r w:rsidRPr="007C744F">
              <w:rPr>
                <w:sz w:val="20"/>
                <w:szCs w:val="20"/>
              </w:rPr>
              <w:t>Γρηγόριος</w:t>
            </w:r>
            <w:r w:rsidRPr="00A4284A">
              <w:rPr>
                <w:sz w:val="20"/>
                <w:szCs w:val="20"/>
              </w:rPr>
              <w:t xml:space="preserve"> </w:t>
            </w:r>
            <w:r w:rsidRPr="007C744F">
              <w:rPr>
                <w:sz w:val="20"/>
                <w:szCs w:val="20"/>
              </w:rPr>
              <w:t>Παλαμάς</w:t>
            </w:r>
          </w:p>
          <w:p w:rsidR="00087189" w:rsidRPr="007C744F" w:rsidRDefault="00087189" w:rsidP="00E5556A">
            <w:pPr>
              <w:widowControl w:val="0"/>
              <w:spacing w:before="60" w:after="60"/>
              <w:ind w:left="360"/>
              <w:rPr>
                <w:sz w:val="20"/>
                <w:szCs w:val="20"/>
              </w:rPr>
            </w:pPr>
            <w:r w:rsidRPr="003405D0">
              <w:rPr>
                <w:sz w:val="20"/>
                <w:szCs w:val="20"/>
              </w:rPr>
              <w:t xml:space="preserve">Hesychasm </w:t>
            </w:r>
            <w:r w:rsidRPr="007C744F">
              <w:rPr>
                <w:sz w:val="20"/>
                <w:szCs w:val="20"/>
                <w:lang w:val="en-GB"/>
              </w:rPr>
              <w:t>and</w:t>
            </w:r>
            <w:r w:rsidRPr="00A4284A">
              <w:rPr>
                <w:sz w:val="20"/>
                <w:szCs w:val="20"/>
              </w:rPr>
              <w:t xml:space="preserve"> </w:t>
            </w:r>
            <w:r w:rsidRPr="007C744F">
              <w:rPr>
                <w:sz w:val="20"/>
                <w:szCs w:val="20"/>
                <w:lang w:val="en-GB"/>
              </w:rPr>
              <w:t>Gregory</w:t>
            </w:r>
            <w:r w:rsidRPr="00A4284A">
              <w:rPr>
                <w:sz w:val="20"/>
                <w:szCs w:val="20"/>
              </w:rPr>
              <w:t xml:space="preserve"> </w:t>
            </w:r>
            <w:r w:rsidRPr="007C744F">
              <w:rPr>
                <w:sz w:val="20"/>
                <w:szCs w:val="20"/>
                <w:lang w:val="en-GB"/>
              </w:rPr>
              <w:t>Palamas</w:t>
            </w:r>
          </w:p>
        </w:tc>
        <w:tc>
          <w:tcPr>
            <w:tcW w:w="1964" w:type="dxa"/>
            <w:tcBorders>
              <w:left w:val="single" w:sz="4" w:space="0" w:color="000000"/>
              <w:right w:val="single" w:sz="4" w:space="0" w:color="000000"/>
            </w:tcBorders>
            <w:shd w:val="clear" w:color="auto" w:fill="auto"/>
          </w:tcPr>
          <w:p w:rsidR="00087189" w:rsidRPr="00FE1E96" w:rsidRDefault="00087189" w:rsidP="00E5556A">
            <w:pPr>
              <w:spacing w:before="60" w:after="60" w:line="480" w:lineRule="auto"/>
              <w:jc w:val="center"/>
              <w:rPr>
                <w:sz w:val="20"/>
                <w:szCs w:val="20"/>
                <w:lang w:val="en-GB"/>
              </w:rPr>
            </w:pPr>
            <w:r>
              <w:rPr>
                <w:sz w:val="20"/>
                <w:szCs w:val="20"/>
                <w:lang w:val="en-GB"/>
              </w:rPr>
              <w:t>10</w:t>
            </w:r>
          </w:p>
        </w:tc>
      </w:tr>
      <w:tr w:rsidR="00087189" w:rsidRPr="00FE1E96" w:rsidTr="00E5556A">
        <w:trPr>
          <w:trHeight w:val="465"/>
        </w:trPr>
        <w:tc>
          <w:tcPr>
            <w:tcW w:w="6588" w:type="dxa"/>
            <w:tcBorders>
              <w:left w:val="single" w:sz="4" w:space="0" w:color="000000"/>
              <w:bottom w:val="single" w:sz="4" w:space="0" w:color="000000"/>
            </w:tcBorders>
            <w:shd w:val="clear" w:color="auto" w:fill="auto"/>
          </w:tcPr>
          <w:p w:rsidR="00087189" w:rsidRDefault="00087189" w:rsidP="00E5556A">
            <w:pPr>
              <w:widowControl w:val="0"/>
              <w:spacing w:before="60" w:after="60"/>
              <w:rPr>
                <w:sz w:val="20"/>
                <w:szCs w:val="20"/>
                <w:lang w:val="en-GB"/>
              </w:rPr>
            </w:pPr>
            <w:r>
              <w:rPr>
                <w:sz w:val="20"/>
                <w:szCs w:val="20"/>
                <w:lang w:val="en-GB"/>
              </w:rPr>
              <w:t xml:space="preserve">-      </w:t>
            </w:r>
            <w:r w:rsidRPr="007C744F">
              <w:rPr>
                <w:sz w:val="20"/>
                <w:szCs w:val="20"/>
              </w:rPr>
              <w:t>Ειδικά Θέματα Βυζαντινής Θεολογίας</w:t>
            </w:r>
            <w:r w:rsidRPr="007C744F">
              <w:rPr>
                <w:sz w:val="20"/>
                <w:szCs w:val="20"/>
                <w:lang w:val="en-GB"/>
              </w:rPr>
              <w:t xml:space="preserve"> </w:t>
            </w:r>
          </w:p>
          <w:p w:rsidR="00087189" w:rsidRDefault="00087189" w:rsidP="00E5556A">
            <w:pPr>
              <w:widowControl w:val="0"/>
              <w:spacing w:before="60" w:after="60"/>
              <w:rPr>
                <w:sz w:val="20"/>
                <w:szCs w:val="20"/>
                <w:lang w:val="en-GB"/>
              </w:rPr>
            </w:pPr>
            <w:r>
              <w:rPr>
                <w:sz w:val="20"/>
                <w:szCs w:val="20"/>
                <w:lang w:val="en-GB"/>
              </w:rPr>
              <w:t xml:space="preserve">       </w:t>
            </w:r>
            <w:r w:rsidRPr="007C744F">
              <w:rPr>
                <w:sz w:val="20"/>
                <w:szCs w:val="20"/>
                <w:lang w:val="en-GB"/>
              </w:rPr>
              <w:t>Byzantine Theology</w:t>
            </w:r>
            <w:r>
              <w:rPr>
                <w:sz w:val="20"/>
                <w:szCs w:val="20"/>
                <w:lang w:val="en-GB"/>
              </w:rPr>
              <w:t>: Advanced Issues and Perspectives</w:t>
            </w:r>
          </w:p>
          <w:p w:rsidR="00087189" w:rsidRPr="00FE1E96" w:rsidRDefault="00087189" w:rsidP="00E5556A">
            <w:pPr>
              <w:widowControl w:val="0"/>
              <w:spacing w:before="60" w:after="60"/>
              <w:rPr>
                <w:sz w:val="20"/>
                <w:szCs w:val="20"/>
                <w:lang w:val="en-GB"/>
              </w:rPr>
            </w:pPr>
          </w:p>
        </w:tc>
        <w:tc>
          <w:tcPr>
            <w:tcW w:w="1964" w:type="dxa"/>
            <w:tcBorders>
              <w:left w:val="single" w:sz="4" w:space="0" w:color="000000"/>
              <w:bottom w:val="single" w:sz="4" w:space="0" w:color="000000"/>
              <w:right w:val="single" w:sz="4" w:space="0" w:color="000000"/>
            </w:tcBorders>
            <w:shd w:val="clear" w:color="auto" w:fill="auto"/>
          </w:tcPr>
          <w:p w:rsidR="00087189" w:rsidRPr="00FE1E96" w:rsidRDefault="00087189" w:rsidP="00E5556A">
            <w:pPr>
              <w:spacing w:before="60" w:after="60" w:line="480" w:lineRule="auto"/>
              <w:jc w:val="center"/>
              <w:rPr>
                <w:sz w:val="20"/>
                <w:szCs w:val="20"/>
                <w:lang w:val="en-GB"/>
              </w:rPr>
            </w:pPr>
            <w:r>
              <w:rPr>
                <w:sz w:val="20"/>
                <w:szCs w:val="20"/>
                <w:lang w:val="en-GB"/>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lang w:val="en-GB"/>
              </w:rPr>
              <w:t xml:space="preserve"> 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jc w:val="center"/>
        <w:rPr>
          <w:sz w:val="20"/>
          <w:szCs w:val="20"/>
          <w:lang w:val="en-US"/>
        </w:rPr>
      </w:pPr>
    </w:p>
    <w:p w:rsidR="00087189" w:rsidRPr="007C744F" w:rsidRDefault="00087189" w:rsidP="00087189">
      <w:pPr>
        <w:jc w:val="center"/>
        <w:rPr>
          <w:sz w:val="20"/>
          <w:szCs w:val="20"/>
        </w:rPr>
      </w:pPr>
      <w:r w:rsidRPr="007C744F">
        <w:rPr>
          <w:b/>
          <w:sz w:val="20"/>
          <w:szCs w:val="20"/>
        </w:rPr>
        <w:t>Δ΄ ΕΞΑΜΗΝΟ</w:t>
      </w:r>
      <w:r>
        <w:rPr>
          <w:b/>
          <w:sz w:val="20"/>
          <w:szCs w:val="20"/>
          <w:lang w:val="en-US"/>
        </w:rPr>
        <w:t xml:space="preserve"> / </w:t>
      </w:r>
      <w:r w:rsidRPr="007C744F">
        <w:rPr>
          <w:b/>
          <w:sz w:val="20"/>
          <w:szCs w:val="20"/>
          <w:lang w:val="en-GB"/>
        </w:rPr>
        <w:t>SEMESTER</w:t>
      </w:r>
      <w:r>
        <w:rPr>
          <w:b/>
          <w:sz w:val="20"/>
          <w:szCs w:val="20"/>
          <w:lang w:val="en-GB"/>
        </w:rPr>
        <w:t xml:space="preserve"> 4</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both"/>
              <w:rPr>
                <w:sz w:val="20"/>
                <w:szCs w:val="20"/>
              </w:rPr>
            </w:pPr>
            <w:r w:rsidRPr="007C744F">
              <w:rPr>
                <w:sz w:val="20"/>
                <w:szCs w:val="20"/>
              </w:rPr>
              <w:t>ΜΕΤΑΠΤΥΧΙΑΚΗ ΔΙΠΛΩΜΑΤΙΚΗ ΕΡΓΑΣΙΑ (ΜΔΕ)</w:t>
            </w:r>
            <w:r w:rsidRPr="003405D0">
              <w:rPr>
                <w:sz w:val="20"/>
                <w:szCs w:val="20"/>
              </w:rPr>
              <w:t xml:space="preserve"> </w:t>
            </w:r>
            <w:r w:rsidRPr="007C744F">
              <w:rPr>
                <w:sz w:val="20"/>
                <w:szCs w:val="20"/>
              </w:rPr>
              <w:t>/</w:t>
            </w:r>
            <w:r w:rsidRPr="003405D0">
              <w:rPr>
                <w:sz w:val="20"/>
                <w:szCs w:val="20"/>
              </w:rPr>
              <w:t xml:space="preserve"> </w:t>
            </w:r>
            <w:r w:rsidRPr="007C744F">
              <w:rPr>
                <w:sz w:val="20"/>
                <w:szCs w:val="20"/>
                <w:lang w:val="en-US"/>
              </w:rPr>
              <w:t>MASTER</w:t>
            </w:r>
            <w:r w:rsidRPr="007C744F">
              <w:rPr>
                <w:sz w:val="20"/>
                <w:szCs w:val="20"/>
              </w:rPr>
              <w:t xml:space="preserve"> </w:t>
            </w:r>
            <w:r w:rsidRPr="007C744F">
              <w:rPr>
                <w:sz w:val="20"/>
                <w:szCs w:val="20"/>
                <w:lang w:val="en-US"/>
              </w:rPr>
              <w:t>THESIS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sz w:val="20"/>
                <w:szCs w:val="20"/>
              </w:rPr>
              <w:t>30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lang w:val="en-GB"/>
              </w:rPr>
              <w:t xml:space="preserve"> 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Default="00087189" w:rsidP="00087189">
      <w:pPr>
        <w:jc w:val="center"/>
        <w:rPr>
          <w:b/>
          <w:sz w:val="20"/>
          <w:szCs w:val="20"/>
        </w:rPr>
      </w:pPr>
    </w:p>
    <w:p w:rsidR="00087189" w:rsidRDefault="00087189" w:rsidP="00274827">
      <w:pPr>
        <w:rPr>
          <w:b/>
          <w:sz w:val="20"/>
          <w:szCs w:val="20"/>
        </w:rPr>
      </w:pPr>
    </w:p>
    <w:p w:rsidR="00087189" w:rsidRDefault="00087189" w:rsidP="00087189">
      <w:pPr>
        <w:jc w:val="center"/>
        <w:rPr>
          <w:b/>
          <w:sz w:val="20"/>
          <w:szCs w:val="20"/>
        </w:rPr>
      </w:pPr>
      <w:r>
        <w:rPr>
          <w:b/>
          <w:sz w:val="20"/>
          <w:szCs w:val="20"/>
        </w:rPr>
        <w:t>ΚΑΤΕΥΘΥΝΣΗ ΘΡΗΣΚΕΙΟΛΟΓΙΑΣ</w:t>
      </w:r>
    </w:p>
    <w:p w:rsidR="00087189" w:rsidRDefault="00087189" w:rsidP="00087189">
      <w:pPr>
        <w:jc w:val="center"/>
        <w:rPr>
          <w:b/>
          <w:sz w:val="20"/>
          <w:szCs w:val="20"/>
          <w:lang w:val="en-GB"/>
        </w:rPr>
      </w:pPr>
      <w:r w:rsidRPr="007C744F">
        <w:rPr>
          <w:b/>
          <w:sz w:val="20"/>
          <w:szCs w:val="20"/>
          <w:lang w:val="en-GB"/>
        </w:rPr>
        <w:t>RELIGIOUS</w:t>
      </w:r>
      <w:r w:rsidRPr="007C744F">
        <w:rPr>
          <w:b/>
          <w:sz w:val="20"/>
          <w:szCs w:val="20"/>
        </w:rPr>
        <w:t xml:space="preserve"> </w:t>
      </w:r>
      <w:r w:rsidRPr="007C744F">
        <w:rPr>
          <w:b/>
          <w:sz w:val="20"/>
          <w:szCs w:val="20"/>
          <w:lang w:val="en-GB"/>
        </w:rPr>
        <w:t>STUDIES</w:t>
      </w:r>
    </w:p>
    <w:p w:rsidR="00087189" w:rsidRPr="007C744F" w:rsidRDefault="00087189" w:rsidP="00087189">
      <w:pPr>
        <w:jc w:val="center"/>
        <w:rPr>
          <w:b/>
          <w:sz w:val="20"/>
          <w:szCs w:val="20"/>
        </w:rPr>
      </w:pPr>
    </w:p>
    <w:p w:rsidR="00087189" w:rsidRDefault="00087189" w:rsidP="00087189">
      <w:pPr>
        <w:rPr>
          <w:b/>
          <w:sz w:val="20"/>
          <w:szCs w:val="20"/>
        </w:rPr>
      </w:pPr>
      <w:r w:rsidRPr="007C744F">
        <w:rPr>
          <w:b/>
          <w:sz w:val="20"/>
          <w:szCs w:val="20"/>
        </w:rPr>
        <w:t>α. Ειδίκευση σ</w:t>
      </w:r>
      <w:r>
        <w:rPr>
          <w:b/>
          <w:sz w:val="20"/>
          <w:szCs w:val="20"/>
        </w:rPr>
        <w:t>την Κοινωνιολογία της θρησκείας</w:t>
      </w:r>
    </w:p>
    <w:p w:rsidR="00087189" w:rsidRPr="00087189" w:rsidRDefault="00087189" w:rsidP="00087189">
      <w:pPr>
        <w:rPr>
          <w:b/>
          <w:sz w:val="20"/>
          <w:szCs w:val="20"/>
          <w:lang w:val="en-US"/>
        </w:rPr>
      </w:pPr>
      <w:r w:rsidRPr="00087189">
        <w:rPr>
          <w:b/>
          <w:sz w:val="20"/>
          <w:szCs w:val="20"/>
          <w:lang w:val="en-US"/>
        </w:rPr>
        <w:t xml:space="preserve">1. </w:t>
      </w:r>
      <w:r w:rsidRPr="007C744F">
        <w:rPr>
          <w:b/>
          <w:sz w:val="20"/>
          <w:szCs w:val="20"/>
          <w:lang w:val="en-GB"/>
        </w:rPr>
        <w:t>Specialization</w:t>
      </w:r>
      <w:r w:rsidRPr="00087189">
        <w:rPr>
          <w:b/>
          <w:sz w:val="20"/>
          <w:szCs w:val="20"/>
          <w:lang w:val="en-US"/>
        </w:rPr>
        <w:t xml:space="preserve">: </w:t>
      </w:r>
      <w:r w:rsidRPr="007C744F">
        <w:rPr>
          <w:b/>
          <w:sz w:val="20"/>
          <w:szCs w:val="20"/>
          <w:lang w:val="en-GB"/>
        </w:rPr>
        <w:t>Sociology</w:t>
      </w:r>
      <w:r w:rsidRPr="00087189">
        <w:rPr>
          <w:b/>
          <w:sz w:val="20"/>
          <w:szCs w:val="20"/>
          <w:lang w:val="en-US"/>
        </w:rPr>
        <w:t xml:space="preserve"> </w:t>
      </w:r>
      <w:r w:rsidRPr="007C744F">
        <w:rPr>
          <w:b/>
          <w:sz w:val="20"/>
          <w:szCs w:val="20"/>
          <w:lang w:val="en-GB"/>
        </w:rPr>
        <w:t>of</w:t>
      </w:r>
      <w:r w:rsidRPr="00087189">
        <w:rPr>
          <w:b/>
          <w:sz w:val="20"/>
          <w:szCs w:val="20"/>
          <w:lang w:val="en-US"/>
        </w:rPr>
        <w:t xml:space="preserve"> </w:t>
      </w:r>
      <w:r w:rsidRPr="007C744F">
        <w:rPr>
          <w:b/>
          <w:sz w:val="20"/>
          <w:szCs w:val="20"/>
          <w:lang w:val="en-GB"/>
        </w:rPr>
        <w:t>Religion</w:t>
      </w:r>
    </w:p>
    <w:p w:rsidR="00087189" w:rsidRPr="00087189" w:rsidRDefault="00087189" w:rsidP="00087189">
      <w:pPr>
        <w:rPr>
          <w:b/>
          <w:sz w:val="20"/>
          <w:szCs w:val="20"/>
          <w:lang w:val="en-US"/>
        </w:rPr>
      </w:pPr>
    </w:p>
    <w:p w:rsidR="00087189" w:rsidRPr="00087189" w:rsidRDefault="00087189" w:rsidP="00087189">
      <w:pPr>
        <w:jc w:val="center"/>
        <w:rPr>
          <w:b/>
          <w:sz w:val="20"/>
          <w:szCs w:val="20"/>
          <w:lang w:val="en-US"/>
        </w:rPr>
      </w:pPr>
      <w:r w:rsidRPr="007C744F">
        <w:rPr>
          <w:b/>
          <w:sz w:val="20"/>
          <w:szCs w:val="20"/>
        </w:rPr>
        <w:t>Α΄</w:t>
      </w:r>
      <w:r w:rsidRPr="00087189">
        <w:rPr>
          <w:b/>
          <w:sz w:val="20"/>
          <w:szCs w:val="20"/>
          <w:lang w:val="en-US"/>
        </w:rPr>
        <w:t xml:space="preserve"> </w:t>
      </w:r>
      <w:r w:rsidRPr="007C744F">
        <w:rPr>
          <w:b/>
          <w:sz w:val="20"/>
          <w:szCs w:val="20"/>
        </w:rPr>
        <w:t>ΕΞΑΜΗΝΟ</w:t>
      </w:r>
      <w:r>
        <w:rPr>
          <w:b/>
          <w:sz w:val="20"/>
          <w:szCs w:val="20"/>
          <w:lang w:val="en-GB"/>
        </w:rPr>
        <w:t xml:space="preserve"> </w:t>
      </w:r>
      <w:r w:rsidRPr="00087189">
        <w:rPr>
          <w:b/>
          <w:sz w:val="20"/>
          <w:szCs w:val="20"/>
          <w:lang w:val="en-US"/>
        </w:rPr>
        <w:t>/</w:t>
      </w:r>
      <w:r>
        <w:rPr>
          <w:b/>
          <w:sz w:val="20"/>
          <w:szCs w:val="20"/>
          <w:lang w:val="en-GB"/>
        </w:rPr>
        <w:t xml:space="preserve"> </w:t>
      </w:r>
      <w:r w:rsidRPr="007C744F">
        <w:rPr>
          <w:b/>
          <w:sz w:val="20"/>
          <w:szCs w:val="20"/>
          <w:lang w:val="en-GB"/>
        </w:rPr>
        <w:t>SEMESTER</w:t>
      </w:r>
      <w:r>
        <w:rPr>
          <w:b/>
          <w:sz w:val="20"/>
          <w:szCs w:val="20"/>
          <w:lang w:val="en-GB"/>
        </w:rPr>
        <w:t xml:space="preserve"> 1</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Pr>
                <w:b/>
                <w:sz w:val="20"/>
                <w:szCs w:val="20"/>
              </w:rPr>
              <w:t xml:space="preserve"> </w:t>
            </w:r>
            <w:r w:rsidRPr="003405D0">
              <w:rPr>
                <w:b/>
                <w:sz w:val="20"/>
                <w:szCs w:val="20"/>
              </w:rPr>
              <w:t xml:space="preserve">/ </w:t>
            </w:r>
            <w:r w:rsidRPr="007C744F">
              <w:rPr>
                <w:b/>
                <w:sz w:val="20"/>
                <w:szCs w:val="20"/>
                <w:lang w:val="en-GB"/>
              </w:rPr>
              <w:t>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rPr>
          <w:trHeight w:val="465"/>
        </w:trPr>
        <w:tc>
          <w:tcPr>
            <w:tcW w:w="6588" w:type="dxa"/>
            <w:tcBorders>
              <w:top w:val="single" w:sz="4" w:space="0" w:color="000000"/>
              <w:left w:val="single" w:sz="4" w:space="0" w:color="000000"/>
            </w:tcBorders>
            <w:shd w:val="clear" w:color="auto" w:fill="auto"/>
          </w:tcPr>
          <w:p w:rsidR="00087189" w:rsidRDefault="00087189" w:rsidP="00E5556A">
            <w:pPr>
              <w:widowControl w:val="0"/>
              <w:numPr>
                <w:ilvl w:val="0"/>
                <w:numId w:val="2"/>
              </w:numPr>
              <w:spacing w:before="60" w:after="60"/>
              <w:ind w:left="357" w:hanging="357"/>
              <w:rPr>
                <w:bCs/>
                <w:sz w:val="20"/>
                <w:szCs w:val="20"/>
              </w:rPr>
            </w:pPr>
            <w:r w:rsidRPr="007C744F">
              <w:rPr>
                <w:bCs/>
                <w:sz w:val="20"/>
                <w:szCs w:val="20"/>
              </w:rPr>
              <w:t>Μεθοδολογία Επιστημονικής Έρευνας και Συγγραφής (θεωρί</w:t>
            </w:r>
            <w:r>
              <w:rPr>
                <w:bCs/>
                <w:sz w:val="20"/>
                <w:szCs w:val="20"/>
              </w:rPr>
              <w:t>α και πρακτική) ΠΡΟΑΠΑΙΤΟΥΜΕΝΟ</w:t>
            </w:r>
          </w:p>
          <w:p w:rsidR="00087189" w:rsidRPr="00431923" w:rsidRDefault="00087189" w:rsidP="00E5556A">
            <w:pPr>
              <w:widowControl w:val="0"/>
              <w:spacing w:before="60" w:after="60"/>
              <w:ind w:left="357"/>
              <w:rPr>
                <w:bCs/>
                <w:sz w:val="20"/>
                <w:szCs w:val="20"/>
                <w:lang w:val="en-GB"/>
              </w:rPr>
            </w:pPr>
            <w:r w:rsidRPr="007C744F">
              <w:rPr>
                <w:bCs/>
                <w:sz w:val="20"/>
                <w:szCs w:val="20"/>
                <w:lang w:val="en-GB"/>
              </w:rPr>
              <w:t>Methodology</w:t>
            </w:r>
            <w:r w:rsidRPr="00712B32">
              <w:rPr>
                <w:bCs/>
                <w:sz w:val="20"/>
                <w:szCs w:val="20"/>
                <w:lang w:val="en-GB"/>
              </w:rPr>
              <w:t xml:space="preserve"> </w:t>
            </w:r>
            <w:r w:rsidRPr="007C744F">
              <w:rPr>
                <w:bCs/>
                <w:sz w:val="20"/>
                <w:szCs w:val="20"/>
                <w:lang w:val="en-GB"/>
              </w:rPr>
              <w:t>of</w:t>
            </w:r>
            <w:r w:rsidRPr="00712B32">
              <w:rPr>
                <w:bCs/>
                <w:sz w:val="20"/>
                <w:szCs w:val="20"/>
                <w:lang w:val="en-GB"/>
              </w:rPr>
              <w:t xml:space="preserve"> </w:t>
            </w:r>
            <w:r w:rsidRPr="007C744F">
              <w:rPr>
                <w:bCs/>
                <w:sz w:val="20"/>
                <w:szCs w:val="20"/>
                <w:lang w:val="en-GB"/>
              </w:rPr>
              <w:t>Academic</w:t>
            </w:r>
            <w:r w:rsidRPr="00712B32">
              <w:rPr>
                <w:bCs/>
                <w:sz w:val="20"/>
                <w:szCs w:val="20"/>
                <w:lang w:val="en-GB"/>
              </w:rPr>
              <w:t xml:space="preserve"> </w:t>
            </w:r>
            <w:r w:rsidRPr="007C744F">
              <w:rPr>
                <w:bCs/>
                <w:sz w:val="20"/>
                <w:szCs w:val="20"/>
                <w:lang w:val="en-GB"/>
              </w:rPr>
              <w:t>Research</w:t>
            </w:r>
            <w:r w:rsidRPr="00712B32">
              <w:rPr>
                <w:bCs/>
                <w:sz w:val="20"/>
                <w:szCs w:val="20"/>
                <w:lang w:val="en-GB"/>
              </w:rPr>
              <w:t xml:space="preserve"> </w:t>
            </w:r>
            <w:r w:rsidRPr="007C744F">
              <w:rPr>
                <w:bCs/>
                <w:sz w:val="20"/>
                <w:szCs w:val="20"/>
                <w:lang w:val="en-GB"/>
              </w:rPr>
              <w:t>and</w:t>
            </w:r>
            <w:r w:rsidRPr="00712B32">
              <w:rPr>
                <w:bCs/>
                <w:sz w:val="20"/>
                <w:szCs w:val="20"/>
                <w:lang w:val="en-GB"/>
              </w:rPr>
              <w:t xml:space="preserve"> </w:t>
            </w:r>
            <w:r w:rsidRPr="007C744F">
              <w:rPr>
                <w:bCs/>
                <w:sz w:val="20"/>
                <w:szCs w:val="20"/>
                <w:lang w:val="en-GB"/>
              </w:rPr>
              <w:t>Writing</w:t>
            </w:r>
            <w:r w:rsidRPr="00712B32">
              <w:rPr>
                <w:bCs/>
                <w:sz w:val="20"/>
                <w:szCs w:val="20"/>
                <w:lang w:val="en-GB"/>
              </w:rPr>
              <w:t xml:space="preserve"> (</w:t>
            </w:r>
            <w:r w:rsidRPr="007C744F">
              <w:rPr>
                <w:bCs/>
                <w:sz w:val="20"/>
                <w:szCs w:val="20"/>
                <w:lang w:val="en-GB"/>
              </w:rPr>
              <w:t>Theory</w:t>
            </w:r>
            <w:r w:rsidRPr="00712B32">
              <w:rPr>
                <w:bCs/>
                <w:sz w:val="20"/>
                <w:szCs w:val="20"/>
                <w:lang w:val="en-GB"/>
              </w:rPr>
              <w:t xml:space="preserve"> </w:t>
            </w:r>
            <w:r w:rsidRPr="007C744F">
              <w:rPr>
                <w:bCs/>
                <w:sz w:val="20"/>
                <w:szCs w:val="20"/>
                <w:lang w:val="en-GB"/>
              </w:rPr>
              <w:t>and</w:t>
            </w:r>
            <w:r w:rsidRPr="00712B32">
              <w:rPr>
                <w:bCs/>
                <w:sz w:val="20"/>
                <w:szCs w:val="20"/>
                <w:lang w:val="en-GB"/>
              </w:rPr>
              <w:t xml:space="preserve"> </w:t>
            </w:r>
            <w:r w:rsidRPr="007C744F">
              <w:rPr>
                <w:bCs/>
                <w:sz w:val="20"/>
                <w:szCs w:val="20"/>
                <w:lang w:val="en-GB"/>
              </w:rPr>
              <w:t>Practice</w:t>
            </w:r>
            <w:r w:rsidRPr="00712B32">
              <w:rPr>
                <w:bCs/>
                <w:sz w:val="20"/>
                <w:szCs w:val="20"/>
                <w:lang w:val="en-GB"/>
              </w:rPr>
              <w:t xml:space="preserve">) </w:t>
            </w:r>
            <w:r>
              <w:rPr>
                <w:bCs/>
                <w:sz w:val="20"/>
                <w:szCs w:val="20"/>
                <w:lang w:val="en-GB"/>
              </w:rPr>
              <w:t>[COMPULSORY TO ALL SPECIALIZATIONS]</w:t>
            </w:r>
          </w:p>
        </w:tc>
        <w:tc>
          <w:tcPr>
            <w:tcW w:w="1964" w:type="dxa"/>
            <w:tcBorders>
              <w:top w:val="single" w:sz="4" w:space="0" w:color="000000"/>
              <w:left w:val="single" w:sz="4" w:space="0" w:color="000000"/>
              <w:right w:val="single" w:sz="4" w:space="0" w:color="000000"/>
            </w:tcBorders>
            <w:shd w:val="clear" w:color="auto" w:fill="auto"/>
          </w:tcPr>
          <w:p w:rsidR="00087189" w:rsidRPr="003405D0" w:rsidRDefault="00087189" w:rsidP="00E5556A">
            <w:pPr>
              <w:spacing w:before="60" w:after="60"/>
              <w:jc w:val="center"/>
              <w:rPr>
                <w:sz w:val="20"/>
                <w:szCs w:val="20"/>
                <w:lang w:val="en-GB"/>
              </w:rPr>
            </w:pPr>
            <w:r>
              <w:rPr>
                <w:sz w:val="20"/>
                <w:szCs w:val="20"/>
                <w:lang w:val="en-GB"/>
              </w:rPr>
              <w:t>10</w:t>
            </w:r>
          </w:p>
        </w:tc>
      </w:tr>
      <w:tr w:rsidR="00087189" w:rsidRPr="003405D0" w:rsidTr="00E5556A">
        <w:trPr>
          <w:trHeight w:val="465"/>
        </w:trPr>
        <w:tc>
          <w:tcPr>
            <w:tcW w:w="6588" w:type="dxa"/>
            <w:tcBorders>
              <w:left w:val="single" w:sz="4" w:space="0" w:color="000000"/>
            </w:tcBorders>
            <w:shd w:val="clear" w:color="auto" w:fill="auto"/>
          </w:tcPr>
          <w:p w:rsidR="00087189" w:rsidRDefault="00087189" w:rsidP="00E5556A">
            <w:pPr>
              <w:widowControl w:val="0"/>
              <w:numPr>
                <w:ilvl w:val="0"/>
                <w:numId w:val="2"/>
              </w:numPr>
              <w:spacing w:before="60" w:after="60"/>
              <w:ind w:left="357" w:hanging="357"/>
              <w:rPr>
                <w:sz w:val="20"/>
                <w:szCs w:val="20"/>
              </w:rPr>
            </w:pPr>
            <w:r w:rsidRPr="003405D0">
              <w:rPr>
                <w:sz w:val="20"/>
                <w:szCs w:val="20"/>
              </w:rPr>
              <w:t>Η Θέση της Θ</w:t>
            </w:r>
            <w:r>
              <w:rPr>
                <w:sz w:val="20"/>
                <w:szCs w:val="20"/>
              </w:rPr>
              <w:t>ρησκείας στη Σύγχρονη Κοινωνία</w:t>
            </w:r>
          </w:p>
          <w:p w:rsidR="00087189" w:rsidRPr="00431923" w:rsidRDefault="00087189" w:rsidP="00E5556A">
            <w:pPr>
              <w:widowControl w:val="0"/>
              <w:spacing w:before="60" w:after="60"/>
              <w:ind w:left="357"/>
              <w:rPr>
                <w:sz w:val="20"/>
                <w:szCs w:val="20"/>
              </w:rPr>
            </w:pPr>
            <w:r w:rsidRPr="003405D0">
              <w:rPr>
                <w:sz w:val="20"/>
                <w:szCs w:val="20"/>
                <w:lang w:val="en-GB"/>
              </w:rPr>
              <w:t>Religion</w:t>
            </w:r>
            <w:r w:rsidRPr="003405D0">
              <w:rPr>
                <w:sz w:val="20"/>
                <w:szCs w:val="20"/>
              </w:rPr>
              <w:t xml:space="preserve"> </w:t>
            </w:r>
            <w:r w:rsidRPr="003405D0">
              <w:rPr>
                <w:sz w:val="20"/>
                <w:szCs w:val="20"/>
                <w:lang w:val="en-GB"/>
              </w:rPr>
              <w:t>in</w:t>
            </w:r>
            <w:r w:rsidRPr="003405D0">
              <w:rPr>
                <w:sz w:val="20"/>
                <w:szCs w:val="20"/>
              </w:rPr>
              <w:t xml:space="preserve"> </w:t>
            </w:r>
            <w:r w:rsidRPr="003405D0">
              <w:rPr>
                <w:sz w:val="20"/>
                <w:szCs w:val="20"/>
                <w:lang w:val="en-GB"/>
              </w:rPr>
              <w:t>Contemporary</w:t>
            </w:r>
            <w:r w:rsidRPr="003405D0">
              <w:rPr>
                <w:sz w:val="20"/>
                <w:szCs w:val="20"/>
              </w:rPr>
              <w:t xml:space="preserve"> </w:t>
            </w:r>
            <w:r w:rsidRPr="003405D0">
              <w:rPr>
                <w:sz w:val="20"/>
                <w:szCs w:val="20"/>
                <w:lang w:val="en-GB"/>
              </w:rPr>
              <w:t>Society</w:t>
            </w:r>
          </w:p>
        </w:tc>
        <w:tc>
          <w:tcPr>
            <w:tcW w:w="1964" w:type="dxa"/>
            <w:tcBorders>
              <w:left w:val="single" w:sz="4" w:space="0" w:color="000000"/>
              <w:right w:val="single" w:sz="4" w:space="0" w:color="000000"/>
            </w:tcBorders>
            <w:shd w:val="clear" w:color="auto" w:fill="auto"/>
          </w:tcPr>
          <w:p w:rsidR="00087189" w:rsidRPr="003405D0" w:rsidRDefault="00087189" w:rsidP="00E5556A">
            <w:pPr>
              <w:spacing w:before="60" w:after="60" w:line="480" w:lineRule="auto"/>
              <w:jc w:val="center"/>
              <w:rPr>
                <w:sz w:val="20"/>
                <w:szCs w:val="20"/>
                <w:lang w:val="en-GB"/>
              </w:rPr>
            </w:pPr>
            <w:r>
              <w:rPr>
                <w:sz w:val="20"/>
                <w:szCs w:val="20"/>
                <w:lang w:val="en-GB"/>
              </w:rPr>
              <w:t>10</w:t>
            </w:r>
          </w:p>
        </w:tc>
      </w:tr>
      <w:tr w:rsidR="00087189" w:rsidRPr="003405D0" w:rsidTr="00E5556A">
        <w:trPr>
          <w:trHeight w:val="465"/>
        </w:trPr>
        <w:tc>
          <w:tcPr>
            <w:tcW w:w="6588" w:type="dxa"/>
            <w:tcBorders>
              <w:left w:val="single" w:sz="4" w:space="0" w:color="000000"/>
              <w:bottom w:val="single" w:sz="4" w:space="0" w:color="000000"/>
            </w:tcBorders>
            <w:shd w:val="clear" w:color="auto" w:fill="auto"/>
          </w:tcPr>
          <w:p w:rsidR="00087189" w:rsidRDefault="00087189" w:rsidP="00E5556A">
            <w:pPr>
              <w:widowControl w:val="0"/>
              <w:spacing w:before="60" w:after="60"/>
              <w:rPr>
                <w:sz w:val="20"/>
                <w:szCs w:val="20"/>
                <w:lang w:val="en-US"/>
              </w:rPr>
            </w:pPr>
            <w:r>
              <w:rPr>
                <w:sz w:val="20"/>
                <w:szCs w:val="20"/>
                <w:lang w:val="en-GB"/>
              </w:rPr>
              <w:t xml:space="preserve">-     </w:t>
            </w:r>
            <w:r w:rsidRPr="007C744F">
              <w:rPr>
                <w:sz w:val="20"/>
                <w:szCs w:val="20"/>
              </w:rPr>
              <w:t>Μάθημα</w:t>
            </w:r>
            <w:r w:rsidRPr="007C744F">
              <w:rPr>
                <w:sz w:val="20"/>
                <w:szCs w:val="20"/>
                <w:lang w:val="en-US"/>
              </w:rPr>
              <w:t xml:space="preserve"> </w:t>
            </w:r>
            <w:r w:rsidRPr="007C744F">
              <w:rPr>
                <w:sz w:val="20"/>
                <w:szCs w:val="20"/>
              </w:rPr>
              <w:t>άλλης</w:t>
            </w:r>
            <w:r w:rsidRPr="007C744F">
              <w:rPr>
                <w:sz w:val="20"/>
                <w:szCs w:val="20"/>
                <w:lang w:val="en-US"/>
              </w:rPr>
              <w:t xml:space="preserve"> </w:t>
            </w:r>
            <w:r w:rsidRPr="007C744F">
              <w:rPr>
                <w:sz w:val="20"/>
                <w:szCs w:val="20"/>
              </w:rPr>
              <w:t>ειδίκευσης</w:t>
            </w:r>
          </w:p>
          <w:p w:rsidR="00087189" w:rsidRDefault="00087189" w:rsidP="00E5556A">
            <w:pPr>
              <w:widowControl w:val="0"/>
              <w:spacing w:before="60" w:after="60"/>
              <w:rPr>
                <w:sz w:val="20"/>
                <w:szCs w:val="20"/>
                <w:lang w:val="en-GB"/>
              </w:rPr>
            </w:pPr>
            <w:r>
              <w:rPr>
                <w:sz w:val="20"/>
                <w:szCs w:val="20"/>
                <w:lang w:val="en-US"/>
              </w:rPr>
              <w:t xml:space="preserve">      </w:t>
            </w:r>
            <w:r w:rsidRPr="007C744F">
              <w:rPr>
                <w:sz w:val="20"/>
                <w:szCs w:val="20"/>
                <w:lang w:val="en-GB"/>
              </w:rPr>
              <w:t>Course from another Specialization</w:t>
            </w:r>
          </w:p>
          <w:p w:rsidR="00087189" w:rsidRPr="007C744F" w:rsidRDefault="00087189" w:rsidP="00E5556A">
            <w:pPr>
              <w:widowControl w:val="0"/>
              <w:spacing w:before="60" w:after="60"/>
              <w:rPr>
                <w:sz w:val="20"/>
                <w:szCs w:val="20"/>
                <w:lang w:val="en-US"/>
              </w:rPr>
            </w:pPr>
          </w:p>
        </w:tc>
        <w:tc>
          <w:tcPr>
            <w:tcW w:w="1964" w:type="dxa"/>
            <w:tcBorders>
              <w:left w:val="single" w:sz="4" w:space="0" w:color="000000"/>
              <w:bottom w:val="single" w:sz="4" w:space="0" w:color="000000"/>
              <w:right w:val="single" w:sz="4" w:space="0" w:color="000000"/>
            </w:tcBorders>
            <w:shd w:val="clear" w:color="auto" w:fill="auto"/>
          </w:tcPr>
          <w:p w:rsidR="00087189" w:rsidRPr="003405D0" w:rsidRDefault="00087189" w:rsidP="00E5556A">
            <w:pPr>
              <w:spacing w:before="60" w:after="60" w:line="480" w:lineRule="auto"/>
              <w:jc w:val="center"/>
              <w:rPr>
                <w:sz w:val="20"/>
                <w:szCs w:val="20"/>
                <w:lang w:val="en-GB"/>
              </w:rPr>
            </w:pPr>
            <w:r>
              <w:rPr>
                <w:sz w:val="20"/>
                <w:szCs w:val="20"/>
                <w:lang w:val="en-GB"/>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lang w:val="en-GB"/>
              </w:rPr>
              <w:t xml:space="preserve"> 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Default="00087189" w:rsidP="00087189">
      <w:pPr>
        <w:jc w:val="center"/>
        <w:rPr>
          <w:b/>
          <w:sz w:val="20"/>
          <w:szCs w:val="20"/>
        </w:rPr>
      </w:pPr>
    </w:p>
    <w:p w:rsidR="00087189" w:rsidRPr="007C744F" w:rsidRDefault="00087189" w:rsidP="00087189">
      <w:pPr>
        <w:jc w:val="center"/>
        <w:rPr>
          <w:b/>
          <w:sz w:val="20"/>
          <w:szCs w:val="20"/>
        </w:rPr>
      </w:pPr>
      <w:r w:rsidRPr="007C744F">
        <w:rPr>
          <w:b/>
          <w:sz w:val="20"/>
          <w:szCs w:val="20"/>
        </w:rPr>
        <w:t>Β΄ ΕΞΑΜΗΝΟ</w:t>
      </w:r>
      <w:r>
        <w:rPr>
          <w:b/>
          <w:sz w:val="20"/>
          <w:szCs w:val="20"/>
          <w:lang w:val="en-GB"/>
        </w:rPr>
        <w:t xml:space="preserve"> </w:t>
      </w:r>
      <w:r w:rsidRPr="007C744F">
        <w:rPr>
          <w:b/>
          <w:sz w:val="20"/>
          <w:szCs w:val="20"/>
          <w:lang w:val="en-US"/>
        </w:rPr>
        <w:t>/</w:t>
      </w:r>
      <w:r>
        <w:rPr>
          <w:b/>
          <w:sz w:val="20"/>
          <w:szCs w:val="20"/>
          <w:lang w:val="en-GB"/>
        </w:rPr>
        <w:t xml:space="preserve"> </w:t>
      </w:r>
      <w:r w:rsidRPr="007C744F">
        <w:rPr>
          <w:b/>
          <w:sz w:val="20"/>
          <w:szCs w:val="20"/>
          <w:lang w:val="en-GB"/>
        </w:rPr>
        <w:t>SEMESTER</w:t>
      </w:r>
      <w:r>
        <w:rPr>
          <w:b/>
          <w:sz w:val="20"/>
          <w:szCs w:val="20"/>
          <w:lang w:val="en-GB"/>
        </w:rPr>
        <w:t xml:space="preserve"> 2</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Pr>
                <w:b/>
                <w:sz w:val="20"/>
                <w:szCs w:val="20"/>
              </w:rPr>
              <w:t xml:space="preserve"> </w:t>
            </w:r>
            <w:r w:rsidRPr="007C744F">
              <w:rPr>
                <w:b/>
                <w:sz w:val="20"/>
                <w:szCs w:val="20"/>
                <w:lang w:val="en-GB"/>
              </w:rPr>
              <w:t>/</w:t>
            </w:r>
            <w:r>
              <w:rPr>
                <w:b/>
                <w:sz w:val="20"/>
                <w:szCs w:val="20"/>
              </w:rPr>
              <w:t xml:space="preserve"> </w:t>
            </w:r>
            <w:r w:rsidRPr="007C744F">
              <w:rPr>
                <w:b/>
                <w:sz w:val="20"/>
                <w:szCs w:val="20"/>
                <w:lang w:val="en-GB"/>
              </w:rPr>
              <w:t>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Default="00087189" w:rsidP="00E5556A">
            <w:pPr>
              <w:widowControl w:val="0"/>
              <w:numPr>
                <w:ilvl w:val="0"/>
                <w:numId w:val="2"/>
              </w:numPr>
              <w:spacing w:before="60" w:after="60"/>
              <w:ind w:left="357" w:hanging="357"/>
              <w:rPr>
                <w:sz w:val="20"/>
                <w:szCs w:val="20"/>
              </w:rPr>
            </w:pPr>
            <w:r>
              <w:rPr>
                <w:sz w:val="20"/>
                <w:szCs w:val="20"/>
              </w:rPr>
              <w:t>Εκκλησία και Οικονομία</w:t>
            </w:r>
          </w:p>
          <w:p w:rsidR="00087189" w:rsidRPr="00431923" w:rsidRDefault="00087189" w:rsidP="00E5556A">
            <w:pPr>
              <w:widowControl w:val="0"/>
              <w:spacing w:before="60" w:after="60"/>
              <w:ind w:left="357"/>
              <w:rPr>
                <w:sz w:val="20"/>
                <w:szCs w:val="20"/>
                <w:lang w:val="en-GB"/>
              </w:rPr>
            </w:pPr>
            <w:r w:rsidRPr="007C744F">
              <w:rPr>
                <w:sz w:val="20"/>
                <w:szCs w:val="20"/>
                <w:lang w:val="en-GB"/>
              </w:rPr>
              <w:t>Church</w:t>
            </w:r>
            <w:r w:rsidRPr="007C744F">
              <w:rPr>
                <w:sz w:val="20"/>
                <w:szCs w:val="20"/>
              </w:rPr>
              <w:t xml:space="preserve"> </w:t>
            </w:r>
            <w:r w:rsidRPr="007C744F">
              <w:rPr>
                <w:sz w:val="20"/>
                <w:szCs w:val="20"/>
                <w:lang w:val="en-GB"/>
              </w:rPr>
              <w:t>and</w:t>
            </w:r>
            <w:r w:rsidRPr="007C744F">
              <w:rPr>
                <w:sz w:val="20"/>
                <w:szCs w:val="20"/>
              </w:rPr>
              <w:t xml:space="preserve"> </w:t>
            </w:r>
            <w:r w:rsidRPr="007C744F">
              <w:rPr>
                <w:sz w:val="20"/>
                <w:szCs w:val="20"/>
                <w:lang w:val="en-GB"/>
              </w:rPr>
              <w:t>Economy</w:t>
            </w:r>
          </w:p>
          <w:p w:rsidR="00087189" w:rsidRDefault="00087189" w:rsidP="00E5556A">
            <w:pPr>
              <w:widowControl w:val="0"/>
              <w:numPr>
                <w:ilvl w:val="0"/>
                <w:numId w:val="2"/>
              </w:numPr>
              <w:spacing w:before="60" w:after="60"/>
              <w:ind w:left="357" w:hanging="357"/>
              <w:rPr>
                <w:sz w:val="20"/>
                <w:szCs w:val="20"/>
                <w:lang w:val="en-US"/>
              </w:rPr>
            </w:pPr>
            <w:r w:rsidRPr="007C744F">
              <w:rPr>
                <w:sz w:val="20"/>
                <w:szCs w:val="20"/>
              </w:rPr>
              <w:t>Μάθημα</w:t>
            </w:r>
            <w:r w:rsidRPr="007C744F">
              <w:rPr>
                <w:sz w:val="20"/>
                <w:szCs w:val="20"/>
                <w:lang w:val="en-US"/>
              </w:rPr>
              <w:t xml:space="preserve"> </w:t>
            </w:r>
            <w:r w:rsidRPr="007C744F">
              <w:rPr>
                <w:sz w:val="20"/>
                <w:szCs w:val="20"/>
              </w:rPr>
              <w:t>άλλης</w:t>
            </w:r>
            <w:r w:rsidRPr="007C744F">
              <w:rPr>
                <w:sz w:val="20"/>
                <w:szCs w:val="20"/>
                <w:lang w:val="en-US"/>
              </w:rPr>
              <w:t xml:space="preserve"> </w:t>
            </w:r>
            <w:r w:rsidRPr="007C744F">
              <w:rPr>
                <w:sz w:val="20"/>
                <w:szCs w:val="20"/>
              </w:rPr>
              <w:t>ειδίκευσης</w:t>
            </w:r>
          </w:p>
          <w:p w:rsidR="00087189" w:rsidRPr="00431923" w:rsidRDefault="00087189" w:rsidP="00E5556A">
            <w:pPr>
              <w:widowControl w:val="0"/>
              <w:spacing w:before="60" w:after="60"/>
              <w:ind w:left="357"/>
              <w:rPr>
                <w:sz w:val="20"/>
                <w:szCs w:val="20"/>
                <w:lang w:val="en-GB"/>
              </w:rPr>
            </w:pPr>
            <w:r w:rsidRPr="007C744F">
              <w:rPr>
                <w:sz w:val="20"/>
                <w:szCs w:val="20"/>
                <w:lang w:val="en-GB"/>
              </w:rPr>
              <w:t>Course from another Specialization</w:t>
            </w:r>
          </w:p>
          <w:p w:rsidR="00087189" w:rsidRDefault="00087189" w:rsidP="00E5556A">
            <w:pPr>
              <w:widowControl w:val="0"/>
              <w:numPr>
                <w:ilvl w:val="0"/>
                <w:numId w:val="2"/>
              </w:numPr>
              <w:spacing w:before="60" w:after="60"/>
              <w:ind w:left="357" w:hanging="357"/>
              <w:rPr>
                <w:sz w:val="20"/>
                <w:szCs w:val="20"/>
                <w:lang w:val="en-US"/>
              </w:rPr>
            </w:pPr>
            <w:r w:rsidRPr="007C744F">
              <w:rPr>
                <w:sz w:val="20"/>
                <w:szCs w:val="20"/>
              </w:rPr>
              <w:t>Μάθημα</w:t>
            </w:r>
            <w:r w:rsidRPr="007C744F">
              <w:rPr>
                <w:sz w:val="20"/>
                <w:szCs w:val="20"/>
                <w:lang w:val="en-US"/>
              </w:rPr>
              <w:t xml:space="preserve"> </w:t>
            </w:r>
            <w:r w:rsidRPr="007C744F">
              <w:rPr>
                <w:sz w:val="20"/>
                <w:szCs w:val="20"/>
              </w:rPr>
              <w:t>άλλης</w:t>
            </w:r>
            <w:r w:rsidRPr="007C744F">
              <w:rPr>
                <w:sz w:val="20"/>
                <w:szCs w:val="20"/>
                <w:lang w:val="en-US"/>
              </w:rPr>
              <w:t xml:space="preserve"> </w:t>
            </w:r>
            <w:r w:rsidRPr="007C744F">
              <w:rPr>
                <w:sz w:val="20"/>
                <w:szCs w:val="20"/>
              </w:rPr>
              <w:t>ειδίκευσης</w:t>
            </w:r>
          </w:p>
          <w:p w:rsidR="00087189" w:rsidRDefault="00087189" w:rsidP="00E5556A">
            <w:pPr>
              <w:widowControl w:val="0"/>
              <w:spacing w:before="60" w:after="60"/>
              <w:ind w:left="357"/>
              <w:rPr>
                <w:sz w:val="20"/>
                <w:szCs w:val="20"/>
                <w:lang w:val="en-GB"/>
              </w:rPr>
            </w:pPr>
            <w:r w:rsidRPr="007C744F">
              <w:rPr>
                <w:sz w:val="20"/>
                <w:szCs w:val="20"/>
                <w:lang w:val="en-GB"/>
              </w:rPr>
              <w:t>Course from another Specialization</w:t>
            </w:r>
          </w:p>
          <w:p w:rsidR="00087189" w:rsidRPr="007C744F" w:rsidRDefault="00087189" w:rsidP="00E5556A">
            <w:pPr>
              <w:widowControl w:val="0"/>
              <w:spacing w:before="60" w:after="60"/>
              <w:ind w:left="357"/>
              <w:rPr>
                <w:sz w:val="20"/>
                <w:szCs w:val="20"/>
                <w:lang w:val="en-US"/>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sz w:val="20"/>
                <w:szCs w:val="20"/>
              </w:rPr>
              <w:t>10</w:t>
            </w:r>
          </w:p>
          <w:p w:rsidR="00087189" w:rsidRDefault="00087189" w:rsidP="00E5556A">
            <w:pPr>
              <w:spacing w:before="60" w:after="60"/>
              <w:jc w:val="center"/>
              <w:rPr>
                <w:sz w:val="20"/>
                <w:szCs w:val="20"/>
              </w:rPr>
            </w:pPr>
          </w:p>
          <w:p w:rsidR="00087189" w:rsidRPr="007C744F" w:rsidRDefault="00087189" w:rsidP="00E5556A">
            <w:pPr>
              <w:spacing w:before="60" w:after="60"/>
              <w:jc w:val="center"/>
              <w:rPr>
                <w:sz w:val="20"/>
                <w:szCs w:val="20"/>
              </w:rPr>
            </w:pPr>
            <w:r w:rsidRPr="007C744F">
              <w:rPr>
                <w:sz w:val="20"/>
                <w:szCs w:val="20"/>
              </w:rPr>
              <w:t>10</w:t>
            </w:r>
          </w:p>
          <w:p w:rsidR="00087189" w:rsidRDefault="00087189" w:rsidP="00E5556A">
            <w:pPr>
              <w:spacing w:before="60" w:after="60"/>
              <w:jc w:val="center"/>
              <w:rPr>
                <w:sz w:val="20"/>
                <w:szCs w:val="20"/>
              </w:rPr>
            </w:pP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lang w:val="en-GB"/>
              </w:rPr>
              <w:t xml:space="preserve"> 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Pr="007C744F" w:rsidRDefault="00087189" w:rsidP="00087189">
      <w:pPr>
        <w:jc w:val="center"/>
        <w:rPr>
          <w:b/>
          <w:sz w:val="20"/>
          <w:szCs w:val="20"/>
        </w:rPr>
      </w:pPr>
      <w:r w:rsidRPr="007C744F">
        <w:rPr>
          <w:b/>
          <w:sz w:val="20"/>
          <w:szCs w:val="20"/>
        </w:rPr>
        <w:t>Γ΄ ΕΞΑΜΗΝΟ</w:t>
      </w:r>
      <w:r>
        <w:rPr>
          <w:b/>
          <w:sz w:val="20"/>
          <w:szCs w:val="20"/>
          <w:lang w:val="en-GB"/>
        </w:rPr>
        <w:t xml:space="preserve"> </w:t>
      </w:r>
      <w:r w:rsidRPr="007C744F">
        <w:rPr>
          <w:b/>
          <w:sz w:val="20"/>
          <w:szCs w:val="20"/>
          <w:lang w:val="en-US"/>
        </w:rPr>
        <w:t>/</w:t>
      </w:r>
      <w:r>
        <w:rPr>
          <w:b/>
          <w:sz w:val="20"/>
          <w:szCs w:val="20"/>
          <w:lang w:val="en-US"/>
        </w:rPr>
        <w:t xml:space="preserve"> </w:t>
      </w:r>
      <w:r w:rsidRPr="007C744F">
        <w:rPr>
          <w:b/>
          <w:sz w:val="20"/>
          <w:szCs w:val="20"/>
          <w:lang w:val="en-GB"/>
        </w:rPr>
        <w:t>SEMESTER</w:t>
      </w:r>
      <w:r>
        <w:rPr>
          <w:b/>
          <w:sz w:val="20"/>
          <w:szCs w:val="20"/>
          <w:lang w:val="en-GB"/>
        </w:rPr>
        <w:t xml:space="preserve"> 3</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Pr>
                <w:b/>
                <w:sz w:val="20"/>
                <w:szCs w:val="20"/>
              </w:rPr>
              <w:t xml:space="preserve"> </w:t>
            </w:r>
            <w:r w:rsidRPr="007C744F">
              <w:rPr>
                <w:b/>
                <w:sz w:val="20"/>
                <w:szCs w:val="20"/>
                <w:lang w:val="en-US"/>
              </w:rPr>
              <w:t>/</w:t>
            </w:r>
            <w:r w:rsidRPr="007C744F">
              <w:rPr>
                <w:b/>
                <w:sz w:val="20"/>
                <w:szCs w:val="20"/>
                <w:lang w:val="en-GB"/>
              </w:rPr>
              <w:t xml:space="preserve"> 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Default="00087189" w:rsidP="00E5556A">
            <w:pPr>
              <w:widowControl w:val="0"/>
              <w:numPr>
                <w:ilvl w:val="0"/>
                <w:numId w:val="2"/>
              </w:numPr>
              <w:spacing w:before="60" w:after="60"/>
              <w:ind w:left="357" w:hanging="357"/>
              <w:rPr>
                <w:sz w:val="20"/>
                <w:szCs w:val="20"/>
              </w:rPr>
            </w:pPr>
            <w:r>
              <w:rPr>
                <w:sz w:val="20"/>
                <w:szCs w:val="20"/>
              </w:rPr>
              <w:t>Θρησκεία και Πολιτισμός</w:t>
            </w:r>
          </w:p>
          <w:p w:rsidR="00087189" w:rsidRPr="007C744F" w:rsidRDefault="00087189" w:rsidP="00E5556A">
            <w:pPr>
              <w:widowControl w:val="0"/>
              <w:spacing w:before="60" w:after="60"/>
              <w:ind w:left="357"/>
              <w:rPr>
                <w:sz w:val="20"/>
                <w:szCs w:val="20"/>
              </w:rPr>
            </w:pPr>
            <w:r>
              <w:rPr>
                <w:sz w:val="20"/>
                <w:szCs w:val="20"/>
                <w:lang w:val="en-GB"/>
              </w:rPr>
              <w:t>Religion</w:t>
            </w:r>
            <w:r w:rsidRPr="007C744F">
              <w:rPr>
                <w:sz w:val="20"/>
                <w:szCs w:val="20"/>
              </w:rPr>
              <w:t xml:space="preserve"> </w:t>
            </w:r>
            <w:r w:rsidRPr="007C744F">
              <w:rPr>
                <w:sz w:val="20"/>
                <w:szCs w:val="20"/>
                <w:lang w:val="en-GB"/>
              </w:rPr>
              <w:t>and</w:t>
            </w:r>
            <w:r w:rsidRPr="007C744F">
              <w:rPr>
                <w:sz w:val="20"/>
                <w:szCs w:val="20"/>
              </w:rPr>
              <w:t xml:space="preserve"> </w:t>
            </w:r>
            <w:r w:rsidRPr="007C744F">
              <w:rPr>
                <w:sz w:val="20"/>
                <w:szCs w:val="20"/>
                <w:lang w:val="en-GB"/>
              </w:rPr>
              <w:t>Culture</w:t>
            </w:r>
          </w:p>
          <w:p w:rsidR="00087189" w:rsidRPr="003405D0" w:rsidRDefault="00087189" w:rsidP="00E5556A">
            <w:pPr>
              <w:widowControl w:val="0"/>
              <w:numPr>
                <w:ilvl w:val="0"/>
                <w:numId w:val="2"/>
              </w:numPr>
              <w:spacing w:before="60" w:after="60"/>
              <w:ind w:left="357" w:hanging="357"/>
              <w:rPr>
                <w:sz w:val="20"/>
                <w:szCs w:val="20"/>
                <w:lang w:val="en-US"/>
              </w:rPr>
            </w:pPr>
            <w:r w:rsidRPr="007C744F">
              <w:rPr>
                <w:sz w:val="20"/>
                <w:szCs w:val="20"/>
              </w:rPr>
              <w:t>Μάθημα</w:t>
            </w:r>
            <w:r w:rsidRPr="007C744F">
              <w:rPr>
                <w:sz w:val="20"/>
                <w:szCs w:val="20"/>
                <w:lang w:val="en-US"/>
              </w:rPr>
              <w:t xml:space="preserve"> </w:t>
            </w:r>
            <w:r w:rsidRPr="007C744F">
              <w:rPr>
                <w:sz w:val="20"/>
                <w:szCs w:val="20"/>
              </w:rPr>
              <w:t>άλλης</w:t>
            </w:r>
            <w:r w:rsidRPr="007C744F">
              <w:rPr>
                <w:sz w:val="20"/>
                <w:szCs w:val="20"/>
                <w:lang w:val="en-US"/>
              </w:rPr>
              <w:t xml:space="preserve"> </w:t>
            </w:r>
            <w:r w:rsidRPr="007C744F">
              <w:rPr>
                <w:sz w:val="20"/>
                <w:szCs w:val="20"/>
              </w:rPr>
              <w:t>ειδίκευσης</w:t>
            </w:r>
          </w:p>
          <w:p w:rsidR="00087189" w:rsidRPr="007C744F" w:rsidRDefault="00087189" w:rsidP="00E5556A">
            <w:pPr>
              <w:widowControl w:val="0"/>
              <w:spacing w:before="60" w:after="60"/>
              <w:ind w:left="357"/>
              <w:rPr>
                <w:sz w:val="20"/>
                <w:szCs w:val="20"/>
                <w:lang w:val="en-US"/>
              </w:rPr>
            </w:pPr>
            <w:r w:rsidRPr="007C744F">
              <w:rPr>
                <w:sz w:val="20"/>
                <w:szCs w:val="20"/>
                <w:lang w:val="en-GB"/>
              </w:rPr>
              <w:lastRenderedPageBreak/>
              <w:t>Course from another Specialization</w:t>
            </w:r>
          </w:p>
          <w:p w:rsidR="00087189" w:rsidRDefault="00087189" w:rsidP="00E5556A">
            <w:pPr>
              <w:widowControl w:val="0"/>
              <w:numPr>
                <w:ilvl w:val="0"/>
                <w:numId w:val="2"/>
              </w:numPr>
              <w:spacing w:before="60" w:after="60"/>
              <w:ind w:left="357" w:hanging="357"/>
              <w:rPr>
                <w:sz w:val="20"/>
                <w:szCs w:val="20"/>
                <w:lang w:val="en-US"/>
              </w:rPr>
            </w:pPr>
            <w:r w:rsidRPr="007C744F">
              <w:rPr>
                <w:sz w:val="20"/>
                <w:szCs w:val="20"/>
              </w:rPr>
              <w:t>Μάθημα</w:t>
            </w:r>
            <w:r w:rsidRPr="007C744F">
              <w:rPr>
                <w:sz w:val="20"/>
                <w:szCs w:val="20"/>
                <w:lang w:val="en-US"/>
              </w:rPr>
              <w:t xml:space="preserve"> </w:t>
            </w:r>
            <w:r w:rsidRPr="007C744F">
              <w:rPr>
                <w:sz w:val="20"/>
                <w:szCs w:val="20"/>
              </w:rPr>
              <w:t>άλλης</w:t>
            </w:r>
            <w:r w:rsidRPr="007C744F">
              <w:rPr>
                <w:sz w:val="20"/>
                <w:szCs w:val="20"/>
                <w:lang w:val="en-US"/>
              </w:rPr>
              <w:t xml:space="preserve"> </w:t>
            </w:r>
            <w:r w:rsidRPr="007C744F">
              <w:rPr>
                <w:sz w:val="20"/>
                <w:szCs w:val="20"/>
              </w:rPr>
              <w:t>ειδίκευσης</w:t>
            </w:r>
          </w:p>
          <w:p w:rsidR="00087189" w:rsidRDefault="00087189" w:rsidP="00E5556A">
            <w:pPr>
              <w:widowControl w:val="0"/>
              <w:spacing w:before="60" w:after="60"/>
              <w:ind w:left="357"/>
              <w:rPr>
                <w:sz w:val="20"/>
                <w:szCs w:val="20"/>
                <w:lang w:val="en-GB"/>
              </w:rPr>
            </w:pPr>
            <w:r w:rsidRPr="007C744F">
              <w:rPr>
                <w:sz w:val="20"/>
                <w:szCs w:val="20"/>
                <w:lang w:val="en-GB"/>
              </w:rPr>
              <w:t>Course from another Specialization</w:t>
            </w:r>
          </w:p>
          <w:p w:rsidR="00087189" w:rsidRPr="007C744F" w:rsidRDefault="00087189" w:rsidP="00E5556A">
            <w:pPr>
              <w:widowControl w:val="0"/>
              <w:spacing w:before="60" w:after="60"/>
              <w:ind w:left="357"/>
              <w:rPr>
                <w:sz w:val="20"/>
                <w:szCs w:val="20"/>
                <w:lang w:val="en-US"/>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sz w:val="20"/>
                <w:szCs w:val="20"/>
              </w:rPr>
              <w:lastRenderedPageBreak/>
              <w:t>10</w:t>
            </w:r>
          </w:p>
          <w:p w:rsidR="00087189" w:rsidRDefault="00087189" w:rsidP="00E5556A">
            <w:pPr>
              <w:spacing w:before="60" w:after="60"/>
              <w:jc w:val="center"/>
              <w:rPr>
                <w:sz w:val="20"/>
                <w:szCs w:val="20"/>
              </w:rPr>
            </w:pPr>
          </w:p>
          <w:p w:rsidR="00087189" w:rsidRPr="007C744F" w:rsidRDefault="00087189" w:rsidP="00E5556A">
            <w:pPr>
              <w:spacing w:before="60" w:after="60"/>
              <w:jc w:val="center"/>
              <w:rPr>
                <w:sz w:val="20"/>
                <w:szCs w:val="20"/>
              </w:rPr>
            </w:pPr>
            <w:r w:rsidRPr="007C744F">
              <w:rPr>
                <w:sz w:val="20"/>
                <w:szCs w:val="20"/>
              </w:rPr>
              <w:t>10</w:t>
            </w:r>
          </w:p>
          <w:p w:rsidR="00087189" w:rsidRDefault="00087189" w:rsidP="00E5556A">
            <w:pPr>
              <w:spacing w:before="60" w:after="60"/>
              <w:jc w:val="center"/>
              <w:rPr>
                <w:sz w:val="20"/>
                <w:szCs w:val="20"/>
              </w:rPr>
            </w:pP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lastRenderedPageBreak/>
              <w:t>ΣΥΝΟΛΟ</w:t>
            </w:r>
            <w:r w:rsidRPr="007C744F">
              <w:rPr>
                <w:b/>
                <w:sz w:val="20"/>
                <w:szCs w:val="20"/>
                <w:lang w:val="en-US"/>
              </w:rPr>
              <w:t>/</w:t>
            </w:r>
            <w:r w:rsidRPr="007C744F">
              <w:rPr>
                <w:b/>
                <w:sz w:val="20"/>
                <w:szCs w:val="20"/>
                <w:lang w:val="en-GB"/>
              </w:rPr>
              <w:t xml:space="preserve"> 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jc w:val="center"/>
        <w:rPr>
          <w:sz w:val="20"/>
          <w:szCs w:val="20"/>
          <w:lang w:val="en-US"/>
        </w:rPr>
      </w:pPr>
    </w:p>
    <w:p w:rsidR="00087189" w:rsidRPr="007C744F" w:rsidRDefault="00087189" w:rsidP="00087189">
      <w:pPr>
        <w:jc w:val="center"/>
        <w:rPr>
          <w:sz w:val="20"/>
          <w:szCs w:val="20"/>
          <w:lang w:val="en-US"/>
        </w:rPr>
      </w:pPr>
    </w:p>
    <w:p w:rsidR="00087189" w:rsidRPr="007C744F" w:rsidRDefault="00087189" w:rsidP="00087189">
      <w:pPr>
        <w:jc w:val="center"/>
        <w:rPr>
          <w:sz w:val="20"/>
          <w:szCs w:val="20"/>
        </w:rPr>
      </w:pPr>
      <w:r w:rsidRPr="007C744F">
        <w:rPr>
          <w:b/>
          <w:sz w:val="20"/>
          <w:szCs w:val="20"/>
        </w:rPr>
        <w:t>Δ΄ ΕΞΑΜΗΝΟ</w:t>
      </w:r>
      <w:r>
        <w:rPr>
          <w:b/>
          <w:sz w:val="20"/>
          <w:szCs w:val="20"/>
          <w:lang w:val="en-GB"/>
        </w:rPr>
        <w:t xml:space="preserve"> </w:t>
      </w:r>
      <w:r w:rsidRPr="007C744F">
        <w:rPr>
          <w:b/>
          <w:sz w:val="20"/>
          <w:szCs w:val="20"/>
          <w:lang w:val="en-US"/>
        </w:rPr>
        <w:t>/</w:t>
      </w:r>
      <w:r>
        <w:rPr>
          <w:b/>
          <w:sz w:val="20"/>
          <w:szCs w:val="20"/>
          <w:lang w:val="en-GB"/>
        </w:rPr>
        <w:t xml:space="preserve"> </w:t>
      </w:r>
      <w:r w:rsidRPr="007C744F">
        <w:rPr>
          <w:b/>
          <w:sz w:val="20"/>
          <w:szCs w:val="20"/>
          <w:lang w:val="en-GB"/>
        </w:rPr>
        <w:t>SEMESTER</w:t>
      </w:r>
      <w:r>
        <w:rPr>
          <w:b/>
          <w:sz w:val="20"/>
          <w:szCs w:val="20"/>
          <w:lang w:val="en-GB"/>
        </w:rPr>
        <w:t xml:space="preserve"> 4</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both"/>
              <w:rPr>
                <w:sz w:val="20"/>
                <w:szCs w:val="20"/>
              </w:rPr>
            </w:pPr>
            <w:r w:rsidRPr="007C744F">
              <w:rPr>
                <w:sz w:val="20"/>
                <w:szCs w:val="20"/>
              </w:rPr>
              <w:t>ΜΕΤΑΠΤΥΧΙΑΚΗ ΔΙΠΛΩΜΑΤΙΚΗ ΕΡΓΑΣΙΑ (ΜΔΕ)</w:t>
            </w:r>
            <w:r w:rsidRPr="00431923">
              <w:rPr>
                <w:sz w:val="20"/>
                <w:szCs w:val="20"/>
              </w:rPr>
              <w:t xml:space="preserve"> </w:t>
            </w:r>
            <w:r w:rsidRPr="007C744F">
              <w:rPr>
                <w:sz w:val="20"/>
                <w:szCs w:val="20"/>
              </w:rPr>
              <w:t>/</w:t>
            </w:r>
            <w:r w:rsidRPr="00431923">
              <w:rPr>
                <w:sz w:val="20"/>
                <w:szCs w:val="20"/>
              </w:rPr>
              <w:t xml:space="preserve"> </w:t>
            </w:r>
            <w:r w:rsidRPr="007C744F">
              <w:rPr>
                <w:sz w:val="20"/>
                <w:szCs w:val="20"/>
                <w:lang w:val="en-US"/>
              </w:rPr>
              <w:t>MASTER</w:t>
            </w:r>
            <w:r w:rsidRPr="007C744F">
              <w:rPr>
                <w:sz w:val="20"/>
                <w:szCs w:val="20"/>
              </w:rPr>
              <w:t xml:space="preserve"> </w:t>
            </w:r>
            <w:r w:rsidRPr="007C744F">
              <w:rPr>
                <w:sz w:val="20"/>
                <w:szCs w:val="20"/>
                <w:lang w:val="en-US"/>
              </w:rPr>
              <w:t>THESIS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sz w:val="20"/>
                <w:szCs w:val="20"/>
              </w:rPr>
              <w:t>30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lang w:val="en-GB"/>
              </w:rPr>
              <w:t xml:space="preserve"> 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jc w:val="both"/>
        <w:rPr>
          <w:sz w:val="20"/>
          <w:szCs w:val="20"/>
        </w:rPr>
      </w:pPr>
    </w:p>
    <w:p w:rsidR="00087189" w:rsidRPr="007C744F" w:rsidRDefault="00087189" w:rsidP="00087189">
      <w:pPr>
        <w:rPr>
          <w:b/>
          <w:sz w:val="20"/>
          <w:szCs w:val="20"/>
          <w:lang w:val="en-US"/>
        </w:rPr>
      </w:pPr>
    </w:p>
    <w:p w:rsidR="00087189" w:rsidRPr="003405D0" w:rsidRDefault="00087189" w:rsidP="00087189">
      <w:pPr>
        <w:rPr>
          <w:b/>
          <w:sz w:val="20"/>
          <w:szCs w:val="20"/>
        </w:rPr>
      </w:pPr>
      <w:r w:rsidRPr="007C744F">
        <w:rPr>
          <w:b/>
          <w:sz w:val="20"/>
          <w:szCs w:val="20"/>
        </w:rPr>
        <w:t>β</w:t>
      </w:r>
      <w:r w:rsidRPr="003405D0">
        <w:rPr>
          <w:b/>
          <w:sz w:val="20"/>
          <w:szCs w:val="20"/>
        </w:rPr>
        <w:t xml:space="preserve">. </w:t>
      </w:r>
      <w:r w:rsidRPr="007C744F">
        <w:rPr>
          <w:b/>
          <w:sz w:val="20"/>
          <w:szCs w:val="20"/>
        </w:rPr>
        <w:t>Ειδίκευση</w:t>
      </w:r>
      <w:r w:rsidRPr="003405D0">
        <w:rPr>
          <w:b/>
          <w:sz w:val="20"/>
          <w:szCs w:val="20"/>
        </w:rPr>
        <w:t xml:space="preserve"> </w:t>
      </w:r>
      <w:r w:rsidRPr="007C744F">
        <w:rPr>
          <w:b/>
          <w:sz w:val="20"/>
          <w:szCs w:val="20"/>
        </w:rPr>
        <w:t>στην</w:t>
      </w:r>
      <w:r w:rsidRPr="003405D0">
        <w:rPr>
          <w:b/>
          <w:sz w:val="20"/>
          <w:szCs w:val="20"/>
        </w:rPr>
        <w:t xml:space="preserve"> </w:t>
      </w:r>
      <w:r w:rsidRPr="007C744F">
        <w:rPr>
          <w:b/>
          <w:sz w:val="20"/>
          <w:szCs w:val="20"/>
        </w:rPr>
        <w:t>Φιλοσοφία</w:t>
      </w:r>
      <w:r w:rsidRPr="003405D0">
        <w:rPr>
          <w:b/>
          <w:sz w:val="20"/>
          <w:szCs w:val="20"/>
        </w:rPr>
        <w:t xml:space="preserve"> </w:t>
      </w:r>
      <w:r w:rsidRPr="007C744F">
        <w:rPr>
          <w:b/>
          <w:sz w:val="20"/>
          <w:szCs w:val="20"/>
        </w:rPr>
        <w:t>της</w:t>
      </w:r>
      <w:r w:rsidRPr="003405D0">
        <w:rPr>
          <w:b/>
          <w:sz w:val="20"/>
          <w:szCs w:val="20"/>
        </w:rPr>
        <w:t xml:space="preserve"> </w:t>
      </w:r>
      <w:r w:rsidRPr="007C744F">
        <w:rPr>
          <w:b/>
          <w:sz w:val="20"/>
          <w:szCs w:val="20"/>
        </w:rPr>
        <w:t>Θρησκείας</w:t>
      </w:r>
    </w:p>
    <w:p w:rsidR="00087189" w:rsidRPr="00087189" w:rsidRDefault="00087189" w:rsidP="00087189">
      <w:pPr>
        <w:rPr>
          <w:b/>
          <w:sz w:val="20"/>
          <w:szCs w:val="20"/>
          <w:lang w:val="en-US"/>
        </w:rPr>
      </w:pPr>
      <w:r w:rsidRPr="00087189">
        <w:rPr>
          <w:b/>
          <w:sz w:val="20"/>
          <w:szCs w:val="20"/>
          <w:lang w:val="en-US"/>
        </w:rPr>
        <w:t xml:space="preserve">2. </w:t>
      </w:r>
      <w:r w:rsidRPr="007C744F">
        <w:rPr>
          <w:b/>
          <w:sz w:val="20"/>
          <w:szCs w:val="20"/>
          <w:lang w:val="en-GB"/>
        </w:rPr>
        <w:t>Specialization</w:t>
      </w:r>
      <w:r w:rsidRPr="00087189">
        <w:rPr>
          <w:b/>
          <w:sz w:val="20"/>
          <w:szCs w:val="20"/>
          <w:lang w:val="en-US"/>
        </w:rPr>
        <w:t xml:space="preserve">: </w:t>
      </w:r>
      <w:r w:rsidRPr="007C744F">
        <w:rPr>
          <w:b/>
          <w:sz w:val="20"/>
          <w:szCs w:val="20"/>
          <w:lang w:val="en-GB"/>
        </w:rPr>
        <w:t>Philosophy</w:t>
      </w:r>
      <w:r w:rsidRPr="00087189">
        <w:rPr>
          <w:b/>
          <w:sz w:val="20"/>
          <w:szCs w:val="20"/>
          <w:lang w:val="en-US"/>
        </w:rPr>
        <w:t xml:space="preserve"> </w:t>
      </w:r>
      <w:r w:rsidRPr="007C744F">
        <w:rPr>
          <w:b/>
          <w:sz w:val="20"/>
          <w:szCs w:val="20"/>
          <w:lang w:val="en-GB"/>
        </w:rPr>
        <w:t>of</w:t>
      </w:r>
      <w:r w:rsidRPr="00087189">
        <w:rPr>
          <w:b/>
          <w:sz w:val="20"/>
          <w:szCs w:val="20"/>
          <w:lang w:val="en-US"/>
        </w:rPr>
        <w:t xml:space="preserve"> </w:t>
      </w:r>
      <w:r w:rsidRPr="007C744F">
        <w:rPr>
          <w:b/>
          <w:sz w:val="20"/>
          <w:szCs w:val="20"/>
          <w:lang w:val="en-GB"/>
        </w:rPr>
        <w:t>Religion</w:t>
      </w:r>
    </w:p>
    <w:p w:rsidR="00087189" w:rsidRPr="00087189" w:rsidRDefault="00087189" w:rsidP="00087189">
      <w:pPr>
        <w:jc w:val="center"/>
        <w:rPr>
          <w:b/>
          <w:sz w:val="20"/>
          <w:szCs w:val="20"/>
          <w:lang w:val="en-US"/>
        </w:rPr>
      </w:pPr>
    </w:p>
    <w:p w:rsidR="00087189" w:rsidRPr="00087189" w:rsidRDefault="00087189" w:rsidP="00087189">
      <w:pPr>
        <w:jc w:val="center"/>
        <w:rPr>
          <w:b/>
          <w:sz w:val="20"/>
          <w:szCs w:val="20"/>
          <w:lang w:val="en-US"/>
        </w:rPr>
      </w:pPr>
      <w:r w:rsidRPr="007C744F">
        <w:rPr>
          <w:b/>
          <w:sz w:val="20"/>
          <w:szCs w:val="20"/>
        </w:rPr>
        <w:t>Α΄</w:t>
      </w:r>
      <w:r w:rsidRPr="00087189">
        <w:rPr>
          <w:b/>
          <w:sz w:val="20"/>
          <w:szCs w:val="20"/>
          <w:lang w:val="en-US"/>
        </w:rPr>
        <w:t xml:space="preserve"> </w:t>
      </w:r>
      <w:r w:rsidRPr="007C744F">
        <w:rPr>
          <w:b/>
          <w:sz w:val="20"/>
          <w:szCs w:val="20"/>
        </w:rPr>
        <w:t>ΕΞΑΜΗΝΟ</w:t>
      </w:r>
      <w:r>
        <w:rPr>
          <w:b/>
          <w:sz w:val="20"/>
          <w:szCs w:val="20"/>
          <w:lang w:val="en-GB"/>
        </w:rPr>
        <w:t xml:space="preserve"> /</w:t>
      </w:r>
      <w:r w:rsidRPr="00087189">
        <w:rPr>
          <w:b/>
          <w:sz w:val="20"/>
          <w:szCs w:val="20"/>
          <w:lang w:val="en-US"/>
        </w:rPr>
        <w:t xml:space="preserve"> </w:t>
      </w:r>
      <w:r w:rsidRPr="007C744F">
        <w:rPr>
          <w:b/>
          <w:sz w:val="20"/>
          <w:szCs w:val="20"/>
          <w:lang w:val="en-GB"/>
        </w:rPr>
        <w:t>SEMESTER</w:t>
      </w:r>
      <w:r>
        <w:rPr>
          <w:b/>
          <w:sz w:val="20"/>
          <w:szCs w:val="20"/>
          <w:lang w:val="en-GB"/>
        </w:rPr>
        <w:t xml:space="preserve"> 1</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Pr>
                <w:b/>
                <w:sz w:val="20"/>
                <w:szCs w:val="20"/>
              </w:rPr>
              <w:t xml:space="preserve"> </w:t>
            </w:r>
            <w:r w:rsidRPr="003405D0">
              <w:rPr>
                <w:b/>
                <w:sz w:val="20"/>
                <w:szCs w:val="20"/>
              </w:rPr>
              <w:t>/</w:t>
            </w:r>
            <w:r>
              <w:rPr>
                <w:b/>
                <w:sz w:val="20"/>
                <w:szCs w:val="20"/>
              </w:rPr>
              <w:t xml:space="preserve"> </w:t>
            </w:r>
            <w:r w:rsidRPr="007C744F">
              <w:rPr>
                <w:b/>
                <w:sz w:val="20"/>
                <w:szCs w:val="20"/>
                <w:lang w:val="en-GB"/>
              </w:rPr>
              <w:t>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Default="00087189" w:rsidP="00E5556A">
            <w:pPr>
              <w:widowControl w:val="0"/>
              <w:numPr>
                <w:ilvl w:val="0"/>
                <w:numId w:val="2"/>
              </w:numPr>
              <w:spacing w:before="60" w:after="60"/>
              <w:ind w:left="357" w:hanging="357"/>
              <w:rPr>
                <w:bCs/>
                <w:sz w:val="20"/>
                <w:szCs w:val="20"/>
              </w:rPr>
            </w:pPr>
            <w:r w:rsidRPr="007C744F">
              <w:rPr>
                <w:bCs/>
                <w:sz w:val="20"/>
                <w:szCs w:val="20"/>
              </w:rPr>
              <w:t>Μεθοδολογία Επιστημονικής Έρευνας και Συγγραφής (θεωρί</w:t>
            </w:r>
            <w:r>
              <w:rPr>
                <w:bCs/>
                <w:sz w:val="20"/>
                <w:szCs w:val="20"/>
              </w:rPr>
              <w:t>α και πρακτική) ΠΡΟΑΠΑΙΤΟΥΜΕΝΟ</w:t>
            </w:r>
          </w:p>
          <w:p w:rsidR="00087189" w:rsidRDefault="00087189" w:rsidP="00E5556A">
            <w:pPr>
              <w:widowControl w:val="0"/>
              <w:spacing w:before="60" w:after="60"/>
              <w:ind w:left="357"/>
              <w:rPr>
                <w:bCs/>
                <w:sz w:val="20"/>
                <w:szCs w:val="20"/>
                <w:lang w:val="en-GB"/>
              </w:rPr>
            </w:pPr>
            <w:r w:rsidRPr="007C744F">
              <w:rPr>
                <w:bCs/>
                <w:sz w:val="20"/>
                <w:szCs w:val="20"/>
                <w:lang w:val="en-GB"/>
              </w:rPr>
              <w:t>Methodology</w:t>
            </w:r>
            <w:r w:rsidRPr="00712B32">
              <w:rPr>
                <w:bCs/>
                <w:sz w:val="20"/>
                <w:szCs w:val="20"/>
                <w:lang w:val="en-GB"/>
              </w:rPr>
              <w:t xml:space="preserve"> </w:t>
            </w:r>
            <w:r w:rsidRPr="007C744F">
              <w:rPr>
                <w:bCs/>
                <w:sz w:val="20"/>
                <w:szCs w:val="20"/>
                <w:lang w:val="en-GB"/>
              </w:rPr>
              <w:t>of</w:t>
            </w:r>
            <w:r w:rsidRPr="00712B32">
              <w:rPr>
                <w:bCs/>
                <w:sz w:val="20"/>
                <w:szCs w:val="20"/>
                <w:lang w:val="en-GB"/>
              </w:rPr>
              <w:t xml:space="preserve"> </w:t>
            </w:r>
            <w:r w:rsidRPr="007C744F">
              <w:rPr>
                <w:bCs/>
                <w:sz w:val="20"/>
                <w:szCs w:val="20"/>
                <w:lang w:val="en-GB"/>
              </w:rPr>
              <w:t>Academic</w:t>
            </w:r>
            <w:r w:rsidRPr="00712B32">
              <w:rPr>
                <w:bCs/>
                <w:sz w:val="20"/>
                <w:szCs w:val="20"/>
                <w:lang w:val="en-GB"/>
              </w:rPr>
              <w:t xml:space="preserve"> </w:t>
            </w:r>
            <w:r w:rsidRPr="007C744F">
              <w:rPr>
                <w:bCs/>
                <w:sz w:val="20"/>
                <w:szCs w:val="20"/>
                <w:lang w:val="en-GB"/>
              </w:rPr>
              <w:t>Research</w:t>
            </w:r>
            <w:r w:rsidRPr="00712B32">
              <w:rPr>
                <w:bCs/>
                <w:sz w:val="20"/>
                <w:szCs w:val="20"/>
                <w:lang w:val="en-GB"/>
              </w:rPr>
              <w:t xml:space="preserve"> </w:t>
            </w:r>
            <w:r w:rsidRPr="007C744F">
              <w:rPr>
                <w:bCs/>
                <w:sz w:val="20"/>
                <w:szCs w:val="20"/>
                <w:lang w:val="en-GB"/>
              </w:rPr>
              <w:t>and</w:t>
            </w:r>
            <w:r w:rsidRPr="00712B32">
              <w:rPr>
                <w:bCs/>
                <w:sz w:val="20"/>
                <w:szCs w:val="20"/>
                <w:lang w:val="en-GB"/>
              </w:rPr>
              <w:t xml:space="preserve"> </w:t>
            </w:r>
            <w:r w:rsidRPr="007C744F">
              <w:rPr>
                <w:bCs/>
                <w:sz w:val="20"/>
                <w:szCs w:val="20"/>
                <w:lang w:val="en-GB"/>
              </w:rPr>
              <w:t>Writing</w:t>
            </w:r>
            <w:r w:rsidRPr="00712B32">
              <w:rPr>
                <w:bCs/>
                <w:sz w:val="20"/>
                <w:szCs w:val="20"/>
                <w:lang w:val="en-GB"/>
              </w:rPr>
              <w:t xml:space="preserve"> (</w:t>
            </w:r>
            <w:r w:rsidRPr="007C744F">
              <w:rPr>
                <w:bCs/>
                <w:sz w:val="20"/>
                <w:szCs w:val="20"/>
                <w:lang w:val="en-GB"/>
              </w:rPr>
              <w:t>Theory</w:t>
            </w:r>
            <w:r w:rsidRPr="00712B32">
              <w:rPr>
                <w:bCs/>
                <w:sz w:val="20"/>
                <w:szCs w:val="20"/>
                <w:lang w:val="en-GB"/>
              </w:rPr>
              <w:t xml:space="preserve"> </w:t>
            </w:r>
            <w:r w:rsidRPr="007C744F">
              <w:rPr>
                <w:bCs/>
                <w:sz w:val="20"/>
                <w:szCs w:val="20"/>
                <w:lang w:val="en-GB"/>
              </w:rPr>
              <w:t>and</w:t>
            </w:r>
            <w:r w:rsidRPr="00712B32">
              <w:rPr>
                <w:bCs/>
                <w:sz w:val="20"/>
                <w:szCs w:val="20"/>
                <w:lang w:val="en-GB"/>
              </w:rPr>
              <w:t xml:space="preserve"> </w:t>
            </w:r>
            <w:r w:rsidRPr="007C744F">
              <w:rPr>
                <w:bCs/>
                <w:sz w:val="20"/>
                <w:szCs w:val="20"/>
                <w:lang w:val="en-GB"/>
              </w:rPr>
              <w:t>Practice</w:t>
            </w:r>
            <w:r w:rsidRPr="00712B32">
              <w:rPr>
                <w:bCs/>
                <w:sz w:val="20"/>
                <w:szCs w:val="20"/>
                <w:lang w:val="en-GB"/>
              </w:rPr>
              <w:t xml:space="preserve">) </w:t>
            </w:r>
            <w:r>
              <w:rPr>
                <w:bCs/>
                <w:sz w:val="20"/>
                <w:szCs w:val="20"/>
                <w:lang w:val="en-GB"/>
              </w:rPr>
              <w:t>[COMPULSORY TO ALL SPECIALIZATIONS]</w:t>
            </w:r>
          </w:p>
          <w:p w:rsidR="00087189" w:rsidRDefault="00087189" w:rsidP="00E5556A">
            <w:pPr>
              <w:widowControl w:val="0"/>
              <w:spacing w:before="60" w:after="60"/>
              <w:rPr>
                <w:sz w:val="20"/>
                <w:szCs w:val="20"/>
                <w:lang w:val="en-US"/>
              </w:rPr>
            </w:pPr>
            <w:r>
              <w:rPr>
                <w:bCs/>
                <w:sz w:val="20"/>
                <w:szCs w:val="20"/>
                <w:lang w:val="en-GB"/>
              </w:rPr>
              <w:t xml:space="preserve">-      </w:t>
            </w:r>
            <w:r w:rsidRPr="007C744F">
              <w:rPr>
                <w:sz w:val="20"/>
                <w:szCs w:val="20"/>
              </w:rPr>
              <w:t>Ο</w:t>
            </w:r>
            <w:r w:rsidRPr="007C744F">
              <w:rPr>
                <w:sz w:val="20"/>
                <w:szCs w:val="20"/>
                <w:lang w:val="en-US"/>
              </w:rPr>
              <w:t xml:space="preserve"> </w:t>
            </w:r>
            <w:r w:rsidRPr="007C744F">
              <w:rPr>
                <w:sz w:val="20"/>
                <w:szCs w:val="20"/>
              </w:rPr>
              <w:t>Θεός</w:t>
            </w:r>
            <w:r w:rsidRPr="007C744F">
              <w:rPr>
                <w:sz w:val="20"/>
                <w:szCs w:val="20"/>
                <w:lang w:val="en-US"/>
              </w:rPr>
              <w:t xml:space="preserve"> </w:t>
            </w:r>
            <w:r w:rsidRPr="007C744F">
              <w:rPr>
                <w:sz w:val="20"/>
                <w:szCs w:val="20"/>
              </w:rPr>
              <w:t>των</w:t>
            </w:r>
            <w:r w:rsidRPr="007C744F">
              <w:rPr>
                <w:sz w:val="20"/>
                <w:szCs w:val="20"/>
                <w:lang w:val="en-US"/>
              </w:rPr>
              <w:t xml:space="preserve"> </w:t>
            </w:r>
            <w:r w:rsidRPr="007C744F">
              <w:rPr>
                <w:sz w:val="20"/>
                <w:szCs w:val="20"/>
              </w:rPr>
              <w:t>φιλοσόφων</w:t>
            </w:r>
          </w:p>
          <w:p w:rsidR="00087189" w:rsidRPr="004514AE" w:rsidRDefault="00087189" w:rsidP="00E5556A">
            <w:pPr>
              <w:widowControl w:val="0"/>
              <w:spacing w:before="60" w:after="60"/>
              <w:rPr>
                <w:bCs/>
                <w:sz w:val="20"/>
                <w:szCs w:val="20"/>
                <w:lang w:val="en-GB"/>
              </w:rPr>
            </w:pPr>
            <w:r>
              <w:rPr>
                <w:sz w:val="20"/>
                <w:szCs w:val="20"/>
                <w:lang w:val="en-US"/>
              </w:rPr>
              <w:t xml:space="preserve">       </w:t>
            </w:r>
            <w:r w:rsidRPr="007C744F">
              <w:rPr>
                <w:sz w:val="20"/>
                <w:szCs w:val="20"/>
                <w:lang w:val="en-GB"/>
              </w:rPr>
              <w:t>The God of the Philosophers</w:t>
            </w:r>
          </w:p>
          <w:p w:rsidR="00087189" w:rsidRPr="004514AE" w:rsidRDefault="00087189" w:rsidP="00E5556A">
            <w:pPr>
              <w:widowControl w:val="0"/>
              <w:numPr>
                <w:ilvl w:val="0"/>
                <w:numId w:val="2"/>
              </w:numPr>
              <w:spacing w:before="60" w:after="60"/>
              <w:rPr>
                <w:sz w:val="20"/>
                <w:szCs w:val="20"/>
                <w:lang w:val="en-US"/>
              </w:rPr>
            </w:pPr>
            <w:r w:rsidRPr="007C744F">
              <w:rPr>
                <w:sz w:val="20"/>
                <w:szCs w:val="20"/>
              </w:rPr>
              <w:t>Μάθημα</w:t>
            </w:r>
            <w:r w:rsidRPr="007C744F">
              <w:rPr>
                <w:sz w:val="20"/>
                <w:szCs w:val="20"/>
                <w:lang w:val="en-US"/>
              </w:rPr>
              <w:t xml:space="preserve"> </w:t>
            </w:r>
            <w:r w:rsidRPr="007C744F">
              <w:rPr>
                <w:sz w:val="20"/>
                <w:szCs w:val="20"/>
              </w:rPr>
              <w:t>άλλης</w:t>
            </w:r>
            <w:r w:rsidRPr="007C744F">
              <w:rPr>
                <w:sz w:val="20"/>
                <w:szCs w:val="20"/>
                <w:lang w:val="en-US"/>
              </w:rPr>
              <w:t xml:space="preserve"> </w:t>
            </w:r>
            <w:r>
              <w:rPr>
                <w:sz w:val="20"/>
                <w:szCs w:val="20"/>
              </w:rPr>
              <w:t>ειδίκευσης</w:t>
            </w:r>
          </w:p>
          <w:p w:rsidR="00087189" w:rsidRDefault="00087189" w:rsidP="00E5556A">
            <w:pPr>
              <w:widowControl w:val="0"/>
              <w:spacing w:before="60" w:after="60"/>
              <w:ind w:left="360"/>
              <w:rPr>
                <w:sz w:val="20"/>
                <w:szCs w:val="20"/>
                <w:lang w:val="en-GB"/>
              </w:rPr>
            </w:pPr>
            <w:r w:rsidRPr="007C744F">
              <w:rPr>
                <w:sz w:val="20"/>
                <w:szCs w:val="20"/>
                <w:lang w:val="en-GB"/>
              </w:rPr>
              <w:t>Course from another Specialization</w:t>
            </w:r>
          </w:p>
          <w:p w:rsidR="00087189" w:rsidRPr="007C744F" w:rsidRDefault="00087189" w:rsidP="00E5556A">
            <w:pPr>
              <w:widowControl w:val="0"/>
              <w:spacing w:before="60" w:after="60"/>
              <w:ind w:left="360"/>
              <w:rPr>
                <w:sz w:val="20"/>
                <w:szCs w:val="20"/>
                <w:lang w:val="en-US"/>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line="480" w:lineRule="auto"/>
              <w:jc w:val="center"/>
              <w:rPr>
                <w:sz w:val="20"/>
                <w:szCs w:val="20"/>
              </w:rPr>
            </w:pPr>
            <w:r w:rsidRPr="007C744F">
              <w:rPr>
                <w:sz w:val="20"/>
                <w:szCs w:val="20"/>
              </w:rPr>
              <w:t>10</w:t>
            </w:r>
          </w:p>
          <w:p w:rsidR="00087189" w:rsidRDefault="00087189" w:rsidP="00E5556A">
            <w:pPr>
              <w:spacing w:before="60" w:after="60" w:line="360" w:lineRule="auto"/>
              <w:jc w:val="center"/>
              <w:rPr>
                <w:sz w:val="20"/>
                <w:szCs w:val="20"/>
              </w:rPr>
            </w:pPr>
          </w:p>
          <w:p w:rsidR="00087189" w:rsidRPr="007C744F" w:rsidRDefault="00087189" w:rsidP="00E5556A">
            <w:pPr>
              <w:spacing w:before="60" w:after="60" w:line="360" w:lineRule="auto"/>
              <w:jc w:val="center"/>
              <w:rPr>
                <w:sz w:val="20"/>
                <w:szCs w:val="20"/>
              </w:rPr>
            </w:pPr>
            <w:r w:rsidRPr="007C744F">
              <w:rPr>
                <w:sz w:val="20"/>
                <w:szCs w:val="20"/>
              </w:rPr>
              <w:t>10</w:t>
            </w:r>
          </w:p>
          <w:p w:rsidR="00087189" w:rsidRDefault="00087189" w:rsidP="00E5556A">
            <w:pPr>
              <w:spacing w:before="60" w:after="60"/>
              <w:jc w:val="center"/>
              <w:rPr>
                <w:sz w:val="20"/>
                <w:szCs w:val="20"/>
              </w:rPr>
            </w:pP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lang w:val="en-GB"/>
              </w:rPr>
              <w:t xml:space="preserve"> 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Default="00087189" w:rsidP="00087189">
      <w:pPr>
        <w:jc w:val="center"/>
        <w:rPr>
          <w:b/>
          <w:sz w:val="20"/>
          <w:szCs w:val="20"/>
        </w:rPr>
      </w:pPr>
    </w:p>
    <w:p w:rsidR="00087189" w:rsidRPr="009B2510" w:rsidRDefault="00087189" w:rsidP="00087189">
      <w:pPr>
        <w:jc w:val="center"/>
        <w:rPr>
          <w:b/>
          <w:sz w:val="20"/>
          <w:szCs w:val="20"/>
        </w:rPr>
      </w:pPr>
      <w:r w:rsidRPr="007C744F">
        <w:rPr>
          <w:b/>
          <w:sz w:val="20"/>
          <w:szCs w:val="20"/>
        </w:rPr>
        <w:t>Β΄ ΕΞΑΜΗΝΟ</w:t>
      </w:r>
      <w:r>
        <w:rPr>
          <w:b/>
          <w:sz w:val="20"/>
          <w:szCs w:val="20"/>
        </w:rPr>
        <w:t xml:space="preserve"> </w:t>
      </w:r>
      <w:r w:rsidRPr="007C744F">
        <w:rPr>
          <w:b/>
          <w:sz w:val="20"/>
          <w:szCs w:val="20"/>
          <w:lang w:val="en-US"/>
        </w:rPr>
        <w:t>/</w:t>
      </w:r>
      <w:r w:rsidRPr="007C744F">
        <w:rPr>
          <w:b/>
          <w:sz w:val="20"/>
          <w:szCs w:val="20"/>
          <w:lang w:val="en-GB"/>
        </w:rPr>
        <w:t xml:space="preserve"> SEMESTER</w:t>
      </w:r>
      <w:r>
        <w:rPr>
          <w:b/>
          <w:sz w:val="20"/>
          <w:szCs w:val="20"/>
        </w:rPr>
        <w:t xml:space="preserve"> 2</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Pr>
                <w:b/>
                <w:sz w:val="20"/>
                <w:szCs w:val="20"/>
              </w:rPr>
              <w:t xml:space="preserve"> </w:t>
            </w:r>
            <w:r w:rsidRPr="007C744F">
              <w:rPr>
                <w:b/>
                <w:sz w:val="20"/>
                <w:szCs w:val="20"/>
                <w:lang w:val="en-US"/>
              </w:rPr>
              <w:t>/</w:t>
            </w:r>
            <w:r w:rsidRPr="007C744F">
              <w:rPr>
                <w:b/>
                <w:sz w:val="20"/>
                <w:szCs w:val="20"/>
                <w:lang w:val="en-GB"/>
              </w:rPr>
              <w:t xml:space="preserve"> 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Default="00087189" w:rsidP="00E5556A">
            <w:pPr>
              <w:widowControl w:val="0"/>
              <w:numPr>
                <w:ilvl w:val="0"/>
                <w:numId w:val="2"/>
              </w:numPr>
              <w:spacing w:before="60" w:after="60"/>
              <w:ind w:left="357" w:hanging="357"/>
              <w:rPr>
                <w:sz w:val="20"/>
                <w:szCs w:val="20"/>
              </w:rPr>
            </w:pPr>
            <w:r>
              <w:rPr>
                <w:sz w:val="20"/>
                <w:szCs w:val="20"/>
              </w:rPr>
              <w:t>Ανθρωπολογία της Θρησκείας</w:t>
            </w:r>
          </w:p>
          <w:p w:rsidR="00087189" w:rsidRPr="007C744F" w:rsidRDefault="00087189" w:rsidP="00E5556A">
            <w:pPr>
              <w:widowControl w:val="0"/>
              <w:spacing w:before="60" w:after="60"/>
              <w:ind w:left="357"/>
              <w:rPr>
                <w:sz w:val="20"/>
                <w:szCs w:val="20"/>
              </w:rPr>
            </w:pPr>
            <w:r w:rsidRPr="007C744F">
              <w:rPr>
                <w:sz w:val="20"/>
                <w:szCs w:val="20"/>
                <w:lang w:val="en-GB"/>
              </w:rPr>
              <w:t>Anthropology</w:t>
            </w:r>
            <w:r w:rsidRPr="007C744F">
              <w:rPr>
                <w:sz w:val="20"/>
                <w:szCs w:val="20"/>
              </w:rPr>
              <w:t xml:space="preserve"> </w:t>
            </w:r>
            <w:r w:rsidRPr="007C744F">
              <w:rPr>
                <w:sz w:val="20"/>
                <w:szCs w:val="20"/>
                <w:lang w:val="en-GB"/>
              </w:rPr>
              <w:t>of</w:t>
            </w:r>
            <w:r w:rsidRPr="007C744F">
              <w:rPr>
                <w:sz w:val="20"/>
                <w:szCs w:val="20"/>
              </w:rPr>
              <w:t xml:space="preserve"> </w:t>
            </w:r>
            <w:r w:rsidRPr="007C744F">
              <w:rPr>
                <w:sz w:val="20"/>
                <w:szCs w:val="20"/>
                <w:lang w:val="en-GB"/>
              </w:rPr>
              <w:t>Religion</w:t>
            </w:r>
          </w:p>
          <w:p w:rsidR="00087189" w:rsidRDefault="00087189" w:rsidP="00E5556A">
            <w:pPr>
              <w:widowControl w:val="0"/>
              <w:numPr>
                <w:ilvl w:val="0"/>
                <w:numId w:val="2"/>
              </w:numPr>
              <w:spacing w:before="60" w:after="60"/>
              <w:ind w:left="357" w:hanging="357"/>
              <w:rPr>
                <w:sz w:val="20"/>
                <w:szCs w:val="20"/>
                <w:lang w:val="en-US"/>
              </w:rPr>
            </w:pPr>
            <w:r w:rsidRPr="007C744F">
              <w:rPr>
                <w:sz w:val="20"/>
                <w:szCs w:val="20"/>
              </w:rPr>
              <w:t>Μάθημα</w:t>
            </w:r>
            <w:r w:rsidRPr="007C744F">
              <w:rPr>
                <w:sz w:val="20"/>
                <w:szCs w:val="20"/>
                <w:lang w:val="en-US"/>
              </w:rPr>
              <w:t xml:space="preserve"> </w:t>
            </w:r>
            <w:r w:rsidRPr="007C744F">
              <w:rPr>
                <w:sz w:val="20"/>
                <w:szCs w:val="20"/>
              </w:rPr>
              <w:t>άλλης</w:t>
            </w:r>
            <w:r w:rsidRPr="007C744F">
              <w:rPr>
                <w:sz w:val="20"/>
                <w:szCs w:val="20"/>
                <w:lang w:val="en-US"/>
              </w:rPr>
              <w:t xml:space="preserve"> </w:t>
            </w:r>
            <w:r w:rsidRPr="007C744F">
              <w:rPr>
                <w:sz w:val="20"/>
                <w:szCs w:val="20"/>
              </w:rPr>
              <w:t>ειδίκευσης</w:t>
            </w:r>
          </w:p>
          <w:p w:rsidR="00087189" w:rsidRPr="007C744F" w:rsidRDefault="00087189" w:rsidP="00E5556A">
            <w:pPr>
              <w:widowControl w:val="0"/>
              <w:spacing w:before="60" w:after="60"/>
              <w:ind w:left="357"/>
              <w:rPr>
                <w:sz w:val="20"/>
                <w:szCs w:val="20"/>
                <w:lang w:val="en-US"/>
              </w:rPr>
            </w:pPr>
            <w:r w:rsidRPr="007C744F">
              <w:rPr>
                <w:sz w:val="20"/>
                <w:szCs w:val="20"/>
                <w:lang w:val="en-GB"/>
              </w:rPr>
              <w:t>Course from another Specialization</w:t>
            </w:r>
          </w:p>
          <w:p w:rsidR="00087189" w:rsidRDefault="00087189" w:rsidP="00E5556A">
            <w:pPr>
              <w:widowControl w:val="0"/>
              <w:numPr>
                <w:ilvl w:val="0"/>
                <w:numId w:val="2"/>
              </w:numPr>
              <w:spacing w:before="60" w:after="60"/>
              <w:ind w:left="357" w:hanging="357"/>
              <w:rPr>
                <w:sz w:val="20"/>
                <w:szCs w:val="20"/>
                <w:lang w:val="en-US"/>
              </w:rPr>
            </w:pPr>
            <w:r w:rsidRPr="007C744F">
              <w:rPr>
                <w:sz w:val="20"/>
                <w:szCs w:val="20"/>
              </w:rPr>
              <w:t>Μάθημα</w:t>
            </w:r>
            <w:r w:rsidRPr="007C744F">
              <w:rPr>
                <w:sz w:val="20"/>
                <w:szCs w:val="20"/>
                <w:lang w:val="en-US"/>
              </w:rPr>
              <w:t xml:space="preserve"> </w:t>
            </w:r>
            <w:r w:rsidRPr="007C744F">
              <w:rPr>
                <w:sz w:val="20"/>
                <w:szCs w:val="20"/>
              </w:rPr>
              <w:t>άλλης</w:t>
            </w:r>
            <w:r w:rsidRPr="007C744F">
              <w:rPr>
                <w:sz w:val="20"/>
                <w:szCs w:val="20"/>
                <w:lang w:val="en-US"/>
              </w:rPr>
              <w:t xml:space="preserve"> </w:t>
            </w:r>
            <w:r w:rsidRPr="007C744F">
              <w:rPr>
                <w:sz w:val="20"/>
                <w:szCs w:val="20"/>
              </w:rPr>
              <w:t>ειδίκευσης</w:t>
            </w:r>
          </w:p>
          <w:p w:rsidR="00087189" w:rsidRDefault="00087189" w:rsidP="00E5556A">
            <w:pPr>
              <w:widowControl w:val="0"/>
              <w:spacing w:before="60" w:after="60"/>
              <w:ind w:left="357"/>
              <w:rPr>
                <w:sz w:val="20"/>
                <w:szCs w:val="20"/>
                <w:lang w:val="en-GB"/>
              </w:rPr>
            </w:pPr>
            <w:r w:rsidRPr="007C744F">
              <w:rPr>
                <w:sz w:val="20"/>
                <w:szCs w:val="20"/>
                <w:lang w:val="en-GB"/>
              </w:rPr>
              <w:t>Course from another Specialization</w:t>
            </w:r>
          </w:p>
          <w:p w:rsidR="00087189" w:rsidRPr="007C744F" w:rsidRDefault="00087189" w:rsidP="00E5556A">
            <w:pPr>
              <w:widowControl w:val="0"/>
              <w:spacing w:before="60" w:after="60"/>
              <w:ind w:left="357"/>
              <w:rPr>
                <w:sz w:val="20"/>
                <w:szCs w:val="20"/>
                <w:lang w:val="en-US"/>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sz w:val="20"/>
                <w:szCs w:val="20"/>
              </w:rPr>
              <w:t>10</w:t>
            </w:r>
          </w:p>
          <w:p w:rsidR="00087189" w:rsidRDefault="00087189" w:rsidP="00E5556A">
            <w:pPr>
              <w:spacing w:before="60" w:after="60"/>
              <w:jc w:val="center"/>
              <w:rPr>
                <w:sz w:val="20"/>
                <w:szCs w:val="20"/>
              </w:rPr>
            </w:pPr>
          </w:p>
          <w:p w:rsidR="00087189" w:rsidRPr="007C744F" w:rsidRDefault="00087189" w:rsidP="00E5556A">
            <w:pPr>
              <w:spacing w:before="60" w:after="60"/>
              <w:jc w:val="center"/>
              <w:rPr>
                <w:sz w:val="20"/>
                <w:szCs w:val="20"/>
              </w:rPr>
            </w:pPr>
            <w:r w:rsidRPr="007C744F">
              <w:rPr>
                <w:sz w:val="20"/>
                <w:szCs w:val="20"/>
              </w:rPr>
              <w:t>10</w:t>
            </w:r>
          </w:p>
          <w:p w:rsidR="00087189" w:rsidRDefault="00087189" w:rsidP="00E5556A">
            <w:pPr>
              <w:spacing w:before="60" w:after="60"/>
              <w:jc w:val="center"/>
              <w:rPr>
                <w:sz w:val="20"/>
                <w:szCs w:val="20"/>
              </w:rPr>
            </w:pP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lang w:val="en-GB"/>
              </w:rPr>
              <w:t xml:space="preserve"> 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jc w:val="center"/>
        <w:rPr>
          <w:b/>
          <w:sz w:val="20"/>
          <w:szCs w:val="20"/>
        </w:rPr>
      </w:pPr>
    </w:p>
    <w:p w:rsidR="00087189" w:rsidRPr="00C73732" w:rsidRDefault="00087189" w:rsidP="00087189">
      <w:pPr>
        <w:jc w:val="center"/>
        <w:rPr>
          <w:b/>
          <w:sz w:val="20"/>
          <w:szCs w:val="20"/>
        </w:rPr>
      </w:pPr>
      <w:r w:rsidRPr="007C744F">
        <w:rPr>
          <w:b/>
          <w:sz w:val="20"/>
          <w:szCs w:val="20"/>
        </w:rPr>
        <w:t>Γ΄ ΕΞΑΜΗΝΟ</w:t>
      </w:r>
      <w:r>
        <w:rPr>
          <w:b/>
          <w:sz w:val="20"/>
          <w:szCs w:val="20"/>
        </w:rPr>
        <w:t xml:space="preserve"> </w:t>
      </w:r>
      <w:r w:rsidRPr="007C744F">
        <w:rPr>
          <w:b/>
          <w:sz w:val="20"/>
          <w:szCs w:val="20"/>
          <w:lang w:val="en-US"/>
        </w:rPr>
        <w:t>/</w:t>
      </w:r>
      <w:r>
        <w:rPr>
          <w:b/>
          <w:sz w:val="20"/>
          <w:szCs w:val="20"/>
        </w:rPr>
        <w:t xml:space="preserve"> </w:t>
      </w:r>
      <w:r w:rsidRPr="007C744F">
        <w:rPr>
          <w:b/>
          <w:sz w:val="20"/>
          <w:szCs w:val="20"/>
          <w:lang w:val="en-GB"/>
        </w:rPr>
        <w:t>SEMESTER</w:t>
      </w:r>
      <w:r>
        <w:rPr>
          <w:b/>
          <w:sz w:val="20"/>
          <w:szCs w:val="20"/>
        </w:rPr>
        <w:t xml:space="preserve"> 3</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C73732" w:rsidRDefault="00087189" w:rsidP="00E5556A">
            <w:pPr>
              <w:widowControl w:val="0"/>
              <w:numPr>
                <w:ilvl w:val="0"/>
                <w:numId w:val="2"/>
              </w:numPr>
              <w:spacing w:before="60" w:after="60"/>
              <w:rPr>
                <w:sz w:val="20"/>
                <w:szCs w:val="20"/>
              </w:rPr>
            </w:pPr>
            <w:r w:rsidRPr="007C744F">
              <w:rPr>
                <w:sz w:val="20"/>
                <w:szCs w:val="20"/>
              </w:rPr>
              <w:t>Η</w:t>
            </w:r>
            <w:r w:rsidRPr="007C744F">
              <w:rPr>
                <w:sz w:val="20"/>
                <w:szCs w:val="20"/>
                <w:lang w:val="en-US"/>
              </w:rPr>
              <w:t xml:space="preserve"> </w:t>
            </w:r>
            <w:r w:rsidRPr="007C744F">
              <w:rPr>
                <w:sz w:val="20"/>
                <w:szCs w:val="20"/>
              </w:rPr>
              <w:t>Μεταθρησκεία</w:t>
            </w:r>
            <w:r w:rsidRPr="007C744F">
              <w:rPr>
                <w:sz w:val="20"/>
                <w:szCs w:val="20"/>
                <w:lang w:val="en-US"/>
              </w:rPr>
              <w:t xml:space="preserve"> </w:t>
            </w:r>
            <w:r w:rsidRPr="007C744F">
              <w:rPr>
                <w:sz w:val="20"/>
                <w:szCs w:val="20"/>
              </w:rPr>
              <w:t>του</w:t>
            </w:r>
            <w:r w:rsidRPr="007C744F">
              <w:rPr>
                <w:sz w:val="20"/>
                <w:szCs w:val="20"/>
                <w:lang w:val="en-US"/>
              </w:rPr>
              <w:t xml:space="preserve"> </w:t>
            </w:r>
            <w:r w:rsidRPr="007C744F">
              <w:rPr>
                <w:sz w:val="20"/>
                <w:szCs w:val="20"/>
              </w:rPr>
              <w:t>Νεομαρξισμού</w:t>
            </w:r>
          </w:p>
          <w:p w:rsidR="00087189" w:rsidRPr="00C73732" w:rsidRDefault="00087189" w:rsidP="00E5556A">
            <w:pPr>
              <w:widowControl w:val="0"/>
              <w:spacing w:before="60" w:after="60"/>
              <w:ind w:left="360"/>
              <w:rPr>
                <w:sz w:val="20"/>
                <w:szCs w:val="20"/>
                <w:lang w:val="en-GB"/>
              </w:rPr>
            </w:pPr>
            <w:r w:rsidRPr="007C744F">
              <w:rPr>
                <w:sz w:val="20"/>
                <w:szCs w:val="20"/>
                <w:lang w:val="en-GB"/>
              </w:rPr>
              <w:t>The post-religion of Neomarxism</w:t>
            </w:r>
          </w:p>
          <w:p w:rsidR="00087189" w:rsidRDefault="00087189" w:rsidP="00E5556A">
            <w:pPr>
              <w:widowControl w:val="0"/>
              <w:numPr>
                <w:ilvl w:val="0"/>
                <w:numId w:val="2"/>
              </w:numPr>
              <w:spacing w:before="60" w:after="60"/>
              <w:ind w:left="357" w:hanging="357"/>
              <w:rPr>
                <w:sz w:val="20"/>
                <w:szCs w:val="20"/>
                <w:lang w:val="en-US"/>
              </w:rPr>
            </w:pPr>
            <w:r w:rsidRPr="007C744F">
              <w:rPr>
                <w:sz w:val="20"/>
                <w:szCs w:val="20"/>
              </w:rPr>
              <w:t>Μάθημα</w:t>
            </w:r>
            <w:r w:rsidRPr="007C744F">
              <w:rPr>
                <w:sz w:val="20"/>
                <w:szCs w:val="20"/>
                <w:lang w:val="en-US"/>
              </w:rPr>
              <w:t xml:space="preserve"> </w:t>
            </w:r>
            <w:r w:rsidRPr="007C744F">
              <w:rPr>
                <w:sz w:val="20"/>
                <w:szCs w:val="20"/>
              </w:rPr>
              <w:t>άλλης</w:t>
            </w:r>
            <w:r w:rsidRPr="007C744F">
              <w:rPr>
                <w:sz w:val="20"/>
                <w:szCs w:val="20"/>
                <w:lang w:val="en-US"/>
              </w:rPr>
              <w:t xml:space="preserve"> </w:t>
            </w:r>
            <w:r w:rsidRPr="007C744F">
              <w:rPr>
                <w:sz w:val="20"/>
                <w:szCs w:val="20"/>
              </w:rPr>
              <w:t>ειδίκευσης</w:t>
            </w:r>
          </w:p>
          <w:p w:rsidR="00087189" w:rsidRPr="007C744F" w:rsidRDefault="00087189" w:rsidP="00E5556A">
            <w:pPr>
              <w:widowControl w:val="0"/>
              <w:spacing w:before="60" w:after="60"/>
              <w:ind w:left="357"/>
              <w:rPr>
                <w:sz w:val="20"/>
                <w:szCs w:val="20"/>
                <w:lang w:val="en-US"/>
              </w:rPr>
            </w:pPr>
            <w:r w:rsidRPr="007C744F">
              <w:rPr>
                <w:sz w:val="20"/>
                <w:szCs w:val="20"/>
                <w:lang w:val="en-GB"/>
              </w:rPr>
              <w:t>Course from another Specialization/ Course from another Specialization</w:t>
            </w:r>
          </w:p>
          <w:p w:rsidR="00087189" w:rsidRDefault="00087189" w:rsidP="00E5556A">
            <w:pPr>
              <w:widowControl w:val="0"/>
              <w:numPr>
                <w:ilvl w:val="0"/>
                <w:numId w:val="2"/>
              </w:numPr>
              <w:spacing w:before="60" w:after="60"/>
              <w:ind w:left="357" w:hanging="357"/>
              <w:rPr>
                <w:sz w:val="20"/>
                <w:szCs w:val="20"/>
                <w:lang w:val="en-US"/>
              </w:rPr>
            </w:pPr>
            <w:r w:rsidRPr="007C744F">
              <w:rPr>
                <w:sz w:val="20"/>
                <w:szCs w:val="20"/>
              </w:rPr>
              <w:t>Μάθημα</w:t>
            </w:r>
            <w:r w:rsidRPr="007C744F">
              <w:rPr>
                <w:sz w:val="20"/>
                <w:szCs w:val="20"/>
                <w:lang w:val="en-US"/>
              </w:rPr>
              <w:t xml:space="preserve"> </w:t>
            </w:r>
            <w:r w:rsidRPr="007C744F">
              <w:rPr>
                <w:sz w:val="20"/>
                <w:szCs w:val="20"/>
              </w:rPr>
              <w:t>άλλης</w:t>
            </w:r>
            <w:r w:rsidRPr="007C744F">
              <w:rPr>
                <w:sz w:val="20"/>
                <w:szCs w:val="20"/>
                <w:lang w:val="en-US"/>
              </w:rPr>
              <w:t xml:space="preserve"> </w:t>
            </w:r>
            <w:r w:rsidRPr="007C744F">
              <w:rPr>
                <w:sz w:val="20"/>
                <w:szCs w:val="20"/>
              </w:rPr>
              <w:t>ειδίκευσης</w:t>
            </w:r>
          </w:p>
          <w:p w:rsidR="00087189" w:rsidRDefault="00087189" w:rsidP="00E5556A">
            <w:pPr>
              <w:widowControl w:val="0"/>
              <w:spacing w:before="60" w:after="60"/>
              <w:ind w:left="357"/>
              <w:rPr>
                <w:sz w:val="20"/>
                <w:szCs w:val="20"/>
                <w:lang w:val="en-GB"/>
              </w:rPr>
            </w:pPr>
            <w:r w:rsidRPr="007C744F">
              <w:rPr>
                <w:sz w:val="20"/>
                <w:szCs w:val="20"/>
                <w:lang w:val="en-GB"/>
              </w:rPr>
              <w:t>Cour</w:t>
            </w:r>
            <w:r>
              <w:rPr>
                <w:sz w:val="20"/>
                <w:szCs w:val="20"/>
                <w:lang w:val="en-GB"/>
              </w:rPr>
              <w:t>se from another Specialization</w:t>
            </w:r>
          </w:p>
          <w:p w:rsidR="00087189" w:rsidRPr="007C744F" w:rsidRDefault="00087189" w:rsidP="00E5556A">
            <w:pPr>
              <w:widowControl w:val="0"/>
              <w:spacing w:before="60" w:after="60"/>
              <w:ind w:left="357"/>
              <w:rPr>
                <w:sz w:val="20"/>
                <w:szCs w:val="20"/>
                <w:lang w:val="en-US"/>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line="360" w:lineRule="auto"/>
              <w:jc w:val="center"/>
              <w:rPr>
                <w:sz w:val="20"/>
                <w:szCs w:val="20"/>
              </w:rPr>
            </w:pPr>
            <w:r w:rsidRPr="007C744F">
              <w:rPr>
                <w:sz w:val="20"/>
                <w:szCs w:val="20"/>
              </w:rPr>
              <w:t>10</w:t>
            </w:r>
          </w:p>
          <w:p w:rsidR="00087189" w:rsidRDefault="00087189" w:rsidP="00E5556A">
            <w:pPr>
              <w:spacing w:before="60" w:after="60" w:line="360" w:lineRule="auto"/>
              <w:jc w:val="center"/>
              <w:rPr>
                <w:sz w:val="20"/>
                <w:szCs w:val="20"/>
              </w:rPr>
            </w:pPr>
          </w:p>
          <w:p w:rsidR="00087189" w:rsidRPr="007C744F" w:rsidRDefault="00087189" w:rsidP="00E5556A">
            <w:pPr>
              <w:spacing w:before="60" w:after="60" w:line="360" w:lineRule="auto"/>
              <w:jc w:val="center"/>
              <w:rPr>
                <w:sz w:val="20"/>
                <w:szCs w:val="20"/>
              </w:rPr>
            </w:pPr>
            <w:r w:rsidRPr="007C744F">
              <w:rPr>
                <w:sz w:val="20"/>
                <w:szCs w:val="20"/>
              </w:rPr>
              <w:t>10</w:t>
            </w: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lastRenderedPageBreak/>
              <w:t>ΣΥΝΟΛΟ</w:t>
            </w:r>
            <w:r w:rsidRPr="007C744F">
              <w:rPr>
                <w:b/>
                <w:sz w:val="20"/>
                <w:szCs w:val="20"/>
                <w:lang w:val="en-US"/>
              </w:rPr>
              <w:t>/</w:t>
            </w:r>
            <w:r w:rsidRPr="007C744F">
              <w:rPr>
                <w:b/>
                <w:sz w:val="20"/>
                <w:szCs w:val="20"/>
                <w:lang w:val="en-GB"/>
              </w:rPr>
              <w:t xml:space="preserve"> 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b/>
          <w:sz w:val="20"/>
          <w:szCs w:val="20"/>
        </w:rPr>
      </w:pPr>
    </w:p>
    <w:p w:rsidR="00087189" w:rsidRPr="00C73732" w:rsidRDefault="00087189" w:rsidP="00087189">
      <w:pPr>
        <w:jc w:val="center"/>
        <w:rPr>
          <w:sz w:val="20"/>
          <w:szCs w:val="20"/>
        </w:rPr>
      </w:pPr>
      <w:r w:rsidRPr="007C744F">
        <w:rPr>
          <w:b/>
          <w:sz w:val="20"/>
          <w:szCs w:val="20"/>
        </w:rPr>
        <w:t>Δ΄ ΕΞΑΜΗΝΟ</w:t>
      </w:r>
      <w:r>
        <w:rPr>
          <w:b/>
          <w:sz w:val="20"/>
          <w:szCs w:val="20"/>
        </w:rPr>
        <w:t xml:space="preserve"> </w:t>
      </w:r>
      <w:r w:rsidRPr="007C744F">
        <w:rPr>
          <w:b/>
          <w:sz w:val="20"/>
          <w:szCs w:val="20"/>
          <w:lang w:val="en-US"/>
        </w:rPr>
        <w:t>/</w:t>
      </w:r>
      <w:r>
        <w:rPr>
          <w:b/>
          <w:sz w:val="20"/>
          <w:szCs w:val="20"/>
          <w:lang w:val="en-GB"/>
        </w:rPr>
        <w:t xml:space="preserve"> </w:t>
      </w:r>
      <w:r w:rsidRPr="007C744F">
        <w:rPr>
          <w:b/>
          <w:sz w:val="20"/>
          <w:szCs w:val="20"/>
          <w:lang w:val="en-GB"/>
        </w:rPr>
        <w:t>SEMESTER</w:t>
      </w:r>
      <w:r>
        <w:rPr>
          <w:b/>
          <w:sz w:val="20"/>
          <w:szCs w:val="20"/>
        </w:rPr>
        <w:t xml:space="preserve"> 4</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both"/>
              <w:rPr>
                <w:sz w:val="20"/>
                <w:szCs w:val="20"/>
              </w:rPr>
            </w:pPr>
            <w:r w:rsidRPr="007C744F">
              <w:rPr>
                <w:sz w:val="20"/>
                <w:szCs w:val="20"/>
              </w:rPr>
              <w:t>ΜΕΤΑΠΤΥΧΙΑΚΗ ΔΙΠΛΩΜΑΤΙΚΗ ΕΡΓΑΣΙΑ (ΜΔΕ)/</w:t>
            </w:r>
            <w:r w:rsidRPr="007C744F">
              <w:rPr>
                <w:sz w:val="20"/>
                <w:szCs w:val="20"/>
                <w:lang w:val="en-US"/>
              </w:rPr>
              <w:t>MASTER</w:t>
            </w:r>
            <w:r w:rsidRPr="007C744F">
              <w:rPr>
                <w:sz w:val="20"/>
                <w:szCs w:val="20"/>
              </w:rPr>
              <w:t xml:space="preserve"> </w:t>
            </w:r>
            <w:r w:rsidRPr="007C744F">
              <w:rPr>
                <w:sz w:val="20"/>
                <w:szCs w:val="20"/>
                <w:lang w:val="en-US"/>
              </w:rPr>
              <w:t>THESIS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sz w:val="20"/>
                <w:szCs w:val="20"/>
              </w:rPr>
              <w:t>30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lang w:val="en-GB"/>
              </w:rPr>
              <w:t xml:space="preserve"> 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jc w:val="both"/>
        <w:rPr>
          <w:sz w:val="20"/>
          <w:szCs w:val="20"/>
        </w:rPr>
      </w:pPr>
    </w:p>
    <w:p w:rsidR="00087189" w:rsidRPr="007C744F" w:rsidRDefault="00087189" w:rsidP="00087189">
      <w:pPr>
        <w:rPr>
          <w:sz w:val="20"/>
          <w:szCs w:val="20"/>
          <w:lang w:val="en-US"/>
        </w:rPr>
      </w:pPr>
    </w:p>
    <w:p w:rsidR="00087189" w:rsidRPr="00C73732" w:rsidRDefault="00087189" w:rsidP="00087189">
      <w:pPr>
        <w:rPr>
          <w:b/>
          <w:sz w:val="20"/>
          <w:szCs w:val="20"/>
        </w:rPr>
      </w:pPr>
      <w:r w:rsidRPr="007C744F">
        <w:rPr>
          <w:b/>
          <w:sz w:val="20"/>
          <w:szCs w:val="20"/>
        </w:rPr>
        <w:t>γ</w:t>
      </w:r>
      <w:r w:rsidRPr="00C73732">
        <w:rPr>
          <w:b/>
          <w:sz w:val="20"/>
          <w:szCs w:val="20"/>
        </w:rPr>
        <w:t xml:space="preserve">. </w:t>
      </w:r>
      <w:r w:rsidRPr="007C744F">
        <w:rPr>
          <w:b/>
          <w:sz w:val="20"/>
          <w:szCs w:val="20"/>
        </w:rPr>
        <w:t>Ειδίκευση</w:t>
      </w:r>
      <w:r w:rsidRPr="00C73732">
        <w:rPr>
          <w:b/>
          <w:sz w:val="20"/>
          <w:szCs w:val="20"/>
        </w:rPr>
        <w:t xml:space="preserve"> </w:t>
      </w:r>
      <w:r w:rsidRPr="007C744F">
        <w:rPr>
          <w:b/>
          <w:sz w:val="20"/>
          <w:szCs w:val="20"/>
        </w:rPr>
        <w:t>στην</w:t>
      </w:r>
      <w:r w:rsidRPr="00C73732">
        <w:rPr>
          <w:b/>
          <w:sz w:val="20"/>
          <w:szCs w:val="20"/>
        </w:rPr>
        <w:t xml:space="preserve"> </w:t>
      </w:r>
      <w:r w:rsidRPr="007C744F">
        <w:rPr>
          <w:b/>
          <w:sz w:val="20"/>
          <w:szCs w:val="20"/>
        </w:rPr>
        <w:t>Ψυχολογία</w:t>
      </w:r>
      <w:r w:rsidRPr="00C73732">
        <w:rPr>
          <w:b/>
          <w:sz w:val="20"/>
          <w:szCs w:val="20"/>
        </w:rPr>
        <w:t xml:space="preserve"> </w:t>
      </w:r>
      <w:r w:rsidRPr="007C744F">
        <w:rPr>
          <w:b/>
          <w:sz w:val="20"/>
          <w:szCs w:val="20"/>
        </w:rPr>
        <w:t>της</w:t>
      </w:r>
      <w:r w:rsidRPr="00C73732">
        <w:rPr>
          <w:b/>
          <w:sz w:val="20"/>
          <w:szCs w:val="20"/>
        </w:rPr>
        <w:t xml:space="preserve"> </w:t>
      </w:r>
      <w:r w:rsidRPr="007C744F">
        <w:rPr>
          <w:b/>
          <w:sz w:val="20"/>
          <w:szCs w:val="20"/>
        </w:rPr>
        <w:t>Θρησκείας</w:t>
      </w:r>
    </w:p>
    <w:p w:rsidR="00087189" w:rsidRPr="00087189" w:rsidRDefault="00087189" w:rsidP="00087189">
      <w:pPr>
        <w:rPr>
          <w:b/>
          <w:sz w:val="20"/>
          <w:szCs w:val="20"/>
          <w:lang w:val="en-US"/>
        </w:rPr>
      </w:pPr>
      <w:r w:rsidRPr="00087189">
        <w:rPr>
          <w:b/>
          <w:sz w:val="20"/>
          <w:szCs w:val="20"/>
          <w:lang w:val="en-US"/>
        </w:rPr>
        <w:t xml:space="preserve">3. </w:t>
      </w:r>
      <w:r w:rsidRPr="007C744F">
        <w:rPr>
          <w:b/>
          <w:sz w:val="20"/>
          <w:szCs w:val="20"/>
          <w:lang w:val="en-GB"/>
        </w:rPr>
        <w:t>Specialization</w:t>
      </w:r>
      <w:r w:rsidRPr="00087189">
        <w:rPr>
          <w:b/>
          <w:sz w:val="20"/>
          <w:szCs w:val="20"/>
          <w:lang w:val="en-US"/>
        </w:rPr>
        <w:t xml:space="preserve">: </w:t>
      </w:r>
      <w:r w:rsidRPr="007C744F">
        <w:rPr>
          <w:b/>
          <w:sz w:val="20"/>
          <w:szCs w:val="20"/>
          <w:lang w:val="en-GB"/>
        </w:rPr>
        <w:t>Psychology</w:t>
      </w:r>
      <w:r w:rsidRPr="00087189">
        <w:rPr>
          <w:b/>
          <w:sz w:val="20"/>
          <w:szCs w:val="20"/>
          <w:lang w:val="en-US"/>
        </w:rPr>
        <w:t xml:space="preserve"> </w:t>
      </w:r>
      <w:r w:rsidRPr="007C744F">
        <w:rPr>
          <w:b/>
          <w:sz w:val="20"/>
          <w:szCs w:val="20"/>
          <w:lang w:val="en-GB"/>
        </w:rPr>
        <w:t>of</w:t>
      </w:r>
      <w:r w:rsidRPr="00087189">
        <w:rPr>
          <w:b/>
          <w:sz w:val="20"/>
          <w:szCs w:val="20"/>
          <w:lang w:val="en-US"/>
        </w:rPr>
        <w:t xml:space="preserve"> </w:t>
      </w:r>
      <w:r w:rsidRPr="007C744F">
        <w:rPr>
          <w:b/>
          <w:sz w:val="20"/>
          <w:szCs w:val="20"/>
          <w:lang w:val="en-GB"/>
        </w:rPr>
        <w:t>Religion</w:t>
      </w:r>
    </w:p>
    <w:p w:rsidR="00087189" w:rsidRPr="00087189" w:rsidRDefault="00087189" w:rsidP="00087189">
      <w:pPr>
        <w:rPr>
          <w:b/>
          <w:sz w:val="20"/>
          <w:szCs w:val="20"/>
          <w:lang w:val="en-US"/>
        </w:rPr>
      </w:pPr>
    </w:p>
    <w:p w:rsidR="00087189" w:rsidRPr="00087189" w:rsidRDefault="00087189" w:rsidP="00087189">
      <w:pPr>
        <w:jc w:val="center"/>
        <w:rPr>
          <w:b/>
          <w:sz w:val="20"/>
          <w:szCs w:val="20"/>
          <w:lang w:val="en-US"/>
        </w:rPr>
      </w:pPr>
      <w:r w:rsidRPr="007C744F">
        <w:rPr>
          <w:b/>
          <w:sz w:val="20"/>
          <w:szCs w:val="20"/>
        </w:rPr>
        <w:t>Α΄</w:t>
      </w:r>
      <w:r w:rsidRPr="00087189">
        <w:rPr>
          <w:b/>
          <w:sz w:val="20"/>
          <w:szCs w:val="20"/>
          <w:lang w:val="en-US"/>
        </w:rPr>
        <w:t xml:space="preserve"> </w:t>
      </w:r>
      <w:r w:rsidRPr="007C744F">
        <w:rPr>
          <w:b/>
          <w:sz w:val="20"/>
          <w:szCs w:val="20"/>
        </w:rPr>
        <w:t>ΕΞΑΜΗΝΟ</w:t>
      </w:r>
      <w:r w:rsidRPr="00087189">
        <w:rPr>
          <w:b/>
          <w:sz w:val="20"/>
          <w:szCs w:val="20"/>
          <w:lang w:val="en-US"/>
        </w:rPr>
        <w:t xml:space="preserve"> /  </w:t>
      </w:r>
      <w:r w:rsidRPr="007C744F">
        <w:rPr>
          <w:b/>
          <w:sz w:val="20"/>
          <w:szCs w:val="20"/>
          <w:lang w:val="en-GB"/>
        </w:rPr>
        <w:t>SEMESTER</w:t>
      </w:r>
      <w:r w:rsidRPr="00087189">
        <w:rPr>
          <w:b/>
          <w:sz w:val="20"/>
          <w:szCs w:val="20"/>
          <w:lang w:val="en-US"/>
        </w:rPr>
        <w:t xml:space="preserve"> 1</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sidRPr="00C73732">
              <w:rPr>
                <w:b/>
                <w:sz w:val="20"/>
                <w:szCs w:val="20"/>
              </w:rPr>
              <w:t xml:space="preserve">/ </w:t>
            </w:r>
            <w:r w:rsidRPr="007C744F">
              <w:rPr>
                <w:b/>
                <w:sz w:val="20"/>
                <w:szCs w:val="20"/>
                <w:lang w:val="en-GB"/>
              </w:rPr>
              <w:t>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Default="00087189" w:rsidP="00E5556A">
            <w:pPr>
              <w:widowControl w:val="0"/>
              <w:numPr>
                <w:ilvl w:val="0"/>
                <w:numId w:val="2"/>
              </w:numPr>
              <w:spacing w:before="60" w:after="60"/>
              <w:ind w:left="357" w:hanging="357"/>
              <w:rPr>
                <w:bCs/>
                <w:sz w:val="20"/>
                <w:szCs w:val="20"/>
              </w:rPr>
            </w:pPr>
            <w:r w:rsidRPr="007C744F">
              <w:rPr>
                <w:bCs/>
                <w:sz w:val="20"/>
                <w:szCs w:val="20"/>
              </w:rPr>
              <w:t>Μεθοδολογία Επιστημονικής Έρευνας και Συγγραφής (θεωρί</w:t>
            </w:r>
            <w:r>
              <w:rPr>
                <w:bCs/>
                <w:sz w:val="20"/>
                <w:szCs w:val="20"/>
              </w:rPr>
              <w:t>α και πρακτική) ΠΡΟΑΠΑΙΤΟΥΜΕΝΟ</w:t>
            </w:r>
          </w:p>
          <w:p w:rsidR="00087189" w:rsidRPr="00C73732" w:rsidRDefault="00087189" w:rsidP="00E5556A">
            <w:pPr>
              <w:widowControl w:val="0"/>
              <w:spacing w:before="60" w:after="60"/>
              <w:ind w:left="357"/>
              <w:rPr>
                <w:bCs/>
                <w:sz w:val="20"/>
                <w:szCs w:val="20"/>
                <w:lang w:val="en-GB"/>
              </w:rPr>
            </w:pPr>
            <w:r w:rsidRPr="007C744F">
              <w:rPr>
                <w:bCs/>
                <w:sz w:val="20"/>
                <w:szCs w:val="20"/>
                <w:lang w:val="en-GB"/>
              </w:rPr>
              <w:t>Methodology</w:t>
            </w:r>
            <w:r w:rsidRPr="00712B32">
              <w:rPr>
                <w:bCs/>
                <w:sz w:val="20"/>
                <w:szCs w:val="20"/>
                <w:lang w:val="en-GB"/>
              </w:rPr>
              <w:t xml:space="preserve"> </w:t>
            </w:r>
            <w:r w:rsidRPr="007C744F">
              <w:rPr>
                <w:bCs/>
                <w:sz w:val="20"/>
                <w:szCs w:val="20"/>
                <w:lang w:val="en-GB"/>
              </w:rPr>
              <w:t>of</w:t>
            </w:r>
            <w:r w:rsidRPr="00712B32">
              <w:rPr>
                <w:bCs/>
                <w:sz w:val="20"/>
                <w:szCs w:val="20"/>
                <w:lang w:val="en-GB"/>
              </w:rPr>
              <w:t xml:space="preserve"> </w:t>
            </w:r>
            <w:r w:rsidRPr="007C744F">
              <w:rPr>
                <w:bCs/>
                <w:sz w:val="20"/>
                <w:szCs w:val="20"/>
                <w:lang w:val="en-GB"/>
              </w:rPr>
              <w:t>Academic</w:t>
            </w:r>
            <w:r w:rsidRPr="00712B32">
              <w:rPr>
                <w:bCs/>
                <w:sz w:val="20"/>
                <w:szCs w:val="20"/>
                <w:lang w:val="en-GB"/>
              </w:rPr>
              <w:t xml:space="preserve"> </w:t>
            </w:r>
            <w:r w:rsidRPr="007C744F">
              <w:rPr>
                <w:bCs/>
                <w:sz w:val="20"/>
                <w:szCs w:val="20"/>
                <w:lang w:val="en-GB"/>
              </w:rPr>
              <w:t>Research</w:t>
            </w:r>
            <w:r w:rsidRPr="00712B32">
              <w:rPr>
                <w:bCs/>
                <w:sz w:val="20"/>
                <w:szCs w:val="20"/>
                <w:lang w:val="en-GB"/>
              </w:rPr>
              <w:t xml:space="preserve"> </w:t>
            </w:r>
            <w:r w:rsidRPr="007C744F">
              <w:rPr>
                <w:bCs/>
                <w:sz w:val="20"/>
                <w:szCs w:val="20"/>
                <w:lang w:val="en-GB"/>
              </w:rPr>
              <w:t>and</w:t>
            </w:r>
            <w:r w:rsidRPr="00712B32">
              <w:rPr>
                <w:bCs/>
                <w:sz w:val="20"/>
                <w:szCs w:val="20"/>
                <w:lang w:val="en-GB"/>
              </w:rPr>
              <w:t xml:space="preserve"> </w:t>
            </w:r>
            <w:r w:rsidRPr="007C744F">
              <w:rPr>
                <w:bCs/>
                <w:sz w:val="20"/>
                <w:szCs w:val="20"/>
                <w:lang w:val="en-GB"/>
              </w:rPr>
              <w:t>Writing</w:t>
            </w:r>
            <w:r w:rsidRPr="00712B32">
              <w:rPr>
                <w:bCs/>
                <w:sz w:val="20"/>
                <w:szCs w:val="20"/>
                <w:lang w:val="en-GB"/>
              </w:rPr>
              <w:t xml:space="preserve"> (</w:t>
            </w:r>
            <w:r w:rsidRPr="007C744F">
              <w:rPr>
                <w:bCs/>
                <w:sz w:val="20"/>
                <w:szCs w:val="20"/>
                <w:lang w:val="en-GB"/>
              </w:rPr>
              <w:t>Theory</w:t>
            </w:r>
            <w:r w:rsidRPr="00712B32">
              <w:rPr>
                <w:bCs/>
                <w:sz w:val="20"/>
                <w:szCs w:val="20"/>
                <w:lang w:val="en-GB"/>
              </w:rPr>
              <w:t xml:space="preserve"> </w:t>
            </w:r>
            <w:r w:rsidRPr="007C744F">
              <w:rPr>
                <w:bCs/>
                <w:sz w:val="20"/>
                <w:szCs w:val="20"/>
                <w:lang w:val="en-GB"/>
              </w:rPr>
              <w:t>and</w:t>
            </w:r>
            <w:r w:rsidRPr="00712B32">
              <w:rPr>
                <w:bCs/>
                <w:sz w:val="20"/>
                <w:szCs w:val="20"/>
                <w:lang w:val="en-GB"/>
              </w:rPr>
              <w:t xml:space="preserve"> </w:t>
            </w:r>
            <w:r w:rsidRPr="007C744F">
              <w:rPr>
                <w:bCs/>
                <w:sz w:val="20"/>
                <w:szCs w:val="20"/>
                <w:lang w:val="en-GB"/>
              </w:rPr>
              <w:t>Practice</w:t>
            </w:r>
            <w:r w:rsidRPr="00712B32">
              <w:rPr>
                <w:bCs/>
                <w:sz w:val="20"/>
                <w:szCs w:val="20"/>
                <w:lang w:val="en-GB"/>
              </w:rPr>
              <w:t xml:space="preserve">) </w:t>
            </w:r>
            <w:r>
              <w:rPr>
                <w:bCs/>
                <w:sz w:val="20"/>
                <w:szCs w:val="20"/>
                <w:lang w:val="en-GB"/>
              </w:rPr>
              <w:t>[COMPULSORY TO ALL SPECIALIZATIONS]</w:t>
            </w:r>
          </w:p>
          <w:p w:rsidR="00087189" w:rsidRPr="00C73732" w:rsidRDefault="00087189" w:rsidP="00E5556A">
            <w:pPr>
              <w:widowControl w:val="0"/>
              <w:numPr>
                <w:ilvl w:val="0"/>
                <w:numId w:val="2"/>
              </w:numPr>
              <w:spacing w:before="60" w:after="60"/>
              <w:rPr>
                <w:b/>
                <w:sz w:val="20"/>
                <w:szCs w:val="20"/>
              </w:rPr>
            </w:pPr>
            <w:r w:rsidRPr="007C744F">
              <w:rPr>
                <w:sz w:val="20"/>
                <w:szCs w:val="20"/>
              </w:rPr>
              <w:t>Γν</w:t>
            </w:r>
            <w:r>
              <w:rPr>
                <w:sz w:val="20"/>
                <w:szCs w:val="20"/>
              </w:rPr>
              <w:t>ωσιακή Ψυχολογία της Θρησκείας</w:t>
            </w:r>
          </w:p>
          <w:p w:rsidR="00087189" w:rsidRPr="007C744F" w:rsidRDefault="00087189" w:rsidP="00E5556A">
            <w:pPr>
              <w:widowControl w:val="0"/>
              <w:spacing w:before="60" w:after="60"/>
              <w:ind w:left="360"/>
              <w:rPr>
                <w:b/>
                <w:sz w:val="20"/>
                <w:szCs w:val="20"/>
              </w:rPr>
            </w:pPr>
            <w:r w:rsidRPr="007C744F">
              <w:rPr>
                <w:sz w:val="20"/>
                <w:szCs w:val="20"/>
                <w:lang w:val="en-GB"/>
              </w:rPr>
              <w:t>Cognitive</w:t>
            </w:r>
            <w:r w:rsidRPr="007C744F">
              <w:rPr>
                <w:sz w:val="20"/>
                <w:szCs w:val="20"/>
              </w:rPr>
              <w:t xml:space="preserve"> </w:t>
            </w:r>
            <w:r w:rsidRPr="007C744F">
              <w:rPr>
                <w:sz w:val="20"/>
                <w:szCs w:val="20"/>
                <w:lang w:val="en-GB"/>
              </w:rPr>
              <w:t>Psychology</w:t>
            </w:r>
            <w:r w:rsidRPr="007C744F">
              <w:rPr>
                <w:sz w:val="20"/>
                <w:szCs w:val="20"/>
              </w:rPr>
              <w:t xml:space="preserve"> </w:t>
            </w:r>
            <w:r w:rsidRPr="007C744F">
              <w:rPr>
                <w:sz w:val="20"/>
                <w:szCs w:val="20"/>
                <w:lang w:val="en-GB"/>
              </w:rPr>
              <w:t>of</w:t>
            </w:r>
            <w:r w:rsidRPr="007C744F">
              <w:rPr>
                <w:sz w:val="20"/>
                <w:szCs w:val="20"/>
              </w:rPr>
              <w:t xml:space="preserve"> </w:t>
            </w:r>
            <w:r w:rsidRPr="007C744F">
              <w:rPr>
                <w:sz w:val="20"/>
                <w:szCs w:val="20"/>
                <w:lang w:val="en-GB"/>
              </w:rPr>
              <w:t>Religion</w:t>
            </w:r>
          </w:p>
          <w:p w:rsidR="00087189" w:rsidRPr="007C744F" w:rsidRDefault="00087189" w:rsidP="00E5556A">
            <w:pPr>
              <w:widowControl w:val="0"/>
              <w:spacing w:before="60" w:after="60"/>
              <w:rPr>
                <w:sz w:val="20"/>
                <w:szCs w:val="20"/>
                <w:lang w:val="en-US"/>
              </w:rPr>
            </w:pPr>
            <w:r w:rsidRPr="00C73732">
              <w:rPr>
                <w:b/>
                <w:sz w:val="20"/>
                <w:szCs w:val="20"/>
                <w:lang w:val="en-GB"/>
              </w:rPr>
              <w:t xml:space="preserve">       </w:t>
            </w:r>
            <w:r w:rsidRPr="007C744F">
              <w:rPr>
                <w:b/>
                <w:sz w:val="20"/>
                <w:szCs w:val="20"/>
                <w:lang w:val="en-US"/>
              </w:rPr>
              <w:t xml:space="preserve">e-class: </w:t>
            </w:r>
            <w:hyperlink r:id="rId52" w:history="1">
              <w:r w:rsidRPr="007C744F">
                <w:rPr>
                  <w:rStyle w:val="-"/>
                  <w:b/>
                  <w:color w:val="auto"/>
                  <w:sz w:val="20"/>
                  <w:szCs w:val="20"/>
                  <w:lang w:val="en-US"/>
                </w:rPr>
                <w:t>http://eclass.uoa.gr/courses/SOCTHEOL143/</w:t>
              </w:r>
            </w:hyperlink>
          </w:p>
          <w:p w:rsidR="00087189" w:rsidRDefault="00087189" w:rsidP="00E5556A">
            <w:pPr>
              <w:widowControl w:val="0"/>
              <w:numPr>
                <w:ilvl w:val="0"/>
                <w:numId w:val="2"/>
              </w:numPr>
              <w:spacing w:before="60" w:after="60"/>
              <w:rPr>
                <w:sz w:val="20"/>
                <w:szCs w:val="20"/>
                <w:lang w:val="en-US"/>
              </w:rPr>
            </w:pPr>
            <w:r w:rsidRPr="007C744F">
              <w:rPr>
                <w:sz w:val="20"/>
                <w:szCs w:val="20"/>
              </w:rPr>
              <w:t>Μάθημα</w:t>
            </w:r>
            <w:r w:rsidRPr="007C744F">
              <w:rPr>
                <w:sz w:val="20"/>
                <w:szCs w:val="20"/>
                <w:lang w:val="en-US"/>
              </w:rPr>
              <w:t xml:space="preserve"> </w:t>
            </w:r>
            <w:r w:rsidRPr="007C744F">
              <w:rPr>
                <w:sz w:val="20"/>
                <w:szCs w:val="20"/>
              </w:rPr>
              <w:t>άλλης</w:t>
            </w:r>
            <w:r w:rsidRPr="007C744F">
              <w:rPr>
                <w:sz w:val="20"/>
                <w:szCs w:val="20"/>
                <w:lang w:val="en-US"/>
              </w:rPr>
              <w:t xml:space="preserve"> </w:t>
            </w:r>
            <w:r w:rsidRPr="007C744F">
              <w:rPr>
                <w:sz w:val="20"/>
                <w:szCs w:val="20"/>
              </w:rPr>
              <w:t>ειδίκευσης</w:t>
            </w:r>
          </w:p>
          <w:p w:rsidR="00087189" w:rsidRDefault="00087189" w:rsidP="00E5556A">
            <w:pPr>
              <w:widowControl w:val="0"/>
              <w:spacing w:before="60" w:after="60"/>
              <w:ind w:left="360"/>
              <w:rPr>
                <w:sz w:val="20"/>
                <w:szCs w:val="20"/>
                <w:lang w:val="en-GB"/>
              </w:rPr>
            </w:pPr>
            <w:r w:rsidRPr="007C744F">
              <w:rPr>
                <w:sz w:val="20"/>
                <w:szCs w:val="20"/>
                <w:lang w:val="en-GB"/>
              </w:rPr>
              <w:t>Course from another Specialization</w:t>
            </w:r>
          </w:p>
          <w:p w:rsidR="00087189" w:rsidRPr="007C744F" w:rsidRDefault="00087189" w:rsidP="00E5556A">
            <w:pPr>
              <w:widowControl w:val="0"/>
              <w:spacing w:before="60" w:after="60"/>
              <w:ind w:left="360"/>
              <w:rPr>
                <w:sz w:val="20"/>
                <w:szCs w:val="20"/>
                <w:lang w:val="en-US"/>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line="480" w:lineRule="auto"/>
              <w:jc w:val="center"/>
              <w:rPr>
                <w:sz w:val="20"/>
                <w:szCs w:val="20"/>
              </w:rPr>
            </w:pPr>
            <w:r w:rsidRPr="007C744F">
              <w:rPr>
                <w:sz w:val="20"/>
                <w:szCs w:val="20"/>
              </w:rPr>
              <w:t>10</w:t>
            </w:r>
          </w:p>
          <w:p w:rsidR="00087189" w:rsidRDefault="00087189" w:rsidP="00E5556A">
            <w:pPr>
              <w:spacing w:before="60" w:after="60" w:line="480" w:lineRule="auto"/>
              <w:jc w:val="center"/>
              <w:rPr>
                <w:sz w:val="20"/>
                <w:szCs w:val="20"/>
              </w:rPr>
            </w:pPr>
          </w:p>
          <w:p w:rsidR="00087189" w:rsidRPr="007C744F" w:rsidRDefault="00087189" w:rsidP="00E5556A">
            <w:pPr>
              <w:spacing w:before="60" w:after="60" w:line="480" w:lineRule="auto"/>
              <w:jc w:val="center"/>
              <w:rPr>
                <w:sz w:val="20"/>
                <w:szCs w:val="20"/>
              </w:rPr>
            </w:pPr>
            <w:r w:rsidRPr="007C744F">
              <w:rPr>
                <w:sz w:val="20"/>
                <w:szCs w:val="20"/>
              </w:rPr>
              <w:t>10</w:t>
            </w:r>
          </w:p>
          <w:p w:rsidR="00087189" w:rsidRDefault="00087189" w:rsidP="00E5556A">
            <w:pPr>
              <w:spacing w:before="60" w:after="60"/>
              <w:jc w:val="center"/>
              <w:rPr>
                <w:sz w:val="20"/>
                <w:szCs w:val="20"/>
              </w:rPr>
            </w:pP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rPr>
              <w:t xml:space="preserve"> </w:t>
            </w:r>
            <w:r w:rsidRPr="007C744F">
              <w:rPr>
                <w:b/>
                <w:sz w:val="20"/>
                <w:szCs w:val="20"/>
                <w:lang w:val="en-GB"/>
              </w:rPr>
              <w:t>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Default="00087189" w:rsidP="00087189">
      <w:pPr>
        <w:jc w:val="center"/>
        <w:rPr>
          <w:b/>
          <w:sz w:val="20"/>
          <w:szCs w:val="20"/>
        </w:rPr>
      </w:pPr>
    </w:p>
    <w:p w:rsidR="00087189" w:rsidRPr="00C73732" w:rsidRDefault="00087189" w:rsidP="00087189">
      <w:pPr>
        <w:jc w:val="center"/>
        <w:rPr>
          <w:b/>
          <w:sz w:val="20"/>
          <w:szCs w:val="20"/>
        </w:rPr>
      </w:pPr>
      <w:r w:rsidRPr="007C744F">
        <w:rPr>
          <w:b/>
          <w:sz w:val="20"/>
          <w:szCs w:val="20"/>
        </w:rPr>
        <w:t>Β΄ ΕΞΑΜΗΝΟ</w:t>
      </w:r>
      <w:r>
        <w:rPr>
          <w:b/>
          <w:sz w:val="20"/>
          <w:szCs w:val="20"/>
        </w:rPr>
        <w:t xml:space="preserve"> </w:t>
      </w:r>
      <w:r w:rsidRPr="007C744F">
        <w:rPr>
          <w:b/>
          <w:sz w:val="20"/>
          <w:szCs w:val="20"/>
          <w:lang w:val="en-US"/>
        </w:rPr>
        <w:t>/</w:t>
      </w:r>
      <w:r>
        <w:rPr>
          <w:b/>
          <w:sz w:val="20"/>
          <w:szCs w:val="20"/>
          <w:lang w:val="en-GB"/>
        </w:rPr>
        <w:t xml:space="preserve"> </w:t>
      </w:r>
      <w:r w:rsidRPr="007C744F">
        <w:rPr>
          <w:b/>
          <w:sz w:val="20"/>
          <w:szCs w:val="20"/>
          <w:lang w:val="en-GB"/>
        </w:rPr>
        <w:t>SEMESTER</w:t>
      </w:r>
      <w:r>
        <w:rPr>
          <w:b/>
          <w:sz w:val="20"/>
          <w:szCs w:val="20"/>
        </w:rPr>
        <w:t xml:space="preserve"> 2</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sidRPr="007C744F">
              <w:rPr>
                <w:b/>
                <w:sz w:val="20"/>
                <w:szCs w:val="20"/>
                <w:lang w:val="en-US"/>
              </w:rPr>
              <w:t>/</w:t>
            </w:r>
            <w:r w:rsidRPr="007C744F">
              <w:rPr>
                <w:b/>
                <w:sz w:val="20"/>
                <w:szCs w:val="20"/>
                <w:lang w:val="en-GB"/>
              </w:rPr>
              <w:t xml:space="preserve"> 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C73732" w:rsidRDefault="00087189" w:rsidP="00E5556A">
            <w:pPr>
              <w:widowControl w:val="0"/>
              <w:numPr>
                <w:ilvl w:val="0"/>
                <w:numId w:val="2"/>
              </w:numPr>
              <w:spacing w:before="60" w:after="60"/>
              <w:ind w:left="357" w:hanging="357"/>
              <w:rPr>
                <w:b/>
                <w:sz w:val="20"/>
                <w:szCs w:val="20"/>
              </w:rPr>
            </w:pPr>
            <w:r w:rsidRPr="007C744F">
              <w:rPr>
                <w:sz w:val="20"/>
                <w:szCs w:val="20"/>
              </w:rPr>
              <w:t>Πολιτ</w:t>
            </w:r>
            <w:r>
              <w:rPr>
                <w:sz w:val="20"/>
                <w:szCs w:val="20"/>
              </w:rPr>
              <w:t>ισμική Ψυχολογία της Θρησκείας</w:t>
            </w:r>
          </w:p>
          <w:p w:rsidR="00087189" w:rsidRPr="00C73732" w:rsidRDefault="00087189" w:rsidP="00E5556A">
            <w:pPr>
              <w:widowControl w:val="0"/>
              <w:spacing w:before="60" w:after="60"/>
              <w:ind w:left="357"/>
              <w:rPr>
                <w:b/>
                <w:sz w:val="20"/>
                <w:szCs w:val="20"/>
              </w:rPr>
            </w:pPr>
            <w:r w:rsidRPr="00C73732">
              <w:rPr>
                <w:sz w:val="20"/>
                <w:szCs w:val="20"/>
                <w:lang w:val="en-GB"/>
              </w:rPr>
              <w:t>Cultural</w:t>
            </w:r>
            <w:r w:rsidRPr="00C73732">
              <w:rPr>
                <w:sz w:val="20"/>
                <w:szCs w:val="20"/>
              </w:rPr>
              <w:t xml:space="preserve"> </w:t>
            </w:r>
            <w:r w:rsidRPr="00C73732">
              <w:rPr>
                <w:sz w:val="20"/>
                <w:szCs w:val="20"/>
                <w:lang w:val="en-GB"/>
              </w:rPr>
              <w:t>Psychology</w:t>
            </w:r>
            <w:r w:rsidRPr="00C73732">
              <w:rPr>
                <w:sz w:val="20"/>
                <w:szCs w:val="20"/>
              </w:rPr>
              <w:t xml:space="preserve"> </w:t>
            </w:r>
            <w:r w:rsidRPr="00C73732">
              <w:rPr>
                <w:sz w:val="20"/>
                <w:szCs w:val="20"/>
                <w:lang w:val="en-GB"/>
              </w:rPr>
              <w:t>of</w:t>
            </w:r>
            <w:r w:rsidRPr="00C73732">
              <w:rPr>
                <w:sz w:val="20"/>
                <w:szCs w:val="20"/>
              </w:rPr>
              <w:t xml:space="preserve"> </w:t>
            </w:r>
            <w:r w:rsidRPr="00C73732">
              <w:rPr>
                <w:sz w:val="20"/>
                <w:szCs w:val="20"/>
                <w:lang w:val="en-GB"/>
              </w:rPr>
              <w:t>Religion</w:t>
            </w:r>
          </w:p>
          <w:p w:rsidR="00087189" w:rsidRPr="007C744F" w:rsidRDefault="00087189" w:rsidP="00E5556A">
            <w:pPr>
              <w:widowControl w:val="0"/>
              <w:spacing w:before="60" w:after="60"/>
              <w:rPr>
                <w:sz w:val="20"/>
                <w:szCs w:val="20"/>
                <w:lang w:val="en-US"/>
              </w:rPr>
            </w:pPr>
            <w:r w:rsidRPr="00087189">
              <w:rPr>
                <w:b/>
                <w:sz w:val="20"/>
                <w:szCs w:val="20"/>
                <w:lang w:val="en-US"/>
              </w:rPr>
              <w:t xml:space="preserve">       </w:t>
            </w:r>
            <w:r w:rsidRPr="007C744F">
              <w:rPr>
                <w:b/>
                <w:sz w:val="20"/>
                <w:szCs w:val="20"/>
                <w:lang w:val="en-US"/>
              </w:rPr>
              <w:t xml:space="preserve">e-class: </w:t>
            </w:r>
            <w:hyperlink r:id="rId53" w:history="1">
              <w:r w:rsidRPr="007C744F">
                <w:rPr>
                  <w:rStyle w:val="-"/>
                  <w:b/>
                  <w:color w:val="auto"/>
                  <w:sz w:val="20"/>
                  <w:szCs w:val="20"/>
                  <w:lang w:val="en-US"/>
                </w:rPr>
                <w:t>http://eclass.uoa.gr/courses/SOCTHEOL142/</w:t>
              </w:r>
            </w:hyperlink>
          </w:p>
          <w:p w:rsidR="00087189" w:rsidRPr="00C73732" w:rsidRDefault="00087189" w:rsidP="00E5556A">
            <w:pPr>
              <w:widowControl w:val="0"/>
              <w:numPr>
                <w:ilvl w:val="0"/>
                <w:numId w:val="2"/>
              </w:numPr>
              <w:spacing w:before="60" w:after="60"/>
              <w:ind w:left="357" w:hanging="357"/>
              <w:rPr>
                <w:sz w:val="20"/>
                <w:szCs w:val="20"/>
                <w:lang w:val="en-US"/>
              </w:rPr>
            </w:pPr>
            <w:r w:rsidRPr="007C744F">
              <w:rPr>
                <w:sz w:val="20"/>
                <w:szCs w:val="20"/>
              </w:rPr>
              <w:t>Μάθημα</w:t>
            </w:r>
            <w:r w:rsidRPr="007C744F">
              <w:rPr>
                <w:sz w:val="20"/>
                <w:szCs w:val="20"/>
                <w:lang w:val="en-US"/>
              </w:rPr>
              <w:t xml:space="preserve"> </w:t>
            </w:r>
            <w:r w:rsidRPr="007C744F">
              <w:rPr>
                <w:sz w:val="20"/>
                <w:szCs w:val="20"/>
              </w:rPr>
              <w:t>άλλης</w:t>
            </w:r>
            <w:r w:rsidRPr="007C744F">
              <w:rPr>
                <w:sz w:val="20"/>
                <w:szCs w:val="20"/>
                <w:lang w:val="en-US"/>
              </w:rPr>
              <w:t xml:space="preserve"> </w:t>
            </w:r>
            <w:r>
              <w:rPr>
                <w:sz w:val="20"/>
                <w:szCs w:val="20"/>
              </w:rPr>
              <w:t>ειδίκευσης</w:t>
            </w:r>
          </w:p>
          <w:p w:rsidR="00087189" w:rsidRPr="00C73732" w:rsidRDefault="00087189" w:rsidP="00E5556A">
            <w:pPr>
              <w:widowControl w:val="0"/>
              <w:spacing w:before="60" w:after="60"/>
              <w:ind w:left="357"/>
              <w:rPr>
                <w:sz w:val="20"/>
                <w:szCs w:val="20"/>
                <w:lang w:val="en-US"/>
              </w:rPr>
            </w:pPr>
            <w:r w:rsidRPr="00C73732">
              <w:rPr>
                <w:sz w:val="20"/>
                <w:szCs w:val="20"/>
                <w:lang w:val="en-GB"/>
              </w:rPr>
              <w:t>Course from another Specialization</w:t>
            </w:r>
          </w:p>
          <w:p w:rsidR="00087189" w:rsidRDefault="00087189" w:rsidP="00E5556A">
            <w:pPr>
              <w:widowControl w:val="0"/>
              <w:numPr>
                <w:ilvl w:val="0"/>
                <w:numId w:val="2"/>
              </w:numPr>
              <w:spacing w:before="60" w:after="60"/>
              <w:ind w:left="357" w:hanging="357"/>
              <w:rPr>
                <w:sz w:val="20"/>
                <w:szCs w:val="20"/>
                <w:lang w:val="en-US"/>
              </w:rPr>
            </w:pPr>
            <w:r w:rsidRPr="007C744F">
              <w:rPr>
                <w:sz w:val="20"/>
                <w:szCs w:val="20"/>
              </w:rPr>
              <w:t>Μάθημα</w:t>
            </w:r>
            <w:r w:rsidRPr="007C744F">
              <w:rPr>
                <w:sz w:val="20"/>
                <w:szCs w:val="20"/>
                <w:lang w:val="en-US"/>
              </w:rPr>
              <w:t xml:space="preserve"> </w:t>
            </w:r>
            <w:r w:rsidRPr="007C744F">
              <w:rPr>
                <w:sz w:val="20"/>
                <w:szCs w:val="20"/>
              </w:rPr>
              <w:t>άλλης</w:t>
            </w:r>
            <w:r w:rsidRPr="007C744F">
              <w:rPr>
                <w:sz w:val="20"/>
                <w:szCs w:val="20"/>
                <w:lang w:val="en-US"/>
              </w:rPr>
              <w:t xml:space="preserve"> </w:t>
            </w:r>
            <w:r w:rsidRPr="007C744F">
              <w:rPr>
                <w:sz w:val="20"/>
                <w:szCs w:val="20"/>
              </w:rPr>
              <w:t>ειδίκευσης</w:t>
            </w:r>
          </w:p>
          <w:p w:rsidR="00087189" w:rsidRDefault="00087189" w:rsidP="00E5556A">
            <w:pPr>
              <w:widowControl w:val="0"/>
              <w:spacing w:before="60" w:after="60"/>
              <w:ind w:left="357"/>
              <w:rPr>
                <w:sz w:val="20"/>
                <w:szCs w:val="20"/>
                <w:lang w:val="en-GB"/>
              </w:rPr>
            </w:pPr>
            <w:r w:rsidRPr="007C744F">
              <w:rPr>
                <w:sz w:val="20"/>
                <w:szCs w:val="20"/>
                <w:lang w:val="en-GB"/>
              </w:rPr>
              <w:t>Course from another Specialization</w:t>
            </w:r>
          </w:p>
          <w:p w:rsidR="00087189" w:rsidRPr="007C744F" w:rsidRDefault="00087189" w:rsidP="00E5556A">
            <w:pPr>
              <w:widowControl w:val="0"/>
              <w:spacing w:before="60" w:after="60"/>
              <w:ind w:left="357"/>
              <w:rPr>
                <w:sz w:val="20"/>
                <w:szCs w:val="20"/>
                <w:lang w:val="en-US"/>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line="480" w:lineRule="auto"/>
              <w:jc w:val="center"/>
              <w:rPr>
                <w:sz w:val="20"/>
                <w:szCs w:val="20"/>
              </w:rPr>
            </w:pPr>
            <w:r w:rsidRPr="007C744F">
              <w:rPr>
                <w:sz w:val="20"/>
                <w:szCs w:val="20"/>
              </w:rPr>
              <w:t>10</w:t>
            </w:r>
          </w:p>
          <w:p w:rsidR="00087189" w:rsidRDefault="00087189" w:rsidP="00E5556A">
            <w:pPr>
              <w:spacing w:before="60" w:after="60" w:line="360" w:lineRule="auto"/>
              <w:jc w:val="center"/>
              <w:rPr>
                <w:sz w:val="20"/>
                <w:szCs w:val="20"/>
              </w:rPr>
            </w:pPr>
          </w:p>
          <w:p w:rsidR="00087189" w:rsidRPr="007C744F" w:rsidRDefault="00087189" w:rsidP="00E5556A">
            <w:pPr>
              <w:spacing w:before="60" w:after="60" w:line="360" w:lineRule="auto"/>
              <w:jc w:val="center"/>
              <w:rPr>
                <w:sz w:val="20"/>
                <w:szCs w:val="20"/>
              </w:rPr>
            </w:pPr>
            <w:r w:rsidRPr="007C744F">
              <w:rPr>
                <w:sz w:val="20"/>
                <w:szCs w:val="20"/>
              </w:rPr>
              <w:t>10</w:t>
            </w: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rPr>
              <w:t xml:space="preserve"> </w:t>
            </w:r>
            <w:r w:rsidRPr="007C744F">
              <w:rPr>
                <w:b/>
                <w:sz w:val="20"/>
                <w:szCs w:val="20"/>
                <w:lang w:val="en-GB"/>
              </w:rPr>
              <w:t>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jc w:val="center"/>
        <w:rPr>
          <w:b/>
          <w:sz w:val="20"/>
          <w:szCs w:val="20"/>
        </w:rPr>
      </w:pPr>
    </w:p>
    <w:p w:rsidR="00087189" w:rsidRDefault="00087189" w:rsidP="00087189">
      <w:pPr>
        <w:jc w:val="center"/>
        <w:rPr>
          <w:b/>
          <w:sz w:val="20"/>
          <w:szCs w:val="20"/>
        </w:rPr>
      </w:pPr>
    </w:p>
    <w:p w:rsidR="00087189" w:rsidRPr="00C73732" w:rsidRDefault="00087189" w:rsidP="00087189">
      <w:pPr>
        <w:jc w:val="center"/>
        <w:rPr>
          <w:b/>
          <w:sz w:val="20"/>
          <w:szCs w:val="20"/>
        </w:rPr>
      </w:pPr>
      <w:r w:rsidRPr="007C744F">
        <w:rPr>
          <w:b/>
          <w:sz w:val="20"/>
          <w:szCs w:val="20"/>
        </w:rPr>
        <w:t>Γ΄ ΕΞΑΜΗΝΟ</w:t>
      </w:r>
      <w:r>
        <w:rPr>
          <w:b/>
          <w:sz w:val="20"/>
          <w:szCs w:val="20"/>
        </w:rPr>
        <w:t xml:space="preserve"> </w:t>
      </w:r>
      <w:r w:rsidRPr="007C744F">
        <w:rPr>
          <w:b/>
          <w:sz w:val="20"/>
          <w:szCs w:val="20"/>
          <w:lang w:val="en-US"/>
        </w:rPr>
        <w:t>/</w:t>
      </w:r>
      <w:r>
        <w:rPr>
          <w:b/>
          <w:sz w:val="20"/>
          <w:szCs w:val="20"/>
        </w:rPr>
        <w:t xml:space="preserve"> </w:t>
      </w:r>
      <w:r w:rsidRPr="007C744F">
        <w:rPr>
          <w:b/>
          <w:sz w:val="20"/>
          <w:szCs w:val="20"/>
          <w:lang w:val="en-GB"/>
        </w:rPr>
        <w:t>SEMESTER</w:t>
      </w:r>
      <w:r>
        <w:rPr>
          <w:b/>
          <w:sz w:val="20"/>
          <w:szCs w:val="20"/>
        </w:rPr>
        <w:t xml:space="preserve"> 3</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sidRPr="007C744F">
              <w:rPr>
                <w:b/>
                <w:sz w:val="20"/>
                <w:szCs w:val="20"/>
                <w:lang w:val="en-US"/>
              </w:rPr>
              <w:t>/</w:t>
            </w:r>
            <w:r w:rsidRPr="007C744F">
              <w:rPr>
                <w:b/>
                <w:sz w:val="20"/>
                <w:szCs w:val="20"/>
                <w:lang w:val="en-GB"/>
              </w:rPr>
              <w:t>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B8490E" w:rsidRDefault="00087189" w:rsidP="00E5556A">
            <w:pPr>
              <w:widowControl w:val="0"/>
              <w:numPr>
                <w:ilvl w:val="0"/>
                <w:numId w:val="2"/>
              </w:numPr>
              <w:spacing w:before="60" w:after="60"/>
              <w:rPr>
                <w:sz w:val="20"/>
                <w:szCs w:val="20"/>
              </w:rPr>
            </w:pPr>
            <w:r w:rsidRPr="007C744F">
              <w:rPr>
                <w:sz w:val="20"/>
                <w:szCs w:val="20"/>
              </w:rPr>
              <w:t>Παραφυσικά Φαινόμενα</w:t>
            </w:r>
          </w:p>
          <w:p w:rsidR="00087189" w:rsidRPr="007C744F" w:rsidRDefault="00087189" w:rsidP="00E5556A">
            <w:pPr>
              <w:widowControl w:val="0"/>
              <w:spacing w:before="60" w:after="60"/>
              <w:ind w:left="360"/>
              <w:rPr>
                <w:sz w:val="20"/>
                <w:szCs w:val="20"/>
              </w:rPr>
            </w:pPr>
            <w:r w:rsidRPr="007C744F">
              <w:rPr>
                <w:sz w:val="20"/>
                <w:szCs w:val="20"/>
                <w:lang w:val="en-GB"/>
              </w:rPr>
              <w:t>Paranormal Phenomena</w:t>
            </w:r>
          </w:p>
          <w:p w:rsidR="00087189" w:rsidRDefault="00087189" w:rsidP="00E5556A">
            <w:pPr>
              <w:widowControl w:val="0"/>
              <w:numPr>
                <w:ilvl w:val="0"/>
                <w:numId w:val="2"/>
              </w:numPr>
              <w:spacing w:before="60" w:after="60"/>
              <w:ind w:left="357" w:hanging="357"/>
              <w:rPr>
                <w:sz w:val="20"/>
                <w:szCs w:val="20"/>
                <w:lang w:val="en-US"/>
              </w:rPr>
            </w:pPr>
            <w:r w:rsidRPr="007C744F">
              <w:rPr>
                <w:sz w:val="20"/>
                <w:szCs w:val="20"/>
              </w:rPr>
              <w:t>Μάθημα</w:t>
            </w:r>
            <w:r w:rsidRPr="007C744F">
              <w:rPr>
                <w:sz w:val="20"/>
                <w:szCs w:val="20"/>
                <w:lang w:val="en-US"/>
              </w:rPr>
              <w:t xml:space="preserve"> </w:t>
            </w:r>
            <w:r w:rsidRPr="007C744F">
              <w:rPr>
                <w:sz w:val="20"/>
                <w:szCs w:val="20"/>
              </w:rPr>
              <w:t>άλλης</w:t>
            </w:r>
            <w:r w:rsidRPr="007C744F">
              <w:rPr>
                <w:sz w:val="20"/>
                <w:szCs w:val="20"/>
                <w:lang w:val="en-US"/>
              </w:rPr>
              <w:t xml:space="preserve"> </w:t>
            </w:r>
            <w:r w:rsidRPr="007C744F">
              <w:rPr>
                <w:sz w:val="20"/>
                <w:szCs w:val="20"/>
              </w:rPr>
              <w:t>ειδίκευσης</w:t>
            </w:r>
          </w:p>
          <w:p w:rsidR="00087189" w:rsidRPr="007C744F" w:rsidRDefault="00087189" w:rsidP="00E5556A">
            <w:pPr>
              <w:widowControl w:val="0"/>
              <w:spacing w:before="60" w:after="60"/>
              <w:ind w:left="357"/>
              <w:rPr>
                <w:sz w:val="20"/>
                <w:szCs w:val="20"/>
                <w:lang w:val="en-US"/>
              </w:rPr>
            </w:pPr>
            <w:r w:rsidRPr="007C744F">
              <w:rPr>
                <w:sz w:val="20"/>
                <w:szCs w:val="20"/>
                <w:lang w:val="en-GB"/>
              </w:rPr>
              <w:t>Course from another Specialization</w:t>
            </w:r>
          </w:p>
          <w:p w:rsidR="00087189" w:rsidRDefault="00087189" w:rsidP="00E5556A">
            <w:pPr>
              <w:widowControl w:val="0"/>
              <w:numPr>
                <w:ilvl w:val="0"/>
                <w:numId w:val="2"/>
              </w:numPr>
              <w:spacing w:before="60" w:after="60"/>
              <w:ind w:left="357" w:hanging="357"/>
              <w:rPr>
                <w:sz w:val="20"/>
                <w:szCs w:val="20"/>
                <w:lang w:val="en-US"/>
              </w:rPr>
            </w:pPr>
            <w:r w:rsidRPr="007C744F">
              <w:rPr>
                <w:sz w:val="20"/>
                <w:szCs w:val="20"/>
              </w:rPr>
              <w:t>Μάθημα</w:t>
            </w:r>
            <w:r w:rsidRPr="007C744F">
              <w:rPr>
                <w:sz w:val="20"/>
                <w:szCs w:val="20"/>
                <w:lang w:val="en-US"/>
              </w:rPr>
              <w:t xml:space="preserve"> </w:t>
            </w:r>
            <w:r w:rsidRPr="007C744F">
              <w:rPr>
                <w:sz w:val="20"/>
                <w:szCs w:val="20"/>
              </w:rPr>
              <w:t>άλλης</w:t>
            </w:r>
            <w:r w:rsidRPr="007C744F">
              <w:rPr>
                <w:sz w:val="20"/>
                <w:szCs w:val="20"/>
                <w:lang w:val="en-US"/>
              </w:rPr>
              <w:t xml:space="preserve"> </w:t>
            </w:r>
            <w:r w:rsidRPr="007C744F">
              <w:rPr>
                <w:sz w:val="20"/>
                <w:szCs w:val="20"/>
              </w:rPr>
              <w:t>ειδίκευσης</w:t>
            </w:r>
          </w:p>
          <w:p w:rsidR="00087189" w:rsidRDefault="00087189" w:rsidP="00E5556A">
            <w:pPr>
              <w:widowControl w:val="0"/>
              <w:spacing w:before="60" w:after="60"/>
              <w:ind w:left="357"/>
              <w:rPr>
                <w:sz w:val="20"/>
                <w:szCs w:val="20"/>
                <w:lang w:val="en-GB"/>
              </w:rPr>
            </w:pPr>
            <w:r w:rsidRPr="007C744F">
              <w:rPr>
                <w:sz w:val="20"/>
                <w:szCs w:val="20"/>
                <w:lang w:val="en-GB"/>
              </w:rPr>
              <w:t>Course from another Specialization</w:t>
            </w:r>
          </w:p>
          <w:p w:rsidR="00087189" w:rsidRPr="007C744F" w:rsidRDefault="00087189" w:rsidP="00E5556A">
            <w:pPr>
              <w:widowControl w:val="0"/>
              <w:spacing w:before="60" w:after="60"/>
              <w:ind w:left="357"/>
              <w:rPr>
                <w:sz w:val="20"/>
                <w:szCs w:val="20"/>
                <w:lang w:val="en-US"/>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sz w:val="20"/>
                <w:szCs w:val="20"/>
              </w:rPr>
              <w:t>10</w:t>
            </w:r>
          </w:p>
          <w:p w:rsidR="00087189" w:rsidRDefault="00087189" w:rsidP="00E5556A">
            <w:pPr>
              <w:spacing w:before="60" w:after="60"/>
              <w:jc w:val="center"/>
              <w:rPr>
                <w:sz w:val="20"/>
                <w:szCs w:val="20"/>
              </w:rPr>
            </w:pPr>
          </w:p>
          <w:p w:rsidR="00087189" w:rsidRPr="007C744F" w:rsidRDefault="00087189" w:rsidP="00E5556A">
            <w:pPr>
              <w:spacing w:before="60" w:after="60"/>
              <w:jc w:val="center"/>
              <w:rPr>
                <w:sz w:val="20"/>
                <w:szCs w:val="20"/>
              </w:rPr>
            </w:pPr>
            <w:r w:rsidRPr="007C744F">
              <w:rPr>
                <w:sz w:val="20"/>
                <w:szCs w:val="20"/>
              </w:rPr>
              <w:t>10</w:t>
            </w:r>
          </w:p>
          <w:p w:rsidR="00087189" w:rsidRDefault="00087189" w:rsidP="00E5556A">
            <w:pPr>
              <w:spacing w:before="60" w:after="60"/>
              <w:jc w:val="center"/>
              <w:rPr>
                <w:sz w:val="20"/>
                <w:szCs w:val="20"/>
              </w:rPr>
            </w:pP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rPr>
              <w:t xml:space="preserve"> </w:t>
            </w:r>
            <w:r w:rsidRPr="007C744F">
              <w:rPr>
                <w:b/>
                <w:sz w:val="20"/>
                <w:szCs w:val="20"/>
                <w:lang w:val="en-GB"/>
              </w:rPr>
              <w:t>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jc w:val="center"/>
        <w:rPr>
          <w:b/>
          <w:sz w:val="20"/>
          <w:szCs w:val="20"/>
        </w:rPr>
      </w:pPr>
    </w:p>
    <w:p w:rsidR="00087189" w:rsidRPr="00B8490E" w:rsidRDefault="00087189" w:rsidP="00087189">
      <w:pPr>
        <w:jc w:val="center"/>
        <w:rPr>
          <w:b/>
          <w:sz w:val="20"/>
          <w:szCs w:val="20"/>
        </w:rPr>
      </w:pPr>
      <w:r w:rsidRPr="007C744F">
        <w:rPr>
          <w:b/>
          <w:sz w:val="20"/>
          <w:szCs w:val="20"/>
        </w:rPr>
        <w:t>Δ΄ ΕΞΑΜΗΝΟ</w:t>
      </w:r>
      <w:r>
        <w:rPr>
          <w:b/>
          <w:sz w:val="20"/>
          <w:szCs w:val="20"/>
        </w:rPr>
        <w:t xml:space="preserve"> </w:t>
      </w:r>
      <w:r w:rsidRPr="007C744F">
        <w:rPr>
          <w:b/>
          <w:sz w:val="20"/>
          <w:szCs w:val="20"/>
          <w:lang w:val="en-US"/>
        </w:rPr>
        <w:t>/</w:t>
      </w:r>
      <w:r>
        <w:rPr>
          <w:b/>
          <w:sz w:val="20"/>
          <w:szCs w:val="20"/>
          <w:lang w:val="en-GB"/>
        </w:rPr>
        <w:t xml:space="preserve"> </w:t>
      </w:r>
      <w:r w:rsidRPr="007C744F">
        <w:rPr>
          <w:b/>
          <w:sz w:val="20"/>
          <w:szCs w:val="20"/>
          <w:lang w:val="en-GB"/>
        </w:rPr>
        <w:t>SEMESTER</w:t>
      </w:r>
      <w:r>
        <w:rPr>
          <w:b/>
          <w:sz w:val="20"/>
          <w:szCs w:val="20"/>
        </w:rPr>
        <w:t xml:space="preserve"> 4</w:t>
      </w:r>
    </w:p>
    <w:p w:rsidR="00087189" w:rsidRPr="007C744F" w:rsidRDefault="00087189" w:rsidP="00087189">
      <w:pPr>
        <w:jc w:val="center"/>
        <w:rPr>
          <w:b/>
          <w:sz w:val="20"/>
          <w:szCs w:val="20"/>
          <w:lang w:val="en-US"/>
        </w:rPr>
      </w:pP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both"/>
              <w:rPr>
                <w:sz w:val="20"/>
                <w:szCs w:val="20"/>
                <w:lang w:val="en-US"/>
              </w:rPr>
            </w:pPr>
            <w:r w:rsidRPr="007C744F">
              <w:rPr>
                <w:sz w:val="20"/>
                <w:szCs w:val="20"/>
              </w:rPr>
              <w:t>ΜΕΤΑΠΤΥΧΙΑΚΗ</w:t>
            </w:r>
            <w:r w:rsidRPr="007C744F">
              <w:rPr>
                <w:sz w:val="20"/>
                <w:szCs w:val="20"/>
                <w:lang w:val="en-US"/>
              </w:rPr>
              <w:t xml:space="preserve"> </w:t>
            </w:r>
            <w:r w:rsidRPr="007C744F">
              <w:rPr>
                <w:sz w:val="20"/>
                <w:szCs w:val="20"/>
              </w:rPr>
              <w:t>ΔΙΠΛΩΜΑΤΙΚΗ</w:t>
            </w:r>
            <w:r w:rsidRPr="007C744F">
              <w:rPr>
                <w:sz w:val="20"/>
                <w:szCs w:val="20"/>
                <w:lang w:val="en-US"/>
              </w:rPr>
              <w:t xml:space="preserve"> </w:t>
            </w:r>
            <w:r w:rsidRPr="007C744F">
              <w:rPr>
                <w:sz w:val="20"/>
                <w:szCs w:val="20"/>
              </w:rPr>
              <w:t>ΕΡΓΑΣΙΑ</w:t>
            </w:r>
            <w:r w:rsidRPr="007C744F">
              <w:rPr>
                <w:sz w:val="20"/>
                <w:szCs w:val="20"/>
                <w:lang w:val="en-US"/>
              </w:rPr>
              <w:t xml:space="preserve"> (</w:t>
            </w:r>
            <w:r w:rsidRPr="007C744F">
              <w:rPr>
                <w:sz w:val="20"/>
                <w:szCs w:val="20"/>
              </w:rPr>
              <w:t>ΜΔΕ</w:t>
            </w:r>
            <w:r w:rsidRPr="007C744F">
              <w:rPr>
                <w:sz w:val="20"/>
                <w:szCs w:val="20"/>
                <w:lang w:val="en-US"/>
              </w:rPr>
              <w:t>)</w:t>
            </w:r>
            <w:r w:rsidRPr="00B8490E">
              <w:rPr>
                <w:sz w:val="20"/>
                <w:szCs w:val="20"/>
                <w:lang w:val="en-US"/>
              </w:rPr>
              <w:t xml:space="preserve"> </w:t>
            </w:r>
            <w:r w:rsidRPr="007C744F">
              <w:rPr>
                <w:sz w:val="20"/>
                <w:szCs w:val="20"/>
                <w:lang w:val="en-US"/>
              </w:rPr>
              <w:t>/</w:t>
            </w:r>
            <w:r w:rsidRPr="00B8490E">
              <w:rPr>
                <w:sz w:val="20"/>
                <w:szCs w:val="20"/>
                <w:lang w:val="en-US"/>
              </w:rPr>
              <w:t xml:space="preserve"> </w:t>
            </w:r>
            <w:r w:rsidRPr="007C744F">
              <w:rPr>
                <w:sz w:val="20"/>
                <w:szCs w:val="20"/>
                <w:lang w:val="en-US"/>
              </w:rPr>
              <w:t>MASTER THESIS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sz w:val="20"/>
                <w:szCs w:val="20"/>
              </w:rPr>
              <w:t>30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lang w:val="en-GB"/>
              </w:rPr>
              <w:t xml:space="preserve"> 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jc w:val="both"/>
        <w:rPr>
          <w:b/>
          <w:sz w:val="20"/>
          <w:szCs w:val="20"/>
        </w:rPr>
      </w:pPr>
    </w:p>
    <w:p w:rsidR="00087189" w:rsidRPr="007C744F" w:rsidRDefault="00087189" w:rsidP="00087189">
      <w:pPr>
        <w:jc w:val="both"/>
        <w:rPr>
          <w:b/>
          <w:sz w:val="20"/>
          <w:szCs w:val="20"/>
        </w:rPr>
      </w:pPr>
    </w:p>
    <w:p w:rsidR="00087189" w:rsidRDefault="00087189" w:rsidP="00087189">
      <w:pPr>
        <w:rPr>
          <w:b/>
          <w:sz w:val="20"/>
          <w:szCs w:val="20"/>
          <w:lang w:val="en-US"/>
        </w:rPr>
      </w:pPr>
      <w:r w:rsidRPr="007C744F">
        <w:rPr>
          <w:b/>
          <w:sz w:val="20"/>
          <w:szCs w:val="20"/>
        </w:rPr>
        <w:t>δ</w:t>
      </w:r>
      <w:r w:rsidRPr="007C744F">
        <w:rPr>
          <w:b/>
          <w:sz w:val="20"/>
          <w:szCs w:val="20"/>
          <w:lang w:val="en-US"/>
        </w:rPr>
        <w:t xml:space="preserve">. </w:t>
      </w:r>
      <w:r w:rsidRPr="007C744F">
        <w:rPr>
          <w:b/>
          <w:sz w:val="20"/>
          <w:szCs w:val="20"/>
        </w:rPr>
        <w:t>Ειδίκευση</w:t>
      </w:r>
      <w:r w:rsidRPr="007C744F">
        <w:rPr>
          <w:b/>
          <w:sz w:val="20"/>
          <w:szCs w:val="20"/>
          <w:lang w:val="en-US"/>
        </w:rPr>
        <w:t xml:space="preserve"> </w:t>
      </w:r>
      <w:r w:rsidRPr="007C744F">
        <w:rPr>
          <w:b/>
          <w:sz w:val="20"/>
          <w:szCs w:val="20"/>
        </w:rPr>
        <w:t>στην</w:t>
      </w:r>
      <w:r w:rsidRPr="007C744F">
        <w:rPr>
          <w:b/>
          <w:sz w:val="20"/>
          <w:szCs w:val="20"/>
          <w:lang w:val="en-US"/>
        </w:rPr>
        <w:t xml:space="preserve"> </w:t>
      </w:r>
      <w:r w:rsidRPr="007C744F">
        <w:rPr>
          <w:b/>
          <w:sz w:val="20"/>
          <w:szCs w:val="20"/>
        </w:rPr>
        <w:t>Βιοηθική</w:t>
      </w:r>
    </w:p>
    <w:p w:rsidR="00087189" w:rsidRPr="007C744F" w:rsidRDefault="00087189" w:rsidP="00087189">
      <w:pPr>
        <w:rPr>
          <w:b/>
          <w:sz w:val="20"/>
          <w:szCs w:val="20"/>
          <w:lang w:val="en-US"/>
        </w:rPr>
      </w:pPr>
      <w:r w:rsidRPr="00B8490E">
        <w:rPr>
          <w:b/>
          <w:sz w:val="20"/>
          <w:szCs w:val="20"/>
          <w:lang w:val="en-US"/>
        </w:rPr>
        <w:t xml:space="preserve">4. </w:t>
      </w:r>
      <w:r w:rsidRPr="007C744F">
        <w:rPr>
          <w:b/>
          <w:sz w:val="20"/>
          <w:szCs w:val="20"/>
          <w:lang w:val="en-GB"/>
        </w:rPr>
        <w:t>Specialization</w:t>
      </w:r>
      <w:r w:rsidRPr="007C744F">
        <w:rPr>
          <w:b/>
          <w:sz w:val="20"/>
          <w:szCs w:val="20"/>
          <w:lang w:val="en-US"/>
        </w:rPr>
        <w:t xml:space="preserve">: </w:t>
      </w:r>
      <w:r w:rsidRPr="007C744F">
        <w:rPr>
          <w:b/>
          <w:sz w:val="20"/>
          <w:szCs w:val="20"/>
          <w:lang w:val="en-GB"/>
        </w:rPr>
        <w:t>Bioethics</w:t>
      </w:r>
    </w:p>
    <w:p w:rsidR="00087189" w:rsidRPr="007C744F" w:rsidRDefault="00087189" w:rsidP="00087189">
      <w:pPr>
        <w:rPr>
          <w:b/>
          <w:sz w:val="20"/>
          <w:szCs w:val="20"/>
          <w:lang w:val="en-US"/>
        </w:rPr>
      </w:pPr>
    </w:p>
    <w:p w:rsidR="00087189" w:rsidRPr="00B8490E" w:rsidRDefault="00087189" w:rsidP="00087189">
      <w:pPr>
        <w:jc w:val="center"/>
        <w:rPr>
          <w:b/>
          <w:sz w:val="20"/>
          <w:szCs w:val="20"/>
          <w:lang w:val="en-US"/>
        </w:rPr>
      </w:pPr>
      <w:r w:rsidRPr="007C744F">
        <w:rPr>
          <w:b/>
          <w:sz w:val="20"/>
          <w:szCs w:val="20"/>
        </w:rPr>
        <w:t>Α΄</w:t>
      </w:r>
      <w:r w:rsidRPr="00B8490E">
        <w:rPr>
          <w:b/>
          <w:sz w:val="20"/>
          <w:szCs w:val="20"/>
          <w:lang w:val="en-US"/>
        </w:rPr>
        <w:t xml:space="preserve"> </w:t>
      </w:r>
      <w:r w:rsidRPr="007C744F">
        <w:rPr>
          <w:b/>
          <w:sz w:val="20"/>
          <w:szCs w:val="20"/>
        </w:rPr>
        <w:t>ΕΞΑΜΗΝΟ</w:t>
      </w:r>
      <w:r w:rsidRPr="00B8490E">
        <w:rPr>
          <w:b/>
          <w:sz w:val="20"/>
          <w:szCs w:val="20"/>
          <w:lang w:val="en-US"/>
        </w:rPr>
        <w:t xml:space="preserve"> / </w:t>
      </w:r>
      <w:r w:rsidRPr="007C744F">
        <w:rPr>
          <w:b/>
          <w:sz w:val="20"/>
          <w:szCs w:val="20"/>
          <w:lang w:val="en-GB"/>
        </w:rPr>
        <w:t>SEMESTER</w:t>
      </w:r>
      <w:r w:rsidRPr="00B8490E">
        <w:rPr>
          <w:b/>
          <w:sz w:val="20"/>
          <w:szCs w:val="20"/>
          <w:lang w:val="en-US"/>
        </w:rPr>
        <w:t xml:space="preserve"> 1</w:t>
      </w:r>
    </w:p>
    <w:tbl>
      <w:tblPr>
        <w:tblW w:w="0" w:type="auto"/>
        <w:tblInd w:w="-15" w:type="dxa"/>
        <w:tblLayout w:type="fixed"/>
        <w:tblLook w:val="0000"/>
      </w:tblPr>
      <w:tblGrid>
        <w:gridCol w:w="6588"/>
        <w:gridCol w:w="1964"/>
      </w:tblGrid>
      <w:tr w:rsidR="00087189" w:rsidRPr="00B8490E" w:rsidTr="00E5556A">
        <w:tc>
          <w:tcPr>
            <w:tcW w:w="6588" w:type="dxa"/>
            <w:tcBorders>
              <w:top w:val="single" w:sz="4" w:space="0" w:color="000000"/>
              <w:left w:val="single" w:sz="4" w:space="0" w:color="000000"/>
              <w:bottom w:val="single" w:sz="4" w:space="0" w:color="000000"/>
            </w:tcBorders>
            <w:shd w:val="clear" w:color="auto" w:fill="auto"/>
          </w:tcPr>
          <w:p w:rsidR="00087189" w:rsidRPr="00B8490E" w:rsidRDefault="00087189" w:rsidP="00E5556A">
            <w:pPr>
              <w:spacing w:before="60" w:after="60"/>
              <w:jc w:val="center"/>
              <w:rPr>
                <w:b/>
                <w:sz w:val="20"/>
                <w:szCs w:val="20"/>
                <w:lang w:val="en-US"/>
              </w:rPr>
            </w:pPr>
            <w:r w:rsidRPr="007C744F">
              <w:rPr>
                <w:b/>
                <w:sz w:val="20"/>
                <w:szCs w:val="20"/>
              </w:rPr>
              <w:t>ΜΑΘΗΜΑΤΑ</w:t>
            </w:r>
            <w:r w:rsidRPr="007C744F">
              <w:rPr>
                <w:b/>
                <w:sz w:val="20"/>
                <w:szCs w:val="20"/>
                <w:lang w:val="en-US"/>
              </w:rPr>
              <w:t>/</w:t>
            </w:r>
            <w:r w:rsidRPr="007C744F">
              <w:rPr>
                <w:b/>
                <w:sz w:val="20"/>
                <w:szCs w:val="20"/>
                <w:lang w:val="en-GB"/>
              </w:rPr>
              <w:t xml:space="preserve"> 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B8490E" w:rsidRDefault="00087189" w:rsidP="00E5556A">
            <w:pPr>
              <w:spacing w:before="60" w:after="60"/>
              <w:jc w:val="center"/>
              <w:rPr>
                <w:sz w:val="20"/>
                <w:szCs w:val="20"/>
                <w:lang w:val="en-US"/>
              </w:rPr>
            </w:pPr>
            <w:r w:rsidRPr="00B8490E">
              <w:rPr>
                <w:b/>
                <w:sz w:val="20"/>
                <w:szCs w:val="20"/>
                <w:lang w:val="en-US"/>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Default="00087189" w:rsidP="00E5556A">
            <w:pPr>
              <w:widowControl w:val="0"/>
              <w:numPr>
                <w:ilvl w:val="0"/>
                <w:numId w:val="2"/>
              </w:numPr>
              <w:spacing w:before="60" w:after="60"/>
              <w:ind w:left="357" w:hanging="357"/>
              <w:rPr>
                <w:bCs/>
                <w:sz w:val="20"/>
                <w:szCs w:val="20"/>
              </w:rPr>
            </w:pPr>
            <w:r w:rsidRPr="007C744F">
              <w:rPr>
                <w:bCs/>
                <w:sz w:val="20"/>
                <w:szCs w:val="20"/>
              </w:rPr>
              <w:t>Μεθοδολογία</w:t>
            </w:r>
            <w:r w:rsidRPr="00087189">
              <w:rPr>
                <w:bCs/>
                <w:sz w:val="20"/>
                <w:szCs w:val="20"/>
              </w:rPr>
              <w:t xml:space="preserve"> </w:t>
            </w:r>
            <w:r w:rsidRPr="007C744F">
              <w:rPr>
                <w:bCs/>
                <w:sz w:val="20"/>
                <w:szCs w:val="20"/>
              </w:rPr>
              <w:t>Επιστημονικής</w:t>
            </w:r>
            <w:r w:rsidRPr="00087189">
              <w:rPr>
                <w:bCs/>
                <w:sz w:val="20"/>
                <w:szCs w:val="20"/>
              </w:rPr>
              <w:t xml:space="preserve"> </w:t>
            </w:r>
            <w:r w:rsidRPr="007C744F">
              <w:rPr>
                <w:bCs/>
                <w:sz w:val="20"/>
                <w:szCs w:val="20"/>
              </w:rPr>
              <w:t>Έρευνας</w:t>
            </w:r>
            <w:r w:rsidRPr="00087189">
              <w:rPr>
                <w:bCs/>
                <w:sz w:val="20"/>
                <w:szCs w:val="20"/>
              </w:rPr>
              <w:t xml:space="preserve"> </w:t>
            </w:r>
            <w:r w:rsidRPr="007C744F">
              <w:rPr>
                <w:bCs/>
                <w:sz w:val="20"/>
                <w:szCs w:val="20"/>
              </w:rPr>
              <w:t>και</w:t>
            </w:r>
            <w:r w:rsidRPr="00087189">
              <w:rPr>
                <w:bCs/>
                <w:sz w:val="20"/>
                <w:szCs w:val="20"/>
              </w:rPr>
              <w:t xml:space="preserve"> </w:t>
            </w:r>
            <w:r w:rsidRPr="007C744F">
              <w:rPr>
                <w:bCs/>
                <w:sz w:val="20"/>
                <w:szCs w:val="20"/>
              </w:rPr>
              <w:t>Συγγραφής</w:t>
            </w:r>
            <w:r w:rsidRPr="00087189">
              <w:rPr>
                <w:bCs/>
                <w:sz w:val="20"/>
                <w:szCs w:val="20"/>
              </w:rPr>
              <w:t xml:space="preserve"> (</w:t>
            </w:r>
            <w:r w:rsidRPr="007C744F">
              <w:rPr>
                <w:bCs/>
                <w:sz w:val="20"/>
                <w:szCs w:val="20"/>
              </w:rPr>
              <w:t>θεωρί</w:t>
            </w:r>
            <w:r>
              <w:rPr>
                <w:bCs/>
                <w:sz w:val="20"/>
                <w:szCs w:val="20"/>
              </w:rPr>
              <w:t>α</w:t>
            </w:r>
            <w:r w:rsidRPr="00087189">
              <w:rPr>
                <w:bCs/>
                <w:sz w:val="20"/>
                <w:szCs w:val="20"/>
              </w:rPr>
              <w:t xml:space="preserve"> </w:t>
            </w:r>
            <w:r>
              <w:rPr>
                <w:bCs/>
                <w:sz w:val="20"/>
                <w:szCs w:val="20"/>
              </w:rPr>
              <w:t>και</w:t>
            </w:r>
            <w:r w:rsidRPr="00087189">
              <w:rPr>
                <w:bCs/>
                <w:sz w:val="20"/>
                <w:szCs w:val="20"/>
              </w:rPr>
              <w:t xml:space="preserve"> </w:t>
            </w:r>
            <w:r>
              <w:rPr>
                <w:bCs/>
                <w:sz w:val="20"/>
                <w:szCs w:val="20"/>
              </w:rPr>
              <w:t>πρακτική</w:t>
            </w:r>
            <w:r w:rsidRPr="00087189">
              <w:rPr>
                <w:bCs/>
                <w:sz w:val="20"/>
                <w:szCs w:val="20"/>
              </w:rPr>
              <w:t xml:space="preserve">) </w:t>
            </w:r>
            <w:r>
              <w:rPr>
                <w:bCs/>
                <w:sz w:val="20"/>
                <w:szCs w:val="20"/>
              </w:rPr>
              <w:t>ΠΡΟΑΠΑΙΤΟΥΜΕΝΟ</w:t>
            </w:r>
          </w:p>
          <w:p w:rsidR="00087189" w:rsidRPr="00B8490E" w:rsidRDefault="00087189" w:rsidP="00E5556A">
            <w:pPr>
              <w:widowControl w:val="0"/>
              <w:spacing w:before="60" w:after="60"/>
              <w:ind w:left="357"/>
              <w:rPr>
                <w:bCs/>
                <w:sz w:val="20"/>
                <w:szCs w:val="20"/>
                <w:lang w:val="en-GB"/>
              </w:rPr>
            </w:pPr>
            <w:r w:rsidRPr="007C744F">
              <w:rPr>
                <w:bCs/>
                <w:sz w:val="20"/>
                <w:szCs w:val="20"/>
                <w:lang w:val="en-GB"/>
              </w:rPr>
              <w:t>Methodology</w:t>
            </w:r>
            <w:r w:rsidRPr="00712B32">
              <w:rPr>
                <w:bCs/>
                <w:sz w:val="20"/>
                <w:szCs w:val="20"/>
                <w:lang w:val="en-GB"/>
              </w:rPr>
              <w:t xml:space="preserve"> </w:t>
            </w:r>
            <w:r w:rsidRPr="007C744F">
              <w:rPr>
                <w:bCs/>
                <w:sz w:val="20"/>
                <w:szCs w:val="20"/>
                <w:lang w:val="en-GB"/>
              </w:rPr>
              <w:t>of</w:t>
            </w:r>
            <w:r w:rsidRPr="00712B32">
              <w:rPr>
                <w:bCs/>
                <w:sz w:val="20"/>
                <w:szCs w:val="20"/>
                <w:lang w:val="en-GB"/>
              </w:rPr>
              <w:t xml:space="preserve"> </w:t>
            </w:r>
            <w:r w:rsidRPr="007C744F">
              <w:rPr>
                <w:bCs/>
                <w:sz w:val="20"/>
                <w:szCs w:val="20"/>
                <w:lang w:val="en-GB"/>
              </w:rPr>
              <w:t>Academic</w:t>
            </w:r>
            <w:r w:rsidRPr="00712B32">
              <w:rPr>
                <w:bCs/>
                <w:sz w:val="20"/>
                <w:szCs w:val="20"/>
                <w:lang w:val="en-GB"/>
              </w:rPr>
              <w:t xml:space="preserve"> </w:t>
            </w:r>
            <w:r w:rsidRPr="007C744F">
              <w:rPr>
                <w:bCs/>
                <w:sz w:val="20"/>
                <w:szCs w:val="20"/>
                <w:lang w:val="en-GB"/>
              </w:rPr>
              <w:t>Research</w:t>
            </w:r>
            <w:r w:rsidRPr="00712B32">
              <w:rPr>
                <w:bCs/>
                <w:sz w:val="20"/>
                <w:szCs w:val="20"/>
                <w:lang w:val="en-GB"/>
              </w:rPr>
              <w:t xml:space="preserve"> </w:t>
            </w:r>
            <w:r w:rsidRPr="007C744F">
              <w:rPr>
                <w:bCs/>
                <w:sz w:val="20"/>
                <w:szCs w:val="20"/>
                <w:lang w:val="en-GB"/>
              </w:rPr>
              <w:t>and</w:t>
            </w:r>
            <w:r w:rsidRPr="00712B32">
              <w:rPr>
                <w:bCs/>
                <w:sz w:val="20"/>
                <w:szCs w:val="20"/>
                <w:lang w:val="en-GB"/>
              </w:rPr>
              <w:t xml:space="preserve"> </w:t>
            </w:r>
            <w:r w:rsidRPr="007C744F">
              <w:rPr>
                <w:bCs/>
                <w:sz w:val="20"/>
                <w:szCs w:val="20"/>
                <w:lang w:val="en-GB"/>
              </w:rPr>
              <w:t>Writing</w:t>
            </w:r>
            <w:r w:rsidRPr="00712B32">
              <w:rPr>
                <w:bCs/>
                <w:sz w:val="20"/>
                <w:szCs w:val="20"/>
                <w:lang w:val="en-GB"/>
              </w:rPr>
              <w:t xml:space="preserve"> (</w:t>
            </w:r>
            <w:r w:rsidRPr="007C744F">
              <w:rPr>
                <w:bCs/>
                <w:sz w:val="20"/>
                <w:szCs w:val="20"/>
                <w:lang w:val="en-GB"/>
              </w:rPr>
              <w:t>Theory</w:t>
            </w:r>
            <w:r w:rsidRPr="00712B32">
              <w:rPr>
                <w:bCs/>
                <w:sz w:val="20"/>
                <w:szCs w:val="20"/>
                <w:lang w:val="en-GB"/>
              </w:rPr>
              <w:t xml:space="preserve"> </w:t>
            </w:r>
            <w:r w:rsidRPr="007C744F">
              <w:rPr>
                <w:bCs/>
                <w:sz w:val="20"/>
                <w:szCs w:val="20"/>
                <w:lang w:val="en-GB"/>
              </w:rPr>
              <w:t>and</w:t>
            </w:r>
            <w:r w:rsidRPr="00712B32">
              <w:rPr>
                <w:bCs/>
                <w:sz w:val="20"/>
                <w:szCs w:val="20"/>
                <w:lang w:val="en-GB"/>
              </w:rPr>
              <w:t xml:space="preserve"> </w:t>
            </w:r>
            <w:r w:rsidRPr="007C744F">
              <w:rPr>
                <w:bCs/>
                <w:sz w:val="20"/>
                <w:szCs w:val="20"/>
                <w:lang w:val="en-GB"/>
              </w:rPr>
              <w:t>Practice</w:t>
            </w:r>
            <w:r w:rsidRPr="00712B32">
              <w:rPr>
                <w:bCs/>
                <w:sz w:val="20"/>
                <w:szCs w:val="20"/>
                <w:lang w:val="en-GB"/>
              </w:rPr>
              <w:t xml:space="preserve">) </w:t>
            </w:r>
            <w:r>
              <w:rPr>
                <w:bCs/>
                <w:sz w:val="20"/>
                <w:szCs w:val="20"/>
                <w:lang w:val="en-GB"/>
              </w:rPr>
              <w:t>[COMPULSORY TO ALL SPECIALIZATIONS]</w:t>
            </w:r>
          </w:p>
          <w:p w:rsidR="00087189" w:rsidRPr="00B8490E" w:rsidRDefault="00087189" w:rsidP="00E5556A">
            <w:pPr>
              <w:widowControl w:val="0"/>
              <w:numPr>
                <w:ilvl w:val="0"/>
                <w:numId w:val="2"/>
              </w:numPr>
              <w:spacing w:before="60" w:after="60"/>
              <w:rPr>
                <w:sz w:val="20"/>
                <w:szCs w:val="20"/>
              </w:rPr>
            </w:pPr>
            <w:r w:rsidRPr="007C744F">
              <w:rPr>
                <w:sz w:val="20"/>
                <w:szCs w:val="20"/>
              </w:rPr>
              <w:t>Χριστιανική Βιοηθική</w:t>
            </w:r>
          </w:p>
          <w:p w:rsidR="00087189" w:rsidRPr="007C744F" w:rsidRDefault="00087189" w:rsidP="00E5556A">
            <w:pPr>
              <w:widowControl w:val="0"/>
              <w:spacing w:before="60" w:after="60"/>
              <w:ind w:left="360"/>
              <w:rPr>
                <w:sz w:val="20"/>
                <w:szCs w:val="20"/>
              </w:rPr>
            </w:pPr>
            <w:r w:rsidRPr="007C744F">
              <w:rPr>
                <w:sz w:val="20"/>
                <w:szCs w:val="20"/>
                <w:lang w:val="en-GB"/>
              </w:rPr>
              <w:t>Christian Bioethics</w:t>
            </w:r>
          </w:p>
          <w:p w:rsidR="00087189" w:rsidRDefault="00087189" w:rsidP="00E5556A">
            <w:pPr>
              <w:widowControl w:val="0"/>
              <w:numPr>
                <w:ilvl w:val="0"/>
                <w:numId w:val="2"/>
              </w:numPr>
              <w:spacing w:before="60" w:after="60"/>
              <w:rPr>
                <w:sz w:val="20"/>
                <w:szCs w:val="20"/>
                <w:lang w:val="en-US"/>
              </w:rPr>
            </w:pPr>
            <w:r w:rsidRPr="007C744F">
              <w:rPr>
                <w:sz w:val="20"/>
                <w:szCs w:val="20"/>
              </w:rPr>
              <w:t>Μάθημα</w:t>
            </w:r>
            <w:r w:rsidRPr="007C744F">
              <w:rPr>
                <w:sz w:val="20"/>
                <w:szCs w:val="20"/>
                <w:lang w:val="en-US"/>
              </w:rPr>
              <w:t xml:space="preserve"> </w:t>
            </w:r>
            <w:r w:rsidRPr="007C744F">
              <w:rPr>
                <w:sz w:val="20"/>
                <w:szCs w:val="20"/>
              </w:rPr>
              <w:t>άλλης</w:t>
            </w:r>
            <w:r w:rsidRPr="007C744F">
              <w:rPr>
                <w:sz w:val="20"/>
                <w:szCs w:val="20"/>
                <w:lang w:val="en-US"/>
              </w:rPr>
              <w:t xml:space="preserve"> </w:t>
            </w:r>
            <w:r w:rsidRPr="007C744F">
              <w:rPr>
                <w:sz w:val="20"/>
                <w:szCs w:val="20"/>
              </w:rPr>
              <w:t>ειδίκευσης</w:t>
            </w:r>
          </w:p>
          <w:p w:rsidR="00087189" w:rsidRDefault="00087189" w:rsidP="00E5556A">
            <w:pPr>
              <w:widowControl w:val="0"/>
              <w:spacing w:before="60" w:after="60"/>
              <w:ind w:left="360"/>
              <w:rPr>
                <w:sz w:val="20"/>
                <w:szCs w:val="20"/>
                <w:lang w:val="en-GB"/>
              </w:rPr>
            </w:pPr>
            <w:r w:rsidRPr="007C744F">
              <w:rPr>
                <w:sz w:val="20"/>
                <w:szCs w:val="20"/>
                <w:lang w:val="en-GB"/>
              </w:rPr>
              <w:t>Course from another Specialization</w:t>
            </w:r>
          </w:p>
          <w:p w:rsidR="00087189" w:rsidRPr="007C744F" w:rsidRDefault="00087189" w:rsidP="00E5556A">
            <w:pPr>
              <w:widowControl w:val="0"/>
              <w:spacing w:before="60" w:after="60"/>
              <w:ind w:left="360"/>
              <w:rPr>
                <w:sz w:val="20"/>
                <w:szCs w:val="20"/>
                <w:lang w:val="en-US"/>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line="480" w:lineRule="auto"/>
              <w:jc w:val="center"/>
              <w:rPr>
                <w:sz w:val="20"/>
                <w:szCs w:val="20"/>
              </w:rPr>
            </w:pPr>
            <w:r w:rsidRPr="007C744F">
              <w:rPr>
                <w:sz w:val="20"/>
                <w:szCs w:val="20"/>
              </w:rPr>
              <w:t>10</w:t>
            </w:r>
          </w:p>
          <w:p w:rsidR="00087189" w:rsidRDefault="00087189" w:rsidP="00E5556A">
            <w:pPr>
              <w:spacing w:before="60" w:after="60"/>
              <w:jc w:val="center"/>
              <w:rPr>
                <w:sz w:val="20"/>
                <w:szCs w:val="20"/>
              </w:rPr>
            </w:pPr>
          </w:p>
          <w:p w:rsidR="00087189" w:rsidRPr="007C744F" w:rsidRDefault="00087189" w:rsidP="00E5556A">
            <w:pPr>
              <w:spacing w:before="60" w:after="60"/>
              <w:jc w:val="center"/>
              <w:rPr>
                <w:sz w:val="20"/>
                <w:szCs w:val="20"/>
              </w:rPr>
            </w:pPr>
            <w:r w:rsidRPr="007C744F">
              <w:rPr>
                <w:sz w:val="20"/>
                <w:szCs w:val="20"/>
              </w:rPr>
              <w:t>10</w:t>
            </w:r>
          </w:p>
          <w:p w:rsidR="00087189" w:rsidRDefault="00087189" w:rsidP="00E5556A">
            <w:pPr>
              <w:spacing w:before="60" w:after="60"/>
              <w:jc w:val="center"/>
              <w:rPr>
                <w:sz w:val="20"/>
                <w:szCs w:val="20"/>
              </w:rPr>
            </w:pPr>
          </w:p>
          <w:p w:rsidR="00087189" w:rsidRDefault="00087189" w:rsidP="00E5556A">
            <w:pPr>
              <w:spacing w:before="60" w:after="60"/>
              <w:jc w:val="center"/>
              <w:rPr>
                <w:sz w:val="20"/>
                <w:szCs w:val="20"/>
              </w:rPr>
            </w:pP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rPr>
              <w:t xml:space="preserve"> </w:t>
            </w:r>
            <w:r w:rsidRPr="007C744F">
              <w:rPr>
                <w:b/>
                <w:sz w:val="20"/>
                <w:szCs w:val="20"/>
                <w:lang w:val="en-GB"/>
              </w:rPr>
              <w:t>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Default="00087189" w:rsidP="00087189">
      <w:pPr>
        <w:jc w:val="center"/>
        <w:rPr>
          <w:b/>
          <w:sz w:val="20"/>
          <w:szCs w:val="20"/>
        </w:rPr>
      </w:pPr>
    </w:p>
    <w:p w:rsidR="00087189" w:rsidRDefault="00087189" w:rsidP="00087189">
      <w:pPr>
        <w:jc w:val="center"/>
        <w:rPr>
          <w:b/>
          <w:sz w:val="20"/>
          <w:szCs w:val="20"/>
        </w:rPr>
      </w:pPr>
    </w:p>
    <w:p w:rsidR="00087189" w:rsidRDefault="00087189" w:rsidP="00087189">
      <w:pPr>
        <w:jc w:val="center"/>
        <w:rPr>
          <w:b/>
          <w:sz w:val="20"/>
          <w:szCs w:val="20"/>
        </w:rPr>
      </w:pPr>
    </w:p>
    <w:p w:rsidR="00087189" w:rsidRPr="00B8490E" w:rsidRDefault="00087189" w:rsidP="00087189">
      <w:pPr>
        <w:jc w:val="center"/>
        <w:rPr>
          <w:b/>
          <w:sz w:val="20"/>
          <w:szCs w:val="20"/>
        </w:rPr>
      </w:pPr>
      <w:r w:rsidRPr="007C744F">
        <w:rPr>
          <w:b/>
          <w:sz w:val="20"/>
          <w:szCs w:val="20"/>
        </w:rPr>
        <w:t>Β΄ ΕΞΑΜΗΝΟ</w:t>
      </w:r>
      <w:r>
        <w:rPr>
          <w:b/>
          <w:sz w:val="20"/>
          <w:szCs w:val="20"/>
        </w:rPr>
        <w:t xml:space="preserve"> </w:t>
      </w:r>
      <w:r w:rsidRPr="007C744F">
        <w:rPr>
          <w:b/>
          <w:sz w:val="20"/>
          <w:szCs w:val="20"/>
          <w:lang w:val="en-US"/>
        </w:rPr>
        <w:t>/</w:t>
      </w:r>
      <w:r>
        <w:rPr>
          <w:b/>
          <w:sz w:val="20"/>
          <w:szCs w:val="20"/>
        </w:rPr>
        <w:t xml:space="preserve"> </w:t>
      </w:r>
      <w:r w:rsidRPr="007C744F">
        <w:rPr>
          <w:b/>
          <w:sz w:val="20"/>
          <w:szCs w:val="20"/>
          <w:lang w:val="en-GB"/>
        </w:rPr>
        <w:t>SEMESTER</w:t>
      </w:r>
      <w:r>
        <w:rPr>
          <w:b/>
          <w:sz w:val="20"/>
          <w:szCs w:val="20"/>
        </w:rPr>
        <w:t xml:space="preserve"> 2</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Pr>
                <w:b/>
                <w:sz w:val="20"/>
                <w:szCs w:val="20"/>
              </w:rPr>
              <w:t xml:space="preserve"> </w:t>
            </w:r>
            <w:r w:rsidRPr="007C744F">
              <w:rPr>
                <w:b/>
                <w:sz w:val="20"/>
                <w:szCs w:val="20"/>
                <w:lang w:val="en-US"/>
              </w:rPr>
              <w:t>/</w:t>
            </w:r>
            <w:r w:rsidRPr="007C744F">
              <w:rPr>
                <w:b/>
                <w:sz w:val="20"/>
                <w:szCs w:val="20"/>
                <w:lang w:val="en-GB"/>
              </w:rPr>
              <w:t xml:space="preserve"> 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B8490E" w:rsidRDefault="00087189" w:rsidP="00E5556A">
            <w:pPr>
              <w:widowControl w:val="0"/>
              <w:numPr>
                <w:ilvl w:val="0"/>
                <w:numId w:val="2"/>
              </w:numPr>
              <w:spacing w:before="60" w:after="60"/>
              <w:ind w:left="357" w:hanging="357"/>
              <w:rPr>
                <w:sz w:val="20"/>
                <w:szCs w:val="20"/>
              </w:rPr>
            </w:pPr>
            <w:r w:rsidRPr="007C744F">
              <w:rPr>
                <w:sz w:val="20"/>
                <w:szCs w:val="20"/>
              </w:rPr>
              <w:t>Διαχριστιανική Βιοηθική</w:t>
            </w:r>
          </w:p>
          <w:p w:rsidR="00087189" w:rsidRPr="007C744F" w:rsidRDefault="00087189" w:rsidP="00E5556A">
            <w:pPr>
              <w:widowControl w:val="0"/>
              <w:spacing w:before="60" w:after="60"/>
              <w:ind w:left="357"/>
              <w:rPr>
                <w:sz w:val="20"/>
                <w:szCs w:val="20"/>
              </w:rPr>
            </w:pPr>
            <w:r w:rsidRPr="007C744F">
              <w:rPr>
                <w:sz w:val="20"/>
                <w:szCs w:val="20"/>
                <w:lang w:val="en-GB"/>
              </w:rPr>
              <w:t>Interchristian Bioethics</w:t>
            </w:r>
          </w:p>
          <w:p w:rsidR="00087189" w:rsidRDefault="00087189" w:rsidP="00E5556A">
            <w:pPr>
              <w:widowControl w:val="0"/>
              <w:numPr>
                <w:ilvl w:val="0"/>
                <w:numId w:val="2"/>
              </w:numPr>
              <w:spacing w:before="60" w:after="60"/>
              <w:ind w:left="357" w:hanging="357"/>
              <w:rPr>
                <w:sz w:val="20"/>
                <w:szCs w:val="20"/>
                <w:lang w:val="en-US"/>
              </w:rPr>
            </w:pPr>
            <w:r w:rsidRPr="007C744F">
              <w:rPr>
                <w:sz w:val="20"/>
                <w:szCs w:val="20"/>
              </w:rPr>
              <w:t>Μάθημα</w:t>
            </w:r>
            <w:r w:rsidRPr="007C744F">
              <w:rPr>
                <w:sz w:val="20"/>
                <w:szCs w:val="20"/>
                <w:lang w:val="en-US"/>
              </w:rPr>
              <w:t xml:space="preserve"> </w:t>
            </w:r>
            <w:r w:rsidRPr="007C744F">
              <w:rPr>
                <w:sz w:val="20"/>
                <w:szCs w:val="20"/>
              </w:rPr>
              <w:t>άλλης</w:t>
            </w:r>
            <w:r w:rsidRPr="007C744F">
              <w:rPr>
                <w:sz w:val="20"/>
                <w:szCs w:val="20"/>
                <w:lang w:val="en-US"/>
              </w:rPr>
              <w:t xml:space="preserve"> </w:t>
            </w:r>
            <w:r w:rsidRPr="007C744F">
              <w:rPr>
                <w:sz w:val="20"/>
                <w:szCs w:val="20"/>
              </w:rPr>
              <w:t>ειδίκευσης</w:t>
            </w:r>
          </w:p>
          <w:p w:rsidR="00087189" w:rsidRPr="007C744F" w:rsidRDefault="00087189" w:rsidP="00E5556A">
            <w:pPr>
              <w:widowControl w:val="0"/>
              <w:spacing w:before="60" w:after="60"/>
              <w:ind w:left="357"/>
              <w:rPr>
                <w:sz w:val="20"/>
                <w:szCs w:val="20"/>
                <w:lang w:val="en-US"/>
              </w:rPr>
            </w:pPr>
            <w:r w:rsidRPr="007C744F">
              <w:rPr>
                <w:sz w:val="20"/>
                <w:szCs w:val="20"/>
                <w:lang w:val="en-GB"/>
              </w:rPr>
              <w:t>Course from another Specialization</w:t>
            </w:r>
          </w:p>
          <w:p w:rsidR="00087189" w:rsidRDefault="00087189" w:rsidP="00E5556A">
            <w:pPr>
              <w:widowControl w:val="0"/>
              <w:numPr>
                <w:ilvl w:val="0"/>
                <w:numId w:val="2"/>
              </w:numPr>
              <w:spacing w:before="60" w:after="60"/>
              <w:ind w:left="357" w:hanging="357"/>
              <w:rPr>
                <w:sz w:val="20"/>
                <w:szCs w:val="20"/>
                <w:lang w:val="en-US"/>
              </w:rPr>
            </w:pPr>
            <w:r w:rsidRPr="007C744F">
              <w:rPr>
                <w:sz w:val="20"/>
                <w:szCs w:val="20"/>
              </w:rPr>
              <w:t>Μάθημα</w:t>
            </w:r>
            <w:r w:rsidRPr="007C744F">
              <w:rPr>
                <w:sz w:val="20"/>
                <w:szCs w:val="20"/>
                <w:lang w:val="en-US"/>
              </w:rPr>
              <w:t xml:space="preserve"> </w:t>
            </w:r>
            <w:r w:rsidRPr="007C744F">
              <w:rPr>
                <w:sz w:val="20"/>
                <w:szCs w:val="20"/>
              </w:rPr>
              <w:t>άλλης</w:t>
            </w:r>
            <w:r w:rsidRPr="007C744F">
              <w:rPr>
                <w:sz w:val="20"/>
                <w:szCs w:val="20"/>
                <w:lang w:val="en-US"/>
              </w:rPr>
              <w:t xml:space="preserve"> </w:t>
            </w:r>
            <w:r w:rsidRPr="007C744F">
              <w:rPr>
                <w:sz w:val="20"/>
                <w:szCs w:val="20"/>
              </w:rPr>
              <w:t>ειδίκευσης</w:t>
            </w:r>
          </w:p>
          <w:p w:rsidR="00087189" w:rsidRDefault="00087189" w:rsidP="00E5556A">
            <w:pPr>
              <w:widowControl w:val="0"/>
              <w:spacing w:before="60" w:after="60"/>
              <w:ind w:left="357"/>
              <w:rPr>
                <w:sz w:val="20"/>
                <w:szCs w:val="20"/>
                <w:lang w:val="en-GB"/>
              </w:rPr>
            </w:pPr>
            <w:r w:rsidRPr="007C744F">
              <w:rPr>
                <w:sz w:val="20"/>
                <w:szCs w:val="20"/>
                <w:lang w:val="en-GB"/>
              </w:rPr>
              <w:t>Course from another Specialization</w:t>
            </w:r>
          </w:p>
          <w:p w:rsidR="00087189" w:rsidRPr="007C744F" w:rsidRDefault="00087189" w:rsidP="00E5556A">
            <w:pPr>
              <w:widowControl w:val="0"/>
              <w:spacing w:before="60" w:after="60"/>
              <w:ind w:left="357"/>
              <w:rPr>
                <w:sz w:val="20"/>
                <w:szCs w:val="20"/>
                <w:lang w:val="en-US"/>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Default="00087189" w:rsidP="00E5556A">
            <w:pPr>
              <w:spacing w:before="60" w:after="60"/>
              <w:jc w:val="center"/>
              <w:rPr>
                <w:sz w:val="20"/>
                <w:szCs w:val="20"/>
              </w:rPr>
            </w:pPr>
            <w:r w:rsidRPr="007C744F">
              <w:rPr>
                <w:sz w:val="20"/>
                <w:szCs w:val="20"/>
              </w:rPr>
              <w:t>10</w:t>
            </w:r>
          </w:p>
          <w:p w:rsidR="00087189" w:rsidRPr="007C744F" w:rsidRDefault="00087189" w:rsidP="00E5556A">
            <w:pPr>
              <w:spacing w:before="60" w:after="60"/>
              <w:jc w:val="center"/>
              <w:rPr>
                <w:sz w:val="20"/>
                <w:szCs w:val="20"/>
              </w:rPr>
            </w:pPr>
          </w:p>
          <w:p w:rsidR="00087189" w:rsidRDefault="00087189" w:rsidP="00E5556A">
            <w:pPr>
              <w:spacing w:before="60" w:after="60"/>
              <w:jc w:val="center"/>
              <w:rPr>
                <w:sz w:val="20"/>
                <w:szCs w:val="20"/>
              </w:rPr>
            </w:pPr>
            <w:r w:rsidRPr="007C744F">
              <w:rPr>
                <w:sz w:val="20"/>
                <w:szCs w:val="20"/>
              </w:rPr>
              <w:t>10</w:t>
            </w:r>
          </w:p>
          <w:p w:rsidR="00087189" w:rsidRPr="007C744F" w:rsidRDefault="00087189" w:rsidP="00E5556A">
            <w:pPr>
              <w:spacing w:before="60" w:after="60"/>
              <w:jc w:val="center"/>
              <w:rPr>
                <w:sz w:val="20"/>
                <w:szCs w:val="20"/>
              </w:rPr>
            </w:pP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rPr>
              <w:t xml:space="preserve"> </w:t>
            </w:r>
            <w:r w:rsidRPr="007C744F">
              <w:rPr>
                <w:b/>
                <w:sz w:val="20"/>
                <w:szCs w:val="20"/>
                <w:lang w:val="en-GB"/>
              </w:rPr>
              <w:t>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jc w:val="center"/>
        <w:rPr>
          <w:b/>
          <w:sz w:val="20"/>
          <w:szCs w:val="20"/>
        </w:rPr>
      </w:pPr>
    </w:p>
    <w:p w:rsidR="00087189" w:rsidRPr="007C744F" w:rsidRDefault="00087189" w:rsidP="00087189">
      <w:pPr>
        <w:jc w:val="center"/>
        <w:rPr>
          <w:b/>
          <w:sz w:val="20"/>
          <w:szCs w:val="20"/>
        </w:rPr>
      </w:pPr>
      <w:r w:rsidRPr="007C744F">
        <w:rPr>
          <w:b/>
          <w:sz w:val="20"/>
          <w:szCs w:val="20"/>
        </w:rPr>
        <w:t>Γ΄ ΕΞΑΜΗΝΟ</w:t>
      </w:r>
      <w:r w:rsidRPr="007C744F">
        <w:rPr>
          <w:b/>
          <w:sz w:val="20"/>
          <w:szCs w:val="20"/>
          <w:lang w:val="en-US"/>
        </w:rPr>
        <w:t>/</w:t>
      </w:r>
      <w:r w:rsidRPr="007C744F">
        <w:rPr>
          <w:b/>
          <w:sz w:val="20"/>
          <w:szCs w:val="20"/>
          <w:lang w:val="en-GB"/>
        </w:rPr>
        <w:t>3RD SEMESTER</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Pr>
                <w:b/>
                <w:sz w:val="20"/>
                <w:szCs w:val="20"/>
              </w:rPr>
              <w:t xml:space="preserve"> </w:t>
            </w:r>
            <w:r w:rsidRPr="007C744F">
              <w:rPr>
                <w:b/>
                <w:sz w:val="20"/>
                <w:szCs w:val="20"/>
                <w:lang w:val="en-US"/>
              </w:rPr>
              <w:t>/</w:t>
            </w:r>
            <w:r w:rsidRPr="007C744F">
              <w:rPr>
                <w:b/>
                <w:sz w:val="20"/>
                <w:szCs w:val="20"/>
                <w:lang w:val="en-GB"/>
              </w:rPr>
              <w:t xml:space="preserve"> 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B8490E" w:rsidRDefault="00087189" w:rsidP="00E5556A">
            <w:pPr>
              <w:widowControl w:val="0"/>
              <w:numPr>
                <w:ilvl w:val="0"/>
                <w:numId w:val="2"/>
              </w:numPr>
              <w:spacing w:before="60" w:after="60"/>
              <w:rPr>
                <w:sz w:val="20"/>
                <w:szCs w:val="20"/>
              </w:rPr>
            </w:pPr>
            <w:r w:rsidRPr="007C744F">
              <w:rPr>
                <w:sz w:val="20"/>
                <w:szCs w:val="20"/>
              </w:rPr>
              <w:t>Βιοηθικά</w:t>
            </w:r>
            <w:r w:rsidRPr="007C744F">
              <w:rPr>
                <w:sz w:val="20"/>
                <w:szCs w:val="20"/>
                <w:lang w:val="en-US"/>
              </w:rPr>
              <w:t xml:space="preserve"> </w:t>
            </w:r>
            <w:r w:rsidRPr="007C744F">
              <w:rPr>
                <w:sz w:val="20"/>
                <w:szCs w:val="20"/>
              </w:rPr>
              <w:t>Διλήμματα</w:t>
            </w:r>
          </w:p>
          <w:p w:rsidR="00087189" w:rsidRPr="007C744F" w:rsidRDefault="00087189" w:rsidP="00E5556A">
            <w:pPr>
              <w:widowControl w:val="0"/>
              <w:spacing w:before="60" w:after="60"/>
              <w:ind w:left="360"/>
              <w:rPr>
                <w:sz w:val="20"/>
                <w:szCs w:val="20"/>
              </w:rPr>
            </w:pPr>
            <w:r w:rsidRPr="007C744F">
              <w:rPr>
                <w:sz w:val="20"/>
                <w:szCs w:val="20"/>
                <w:lang w:val="en-GB"/>
              </w:rPr>
              <w:t>Dilemmas in Bioethics</w:t>
            </w:r>
          </w:p>
          <w:p w:rsidR="00087189" w:rsidRDefault="00087189" w:rsidP="00E5556A">
            <w:pPr>
              <w:widowControl w:val="0"/>
              <w:numPr>
                <w:ilvl w:val="0"/>
                <w:numId w:val="2"/>
              </w:numPr>
              <w:spacing w:before="60" w:after="60"/>
              <w:ind w:left="357" w:hanging="357"/>
              <w:rPr>
                <w:sz w:val="20"/>
                <w:szCs w:val="20"/>
                <w:lang w:val="en-US"/>
              </w:rPr>
            </w:pPr>
            <w:r w:rsidRPr="007C744F">
              <w:rPr>
                <w:sz w:val="20"/>
                <w:szCs w:val="20"/>
              </w:rPr>
              <w:t>Μάθημα</w:t>
            </w:r>
            <w:r w:rsidRPr="007C744F">
              <w:rPr>
                <w:sz w:val="20"/>
                <w:szCs w:val="20"/>
                <w:lang w:val="en-US"/>
              </w:rPr>
              <w:t xml:space="preserve"> </w:t>
            </w:r>
            <w:r w:rsidRPr="007C744F">
              <w:rPr>
                <w:sz w:val="20"/>
                <w:szCs w:val="20"/>
              </w:rPr>
              <w:t>άλλης</w:t>
            </w:r>
            <w:r w:rsidRPr="007C744F">
              <w:rPr>
                <w:sz w:val="20"/>
                <w:szCs w:val="20"/>
                <w:lang w:val="en-US"/>
              </w:rPr>
              <w:t xml:space="preserve"> </w:t>
            </w:r>
            <w:r w:rsidRPr="007C744F">
              <w:rPr>
                <w:sz w:val="20"/>
                <w:szCs w:val="20"/>
              </w:rPr>
              <w:t>ειδίκευσης</w:t>
            </w:r>
          </w:p>
          <w:p w:rsidR="00087189" w:rsidRPr="007C744F" w:rsidRDefault="00087189" w:rsidP="00E5556A">
            <w:pPr>
              <w:widowControl w:val="0"/>
              <w:spacing w:before="60" w:after="60"/>
              <w:ind w:left="357"/>
              <w:rPr>
                <w:sz w:val="20"/>
                <w:szCs w:val="20"/>
                <w:lang w:val="en-US"/>
              </w:rPr>
            </w:pPr>
            <w:r w:rsidRPr="007C744F">
              <w:rPr>
                <w:sz w:val="20"/>
                <w:szCs w:val="20"/>
                <w:lang w:val="en-GB"/>
              </w:rPr>
              <w:t>Course from another Specialization</w:t>
            </w:r>
          </w:p>
          <w:p w:rsidR="00087189" w:rsidRDefault="00087189" w:rsidP="00E5556A">
            <w:pPr>
              <w:widowControl w:val="0"/>
              <w:numPr>
                <w:ilvl w:val="0"/>
                <w:numId w:val="2"/>
              </w:numPr>
              <w:spacing w:before="60" w:after="60"/>
              <w:ind w:left="357" w:hanging="357"/>
              <w:rPr>
                <w:sz w:val="20"/>
                <w:szCs w:val="20"/>
                <w:lang w:val="en-US"/>
              </w:rPr>
            </w:pPr>
            <w:r w:rsidRPr="007C744F">
              <w:rPr>
                <w:sz w:val="20"/>
                <w:szCs w:val="20"/>
              </w:rPr>
              <w:t>Μάθημα</w:t>
            </w:r>
            <w:r w:rsidRPr="007C744F">
              <w:rPr>
                <w:sz w:val="20"/>
                <w:szCs w:val="20"/>
                <w:lang w:val="en-US"/>
              </w:rPr>
              <w:t xml:space="preserve"> </w:t>
            </w:r>
            <w:r w:rsidRPr="007C744F">
              <w:rPr>
                <w:sz w:val="20"/>
                <w:szCs w:val="20"/>
              </w:rPr>
              <w:t>άλλης</w:t>
            </w:r>
            <w:r w:rsidRPr="007C744F">
              <w:rPr>
                <w:sz w:val="20"/>
                <w:szCs w:val="20"/>
                <w:lang w:val="en-US"/>
              </w:rPr>
              <w:t xml:space="preserve"> </w:t>
            </w:r>
            <w:r w:rsidRPr="007C744F">
              <w:rPr>
                <w:sz w:val="20"/>
                <w:szCs w:val="20"/>
              </w:rPr>
              <w:t>ειδίκευσης</w:t>
            </w:r>
          </w:p>
          <w:p w:rsidR="00087189" w:rsidRDefault="00087189" w:rsidP="00E5556A">
            <w:pPr>
              <w:widowControl w:val="0"/>
              <w:spacing w:before="60" w:after="60"/>
              <w:ind w:left="357"/>
              <w:rPr>
                <w:sz w:val="20"/>
                <w:szCs w:val="20"/>
                <w:lang w:val="en-GB"/>
              </w:rPr>
            </w:pPr>
            <w:r w:rsidRPr="007C744F">
              <w:rPr>
                <w:sz w:val="20"/>
                <w:szCs w:val="20"/>
                <w:lang w:val="en-GB"/>
              </w:rPr>
              <w:t>Course from another Specialization</w:t>
            </w:r>
          </w:p>
          <w:p w:rsidR="00087189" w:rsidRPr="007C744F" w:rsidRDefault="00087189" w:rsidP="00E5556A">
            <w:pPr>
              <w:widowControl w:val="0"/>
              <w:spacing w:before="60" w:after="60"/>
              <w:ind w:left="357"/>
              <w:rPr>
                <w:sz w:val="20"/>
                <w:szCs w:val="20"/>
                <w:lang w:val="en-US"/>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sz w:val="20"/>
                <w:szCs w:val="20"/>
              </w:rPr>
              <w:t>10</w:t>
            </w:r>
          </w:p>
          <w:p w:rsidR="00087189" w:rsidRDefault="00087189" w:rsidP="00E5556A">
            <w:pPr>
              <w:spacing w:before="60" w:after="60"/>
              <w:jc w:val="center"/>
              <w:rPr>
                <w:sz w:val="20"/>
                <w:szCs w:val="20"/>
              </w:rPr>
            </w:pPr>
          </w:p>
          <w:p w:rsidR="00087189" w:rsidRPr="007C744F" w:rsidRDefault="00087189" w:rsidP="00E5556A">
            <w:pPr>
              <w:spacing w:before="60" w:after="60"/>
              <w:jc w:val="center"/>
              <w:rPr>
                <w:sz w:val="20"/>
                <w:szCs w:val="20"/>
              </w:rPr>
            </w:pPr>
            <w:r w:rsidRPr="007C744F">
              <w:rPr>
                <w:sz w:val="20"/>
                <w:szCs w:val="20"/>
              </w:rPr>
              <w:t>10</w:t>
            </w:r>
          </w:p>
          <w:p w:rsidR="00087189" w:rsidRDefault="00087189" w:rsidP="00E5556A">
            <w:pPr>
              <w:spacing w:before="60" w:after="60"/>
              <w:jc w:val="center"/>
              <w:rPr>
                <w:sz w:val="20"/>
                <w:szCs w:val="20"/>
              </w:rPr>
            </w:pP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rPr>
              <w:t xml:space="preserve"> </w:t>
            </w:r>
            <w:r w:rsidRPr="007C744F">
              <w:rPr>
                <w:b/>
                <w:sz w:val="20"/>
                <w:szCs w:val="20"/>
                <w:lang w:val="en-GB"/>
              </w:rPr>
              <w:t>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jc w:val="center"/>
        <w:rPr>
          <w:b/>
          <w:sz w:val="20"/>
          <w:szCs w:val="20"/>
        </w:rPr>
      </w:pPr>
    </w:p>
    <w:p w:rsidR="00087189" w:rsidRPr="00B8490E" w:rsidRDefault="00087189" w:rsidP="00087189">
      <w:pPr>
        <w:jc w:val="center"/>
        <w:rPr>
          <w:sz w:val="20"/>
          <w:szCs w:val="20"/>
        </w:rPr>
      </w:pPr>
      <w:r w:rsidRPr="007C744F">
        <w:rPr>
          <w:b/>
          <w:sz w:val="20"/>
          <w:szCs w:val="20"/>
        </w:rPr>
        <w:t>Δ΄ ΕΞΑΜΗΝΟ</w:t>
      </w:r>
      <w:r>
        <w:rPr>
          <w:b/>
          <w:sz w:val="20"/>
          <w:szCs w:val="20"/>
        </w:rPr>
        <w:t xml:space="preserve"> </w:t>
      </w:r>
      <w:r w:rsidRPr="007C744F">
        <w:rPr>
          <w:b/>
          <w:sz w:val="20"/>
          <w:szCs w:val="20"/>
          <w:lang w:val="en-US"/>
        </w:rPr>
        <w:t>/</w:t>
      </w:r>
      <w:r>
        <w:rPr>
          <w:b/>
          <w:sz w:val="20"/>
          <w:szCs w:val="20"/>
        </w:rPr>
        <w:t xml:space="preserve"> </w:t>
      </w:r>
      <w:r w:rsidRPr="007C744F">
        <w:rPr>
          <w:b/>
          <w:sz w:val="20"/>
          <w:szCs w:val="20"/>
          <w:lang w:val="en-GB"/>
        </w:rPr>
        <w:t>SEMESTER</w:t>
      </w:r>
      <w:r>
        <w:rPr>
          <w:b/>
          <w:sz w:val="20"/>
          <w:szCs w:val="20"/>
        </w:rPr>
        <w:t xml:space="preserve"> 4</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both"/>
              <w:rPr>
                <w:sz w:val="20"/>
                <w:szCs w:val="20"/>
              </w:rPr>
            </w:pPr>
            <w:r w:rsidRPr="007C744F">
              <w:rPr>
                <w:sz w:val="20"/>
                <w:szCs w:val="20"/>
              </w:rPr>
              <w:t>ΜΕΤΑΠΤΥΧΙΑΚΗ ΔΙΠΛΩΜΑΤΙΚΗ ΕΡΓΑΣΙΑ (ΜΔΕ)</w:t>
            </w:r>
            <w:r>
              <w:rPr>
                <w:sz w:val="20"/>
                <w:szCs w:val="20"/>
              </w:rPr>
              <w:t xml:space="preserve"> </w:t>
            </w:r>
            <w:r w:rsidRPr="007C744F">
              <w:rPr>
                <w:sz w:val="20"/>
                <w:szCs w:val="20"/>
              </w:rPr>
              <w:t>/</w:t>
            </w:r>
            <w:r>
              <w:rPr>
                <w:sz w:val="20"/>
                <w:szCs w:val="20"/>
              </w:rPr>
              <w:t xml:space="preserve"> </w:t>
            </w:r>
            <w:r w:rsidRPr="007C744F">
              <w:rPr>
                <w:sz w:val="20"/>
                <w:szCs w:val="20"/>
                <w:lang w:val="en-US"/>
              </w:rPr>
              <w:t>MASTER</w:t>
            </w:r>
            <w:r w:rsidRPr="007C744F">
              <w:rPr>
                <w:sz w:val="20"/>
                <w:szCs w:val="20"/>
              </w:rPr>
              <w:t xml:space="preserve"> </w:t>
            </w:r>
            <w:r w:rsidRPr="007C744F">
              <w:rPr>
                <w:sz w:val="20"/>
                <w:szCs w:val="20"/>
                <w:lang w:val="en-US"/>
              </w:rPr>
              <w:t>THESIS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sz w:val="20"/>
                <w:szCs w:val="20"/>
              </w:rPr>
              <w:t>30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lang w:val="en-GB"/>
              </w:rPr>
              <w:t xml:space="preserve"> 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lang w:val="en-US"/>
        </w:rPr>
      </w:pPr>
    </w:p>
    <w:p w:rsidR="00087189" w:rsidRPr="00B8490E" w:rsidRDefault="00087189" w:rsidP="00087189">
      <w:pPr>
        <w:rPr>
          <w:b/>
          <w:sz w:val="20"/>
          <w:szCs w:val="20"/>
        </w:rPr>
      </w:pPr>
      <w:r w:rsidRPr="007C744F">
        <w:rPr>
          <w:b/>
          <w:sz w:val="20"/>
          <w:szCs w:val="20"/>
        </w:rPr>
        <w:lastRenderedPageBreak/>
        <w:t>ε</w:t>
      </w:r>
      <w:r w:rsidRPr="00B8490E">
        <w:rPr>
          <w:b/>
          <w:sz w:val="20"/>
          <w:szCs w:val="20"/>
        </w:rPr>
        <w:t xml:space="preserve">. </w:t>
      </w:r>
      <w:r w:rsidRPr="007C744F">
        <w:rPr>
          <w:b/>
          <w:sz w:val="20"/>
          <w:szCs w:val="20"/>
        </w:rPr>
        <w:t>Ειδίκευση</w:t>
      </w:r>
      <w:r w:rsidRPr="00B8490E">
        <w:rPr>
          <w:b/>
          <w:sz w:val="20"/>
          <w:szCs w:val="20"/>
        </w:rPr>
        <w:t xml:space="preserve"> </w:t>
      </w:r>
      <w:r w:rsidRPr="007C744F">
        <w:rPr>
          <w:b/>
          <w:sz w:val="20"/>
          <w:szCs w:val="20"/>
        </w:rPr>
        <w:t>στην</w:t>
      </w:r>
      <w:r w:rsidRPr="00B8490E">
        <w:rPr>
          <w:b/>
          <w:sz w:val="20"/>
          <w:szCs w:val="20"/>
        </w:rPr>
        <w:t xml:space="preserve"> </w:t>
      </w:r>
      <w:r w:rsidRPr="007C744F">
        <w:rPr>
          <w:b/>
          <w:sz w:val="20"/>
          <w:szCs w:val="20"/>
        </w:rPr>
        <w:t>Ιστορία</w:t>
      </w:r>
      <w:r w:rsidRPr="00B8490E">
        <w:rPr>
          <w:b/>
          <w:sz w:val="20"/>
          <w:szCs w:val="20"/>
        </w:rPr>
        <w:t xml:space="preserve"> </w:t>
      </w:r>
      <w:r w:rsidRPr="007C744F">
        <w:rPr>
          <w:b/>
          <w:sz w:val="20"/>
          <w:szCs w:val="20"/>
        </w:rPr>
        <w:t>των</w:t>
      </w:r>
      <w:r w:rsidRPr="00B8490E">
        <w:rPr>
          <w:b/>
          <w:sz w:val="20"/>
          <w:szCs w:val="20"/>
        </w:rPr>
        <w:t xml:space="preserve"> </w:t>
      </w:r>
      <w:r w:rsidRPr="007C744F">
        <w:rPr>
          <w:b/>
          <w:sz w:val="20"/>
          <w:szCs w:val="20"/>
        </w:rPr>
        <w:t>θρησκειών</w:t>
      </w:r>
    </w:p>
    <w:p w:rsidR="00087189" w:rsidRPr="00087189" w:rsidRDefault="00087189" w:rsidP="00087189">
      <w:pPr>
        <w:rPr>
          <w:b/>
          <w:sz w:val="20"/>
          <w:szCs w:val="20"/>
          <w:lang w:val="en-US"/>
        </w:rPr>
      </w:pPr>
      <w:r w:rsidRPr="00087189">
        <w:rPr>
          <w:b/>
          <w:sz w:val="20"/>
          <w:szCs w:val="20"/>
          <w:lang w:val="en-US"/>
        </w:rPr>
        <w:t xml:space="preserve">5. </w:t>
      </w:r>
      <w:r w:rsidRPr="007C744F">
        <w:rPr>
          <w:b/>
          <w:sz w:val="20"/>
          <w:szCs w:val="20"/>
          <w:lang w:val="en-GB"/>
        </w:rPr>
        <w:t>Specialization</w:t>
      </w:r>
      <w:r w:rsidRPr="00087189">
        <w:rPr>
          <w:b/>
          <w:sz w:val="20"/>
          <w:szCs w:val="20"/>
          <w:lang w:val="en-US"/>
        </w:rPr>
        <w:t xml:space="preserve">: </w:t>
      </w:r>
      <w:r w:rsidRPr="007C744F">
        <w:rPr>
          <w:b/>
          <w:sz w:val="20"/>
          <w:szCs w:val="20"/>
          <w:lang w:val="en-GB"/>
        </w:rPr>
        <w:t>History</w:t>
      </w:r>
      <w:r w:rsidRPr="00087189">
        <w:rPr>
          <w:b/>
          <w:sz w:val="20"/>
          <w:szCs w:val="20"/>
          <w:lang w:val="en-US"/>
        </w:rPr>
        <w:t xml:space="preserve"> </w:t>
      </w:r>
      <w:r w:rsidRPr="007C744F">
        <w:rPr>
          <w:b/>
          <w:sz w:val="20"/>
          <w:szCs w:val="20"/>
          <w:lang w:val="en-GB"/>
        </w:rPr>
        <w:t>of</w:t>
      </w:r>
      <w:r w:rsidRPr="00087189">
        <w:rPr>
          <w:b/>
          <w:sz w:val="20"/>
          <w:szCs w:val="20"/>
          <w:lang w:val="en-US"/>
        </w:rPr>
        <w:t xml:space="preserve"> </w:t>
      </w:r>
      <w:r w:rsidRPr="007C744F">
        <w:rPr>
          <w:b/>
          <w:sz w:val="20"/>
          <w:szCs w:val="20"/>
          <w:lang w:val="en-GB"/>
        </w:rPr>
        <w:t>Religions</w:t>
      </w:r>
    </w:p>
    <w:p w:rsidR="00087189" w:rsidRPr="00087189" w:rsidRDefault="00087189" w:rsidP="00087189">
      <w:pPr>
        <w:rPr>
          <w:b/>
          <w:sz w:val="20"/>
          <w:szCs w:val="20"/>
          <w:lang w:val="en-US"/>
        </w:rPr>
      </w:pPr>
    </w:p>
    <w:p w:rsidR="00087189" w:rsidRPr="00087189" w:rsidRDefault="00087189" w:rsidP="00087189">
      <w:pPr>
        <w:jc w:val="center"/>
        <w:rPr>
          <w:b/>
          <w:sz w:val="20"/>
          <w:szCs w:val="20"/>
          <w:lang w:val="en-US"/>
        </w:rPr>
      </w:pPr>
      <w:r w:rsidRPr="007C744F">
        <w:rPr>
          <w:b/>
          <w:sz w:val="20"/>
          <w:szCs w:val="20"/>
        </w:rPr>
        <w:t>Α΄</w:t>
      </w:r>
      <w:r w:rsidRPr="00087189">
        <w:rPr>
          <w:b/>
          <w:sz w:val="20"/>
          <w:szCs w:val="20"/>
          <w:lang w:val="en-US"/>
        </w:rPr>
        <w:t xml:space="preserve"> </w:t>
      </w:r>
      <w:r w:rsidRPr="007C744F">
        <w:rPr>
          <w:b/>
          <w:sz w:val="20"/>
          <w:szCs w:val="20"/>
        </w:rPr>
        <w:t>ΕΞΑΜΗΝΟ</w:t>
      </w:r>
      <w:r w:rsidRPr="00087189">
        <w:rPr>
          <w:b/>
          <w:sz w:val="20"/>
          <w:szCs w:val="20"/>
          <w:lang w:val="en-US"/>
        </w:rPr>
        <w:t xml:space="preserve"> / </w:t>
      </w:r>
      <w:r w:rsidRPr="007C744F">
        <w:rPr>
          <w:b/>
          <w:sz w:val="20"/>
          <w:szCs w:val="20"/>
          <w:lang w:val="en-GB"/>
        </w:rPr>
        <w:t>SEMESTER</w:t>
      </w:r>
      <w:r w:rsidRPr="00087189">
        <w:rPr>
          <w:b/>
          <w:sz w:val="20"/>
          <w:szCs w:val="20"/>
          <w:lang w:val="en-US"/>
        </w:rPr>
        <w:t xml:space="preserve"> 1</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Pr>
                <w:b/>
                <w:sz w:val="20"/>
                <w:szCs w:val="20"/>
              </w:rPr>
              <w:t xml:space="preserve"> </w:t>
            </w:r>
            <w:r w:rsidRPr="00B8490E">
              <w:rPr>
                <w:b/>
                <w:sz w:val="20"/>
                <w:szCs w:val="20"/>
              </w:rPr>
              <w:t xml:space="preserve">/ </w:t>
            </w:r>
            <w:r w:rsidRPr="007C744F">
              <w:rPr>
                <w:b/>
                <w:sz w:val="20"/>
                <w:szCs w:val="20"/>
                <w:lang w:val="en-GB"/>
              </w:rPr>
              <w:t>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Default="00087189" w:rsidP="00E5556A">
            <w:pPr>
              <w:widowControl w:val="0"/>
              <w:numPr>
                <w:ilvl w:val="0"/>
                <w:numId w:val="2"/>
              </w:numPr>
              <w:spacing w:before="60" w:after="60"/>
              <w:ind w:left="357" w:hanging="357"/>
              <w:rPr>
                <w:bCs/>
                <w:sz w:val="20"/>
                <w:szCs w:val="20"/>
              </w:rPr>
            </w:pPr>
            <w:r w:rsidRPr="007C744F">
              <w:rPr>
                <w:bCs/>
                <w:sz w:val="20"/>
                <w:szCs w:val="20"/>
              </w:rPr>
              <w:t>Μεθοδολογία Επιστημονικής Έρευνας και Συγγραφής (θεωρί</w:t>
            </w:r>
            <w:r>
              <w:rPr>
                <w:bCs/>
                <w:sz w:val="20"/>
                <w:szCs w:val="20"/>
              </w:rPr>
              <w:t>α και πρακτική) ΠΡΟΑΠΑΙΤΟΥΜΕΝΟ</w:t>
            </w:r>
          </w:p>
          <w:p w:rsidR="00087189" w:rsidRPr="00B8490E" w:rsidRDefault="00087189" w:rsidP="00E5556A">
            <w:pPr>
              <w:widowControl w:val="0"/>
              <w:spacing w:before="60" w:after="60"/>
              <w:ind w:left="357"/>
              <w:rPr>
                <w:bCs/>
                <w:sz w:val="20"/>
                <w:szCs w:val="20"/>
                <w:lang w:val="en-GB"/>
              </w:rPr>
            </w:pPr>
            <w:r w:rsidRPr="007C744F">
              <w:rPr>
                <w:bCs/>
                <w:sz w:val="20"/>
                <w:szCs w:val="20"/>
                <w:lang w:val="en-GB"/>
              </w:rPr>
              <w:t>Methodology</w:t>
            </w:r>
            <w:r w:rsidRPr="00712B32">
              <w:rPr>
                <w:bCs/>
                <w:sz w:val="20"/>
                <w:szCs w:val="20"/>
                <w:lang w:val="en-GB"/>
              </w:rPr>
              <w:t xml:space="preserve"> </w:t>
            </w:r>
            <w:r w:rsidRPr="007C744F">
              <w:rPr>
                <w:bCs/>
                <w:sz w:val="20"/>
                <w:szCs w:val="20"/>
                <w:lang w:val="en-GB"/>
              </w:rPr>
              <w:t>of</w:t>
            </w:r>
            <w:r w:rsidRPr="00712B32">
              <w:rPr>
                <w:bCs/>
                <w:sz w:val="20"/>
                <w:szCs w:val="20"/>
                <w:lang w:val="en-GB"/>
              </w:rPr>
              <w:t xml:space="preserve"> </w:t>
            </w:r>
            <w:r w:rsidRPr="007C744F">
              <w:rPr>
                <w:bCs/>
                <w:sz w:val="20"/>
                <w:szCs w:val="20"/>
                <w:lang w:val="en-GB"/>
              </w:rPr>
              <w:t>Academic</w:t>
            </w:r>
            <w:r w:rsidRPr="00712B32">
              <w:rPr>
                <w:bCs/>
                <w:sz w:val="20"/>
                <w:szCs w:val="20"/>
                <w:lang w:val="en-GB"/>
              </w:rPr>
              <w:t xml:space="preserve"> </w:t>
            </w:r>
            <w:r w:rsidRPr="007C744F">
              <w:rPr>
                <w:bCs/>
                <w:sz w:val="20"/>
                <w:szCs w:val="20"/>
                <w:lang w:val="en-GB"/>
              </w:rPr>
              <w:t>Research</w:t>
            </w:r>
            <w:r w:rsidRPr="00712B32">
              <w:rPr>
                <w:bCs/>
                <w:sz w:val="20"/>
                <w:szCs w:val="20"/>
                <w:lang w:val="en-GB"/>
              </w:rPr>
              <w:t xml:space="preserve"> </w:t>
            </w:r>
            <w:r w:rsidRPr="007C744F">
              <w:rPr>
                <w:bCs/>
                <w:sz w:val="20"/>
                <w:szCs w:val="20"/>
                <w:lang w:val="en-GB"/>
              </w:rPr>
              <w:t>and</w:t>
            </w:r>
            <w:r w:rsidRPr="00712B32">
              <w:rPr>
                <w:bCs/>
                <w:sz w:val="20"/>
                <w:szCs w:val="20"/>
                <w:lang w:val="en-GB"/>
              </w:rPr>
              <w:t xml:space="preserve"> </w:t>
            </w:r>
            <w:r w:rsidRPr="007C744F">
              <w:rPr>
                <w:bCs/>
                <w:sz w:val="20"/>
                <w:szCs w:val="20"/>
                <w:lang w:val="en-GB"/>
              </w:rPr>
              <w:t>Writing</w:t>
            </w:r>
            <w:r w:rsidRPr="00712B32">
              <w:rPr>
                <w:bCs/>
                <w:sz w:val="20"/>
                <w:szCs w:val="20"/>
                <w:lang w:val="en-GB"/>
              </w:rPr>
              <w:t xml:space="preserve"> (</w:t>
            </w:r>
            <w:r w:rsidRPr="007C744F">
              <w:rPr>
                <w:bCs/>
                <w:sz w:val="20"/>
                <w:szCs w:val="20"/>
                <w:lang w:val="en-GB"/>
              </w:rPr>
              <w:t>Theory</w:t>
            </w:r>
            <w:r w:rsidRPr="00712B32">
              <w:rPr>
                <w:bCs/>
                <w:sz w:val="20"/>
                <w:szCs w:val="20"/>
                <w:lang w:val="en-GB"/>
              </w:rPr>
              <w:t xml:space="preserve"> </w:t>
            </w:r>
            <w:r w:rsidRPr="007C744F">
              <w:rPr>
                <w:bCs/>
                <w:sz w:val="20"/>
                <w:szCs w:val="20"/>
                <w:lang w:val="en-GB"/>
              </w:rPr>
              <w:t>and</w:t>
            </w:r>
            <w:r w:rsidRPr="00712B32">
              <w:rPr>
                <w:bCs/>
                <w:sz w:val="20"/>
                <w:szCs w:val="20"/>
                <w:lang w:val="en-GB"/>
              </w:rPr>
              <w:t xml:space="preserve"> </w:t>
            </w:r>
            <w:r w:rsidRPr="007C744F">
              <w:rPr>
                <w:bCs/>
                <w:sz w:val="20"/>
                <w:szCs w:val="20"/>
                <w:lang w:val="en-GB"/>
              </w:rPr>
              <w:t>Practice</w:t>
            </w:r>
            <w:r w:rsidRPr="00712B32">
              <w:rPr>
                <w:bCs/>
                <w:sz w:val="20"/>
                <w:szCs w:val="20"/>
                <w:lang w:val="en-GB"/>
              </w:rPr>
              <w:t xml:space="preserve">) </w:t>
            </w:r>
            <w:r>
              <w:rPr>
                <w:bCs/>
                <w:sz w:val="20"/>
                <w:szCs w:val="20"/>
                <w:lang w:val="en-GB"/>
              </w:rPr>
              <w:t>[COMPULSORY TO ALL SPECIALIZATIONS]</w:t>
            </w:r>
          </w:p>
          <w:p w:rsidR="00087189" w:rsidRDefault="00087189" w:rsidP="00E5556A">
            <w:pPr>
              <w:widowControl w:val="0"/>
              <w:numPr>
                <w:ilvl w:val="0"/>
                <w:numId w:val="2"/>
              </w:numPr>
              <w:spacing w:before="60" w:after="60"/>
              <w:rPr>
                <w:sz w:val="20"/>
                <w:szCs w:val="20"/>
                <w:lang w:val="en-US"/>
              </w:rPr>
            </w:pPr>
            <w:r w:rsidRPr="007C744F">
              <w:rPr>
                <w:sz w:val="20"/>
                <w:szCs w:val="20"/>
              </w:rPr>
              <w:t>Ανατολικές</w:t>
            </w:r>
            <w:r w:rsidRPr="007C744F">
              <w:rPr>
                <w:sz w:val="20"/>
                <w:szCs w:val="20"/>
                <w:lang w:val="en-US"/>
              </w:rPr>
              <w:t xml:space="preserve"> </w:t>
            </w:r>
            <w:r w:rsidRPr="007C744F">
              <w:rPr>
                <w:sz w:val="20"/>
                <w:szCs w:val="20"/>
              </w:rPr>
              <w:t>Θρησκείες</w:t>
            </w:r>
            <w:r w:rsidRPr="007C744F">
              <w:rPr>
                <w:sz w:val="20"/>
                <w:szCs w:val="20"/>
                <w:lang w:val="en-US"/>
              </w:rPr>
              <w:t xml:space="preserve"> </w:t>
            </w:r>
            <w:r w:rsidRPr="007C744F">
              <w:rPr>
                <w:sz w:val="20"/>
                <w:szCs w:val="20"/>
              </w:rPr>
              <w:t>στη</w:t>
            </w:r>
            <w:r w:rsidRPr="007C744F">
              <w:rPr>
                <w:sz w:val="20"/>
                <w:szCs w:val="20"/>
                <w:lang w:val="en-US"/>
              </w:rPr>
              <w:t xml:space="preserve"> </w:t>
            </w:r>
            <w:r w:rsidRPr="007C744F">
              <w:rPr>
                <w:sz w:val="20"/>
                <w:szCs w:val="20"/>
              </w:rPr>
              <w:t>Δύση</w:t>
            </w:r>
          </w:p>
          <w:p w:rsidR="00087189" w:rsidRPr="007C744F" w:rsidRDefault="00087189" w:rsidP="00E5556A">
            <w:pPr>
              <w:widowControl w:val="0"/>
              <w:numPr>
                <w:ilvl w:val="0"/>
                <w:numId w:val="2"/>
              </w:numPr>
              <w:spacing w:before="60" w:after="60"/>
              <w:rPr>
                <w:sz w:val="20"/>
                <w:szCs w:val="20"/>
                <w:lang w:val="en-US"/>
              </w:rPr>
            </w:pPr>
            <w:r w:rsidRPr="007C744F">
              <w:rPr>
                <w:sz w:val="20"/>
                <w:szCs w:val="20"/>
                <w:lang w:val="en-GB"/>
              </w:rPr>
              <w:t>Eastern Religions in the Western World</w:t>
            </w:r>
          </w:p>
          <w:p w:rsidR="00087189" w:rsidRDefault="00087189" w:rsidP="00E5556A">
            <w:pPr>
              <w:widowControl w:val="0"/>
              <w:numPr>
                <w:ilvl w:val="0"/>
                <w:numId w:val="2"/>
              </w:numPr>
              <w:spacing w:before="60" w:after="60"/>
              <w:rPr>
                <w:sz w:val="20"/>
                <w:szCs w:val="20"/>
                <w:lang w:val="en-US"/>
              </w:rPr>
            </w:pPr>
            <w:r w:rsidRPr="007C744F">
              <w:rPr>
                <w:sz w:val="20"/>
                <w:szCs w:val="20"/>
              </w:rPr>
              <w:t>Μάθημα</w:t>
            </w:r>
            <w:r w:rsidRPr="007C744F">
              <w:rPr>
                <w:sz w:val="20"/>
                <w:szCs w:val="20"/>
                <w:lang w:val="en-US"/>
              </w:rPr>
              <w:t xml:space="preserve"> </w:t>
            </w:r>
            <w:r w:rsidRPr="007C744F">
              <w:rPr>
                <w:sz w:val="20"/>
                <w:szCs w:val="20"/>
              </w:rPr>
              <w:t>άλλης</w:t>
            </w:r>
            <w:r w:rsidRPr="007C744F">
              <w:rPr>
                <w:sz w:val="20"/>
                <w:szCs w:val="20"/>
                <w:lang w:val="en-US"/>
              </w:rPr>
              <w:t xml:space="preserve"> </w:t>
            </w:r>
            <w:r w:rsidRPr="007C744F">
              <w:rPr>
                <w:sz w:val="20"/>
                <w:szCs w:val="20"/>
              </w:rPr>
              <w:t>ειδίκευσης</w:t>
            </w:r>
          </w:p>
          <w:p w:rsidR="00087189" w:rsidRDefault="00087189" w:rsidP="00E5556A">
            <w:pPr>
              <w:widowControl w:val="0"/>
              <w:spacing w:before="60" w:after="60"/>
              <w:ind w:left="360"/>
              <w:rPr>
                <w:sz w:val="20"/>
                <w:szCs w:val="20"/>
                <w:lang w:val="en-GB"/>
              </w:rPr>
            </w:pPr>
            <w:r w:rsidRPr="007C744F">
              <w:rPr>
                <w:sz w:val="20"/>
                <w:szCs w:val="20"/>
                <w:lang w:val="en-GB"/>
              </w:rPr>
              <w:t>Course from another Specialization</w:t>
            </w:r>
          </w:p>
          <w:p w:rsidR="00087189" w:rsidRPr="007C744F" w:rsidRDefault="00087189" w:rsidP="00E5556A">
            <w:pPr>
              <w:widowControl w:val="0"/>
              <w:spacing w:before="60" w:after="60"/>
              <w:rPr>
                <w:sz w:val="20"/>
                <w:szCs w:val="20"/>
                <w:lang w:val="en-US"/>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line="480" w:lineRule="auto"/>
              <w:jc w:val="center"/>
              <w:rPr>
                <w:sz w:val="20"/>
                <w:szCs w:val="20"/>
              </w:rPr>
            </w:pPr>
            <w:r w:rsidRPr="007C744F">
              <w:rPr>
                <w:sz w:val="20"/>
                <w:szCs w:val="20"/>
              </w:rPr>
              <w:t>10</w:t>
            </w:r>
          </w:p>
          <w:p w:rsidR="00087189" w:rsidRDefault="00087189" w:rsidP="00E5556A">
            <w:pPr>
              <w:spacing w:before="60" w:after="60"/>
              <w:jc w:val="center"/>
              <w:rPr>
                <w:sz w:val="20"/>
                <w:szCs w:val="20"/>
              </w:rPr>
            </w:pPr>
          </w:p>
          <w:p w:rsidR="00087189" w:rsidRDefault="00087189" w:rsidP="00E5556A">
            <w:pPr>
              <w:spacing w:before="60" w:after="60"/>
              <w:jc w:val="center"/>
              <w:rPr>
                <w:sz w:val="20"/>
                <w:szCs w:val="20"/>
              </w:rPr>
            </w:pPr>
          </w:p>
          <w:p w:rsidR="00087189" w:rsidRPr="007C744F" w:rsidRDefault="00087189" w:rsidP="00E5556A">
            <w:pPr>
              <w:spacing w:before="60" w:after="60"/>
              <w:jc w:val="center"/>
              <w:rPr>
                <w:sz w:val="20"/>
                <w:szCs w:val="20"/>
              </w:rPr>
            </w:pPr>
            <w:r w:rsidRPr="007C744F">
              <w:rPr>
                <w:sz w:val="20"/>
                <w:szCs w:val="20"/>
              </w:rPr>
              <w:t>10</w:t>
            </w:r>
          </w:p>
          <w:p w:rsidR="00087189" w:rsidRDefault="00087189" w:rsidP="00E5556A">
            <w:pPr>
              <w:spacing w:before="60" w:after="60"/>
              <w:jc w:val="center"/>
              <w:rPr>
                <w:sz w:val="20"/>
                <w:szCs w:val="20"/>
              </w:rPr>
            </w:pP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lang w:val="en-GB"/>
              </w:rPr>
              <w:t xml:space="preserve"> 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Pr="00B8490E" w:rsidRDefault="00087189" w:rsidP="00087189">
      <w:pPr>
        <w:jc w:val="center"/>
        <w:rPr>
          <w:b/>
          <w:sz w:val="20"/>
          <w:szCs w:val="20"/>
        </w:rPr>
      </w:pPr>
      <w:r w:rsidRPr="007C744F">
        <w:rPr>
          <w:b/>
          <w:sz w:val="20"/>
          <w:szCs w:val="20"/>
        </w:rPr>
        <w:t>Β΄ ΕΞΑΜΗΝΟ</w:t>
      </w:r>
      <w:r w:rsidRPr="007C744F">
        <w:rPr>
          <w:b/>
          <w:sz w:val="20"/>
          <w:szCs w:val="20"/>
          <w:lang w:val="en-US"/>
        </w:rPr>
        <w:t>/</w:t>
      </w:r>
      <w:r>
        <w:rPr>
          <w:b/>
          <w:sz w:val="20"/>
          <w:szCs w:val="20"/>
          <w:lang w:val="en-GB"/>
        </w:rPr>
        <w:t xml:space="preserve"> </w:t>
      </w:r>
      <w:r w:rsidRPr="007C744F">
        <w:rPr>
          <w:b/>
          <w:sz w:val="20"/>
          <w:szCs w:val="20"/>
          <w:lang w:val="en-GB"/>
        </w:rPr>
        <w:t>SEMESTER</w:t>
      </w:r>
      <w:r>
        <w:rPr>
          <w:b/>
          <w:sz w:val="20"/>
          <w:szCs w:val="20"/>
        </w:rPr>
        <w:t xml:space="preserve"> 2</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sidRPr="007C744F">
              <w:rPr>
                <w:b/>
                <w:sz w:val="20"/>
                <w:szCs w:val="20"/>
                <w:lang w:val="en-US"/>
              </w:rPr>
              <w:t>/</w:t>
            </w:r>
            <w:r w:rsidRPr="007C744F">
              <w:rPr>
                <w:b/>
                <w:sz w:val="20"/>
                <w:szCs w:val="20"/>
                <w:lang w:val="en-GB"/>
              </w:rPr>
              <w:t xml:space="preserve"> 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Default="00087189" w:rsidP="00E5556A">
            <w:pPr>
              <w:widowControl w:val="0"/>
              <w:numPr>
                <w:ilvl w:val="0"/>
                <w:numId w:val="2"/>
              </w:numPr>
              <w:spacing w:before="60" w:after="60"/>
              <w:ind w:left="357" w:hanging="357"/>
              <w:rPr>
                <w:sz w:val="20"/>
                <w:szCs w:val="20"/>
                <w:lang w:val="en-US"/>
              </w:rPr>
            </w:pPr>
            <w:r w:rsidRPr="007C744F">
              <w:rPr>
                <w:sz w:val="20"/>
                <w:szCs w:val="20"/>
              </w:rPr>
              <w:t>Νέα</w:t>
            </w:r>
            <w:r w:rsidRPr="007C744F">
              <w:rPr>
                <w:sz w:val="20"/>
                <w:szCs w:val="20"/>
                <w:lang w:val="en-US"/>
              </w:rPr>
              <w:t xml:space="preserve"> </w:t>
            </w:r>
            <w:r w:rsidRPr="007C744F">
              <w:rPr>
                <w:sz w:val="20"/>
                <w:szCs w:val="20"/>
              </w:rPr>
              <w:t>Θρησκευτικά</w:t>
            </w:r>
            <w:r w:rsidRPr="007C744F">
              <w:rPr>
                <w:sz w:val="20"/>
                <w:szCs w:val="20"/>
                <w:lang w:val="en-US"/>
              </w:rPr>
              <w:t xml:space="preserve"> </w:t>
            </w:r>
            <w:r w:rsidRPr="007C744F">
              <w:rPr>
                <w:sz w:val="20"/>
                <w:szCs w:val="20"/>
              </w:rPr>
              <w:t>Κινήματα</w:t>
            </w:r>
          </w:p>
          <w:p w:rsidR="00087189" w:rsidRPr="007C744F" w:rsidRDefault="00087189" w:rsidP="00E5556A">
            <w:pPr>
              <w:widowControl w:val="0"/>
              <w:spacing w:before="60" w:after="60"/>
              <w:ind w:left="357"/>
              <w:rPr>
                <w:sz w:val="20"/>
                <w:szCs w:val="20"/>
                <w:lang w:val="en-US"/>
              </w:rPr>
            </w:pPr>
            <w:r w:rsidRPr="007C744F">
              <w:rPr>
                <w:sz w:val="20"/>
                <w:szCs w:val="20"/>
                <w:lang w:val="en-GB"/>
              </w:rPr>
              <w:t>New Religious Movements</w:t>
            </w:r>
          </w:p>
          <w:p w:rsidR="00087189" w:rsidRDefault="00087189" w:rsidP="00E5556A">
            <w:pPr>
              <w:widowControl w:val="0"/>
              <w:numPr>
                <w:ilvl w:val="0"/>
                <w:numId w:val="2"/>
              </w:numPr>
              <w:spacing w:before="60" w:after="60"/>
              <w:ind w:left="357" w:hanging="357"/>
              <w:rPr>
                <w:sz w:val="20"/>
                <w:szCs w:val="20"/>
                <w:lang w:val="en-US"/>
              </w:rPr>
            </w:pPr>
            <w:r w:rsidRPr="007C744F">
              <w:rPr>
                <w:sz w:val="20"/>
                <w:szCs w:val="20"/>
              </w:rPr>
              <w:t>Μάθημα</w:t>
            </w:r>
            <w:r w:rsidRPr="007C744F">
              <w:rPr>
                <w:sz w:val="20"/>
                <w:szCs w:val="20"/>
                <w:lang w:val="en-US"/>
              </w:rPr>
              <w:t xml:space="preserve"> </w:t>
            </w:r>
            <w:r w:rsidRPr="007C744F">
              <w:rPr>
                <w:sz w:val="20"/>
                <w:szCs w:val="20"/>
              </w:rPr>
              <w:t>άλλης</w:t>
            </w:r>
            <w:r w:rsidRPr="007C744F">
              <w:rPr>
                <w:sz w:val="20"/>
                <w:szCs w:val="20"/>
                <w:lang w:val="en-US"/>
              </w:rPr>
              <w:t xml:space="preserve"> </w:t>
            </w:r>
            <w:r w:rsidRPr="007C744F">
              <w:rPr>
                <w:sz w:val="20"/>
                <w:szCs w:val="20"/>
              </w:rPr>
              <w:t>ειδίκευσης</w:t>
            </w:r>
          </w:p>
          <w:p w:rsidR="00087189" w:rsidRPr="007C744F" w:rsidRDefault="00087189" w:rsidP="00E5556A">
            <w:pPr>
              <w:widowControl w:val="0"/>
              <w:spacing w:before="60" w:after="60"/>
              <w:ind w:left="357"/>
              <w:rPr>
                <w:sz w:val="20"/>
                <w:szCs w:val="20"/>
                <w:lang w:val="en-US"/>
              </w:rPr>
            </w:pPr>
            <w:r w:rsidRPr="007C744F">
              <w:rPr>
                <w:sz w:val="20"/>
                <w:szCs w:val="20"/>
                <w:lang w:val="en-GB"/>
              </w:rPr>
              <w:t>Course from another Specialization</w:t>
            </w:r>
          </w:p>
          <w:p w:rsidR="00087189" w:rsidRDefault="00087189" w:rsidP="00E5556A">
            <w:pPr>
              <w:widowControl w:val="0"/>
              <w:numPr>
                <w:ilvl w:val="0"/>
                <w:numId w:val="2"/>
              </w:numPr>
              <w:spacing w:before="60" w:after="60"/>
              <w:ind w:left="357" w:hanging="357"/>
              <w:rPr>
                <w:sz w:val="20"/>
                <w:szCs w:val="20"/>
                <w:lang w:val="en-US"/>
              </w:rPr>
            </w:pPr>
            <w:r w:rsidRPr="007C744F">
              <w:rPr>
                <w:sz w:val="20"/>
                <w:szCs w:val="20"/>
              </w:rPr>
              <w:t>Μάθημα</w:t>
            </w:r>
            <w:r w:rsidRPr="007C744F">
              <w:rPr>
                <w:sz w:val="20"/>
                <w:szCs w:val="20"/>
                <w:lang w:val="en-US"/>
              </w:rPr>
              <w:t xml:space="preserve"> </w:t>
            </w:r>
            <w:r w:rsidRPr="007C744F">
              <w:rPr>
                <w:sz w:val="20"/>
                <w:szCs w:val="20"/>
              </w:rPr>
              <w:t>άλλης</w:t>
            </w:r>
            <w:r w:rsidRPr="007C744F">
              <w:rPr>
                <w:sz w:val="20"/>
                <w:szCs w:val="20"/>
                <w:lang w:val="en-US"/>
              </w:rPr>
              <w:t xml:space="preserve"> </w:t>
            </w:r>
            <w:r w:rsidRPr="007C744F">
              <w:rPr>
                <w:sz w:val="20"/>
                <w:szCs w:val="20"/>
              </w:rPr>
              <w:t>ειδίκευσης</w:t>
            </w:r>
          </w:p>
          <w:p w:rsidR="00087189" w:rsidRDefault="00087189" w:rsidP="00E5556A">
            <w:pPr>
              <w:widowControl w:val="0"/>
              <w:spacing w:before="60" w:after="60"/>
              <w:rPr>
                <w:sz w:val="20"/>
                <w:szCs w:val="20"/>
                <w:lang w:val="en-GB"/>
              </w:rPr>
            </w:pPr>
            <w:r>
              <w:rPr>
                <w:sz w:val="20"/>
                <w:szCs w:val="20"/>
              </w:rPr>
              <w:t xml:space="preserve">       </w:t>
            </w:r>
            <w:r w:rsidRPr="007C744F">
              <w:rPr>
                <w:sz w:val="20"/>
                <w:szCs w:val="20"/>
                <w:lang w:val="en-GB"/>
              </w:rPr>
              <w:t>Course from another Specialization</w:t>
            </w:r>
          </w:p>
          <w:p w:rsidR="00087189" w:rsidRPr="007C744F" w:rsidRDefault="00087189" w:rsidP="00E5556A">
            <w:pPr>
              <w:widowControl w:val="0"/>
              <w:spacing w:before="60" w:after="60"/>
              <w:rPr>
                <w:sz w:val="20"/>
                <w:szCs w:val="20"/>
                <w:lang w:val="en-US"/>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sz w:val="20"/>
                <w:szCs w:val="20"/>
              </w:rPr>
              <w:t>10</w:t>
            </w:r>
          </w:p>
          <w:p w:rsidR="00087189" w:rsidRDefault="00087189" w:rsidP="00E5556A">
            <w:pPr>
              <w:spacing w:before="60" w:after="60"/>
              <w:jc w:val="center"/>
              <w:rPr>
                <w:sz w:val="20"/>
                <w:szCs w:val="20"/>
              </w:rPr>
            </w:pPr>
          </w:p>
          <w:p w:rsidR="00087189" w:rsidRPr="007C744F" w:rsidRDefault="00087189" w:rsidP="00E5556A">
            <w:pPr>
              <w:spacing w:before="60" w:after="60"/>
              <w:jc w:val="center"/>
              <w:rPr>
                <w:sz w:val="20"/>
                <w:szCs w:val="20"/>
              </w:rPr>
            </w:pPr>
            <w:r w:rsidRPr="007C744F">
              <w:rPr>
                <w:sz w:val="20"/>
                <w:szCs w:val="20"/>
              </w:rPr>
              <w:t>10</w:t>
            </w:r>
          </w:p>
          <w:p w:rsidR="00087189" w:rsidRDefault="00087189" w:rsidP="00E5556A">
            <w:pPr>
              <w:spacing w:before="60" w:after="60"/>
              <w:jc w:val="center"/>
              <w:rPr>
                <w:sz w:val="20"/>
                <w:szCs w:val="20"/>
              </w:rPr>
            </w:pPr>
          </w:p>
          <w:p w:rsidR="00087189" w:rsidRDefault="00087189" w:rsidP="00E5556A">
            <w:pPr>
              <w:spacing w:before="60" w:after="60"/>
              <w:jc w:val="center"/>
              <w:rPr>
                <w:sz w:val="20"/>
                <w:szCs w:val="20"/>
              </w:rPr>
            </w:pP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lang w:val="en-GB"/>
              </w:rPr>
              <w:t xml:space="preserve"> 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jc w:val="center"/>
        <w:rPr>
          <w:b/>
          <w:sz w:val="20"/>
          <w:szCs w:val="20"/>
        </w:rPr>
      </w:pPr>
    </w:p>
    <w:p w:rsidR="00087189" w:rsidRPr="00B8490E" w:rsidRDefault="00087189" w:rsidP="00087189">
      <w:pPr>
        <w:jc w:val="center"/>
        <w:rPr>
          <w:b/>
          <w:sz w:val="20"/>
          <w:szCs w:val="20"/>
        </w:rPr>
      </w:pPr>
      <w:r w:rsidRPr="007C744F">
        <w:rPr>
          <w:b/>
          <w:sz w:val="20"/>
          <w:szCs w:val="20"/>
        </w:rPr>
        <w:t>Γ΄ ΕΞΑΜΗΝΟ</w:t>
      </w:r>
      <w:r>
        <w:rPr>
          <w:b/>
          <w:sz w:val="20"/>
          <w:szCs w:val="20"/>
        </w:rPr>
        <w:t xml:space="preserve"> </w:t>
      </w:r>
      <w:r w:rsidRPr="007C744F">
        <w:rPr>
          <w:b/>
          <w:sz w:val="20"/>
          <w:szCs w:val="20"/>
          <w:lang w:val="en-US"/>
        </w:rPr>
        <w:t>/</w:t>
      </w:r>
      <w:r>
        <w:rPr>
          <w:b/>
          <w:sz w:val="20"/>
          <w:szCs w:val="20"/>
          <w:lang w:val="en-GB"/>
        </w:rPr>
        <w:t xml:space="preserve"> </w:t>
      </w:r>
      <w:r w:rsidRPr="007C744F">
        <w:rPr>
          <w:b/>
          <w:sz w:val="20"/>
          <w:szCs w:val="20"/>
          <w:lang w:val="en-GB"/>
        </w:rPr>
        <w:t>SEMESTER</w:t>
      </w:r>
      <w:r>
        <w:rPr>
          <w:b/>
          <w:sz w:val="20"/>
          <w:szCs w:val="20"/>
        </w:rPr>
        <w:t xml:space="preserve"> 3</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Pr>
                <w:b/>
                <w:sz w:val="20"/>
                <w:szCs w:val="20"/>
              </w:rPr>
              <w:t xml:space="preserve"> </w:t>
            </w:r>
            <w:r w:rsidRPr="007C744F">
              <w:rPr>
                <w:b/>
                <w:sz w:val="20"/>
                <w:szCs w:val="20"/>
                <w:lang w:val="en-US"/>
              </w:rPr>
              <w:t>/</w:t>
            </w:r>
            <w:r w:rsidRPr="007C744F">
              <w:rPr>
                <w:b/>
                <w:sz w:val="20"/>
                <w:szCs w:val="20"/>
                <w:lang w:val="en-GB"/>
              </w:rPr>
              <w:t xml:space="preserve"> 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Default="00087189" w:rsidP="00E5556A">
            <w:pPr>
              <w:widowControl w:val="0"/>
              <w:numPr>
                <w:ilvl w:val="0"/>
                <w:numId w:val="2"/>
              </w:numPr>
              <w:spacing w:before="60" w:after="60"/>
              <w:rPr>
                <w:sz w:val="20"/>
                <w:szCs w:val="20"/>
                <w:lang w:val="en-US"/>
              </w:rPr>
            </w:pPr>
            <w:r w:rsidRPr="007C744F">
              <w:rPr>
                <w:sz w:val="20"/>
                <w:szCs w:val="20"/>
              </w:rPr>
              <w:t>Μεθοδολογία</w:t>
            </w:r>
            <w:r w:rsidRPr="007C744F">
              <w:rPr>
                <w:sz w:val="20"/>
                <w:szCs w:val="20"/>
                <w:lang w:val="en-US"/>
              </w:rPr>
              <w:t xml:space="preserve"> </w:t>
            </w:r>
            <w:r w:rsidRPr="007C744F">
              <w:rPr>
                <w:sz w:val="20"/>
                <w:szCs w:val="20"/>
              </w:rPr>
              <w:t>της</w:t>
            </w:r>
            <w:r w:rsidRPr="007C744F">
              <w:rPr>
                <w:sz w:val="20"/>
                <w:szCs w:val="20"/>
                <w:lang w:val="en-US"/>
              </w:rPr>
              <w:t xml:space="preserve"> </w:t>
            </w:r>
            <w:r w:rsidRPr="007C744F">
              <w:rPr>
                <w:sz w:val="20"/>
                <w:szCs w:val="20"/>
              </w:rPr>
              <w:t>Θρησκειολογικής</w:t>
            </w:r>
            <w:r w:rsidRPr="007C744F">
              <w:rPr>
                <w:sz w:val="20"/>
                <w:szCs w:val="20"/>
                <w:lang w:val="en-US"/>
              </w:rPr>
              <w:t xml:space="preserve">  </w:t>
            </w:r>
            <w:r w:rsidRPr="007C744F">
              <w:rPr>
                <w:sz w:val="20"/>
                <w:szCs w:val="20"/>
              </w:rPr>
              <w:t>Έρευνας</w:t>
            </w:r>
          </w:p>
          <w:p w:rsidR="00087189" w:rsidRPr="007C744F" w:rsidRDefault="00087189" w:rsidP="00E5556A">
            <w:pPr>
              <w:widowControl w:val="0"/>
              <w:spacing w:before="60" w:after="60"/>
              <w:ind w:left="360"/>
              <w:rPr>
                <w:sz w:val="20"/>
                <w:szCs w:val="20"/>
                <w:lang w:val="en-US"/>
              </w:rPr>
            </w:pPr>
            <w:r w:rsidRPr="007C744F">
              <w:rPr>
                <w:sz w:val="20"/>
                <w:szCs w:val="20"/>
                <w:lang w:val="en-GB"/>
              </w:rPr>
              <w:t>Methodology of Research in Religious Studies</w:t>
            </w:r>
          </w:p>
          <w:p w:rsidR="00087189" w:rsidRDefault="00087189" w:rsidP="00E5556A">
            <w:pPr>
              <w:widowControl w:val="0"/>
              <w:numPr>
                <w:ilvl w:val="0"/>
                <w:numId w:val="2"/>
              </w:numPr>
              <w:spacing w:before="60" w:after="60"/>
              <w:ind w:left="357" w:hanging="357"/>
              <w:rPr>
                <w:sz w:val="20"/>
                <w:szCs w:val="20"/>
                <w:lang w:val="en-US"/>
              </w:rPr>
            </w:pPr>
            <w:r w:rsidRPr="007C744F">
              <w:rPr>
                <w:sz w:val="20"/>
                <w:szCs w:val="20"/>
              </w:rPr>
              <w:t>Μάθημα</w:t>
            </w:r>
            <w:r w:rsidRPr="007C744F">
              <w:rPr>
                <w:sz w:val="20"/>
                <w:szCs w:val="20"/>
                <w:lang w:val="en-US"/>
              </w:rPr>
              <w:t xml:space="preserve"> </w:t>
            </w:r>
            <w:r w:rsidRPr="007C744F">
              <w:rPr>
                <w:sz w:val="20"/>
                <w:szCs w:val="20"/>
              </w:rPr>
              <w:t>άλλης</w:t>
            </w:r>
            <w:r w:rsidRPr="007C744F">
              <w:rPr>
                <w:sz w:val="20"/>
                <w:szCs w:val="20"/>
                <w:lang w:val="en-US"/>
              </w:rPr>
              <w:t xml:space="preserve"> </w:t>
            </w:r>
            <w:r w:rsidRPr="007C744F">
              <w:rPr>
                <w:sz w:val="20"/>
                <w:szCs w:val="20"/>
              </w:rPr>
              <w:t>ειδίκευσης</w:t>
            </w:r>
          </w:p>
          <w:p w:rsidR="00087189" w:rsidRPr="007C744F" w:rsidRDefault="00087189" w:rsidP="00E5556A">
            <w:pPr>
              <w:widowControl w:val="0"/>
              <w:spacing w:before="60" w:after="60"/>
              <w:ind w:left="357"/>
              <w:rPr>
                <w:sz w:val="20"/>
                <w:szCs w:val="20"/>
                <w:lang w:val="en-US"/>
              </w:rPr>
            </w:pPr>
            <w:r w:rsidRPr="007C744F">
              <w:rPr>
                <w:sz w:val="20"/>
                <w:szCs w:val="20"/>
                <w:lang w:val="en-GB"/>
              </w:rPr>
              <w:t>Course from another Specialization</w:t>
            </w:r>
          </w:p>
          <w:p w:rsidR="00087189" w:rsidRDefault="00087189" w:rsidP="00E5556A">
            <w:pPr>
              <w:widowControl w:val="0"/>
              <w:numPr>
                <w:ilvl w:val="0"/>
                <w:numId w:val="2"/>
              </w:numPr>
              <w:spacing w:before="60" w:after="60"/>
              <w:ind w:left="357" w:hanging="357"/>
              <w:rPr>
                <w:sz w:val="20"/>
                <w:szCs w:val="20"/>
                <w:lang w:val="en-US"/>
              </w:rPr>
            </w:pPr>
            <w:r w:rsidRPr="007C744F">
              <w:rPr>
                <w:sz w:val="20"/>
                <w:szCs w:val="20"/>
              </w:rPr>
              <w:t>Μάθημα</w:t>
            </w:r>
            <w:r w:rsidRPr="007C744F">
              <w:rPr>
                <w:sz w:val="20"/>
                <w:szCs w:val="20"/>
                <w:lang w:val="en-US"/>
              </w:rPr>
              <w:t xml:space="preserve"> </w:t>
            </w:r>
            <w:r w:rsidRPr="007C744F">
              <w:rPr>
                <w:sz w:val="20"/>
                <w:szCs w:val="20"/>
              </w:rPr>
              <w:t>άλλης</w:t>
            </w:r>
            <w:r w:rsidRPr="007C744F">
              <w:rPr>
                <w:sz w:val="20"/>
                <w:szCs w:val="20"/>
                <w:lang w:val="en-US"/>
              </w:rPr>
              <w:t xml:space="preserve"> </w:t>
            </w:r>
            <w:r w:rsidRPr="007C744F">
              <w:rPr>
                <w:sz w:val="20"/>
                <w:szCs w:val="20"/>
              </w:rPr>
              <w:t>ειδίκευσης</w:t>
            </w:r>
          </w:p>
          <w:p w:rsidR="00087189" w:rsidRPr="007C744F" w:rsidRDefault="00087189" w:rsidP="00E5556A">
            <w:pPr>
              <w:widowControl w:val="0"/>
              <w:spacing w:before="60" w:after="60"/>
              <w:ind w:left="357"/>
              <w:rPr>
                <w:sz w:val="20"/>
                <w:szCs w:val="20"/>
                <w:lang w:val="en-US"/>
              </w:rPr>
            </w:pPr>
            <w:r w:rsidRPr="007C744F">
              <w:rPr>
                <w:sz w:val="20"/>
                <w:szCs w:val="20"/>
                <w:lang w:val="en-GB"/>
              </w:rPr>
              <w:t>Course from another Specialization</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line="480" w:lineRule="auto"/>
              <w:jc w:val="center"/>
              <w:rPr>
                <w:sz w:val="20"/>
                <w:szCs w:val="20"/>
              </w:rPr>
            </w:pPr>
            <w:r w:rsidRPr="007C744F">
              <w:rPr>
                <w:sz w:val="20"/>
                <w:szCs w:val="20"/>
              </w:rPr>
              <w:t>10</w:t>
            </w:r>
          </w:p>
          <w:p w:rsidR="00087189" w:rsidRPr="007C744F" w:rsidRDefault="00087189" w:rsidP="00E5556A">
            <w:pPr>
              <w:spacing w:before="60" w:after="60"/>
              <w:jc w:val="center"/>
              <w:rPr>
                <w:sz w:val="20"/>
                <w:szCs w:val="20"/>
              </w:rPr>
            </w:pPr>
            <w:r w:rsidRPr="007C744F">
              <w:rPr>
                <w:sz w:val="20"/>
                <w:szCs w:val="20"/>
              </w:rPr>
              <w:t>10</w:t>
            </w:r>
          </w:p>
          <w:p w:rsidR="00087189" w:rsidRDefault="00087189" w:rsidP="00E5556A">
            <w:pPr>
              <w:spacing w:before="60" w:after="60"/>
              <w:jc w:val="center"/>
              <w:rPr>
                <w:sz w:val="20"/>
                <w:szCs w:val="20"/>
              </w:rPr>
            </w:pP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rPr>
              <w:t xml:space="preserve"> </w:t>
            </w:r>
            <w:r w:rsidRPr="007C744F">
              <w:rPr>
                <w:b/>
                <w:sz w:val="20"/>
                <w:szCs w:val="20"/>
                <w:lang w:val="en-GB"/>
              </w:rPr>
              <w:t>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jc w:val="center"/>
        <w:rPr>
          <w:b/>
          <w:sz w:val="20"/>
          <w:szCs w:val="20"/>
        </w:rPr>
      </w:pPr>
    </w:p>
    <w:p w:rsidR="00087189" w:rsidRPr="00B8490E" w:rsidRDefault="00087189" w:rsidP="00087189">
      <w:pPr>
        <w:jc w:val="center"/>
        <w:rPr>
          <w:sz w:val="20"/>
          <w:szCs w:val="20"/>
        </w:rPr>
      </w:pPr>
      <w:r w:rsidRPr="007C744F">
        <w:rPr>
          <w:b/>
          <w:sz w:val="20"/>
          <w:szCs w:val="20"/>
        </w:rPr>
        <w:t>Δ΄ ΕΞΑΜΗΝΟ</w:t>
      </w:r>
      <w:r>
        <w:rPr>
          <w:b/>
          <w:sz w:val="20"/>
          <w:szCs w:val="20"/>
        </w:rPr>
        <w:t xml:space="preserve"> </w:t>
      </w:r>
      <w:r w:rsidRPr="007C744F">
        <w:rPr>
          <w:b/>
          <w:sz w:val="20"/>
          <w:szCs w:val="20"/>
          <w:lang w:val="en-US"/>
        </w:rPr>
        <w:t>/</w:t>
      </w:r>
      <w:r>
        <w:rPr>
          <w:b/>
          <w:sz w:val="20"/>
          <w:szCs w:val="20"/>
        </w:rPr>
        <w:t xml:space="preserve"> </w:t>
      </w:r>
      <w:r w:rsidRPr="007C744F">
        <w:rPr>
          <w:b/>
          <w:sz w:val="20"/>
          <w:szCs w:val="20"/>
          <w:lang w:val="en-GB"/>
        </w:rPr>
        <w:t>SEMESTER</w:t>
      </w:r>
      <w:r>
        <w:rPr>
          <w:b/>
          <w:sz w:val="20"/>
          <w:szCs w:val="20"/>
        </w:rPr>
        <w:t xml:space="preserve"> 4</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both"/>
              <w:rPr>
                <w:sz w:val="20"/>
                <w:szCs w:val="20"/>
              </w:rPr>
            </w:pPr>
            <w:r w:rsidRPr="007C744F">
              <w:rPr>
                <w:sz w:val="20"/>
                <w:szCs w:val="20"/>
              </w:rPr>
              <w:t>ΜΕΤΑΠΤΥΧΙΑΚΗ ΔΙΠΛΩΜΑΤΙΚΗ ΕΡΓΑΣΙΑ (ΜΔΕ)</w:t>
            </w:r>
            <w:r>
              <w:rPr>
                <w:sz w:val="20"/>
                <w:szCs w:val="20"/>
              </w:rPr>
              <w:t xml:space="preserve"> </w:t>
            </w:r>
            <w:r w:rsidRPr="007C744F">
              <w:rPr>
                <w:sz w:val="20"/>
                <w:szCs w:val="20"/>
              </w:rPr>
              <w:t>/</w:t>
            </w:r>
            <w:r>
              <w:rPr>
                <w:sz w:val="20"/>
                <w:szCs w:val="20"/>
              </w:rPr>
              <w:t xml:space="preserve"> </w:t>
            </w:r>
            <w:r w:rsidRPr="007C744F">
              <w:rPr>
                <w:sz w:val="20"/>
                <w:szCs w:val="20"/>
                <w:lang w:val="en-US"/>
              </w:rPr>
              <w:t>MASTER</w:t>
            </w:r>
            <w:r w:rsidRPr="007C744F">
              <w:rPr>
                <w:sz w:val="20"/>
                <w:szCs w:val="20"/>
              </w:rPr>
              <w:t xml:space="preserve"> </w:t>
            </w:r>
            <w:r w:rsidRPr="007C744F">
              <w:rPr>
                <w:sz w:val="20"/>
                <w:szCs w:val="20"/>
                <w:lang w:val="en-US"/>
              </w:rPr>
              <w:t>THESIS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sz w:val="20"/>
                <w:szCs w:val="20"/>
              </w:rPr>
              <w:t>30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lang w:val="en-GB"/>
              </w:rPr>
              <w:t xml:space="preserve"> 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Pr="007C744F" w:rsidRDefault="00087189" w:rsidP="00087189">
      <w:pPr>
        <w:rPr>
          <w:sz w:val="20"/>
          <w:szCs w:val="20"/>
        </w:rPr>
      </w:pPr>
    </w:p>
    <w:p w:rsidR="00087189" w:rsidRDefault="00087189" w:rsidP="00087189">
      <w:pPr>
        <w:rPr>
          <w:b/>
          <w:sz w:val="20"/>
          <w:szCs w:val="20"/>
        </w:rPr>
      </w:pPr>
      <w:r>
        <w:rPr>
          <w:b/>
          <w:sz w:val="20"/>
          <w:szCs w:val="20"/>
        </w:rPr>
        <w:t>στ. Ειδίκευση στο Ισλάμ</w:t>
      </w:r>
    </w:p>
    <w:p w:rsidR="00087189" w:rsidRPr="007C744F" w:rsidRDefault="00087189" w:rsidP="00087189">
      <w:pPr>
        <w:rPr>
          <w:b/>
          <w:sz w:val="20"/>
          <w:szCs w:val="20"/>
        </w:rPr>
      </w:pPr>
      <w:r>
        <w:rPr>
          <w:b/>
          <w:sz w:val="20"/>
          <w:szCs w:val="20"/>
        </w:rPr>
        <w:t xml:space="preserve">6. </w:t>
      </w:r>
      <w:r w:rsidRPr="007C744F">
        <w:rPr>
          <w:b/>
          <w:sz w:val="20"/>
          <w:szCs w:val="20"/>
          <w:lang w:val="en-GB"/>
        </w:rPr>
        <w:t>Specialization</w:t>
      </w:r>
      <w:r w:rsidRPr="007C744F">
        <w:rPr>
          <w:b/>
          <w:sz w:val="20"/>
          <w:szCs w:val="20"/>
        </w:rPr>
        <w:t xml:space="preserve">: </w:t>
      </w:r>
      <w:r w:rsidRPr="007C744F">
        <w:rPr>
          <w:b/>
          <w:sz w:val="20"/>
          <w:szCs w:val="20"/>
          <w:lang w:val="en-GB"/>
        </w:rPr>
        <w:t>Islam</w:t>
      </w:r>
    </w:p>
    <w:p w:rsidR="00087189" w:rsidRPr="007C744F" w:rsidRDefault="00087189" w:rsidP="00087189">
      <w:pPr>
        <w:jc w:val="center"/>
        <w:rPr>
          <w:b/>
          <w:sz w:val="20"/>
          <w:szCs w:val="20"/>
        </w:rPr>
      </w:pPr>
    </w:p>
    <w:p w:rsidR="00087189" w:rsidRPr="00B8490E" w:rsidRDefault="00087189" w:rsidP="00087189">
      <w:pPr>
        <w:jc w:val="center"/>
        <w:rPr>
          <w:b/>
          <w:sz w:val="20"/>
          <w:szCs w:val="20"/>
        </w:rPr>
      </w:pPr>
      <w:r w:rsidRPr="007C744F">
        <w:rPr>
          <w:b/>
          <w:sz w:val="20"/>
          <w:szCs w:val="20"/>
        </w:rPr>
        <w:t>Α΄ ΕΞΑΜΗΝΟ</w:t>
      </w:r>
      <w:r>
        <w:rPr>
          <w:b/>
          <w:sz w:val="20"/>
          <w:szCs w:val="20"/>
        </w:rPr>
        <w:t xml:space="preserve"> </w:t>
      </w:r>
      <w:r w:rsidRPr="00B8490E">
        <w:rPr>
          <w:b/>
          <w:sz w:val="20"/>
          <w:szCs w:val="20"/>
        </w:rPr>
        <w:t>/</w:t>
      </w:r>
      <w:r>
        <w:rPr>
          <w:b/>
          <w:sz w:val="20"/>
          <w:szCs w:val="20"/>
        </w:rPr>
        <w:t xml:space="preserve"> </w:t>
      </w:r>
      <w:r w:rsidRPr="007C744F">
        <w:rPr>
          <w:b/>
          <w:sz w:val="20"/>
          <w:szCs w:val="20"/>
          <w:lang w:val="en-GB"/>
        </w:rPr>
        <w:t>SEMESTER</w:t>
      </w:r>
      <w:r>
        <w:rPr>
          <w:b/>
          <w:sz w:val="20"/>
          <w:szCs w:val="20"/>
        </w:rPr>
        <w:t xml:space="preserve"> 1</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sidRPr="00B8490E">
              <w:rPr>
                <w:b/>
                <w:sz w:val="20"/>
                <w:szCs w:val="20"/>
              </w:rPr>
              <w:t xml:space="preserve">/ </w:t>
            </w:r>
            <w:r w:rsidRPr="007C744F">
              <w:rPr>
                <w:b/>
                <w:sz w:val="20"/>
                <w:szCs w:val="20"/>
                <w:lang w:val="en-GB"/>
              </w:rPr>
              <w:t>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Default="00087189" w:rsidP="00E5556A">
            <w:pPr>
              <w:widowControl w:val="0"/>
              <w:numPr>
                <w:ilvl w:val="0"/>
                <w:numId w:val="2"/>
              </w:numPr>
              <w:spacing w:before="60" w:after="60"/>
              <w:ind w:left="357" w:hanging="357"/>
              <w:rPr>
                <w:bCs/>
                <w:sz w:val="20"/>
                <w:szCs w:val="20"/>
              </w:rPr>
            </w:pPr>
            <w:r w:rsidRPr="007C744F">
              <w:rPr>
                <w:bCs/>
                <w:sz w:val="20"/>
                <w:szCs w:val="20"/>
              </w:rPr>
              <w:t>Μεθοδολογία Επιστημονικής Έρευνας και Συγγραφής (θεωρί</w:t>
            </w:r>
            <w:r>
              <w:rPr>
                <w:bCs/>
                <w:sz w:val="20"/>
                <w:szCs w:val="20"/>
              </w:rPr>
              <w:t>α και πρακτική) ΠΡΟΑΠΑΙΤΟΥΜΕΝΟ</w:t>
            </w:r>
          </w:p>
          <w:p w:rsidR="00087189" w:rsidRPr="00B8490E" w:rsidRDefault="00087189" w:rsidP="00E5556A">
            <w:pPr>
              <w:widowControl w:val="0"/>
              <w:spacing w:before="60" w:after="60"/>
              <w:ind w:left="357"/>
              <w:rPr>
                <w:bCs/>
                <w:sz w:val="20"/>
                <w:szCs w:val="20"/>
                <w:lang w:val="en-GB"/>
              </w:rPr>
            </w:pPr>
            <w:r w:rsidRPr="007C744F">
              <w:rPr>
                <w:bCs/>
                <w:sz w:val="20"/>
                <w:szCs w:val="20"/>
                <w:lang w:val="en-GB"/>
              </w:rPr>
              <w:t>Methodology</w:t>
            </w:r>
            <w:r w:rsidRPr="00712B32">
              <w:rPr>
                <w:bCs/>
                <w:sz w:val="20"/>
                <w:szCs w:val="20"/>
                <w:lang w:val="en-GB"/>
              </w:rPr>
              <w:t xml:space="preserve"> </w:t>
            </w:r>
            <w:r w:rsidRPr="007C744F">
              <w:rPr>
                <w:bCs/>
                <w:sz w:val="20"/>
                <w:szCs w:val="20"/>
                <w:lang w:val="en-GB"/>
              </w:rPr>
              <w:t>of</w:t>
            </w:r>
            <w:r w:rsidRPr="00712B32">
              <w:rPr>
                <w:bCs/>
                <w:sz w:val="20"/>
                <w:szCs w:val="20"/>
                <w:lang w:val="en-GB"/>
              </w:rPr>
              <w:t xml:space="preserve"> </w:t>
            </w:r>
            <w:r w:rsidRPr="007C744F">
              <w:rPr>
                <w:bCs/>
                <w:sz w:val="20"/>
                <w:szCs w:val="20"/>
                <w:lang w:val="en-GB"/>
              </w:rPr>
              <w:t>Academic</w:t>
            </w:r>
            <w:r w:rsidRPr="00712B32">
              <w:rPr>
                <w:bCs/>
                <w:sz w:val="20"/>
                <w:szCs w:val="20"/>
                <w:lang w:val="en-GB"/>
              </w:rPr>
              <w:t xml:space="preserve"> </w:t>
            </w:r>
            <w:r w:rsidRPr="007C744F">
              <w:rPr>
                <w:bCs/>
                <w:sz w:val="20"/>
                <w:szCs w:val="20"/>
                <w:lang w:val="en-GB"/>
              </w:rPr>
              <w:t>Research</w:t>
            </w:r>
            <w:r w:rsidRPr="00712B32">
              <w:rPr>
                <w:bCs/>
                <w:sz w:val="20"/>
                <w:szCs w:val="20"/>
                <w:lang w:val="en-GB"/>
              </w:rPr>
              <w:t xml:space="preserve"> </w:t>
            </w:r>
            <w:r w:rsidRPr="007C744F">
              <w:rPr>
                <w:bCs/>
                <w:sz w:val="20"/>
                <w:szCs w:val="20"/>
                <w:lang w:val="en-GB"/>
              </w:rPr>
              <w:t>and</w:t>
            </w:r>
            <w:r w:rsidRPr="00712B32">
              <w:rPr>
                <w:bCs/>
                <w:sz w:val="20"/>
                <w:szCs w:val="20"/>
                <w:lang w:val="en-GB"/>
              </w:rPr>
              <w:t xml:space="preserve"> </w:t>
            </w:r>
            <w:r w:rsidRPr="007C744F">
              <w:rPr>
                <w:bCs/>
                <w:sz w:val="20"/>
                <w:szCs w:val="20"/>
                <w:lang w:val="en-GB"/>
              </w:rPr>
              <w:t>Writing</w:t>
            </w:r>
            <w:r w:rsidRPr="00712B32">
              <w:rPr>
                <w:bCs/>
                <w:sz w:val="20"/>
                <w:szCs w:val="20"/>
                <w:lang w:val="en-GB"/>
              </w:rPr>
              <w:t xml:space="preserve"> (</w:t>
            </w:r>
            <w:r w:rsidRPr="007C744F">
              <w:rPr>
                <w:bCs/>
                <w:sz w:val="20"/>
                <w:szCs w:val="20"/>
                <w:lang w:val="en-GB"/>
              </w:rPr>
              <w:t>Theory</w:t>
            </w:r>
            <w:r w:rsidRPr="00712B32">
              <w:rPr>
                <w:bCs/>
                <w:sz w:val="20"/>
                <w:szCs w:val="20"/>
                <w:lang w:val="en-GB"/>
              </w:rPr>
              <w:t xml:space="preserve"> </w:t>
            </w:r>
            <w:r w:rsidRPr="007C744F">
              <w:rPr>
                <w:bCs/>
                <w:sz w:val="20"/>
                <w:szCs w:val="20"/>
                <w:lang w:val="en-GB"/>
              </w:rPr>
              <w:t>and</w:t>
            </w:r>
            <w:r w:rsidRPr="00712B32">
              <w:rPr>
                <w:bCs/>
                <w:sz w:val="20"/>
                <w:szCs w:val="20"/>
                <w:lang w:val="en-GB"/>
              </w:rPr>
              <w:t xml:space="preserve"> </w:t>
            </w:r>
            <w:r w:rsidRPr="007C744F">
              <w:rPr>
                <w:bCs/>
                <w:sz w:val="20"/>
                <w:szCs w:val="20"/>
                <w:lang w:val="en-GB"/>
              </w:rPr>
              <w:t>Practice</w:t>
            </w:r>
            <w:r w:rsidRPr="00712B32">
              <w:rPr>
                <w:bCs/>
                <w:sz w:val="20"/>
                <w:szCs w:val="20"/>
                <w:lang w:val="en-GB"/>
              </w:rPr>
              <w:t xml:space="preserve">) </w:t>
            </w:r>
            <w:r>
              <w:rPr>
                <w:bCs/>
                <w:sz w:val="20"/>
                <w:szCs w:val="20"/>
                <w:lang w:val="en-GB"/>
              </w:rPr>
              <w:lastRenderedPageBreak/>
              <w:t>[COMPULSORY TO ALL SPECIALIZATIONS]</w:t>
            </w:r>
          </w:p>
          <w:p w:rsidR="00087189" w:rsidRDefault="00087189" w:rsidP="00E5556A">
            <w:pPr>
              <w:widowControl w:val="0"/>
              <w:numPr>
                <w:ilvl w:val="0"/>
                <w:numId w:val="2"/>
              </w:numPr>
              <w:spacing w:before="60" w:after="60"/>
              <w:rPr>
                <w:sz w:val="20"/>
                <w:szCs w:val="20"/>
                <w:lang w:val="en-US"/>
              </w:rPr>
            </w:pPr>
            <w:r w:rsidRPr="007C744F">
              <w:rPr>
                <w:sz w:val="20"/>
                <w:szCs w:val="20"/>
              </w:rPr>
              <w:t>Θέματα</w:t>
            </w:r>
            <w:r w:rsidRPr="007C744F">
              <w:rPr>
                <w:sz w:val="20"/>
                <w:szCs w:val="20"/>
                <w:lang w:val="en-US"/>
              </w:rPr>
              <w:t xml:space="preserve"> </w:t>
            </w:r>
            <w:r w:rsidRPr="007C744F">
              <w:rPr>
                <w:sz w:val="20"/>
                <w:szCs w:val="20"/>
              </w:rPr>
              <w:t>Ισλαμικής</w:t>
            </w:r>
            <w:r w:rsidRPr="007C744F">
              <w:rPr>
                <w:sz w:val="20"/>
                <w:szCs w:val="20"/>
                <w:lang w:val="en-US"/>
              </w:rPr>
              <w:t xml:space="preserve"> </w:t>
            </w:r>
            <w:r w:rsidRPr="007C744F">
              <w:rPr>
                <w:sz w:val="20"/>
                <w:szCs w:val="20"/>
              </w:rPr>
              <w:t>Θεολογίας</w:t>
            </w:r>
          </w:p>
          <w:p w:rsidR="00087189" w:rsidRPr="007C744F" w:rsidRDefault="00087189" w:rsidP="00E5556A">
            <w:pPr>
              <w:widowControl w:val="0"/>
              <w:spacing w:before="60" w:after="60"/>
              <w:ind w:left="360"/>
              <w:rPr>
                <w:sz w:val="20"/>
                <w:szCs w:val="20"/>
                <w:lang w:val="en-US"/>
              </w:rPr>
            </w:pPr>
            <w:r w:rsidRPr="007C744F">
              <w:rPr>
                <w:sz w:val="20"/>
                <w:szCs w:val="20"/>
                <w:lang w:val="en-GB"/>
              </w:rPr>
              <w:t>Advanced Issues of Islamic Theology</w:t>
            </w:r>
          </w:p>
          <w:p w:rsidR="00087189" w:rsidRDefault="00087189" w:rsidP="00E5556A">
            <w:pPr>
              <w:widowControl w:val="0"/>
              <w:numPr>
                <w:ilvl w:val="0"/>
                <w:numId w:val="2"/>
              </w:numPr>
              <w:spacing w:before="60" w:after="60"/>
              <w:rPr>
                <w:sz w:val="20"/>
                <w:szCs w:val="20"/>
                <w:lang w:val="en-US"/>
              </w:rPr>
            </w:pPr>
            <w:r w:rsidRPr="007C744F">
              <w:rPr>
                <w:sz w:val="20"/>
                <w:szCs w:val="20"/>
              </w:rPr>
              <w:t>Μάθημα</w:t>
            </w:r>
            <w:r w:rsidRPr="007C744F">
              <w:rPr>
                <w:sz w:val="20"/>
                <w:szCs w:val="20"/>
                <w:lang w:val="en-US"/>
              </w:rPr>
              <w:t xml:space="preserve"> </w:t>
            </w:r>
            <w:r w:rsidRPr="007C744F">
              <w:rPr>
                <w:sz w:val="20"/>
                <w:szCs w:val="20"/>
              </w:rPr>
              <w:t>άλλης</w:t>
            </w:r>
            <w:r w:rsidRPr="007C744F">
              <w:rPr>
                <w:sz w:val="20"/>
                <w:szCs w:val="20"/>
                <w:lang w:val="en-US"/>
              </w:rPr>
              <w:t xml:space="preserve"> </w:t>
            </w:r>
            <w:r w:rsidRPr="007C744F">
              <w:rPr>
                <w:sz w:val="20"/>
                <w:szCs w:val="20"/>
              </w:rPr>
              <w:t>ειδίκευσης</w:t>
            </w:r>
          </w:p>
          <w:p w:rsidR="00087189" w:rsidRDefault="00087189" w:rsidP="00E5556A">
            <w:pPr>
              <w:widowControl w:val="0"/>
              <w:spacing w:before="60" w:after="60"/>
              <w:ind w:left="360"/>
              <w:rPr>
                <w:sz w:val="20"/>
                <w:szCs w:val="20"/>
                <w:lang w:val="en-GB"/>
              </w:rPr>
            </w:pPr>
            <w:r w:rsidRPr="007C744F">
              <w:rPr>
                <w:sz w:val="20"/>
                <w:szCs w:val="20"/>
                <w:lang w:val="en-GB"/>
              </w:rPr>
              <w:t>Course from another Specialization</w:t>
            </w:r>
          </w:p>
          <w:p w:rsidR="00087189" w:rsidRPr="007C744F" w:rsidRDefault="00087189" w:rsidP="00E5556A">
            <w:pPr>
              <w:widowControl w:val="0"/>
              <w:spacing w:before="60" w:after="60"/>
              <w:ind w:left="360"/>
              <w:rPr>
                <w:sz w:val="20"/>
                <w:szCs w:val="20"/>
                <w:lang w:val="en-US"/>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line="480" w:lineRule="auto"/>
              <w:jc w:val="center"/>
              <w:rPr>
                <w:sz w:val="20"/>
                <w:szCs w:val="20"/>
              </w:rPr>
            </w:pPr>
            <w:r w:rsidRPr="007C744F">
              <w:rPr>
                <w:sz w:val="20"/>
                <w:szCs w:val="20"/>
              </w:rPr>
              <w:lastRenderedPageBreak/>
              <w:t>10</w:t>
            </w:r>
          </w:p>
          <w:p w:rsidR="00087189" w:rsidRDefault="00087189" w:rsidP="00E5556A">
            <w:pPr>
              <w:spacing w:before="60" w:after="60"/>
              <w:jc w:val="center"/>
              <w:rPr>
                <w:sz w:val="20"/>
                <w:szCs w:val="20"/>
              </w:rPr>
            </w:pPr>
          </w:p>
          <w:p w:rsidR="00087189" w:rsidRDefault="00087189" w:rsidP="00E5556A">
            <w:pPr>
              <w:spacing w:before="60" w:after="60"/>
              <w:jc w:val="center"/>
              <w:rPr>
                <w:sz w:val="20"/>
                <w:szCs w:val="20"/>
              </w:rPr>
            </w:pPr>
          </w:p>
          <w:p w:rsidR="00087189" w:rsidRPr="007C744F" w:rsidRDefault="00087189" w:rsidP="00E5556A">
            <w:pPr>
              <w:spacing w:before="60" w:after="60"/>
              <w:jc w:val="center"/>
              <w:rPr>
                <w:sz w:val="20"/>
                <w:szCs w:val="20"/>
              </w:rPr>
            </w:pPr>
            <w:r w:rsidRPr="007C744F">
              <w:rPr>
                <w:sz w:val="20"/>
                <w:szCs w:val="20"/>
              </w:rPr>
              <w:t>10</w:t>
            </w:r>
          </w:p>
          <w:p w:rsidR="00087189" w:rsidRDefault="00087189" w:rsidP="00E5556A">
            <w:pPr>
              <w:spacing w:before="60" w:after="60"/>
              <w:jc w:val="center"/>
              <w:rPr>
                <w:sz w:val="20"/>
                <w:szCs w:val="20"/>
              </w:rPr>
            </w:pP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lastRenderedPageBreak/>
              <w:t>ΣΥΝΟΛΟ</w:t>
            </w:r>
            <w:r w:rsidRPr="007C744F">
              <w:rPr>
                <w:b/>
                <w:sz w:val="20"/>
                <w:szCs w:val="20"/>
                <w:lang w:val="en-US"/>
              </w:rPr>
              <w:t>/</w:t>
            </w:r>
            <w:r w:rsidRPr="007C744F">
              <w:rPr>
                <w:b/>
                <w:sz w:val="20"/>
                <w:szCs w:val="20"/>
                <w:lang w:val="en-GB"/>
              </w:rPr>
              <w:t xml:space="preserve"> 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Pr="007C744F" w:rsidRDefault="00087189" w:rsidP="00087189">
      <w:pPr>
        <w:jc w:val="center"/>
        <w:rPr>
          <w:b/>
          <w:sz w:val="20"/>
          <w:szCs w:val="20"/>
          <w:lang w:val="en-US"/>
        </w:rPr>
      </w:pPr>
    </w:p>
    <w:p w:rsidR="00087189" w:rsidRPr="00B8490E" w:rsidRDefault="00087189" w:rsidP="00087189">
      <w:pPr>
        <w:jc w:val="center"/>
        <w:rPr>
          <w:b/>
          <w:sz w:val="20"/>
          <w:szCs w:val="20"/>
        </w:rPr>
      </w:pPr>
      <w:r w:rsidRPr="007C744F">
        <w:rPr>
          <w:b/>
          <w:sz w:val="20"/>
          <w:szCs w:val="20"/>
        </w:rPr>
        <w:t>Β΄ ΕΞΑΜΗΝΟ</w:t>
      </w:r>
      <w:r>
        <w:rPr>
          <w:b/>
          <w:sz w:val="20"/>
          <w:szCs w:val="20"/>
        </w:rPr>
        <w:t xml:space="preserve"> </w:t>
      </w:r>
      <w:r w:rsidRPr="007C744F">
        <w:rPr>
          <w:b/>
          <w:sz w:val="20"/>
          <w:szCs w:val="20"/>
          <w:lang w:val="en-US"/>
        </w:rPr>
        <w:t>/</w:t>
      </w:r>
      <w:r>
        <w:rPr>
          <w:b/>
          <w:sz w:val="20"/>
          <w:szCs w:val="20"/>
          <w:lang w:val="en-GB"/>
        </w:rPr>
        <w:t xml:space="preserve"> </w:t>
      </w:r>
      <w:r w:rsidRPr="007C744F">
        <w:rPr>
          <w:b/>
          <w:sz w:val="20"/>
          <w:szCs w:val="20"/>
          <w:lang w:val="en-GB"/>
        </w:rPr>
        <w:t>SEMESTER</w:t>
      </w:r>
      <w:r>
        <w:rPr>
          <w:b/>
          <w:sz w:val="20"/>
          <w:szCs w:val="20"/>
        </w:rPr>
        <w:t xml:space="preserve"> 2</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sidRPr="007C744F">
              <w:rPr>
                <w:b/>
                <w:sz w:val="20"/>
                <w:szCs w:val="20"/>
                <w:lang w:val="en-US"/>
              </w:rPr>
              <w:t>/</w:t>
            </w:r>
            <w:r w:rsidRPr="007C744F">
              <w:rPr>
                <w:b/>
                <w:sz w:val="20"/>
                <w:szCs w:val="20"/>
                <w:lang w:val="en-GB"/>
              </w:rPr>
              <w:t xml:space="preserve"> 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Default="00087189" w:rsidP="00E5556A">
            <w:pPr>
              <w:widowControl w:val="0"/>
              <w:numPr>
                <w:ilvl w:val="0"/>
                <w:numId w:val="2"/>
              </w:numPr>
              <w:spacing w:before="60" w:after="60"/>
              <w:ind w:left="357" w:hanging="357"/>
              <w:rPr>
                <w:sz w:val="20"/>
                <w:szCs w:val="20"/>
                <w:lang w:val="en-US"/>
              </w:rPr>
            </w:pPr>
            <w:r w:rsidRPr="007C744F">
              <w:rPr>
                <w:sz w:val="20"/>
                <w:szCs w:val="20"/>
              </w:rPr>
              <w:t>Ισλάμ</w:t>
            </w:r>
            <w:r w:rsidRPr="007C744F">
              <w:rPr>
                <w:sz w:val="20"/>
                <w:szCs w:val="20"/>
                <w:lang w:val="en-US"/>
              </w:rPr>
              <w:t xml:space="preserve"> </w:t>
            </w:r>
            <w:r w:rsidRPr="007C744F">
              <w:rPr>
                <w:sz w:val="20"/>
                <w:szCs w:val="20"/>
              </w:rPr>
              <w:t>και</w:t>
            </w:r>
            <w:r w:rsidRPr="007C744F">
              <w:rPr>
                <w:sz w:val="20"/>
                <w:szCs w:val="20"/>
                <w:lang w:val="en-US"/>
              </w:rPr>
              <w:t xml:space="preserve"> </w:t>
            </w:r>
            <w:r w:rsidRPr="007C744F">
              <w:rPr>
                <w:sz w:val="20"/>
                <w:szCs w:val="20"/>
              </w:rPr>
              <w:t>Πολιτική</w:t>
            </w:r>
          </w:p>
          <w:p w:rsidR="00087189" w:rsidRPr="007C744F" w:rsidRDefault="00087189" w:rsidP="00E5556A">
            <w:pPr>
              <w:widowControl w:val="0"/>
              <w:spacing w:before="60" w:after="60"/>
              <w:ind w:left="357"/>
              <w:rPr>
                <w:sz w:val="20"/>
                <w:szCs w:val="20"/>
                <w:lang w:val="en-US"/>
              </w:rPr>
            </w:pPr>
            <w:r w:rsidRPr="007C744F">
              <w:rPr>
                <w:sz w:val="20"/>
                <w:szCs w:val="20"/>
                <w:lang w:val="en-GB"/>
              </w:rPr>
              <w:t>Islam and Politics</w:t>
            </w:r>
          </w:p>
          <w:p w:rsidR="00087189" w:rsidRDefault="00087189" w:rsidP="00E5556A">
            <w:pPr>
              <w:widowControl w:val="0"/>
              <w:numPr>
                <w:ilvl w:val="0"/>
                <w:numId w:val="2"/>
              </w:numPr>
              <w:spacing w:before="60" w:after="60"/>
              <w:ind w:left="357" w:hanging="357"/>
              <w:rPr>
                <w:sz w:val="20"/>
                <w:szCs w:val="20"/>
                <w:lang w:val="en-US"/>
              </w:rPr>
            </w:pPr>
            <w:r w:rsidRPr="007C744F">
              <w:rPr>
                <w:sz w:val="20"/>
                <w:szCs w:val="20"/>
              </w:rPr>
              <w:t>Μάθημα</w:t>
            </w:r>
            <w:r w:rsidRPr="007C744F">
              <w:rPr>
                <w:sz w:val="20"/>
                <w:szCs w:val="20"/>
                <w:lang w:val="en-US"/>
              </w:rPr>
              <w:t xml:space="preserve"> </w:t>
            </w:r>
            <w:r w:rsidRPr="007C744F">
              <w:rPr>
                <w:sz w:val="20"/>
                <w:szCs w:val="20"/>
              </w:rPr>
              <w:t>άλλης</w:t>
            </w:r>
            <w:r w:rsidRPr="007C744F">
              <w:rPr>
                <w:sz w:val="20"/>
                <w:szCs w:val="20"/>
                <w:lang w:val="en-US"/>
              </w:rPr>
              <w:t xml:space="preserve"> </w:t>
            </w:r>
            <w:r w:rsidRPr="007C744F">
              <w:rPr>
                <w:sz w:val="20"/>
                <w:szCs w:val="20"/>
              </w:rPr>
              <w:t>ειδίκευσης</w:t>
            </w:r>
          </w:p>
          <w:p w:rsidR="00087189" w:rsidRPr="007C744F" w:rsidRDefault="00087189" w:rsidP="00E5556A">
            <w:pPr>
              <w:widowControl w:val="0"/>
              <w:spacing w:before="60" w:after="60"/>
              <w:ind w:left="357"/>
              <w:rPr>
                <w:sz w:val="20"/>
                <w:szCs w:val="20"/>
                <w:lang w:val="en-US"/>
              </w:rPr>
            </w:pPr>
            <w:r w:rsidRPr="007C744F">
              <w:rPr>
                <w:sz w:val="20"/>
                <w:szCs w:val="20"/>
                <w:lang w:val="en-GB"/>
              </w:rPr>
              <w:t>Course from another Specialization</w:t>
            </w:r>
          </w:p>
          <w:p w:rsidR="00087189" w:rsidRDefault="00087189" w:rsidP="00E5556A">
            <w:pPr>
              <w:widowControl w:val="0"/>
              <w:numPr>
                <w:ilvl w:val="0"/>
                <w:numId w:val="2"/>
              </w:numPr>
              <w:spacing w:before="60" w:after="60"/>
              <w:ind w:left="357" w:hanging="357"/>
              <w:rPr>
                <w:sz w:val="20"/>
                <w:szCs w:val="20"/>
                <w:lang w:val="en-US"/>
              </w:rPr>
            </w:pPr>
            <w:r w:rsidRPr="007C744F">
              <w:rPr>
                <w:sz w:val="20"/>
                <w:szCs w:val="20"/>
              </w:rPr>
              <w:t>Μάθημα</w:t>
            </w:r>
            <w:r w:rsidRPr="007C744F">
              <w:rPr>
                <w:sz w:val="20"/>
                <w:szCs w:val="20"/>
                <w:lang w:val="en-US"/>
              </w:rPr>
              <w:t xml:space="preserve"> </w:t>
            </w:r>
            <w:r w:rsidRPr="007C744F">
              <w:rPr>
                <w:sz w:val="20"/>
                <w:szCs w:val="20"/>
              </w:rPr>
              <w:t>άλλης</w:t>
            </w:r>
            <w:r w:rsidRPr="007C744F">
              <w:rPr>
                <w:sz w:val="20"/>
                <w:szCs w:val="20"/>
                <w:lang w:val="en-US"/>
              </w:rPr>
              <w:t xml:space="preserve"> </w:t>
            </w:r>
            <w:r w:rsidRPr="007C744F">
              <w:rPr>
                <w:sz w:val="20"/>
                <w:szCs w:val="20"/>
              </w:rPr>
              <w:t>ειδίκευσης</w:t>
            </w:r>
          </w:p>
          <w:p w:rsidR="00087189" w:rsidRDefault="00087189" w:rsidP="00E5556A">
            <w:pPr>
              <w:widowControl w:val="0"/>
              <w:spacing w:before="60" w:after="60"/>
              <w:ind w:left="357"/>
              <w:rPr>
                <w:sz w:val="20"/>
                <w:szCs w:val="20"/>
                <w:lang w:val="en-GB"/>
              </w:rPr>
            </w:pPr>
            <w:r w:rsidRPr="007C744F">
              <w:rPr>
                <w:sz w:val="20"/>
                <w:szCs w:val="20"/>
                <w:lang w:val="en-GB"/>
              </w:rPr>
              <w:t>Course from another Specialization</w:t>
            </w:r>
          </w:p>
          <w:p w:rsidR="00087189" w:rsidRPr="007C744F" w:rsidRDefault="00087189" w:rsidP="00E5556A">
            <w:pPr>
              <w:widowControl w:val="0"/>
              <w:spacing w:before="60" w:after="60"/>
              <w:ind w:left="357"/>
              <w:rPr>
                <w:sz w:val="20"/>
                <w:szCs w:val="20"/>
                <w:lang w:val="en-US"/>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sz w:val="20"/>
                <w:szCs w:val="20"/>
              </w:rPr>
              <w:t>10</w:t>
            </w:r>
          </w:p>
          <w:p w:rsidR="00087189" w:rsidRDefault="00087189" w:rsidP="00E5556A">
            <w:pPr>
              <w:spacing w:before="60" w:after="60"/>
              <w:jc w:val="center"/>
              <w:rPr>
                <w:sz w:val="20"/>
                <w:szCs w:val="20"/>
              </w:rPr>
            </w:pPr>
          </w:p>
          <w:p w:rsidR="00087189" w:rsidRPr="007C744F" w:rsidRDefault="00087189" w:rsidP="00E5556A">
            <w:pPr>
              <w:spacing w:before="60" w:after="60"/>
              <w:jc w:val="center"/>
              <w:rPr>
                <w:sz w:val="20"/>
                <w:szCs w:val="20"/>
              </w:rPr>
            </w:pPr>
            <w:r w:rsidRPr="007C744F">
              <w:rPr>
                <w:sz w:val="20"/>
                <w:szCs w:val="20"/>
              </w:rPr>
              <w:t>10</w:t>
            </w:r>
          </w:p>
          <w:p w:rsidR="00087189" w:rsidRDefault="00087189" w:rsidP="00E5556A">
            <w:pPr>
              <w:spacing w:before="60" w:after="60"/>
              <w:jc w:val="center"/>
              <w:rPr>
                <w:sz w:val="20"/>
                <w:szCs w:val="20"/>
              </w:rPr>
            </w:pP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rPr>
              <w:t xml:space="preserve"> </w:t>
            </w:r>
            <w:r w:rsidRPr="007C744F">
              <w:rPr>
                <w:b/>
                <w:sz w:val="20"/>
                <w:szCs w:val="20"/>
                <w:lang w:val="en-GB"/>
              </w:rPr>
              <w:t>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jc w:val="center"/>
        <w:rPr>
          <w:b/>
          <w:sz w:val="20"/>
          <w:szCs w:val="20"/>
        </w:rPr>
      </w:pPr>
    </w:p>
    <w:p w:rsidR="00087189" w:rsidRPr="00ED229A" w:rsidRDefault="00087189" w:rsidP="00087189">
      <w:pPr>
        <w:jc w:val="center"/>
        <w:rPr>
          <w:b/>
          <w:sz w:val="20"/>
          <w:szCs w:val="20"/>
        </w:rPr>
      </w:pPr>
      <w:r w:rsidRPr="007C744F">
        <w:rPr>
          <w:b/>
          <w:sz w:val="20"/>
          <w:szCs w:val="20"/>
        </w:rPr>
        <w:t>Γ΄ ΕΞΑΜΗΝΟ</w:t>
      </w:r>
      <w:r>
        <w:rPr>
          <w:b/>
          <w:sz w:val="20"/>
          <w:szCs w:val="20"/>
        </w:rPr>
        <w:t xml:space="preserve"> </w:t>
      </w:r>
      <w:r w:rsidRPr="007C744F">
        <w:rPr>
          <w:b/>
          <w:sz w:val="20"/>
          <w:szCs w:val="20"/>
          <w:lang w:val="en-US"/>
        </w:rPr>
        <w:t>/</w:t>
      </w:r>
      <w:r>
        <w:rPr>
          <w:b/>
          <w:sz w:val="20"/>
          <w:szCs w:val="20"/>
        </w:rPr>
        <w:t xml:space="preserve"> </w:t>
      </w:r>
      <w:r w:rsidRPr="007C744F">
        <w:rPr>
          <w:b/>
          <w:sz w:val="20"/>
          <w:szCs w:val="20"/>
          <w:lang w:val="en-GB"/>
        </w:rPr>
        <w:t>SEMESTER</w:t>
      </w:r>
      <w:r>
        <w:rPr>
          <w:b/>
          <w:sz w:val="20"/>
          <w:szCs w:val="20"/>
        </w:rPr>
        <w:t xml:space="preserve"> 3</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Pr>
                <w:b/>
                <w:sz w:val="20"/>
                <w:szCs w:val="20"/>
              </w:rPr>
              <w:t xml:space="preserve"> </w:t>
            </w:r>
            <w:r w:rsidRPr="007C744F">
              <w:rPr>
                <w:b/>
                <w:sz w:val="20"/>
                <w:szCs w:val="20"/>
                <w:lang w:val="en-US"/>
              </w:rPr>
              <w:t>/</w:t>
            </w:r>
            <w:r w:rsidRPr="007C744F">
              <w:rPr>
                <w:b/>
                <w:sz w:val="20"/>
                <w:szCs w:val="20"/>
                <w:lang w:val="en-GB"/>
              </w:rPr>
              <w:t xml:space="preserve"> 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Default="00087189" w:rsidP="00E5556A">
            <w:pPr>
              <w:widowControl w:val="0"/>
              <w:numPr>
                <w:ilvl w:val="0"/>
                <w:numId w:val="2"/>
              </w:numPr>
              <w:spacing w:before="60" w:after="60"/>
              <w:rPr>
                <w:sz w:val="20"/>
                <w:szCs w:val="20"/>
                <w:lang w:val="en-US"/>
              </w:rPr>
            </w:pPr>
            <w:r w:rsidRPr="007C744F">
              <w:rPr>
                <w:sz w:val="20"/>
                <w:szCs w:val="20"/>
              </w:rPr>
              <w:t>Ισλάμ</w:t>
            </w:r>
            <w:r w:rsidRPr="007C744F">
              <w:rPr>
                <w:sz w:val="20"/>
                <w:szCs w:val="20"/>
                <w:lang w:val="en-US"/>
              </w:rPr>
              <w:t xml:space="preserve"> </w:t>
            </w:r>
            <w:r w:rsidRPr="007C744F">
              <w:rPr>
                <w:sz w:val="20"/>
                <w:szCs w:val="20"/>
              </w:rPr>
              <w:t>και</w:t>
            </w:r>
            <w:r w:rsidRPr="007C744F">
              <w:rPr>
                <w:sz w:val="20"/>
                <w:szCs w:val="20"/>
                <w:lang w:val="en-US"/>
              </w:rPr>
              <w:t xml:space="preserve"> </w:t>
            </w:r>
            <w:r w:rsidRPr="007C744F">
              <w:rPr>
                <w:sz w:val="20"/>
                <w:szCs w:val="20"/>
              </w:rPr>
              <w:t>Δύση</w:t>
            </w:r>
          </w:p>
          <w:p w:rsidR="00087189" w:rsidRPr="007C744F" w:rsidRDefault="00087189" w:rsidP="00E5556A">
            <w:pPr>
              <w:widowControl w:val="0"/>
              <w:spacing w:before="60" w:after="60"/>
              <w:ind w:left="360"/>
              <w:rPr>
                <w:sz w:val="20"/>
                <w:szCs w:val="20"/>
                <w:lang w:val="en-US"/>
              </w:rPr>
            </w:pPr>
            <w:r w:rsidRPr="007C744F">
              <w:rPr>
                <w:sz w:val="20"/>
                <w:szCs w:val="20"/>
                <w:lang w:val="en-GB"/>
              </w:rPr>
              <w:t>Islam and the Western World</w:t>
            </w:r>
          </w:p>
          <w:p w:rsidR="00087189" w:rsidRDefault="00087189" w:rsidP="00E5556A">
            <w:pPr>
              <w:widowControl w:val="0"/>
              <w:numPr>
                <w:ilvl w:val="0"/>
                <w:numId w:val="2"/>
              </w:numPr>
              <w:spacing w:before="60" w:after="60"/>
              <w:ind w:left="357" w:hanging="357"/>
              <w:rPr>
                <w:sz w:val="20"/>
                <w:szCs w:val="20"/>
                <w:lang w:val="en-US"/>
              </w:rPr>
            </w:pPr>
            <w:r w:rsidRPr="007C744F">
              <w:rPr>
                <w:sz w:val="20"/>
                <w:szCs w:val="20"/>
              </w:rPr>
              <w:t>Μάθημα</w:t>
            </w:r>
            <w:r w:rsidRPr="007C744F">
              <w:rPr>
                <w:sz w:val="20"/>
                <w:szCs w:val="20"/>
                <w:lang w:val="en-US"/>
              </w:rPr>
              <w:t xml:space="preserve"> </w:t>
            </w:r>
            <w:r w:rsidRPr="007C744F">
              <w:rPr>
                <w:sz w:val="20"/>
                <w:szCs w:val="20"/>
              </w:rPr>
              <w:t>άλλης</w:t>
            </w:r>
            <w:r w:rsidRPr="007C744F">
              <w:rPr>
                <w:sz w:val="20"/>
                <w:szCs w:val="20"/>
                <w:lang w:val="en-US"/>
              </w:rPr>
              <w:t xml:space="preserve"> </w:t>
            </w:r>
            <w:r w:rsidRPr="007C744F">
              <w:rPr>
                <w:sz w:val="20"/>
                <w:szCs w:val="20"/>
              </w:rPr>
              <w:t>ειδίκευσης</w:t>
            </w:r>
          </w:p>
          <w:p w:rsidR="00087189" w:rsidRPr="007C744F" w:rsidRDefault="00087189" w:rsidP="00E5556A">
            <w:pPr>
              <w:widowControl w:val="0"/>
              <w:spacing w:before="60" w:after="60"/>
              <w:ind w:left="357"/>
              <w:rPr>
                <w:sz w:val="20"/>
                <w:szCs w:val="20"/>
                <w:lang w:val="en-US"/>
              </w:rPr>
            </w:pPr>
            <w:r w:rsidRPr="007C744F">
              <w:rPr>
                <w:sz w:val="20"/>
                <w:szCs w:val="20"/>
                <w:lang w:val="en-GB"/>
              </w:rPr>
              <w:t>Course from another Specialization</w:t>
            </w:r>
          </w:p>
          <w:p w:rsidR="00087189" w:rsidRDefault="00087189" w:rsidP="00E5556A">
            <w:pPr>
              <w:widowControl w:val="0"/>
              <w:numPr>
                <w:ilvl w:val="0"/>
                <w:numId w:val="2"/>
              </w:numPr>
              <w:spacing w:before="60" w:after="60"/>
              <w:ind w:left="357" w:hanging="357"/>
              <w:rPr>
                <w:sz w:val="20"/>
                <w:szCs w:val="20"/>
                <w:lang w:val="en-US"/>
              </w:rPr>
            </w:pPr>
            <w:r w:rsidRPr="007C744F">
              <w:rPr>
                <w:sz w:val="20"/>
                <w:szCs w:val="20"/>
              </w:rPr>
              <w:t>Μάθημα</w:t>
            </w:r>
            <w:r w:rsidRPr="007C744F">
              <w:rPr>
                <w:sz w:val="20"/>
                <w:szCs w:val="20"/>
                <w:lang w:val="en-US"/>
              </w:rPr>
              <w:t xml:space="preserve"> </w:t>
            </w:r>
            <w:r w:rsidRPr="007C744F">
              <w:rPr>
                <w:sz w:val="20"/>
                <w:szCs w:val="20"/>
              </w:rPr>
              <w:t>άλλης</w:t>
            </w:r>
            <w:r w:rsidRPr="007C744F">
              <w:rPr>
                <w:sz w:val="20"/>
                <w:szCs w:val="20"/>
                <w:lang w:val="en-US"/>
              </w:rPr>
              <w:t xml:space="preserve"> </w:t>
            </w:r>
            <w:r w:rsidRPr="007C744F">
              <w:rPr>
                <w:sz w:val="20"/>
                <w:szCs w:val="20"/>
              </w:rPr>
              <w:t>ειδίκευσης</w:t>
            </w:r>
          </w:p>
          <w:p w:rsidR="00087189" w:rsidRDefault="00087189" w:rsidP="00E5556A">
            <w:pPr>
              <w:widowControl w:val="0"/>
              <w:spacing w:before="60" w:after="60"/>
              <w:ind w:left="357"/>
              <w:rPr>
                <w:sz w:val="20"/>
                <w:szCs w:val="20"/>
                <w:lang w:val="en-GB"/>
              </w:rPr>
            </w:pPr>
            <w:r w:rsidRPr="007C744F">
              <w:rPr>
                <w:sz w:val="20"/>
                <w:szCs w:val="20"/>
                <w:lang w:val="en-GB"/>
              </w:rPr>
              <w:t>Course from another Specialization</w:t>
            </w:r>
          </w:p>
          <w:p w:rsidR="00087189" w:rsidRPr="007C744F" w:rsidRDefault="00087189" w:rsidP="00E5556A">
            <w:pPr>
              <w:widowControl w:val="0"/>
              <w:spacing w:before="60" w:after="60"/>
              <w:ind w:left="357"/>
              <w:rPr>
                <w:sz w:val="20"/>
                <w:szCs w:val="20"/>
                <w:lang w:val="en-US"/>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sz w:val="20"/>
                <w:szCs w:val="20"/>
              </w:rPr>
              <w:t>10</w:t>
            </w:r>
          </w:p>
          <w:p w:rsidR="00087189" w:rsidRDefault="00087189" w:rsidP="00E5556A">
            <w:pPr>
              <w:spacing w:before="60" w:after="60"/>
              <w:jc w:val="center"/>
              <w:rPr>
                <w:sz w:val="20"/>
                <w:szCs w:val="20"/>
              </w:rPr>
            </w:pPr>
          </w:p>
          <w:p w:rsidR="00087189" w:rsidRPr="007C744F" w:rsidRDefault="00087189" w:rsidP="00E5556A">
            <w:pPr>
              <w:spacing w:before="60" w:after="60"/>
              <w:jc w:val="center"/>
              <w:rPr>
                <w:sz w:val="20"/>
                <w:szCs w:val="20"/>
              </w:rPr>
            </w:pPr>
            <w:r w:rsidRPr="007C744F">
              <w:rPr>
                <w:sz w:val="20"/>
                <w:szCs w:val="20"/>
              </w:rPr>
              <w:t>10</w:t>
            </w:r>
          </w:p>
          <w:p w:rsidR="00087189" w:rsidRDefault="00087189" w:rsidP="00E5556A">
            <w:pPr>
              <w:spacing w:before="60" w:after="60"/>
              <w:jc w:val="center"/>
              <w:rPr>
                <w:sz w:val="20"/>
                <w:szCs w:val="20"/>
              </w:rPr>
            </w:pP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rPr>
              <w:t xml:space="preserve"> </w:t>
            </w:r>
            <w:r w:rsidRPr="007C744F">
              <w:rPr>
                <w:b/>
                <w:sz w:val="20"/>
                <w:szCs w:val="20"/>
                <w:lang w:val="en-GB"/>
              </w:rPr>
              <w:t>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jc w:val="center"/>
        <w:rPr>
          <w:b/>
          <w:sz w:val="20"/>
          <w:szCs w:val="20"/>
        </w:rPr>
      </w:pPr>
    </w:p>
    <w:p w:rsidR="00087189" w:rsidRPr="00ED229A" w:rsidRDefault="00087189" w:rsidP="00087189">
      <w:pPr>
        <w:jc w:val="center"/>
        <w:rPr>
          <w:sz w:val="20"/>
          <w:szCs w:val="20"/>
        </w:rPr>
      </w:pPr>
      <w:r w:rsidRPr="007C744F">
        <w:rPr>
          <w:b/>
          <w:sz w:val="20"/>
          <w:szCs w:val="20"/>
        </w:rPr>
        <w:t>Δ΄ ΕΞΑΜΗΝΟ</w:t>
      </w:r>
      <w:r>
        <w:rPr>
          <w:b/>
          <w:sz w:val="20"/>
          <w:szCs w:val="20"/>
        </w:rPr>
        <w:t xml:space="preserve"> </w:t>
      </w:r>
      <w:r w:rsidRPr="007C744F">
        <w:rPr>
          <w:b/>
          <w:sz w:val="20"/>
          <w:szCs w:val="20"/>
          <w:lang w:val="en-US"/>
        </w:rPr>
        <w:t>/</w:t>
      </w:r>
      <w:r>
        <w:rPr>
          <w:b/>
          <w:sz w:val="20"/>
          <w:szCs w:val="20"/>
          <w:lang w:val="en-GB"/>
        </w:rPr>
        <w:t xml:space="preserve"> </w:t>
      </w:r>
      <w:r w:rsidRPr="007C744F">
        <w:rPr>
          <w:b/>
          <w:sz w:val="20"/>
          <w:szCs w:val="20"/>
          <w:lang w:val="en-GB"/>
        </w:rPr>
        <w:t>SEMESTER</w:t>
      </w:r>
      <w:r>
        <w:rPr>
          <w:b/>
          <w:sz w:val="20"/>
          <w:szCs w:val="20"/>
        </w:rPr>
        <w:t xml:space="preserve"> 4</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both"/>
              <w:rPr>
                <w:sz w:val="20"/>
                <w:szCs w:val="20"/>
              </w:rPr>
            </w:pPr>
            <w:r w:rsidRPr="007C744F">
              <w:rPr>
                <w:sz w:val="20"/>
                <w:szCs w:val="20"/>
              </w:rPr>
              <w:t>ΜΕΤΑΠΤΥΧΙΑΚΗ ΔΙΠΛΩΜΑΤΙΚΗ ΕΡΓΑΣΙΑ (ΜΔΕ)</w:t>
            </w:r>
            <w:r>
              <w:rPr>
                <w:sz w:val="20"/>
                <w:szCs w:val="20"/>
              </w:rPr>
              <w:t xml:space="preserve"> </w:t>
            </w:r>
            <w:r w:rsidRPr="007C744F">
              <w:rPr>
                <w:sz w:val="20"/>
                <w:szCs w:val="20"/>
              </w:rPr>
              <w:t>/</w:t>
            </w:r>
            <w:r>
              <w:rPr>
                <w:sz w:val="20"/>
                <w:szCs w:val="20"/>
              </w:rPr>
              <w:t xml:space="preserve"> </w:t>
            </w:r>
            <w:r w:rsidRPr="007C744F">
              <w:rPr>
                <w:sz w:val="20"/>
                <w:szCs w:val="20"/>
                <w:lang w:val="en-US"/>
              </w:rPr>
              <w:t>MASTER</w:t>
            </w:r>
            <w:r w:rsidRPr="007C744F">
              <w:rPr>
                <w:sz w:val="20"/>
                <w:szCs w:val="20"/>
              </w:rPr>
              <w:t xml:space="preserve"> </w:t>
            </w:r>
            <w:r w:rsidRPr="007C744F">
              <w:rPr>
                <w:sz w:val="20"/>
                <w:szCs w:val="20"/>
                <w:lang w:val="en-US"/>
              </w:rPr>
              <w:t>THESIS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sz w:val="20"/>
                <w:szCs w:val="20"/>
              </w:rPr>
              <w:t>30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 xml:space="preserve">/ </w:t>
            </w:r>
            <w:r w:rsidRPr="007C744F">
              <w:rPr>
                <w:b/>
                <w:sz w:val="20"/>
                <w:szCs w:val="20"/>
                <w:lang w:val="en-GB"/>
              </w:rPr>
              <w:t>TOTAL</w:t>
            </w:r>
            <w:r w:rsidRPr="007C744F">
              <w:rPr>
                <w:b/>
                <w:sz w:val="20"/>
                <w:szCs w:val="20"/>
                <w:lang w:val="en-US"/>
              </w:rPr>
              <w:t xml:space="preserve"> </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Pr="007C744F" w:rsidRDefault="00087189" w:rsidP="00087189">
      <w:pPr>
        <w:rPr>
          <w:sz w:val="20"/>
          <w:szCs w:val="20"/>
        </w:rPr>
      </w:pPr>
    </w:p>
    <w:p w:rsidR="00087189" w:rsidRDefault="00087189" w:rsidP="00087189">
      <w:pPr>
        <w:rPr>
          <w:b/>
          <w:sz w:val="20"/>
          <w:szCs w:val="20"/>
          <w:lang w:val="en-US"/>
        </w:rPr>
      </w:pPr>
      <w:r w:rsidRPr="007C744F">
        <w:rPr>
          <w:b/>
          <w:sz w:val="20"/>
          <w:szCs w:val="20"/>
        </w:rPr>
        <w:t>ζ</w:t>
      </w:r>
      <w:r w:rsidRPr="007C744F">
        <w:rPr>
          <w:b/>
          <w:sz w:val="20"/>
          <w:szCs w:val="20"/>
          <w:lang w:val="en-US"/>
        </w:rPr>
        <w:t xml:space="preserve">. </w:t>
      </w:r>
      <w:r w:rsidRPr="007C744F">
        <w:rPr>
          <w:b/>
          <w:sz w:val="20"/>
          <w:szCs w:val="20"/>
        </w:rPr>
        <w:t>Ειδίκευση</w:t>
      </w:r>
      <w:r w:rsidRPr="007C744F">
        <w:rPr>
          <w:b/>
          <w:sz w:val="20"/>
          <w:szCs w:val="20"/>
          <w:lang w:val="en-US"/>
        </w:rPr>
        <w:t xml:space="preserve"> </w:t>
      </w:r>
      <w:r w:rsidRPr="007C744F">
        <w:rPr>
          <w:b/>
          <w:sz w:val="20"/>
          <w:szCs w:val="20"/>
        </w:rPr>
        <w:t>στη</w:t>
      </w:r>
      <w:r w:rsidRPr="007C744F">
        <w:rPr>
          <w:b/>
          <w:sz w:val="20"/>
          <w:szCs w:val="20"/>
          <w:lang w:val="en-US"/>
        </w:rPr>
        <w:t xml:space="preserve"> </w:t>
      </w:r>
      <w:r w:rsidRPr="007C744F">
        <w:rPr>
          <w:b/>
          <w:sz w:val="20"/>
          <w:szCs w:val="20"/>
        </w:rPr>
        <w:t>Θρησκευτική</w:t>
      </w:r>
      <w:r w:rsidRPr="007C744F">
        <w:rPr>
          <w:b/>
          <w:sz w:val="20"/>
          <w:szCs w:val="20"/>
          <w:lang w:val="en-US"/>
        </w:rPr>
        <w:t xml:space="preserve"> </w:t>
      </w:r>
      <w:r w:rsidRPr="007C744F">
        <w:rPr>
          <w:b/>
          <w:sz w:val="20"/>
          <w:szCs w:val="20"/>
        </w:rPr>
        <w:t>Τέχνη</w:t>
      </w:r>
    </w:p>
    <w:p w:rsidR="00087189" w:rsidRPr="007C744F" w:rsidRDefault="00087189" w:rsidP="00087189">
      <w:pPr>
        <w:rPr>
          <w:b/>
          <w:sz w:val="20"/>
          <w:szCs w:val="20"/>
          <w:lang w:val="en-US"/>
        </w:rPr>
      </w:pPr>
      <w:r w:rsidRPr="00ED229A">
        <w:rPr>
          <w:b/>
          <w:sz w:val="20"/>
          <w:szCs w:val="20"/>
          <w:lang w:val="en-US"/>
        </w:rPr>
        <w:t xml:space="preserve">7. </w:t>
      </w:r>
      <w:r w:rsidRPr="007C744F">
        <w:rPr>
          <w:b/>
          <w:sz w:val="20"/>
          <w:szCs w:val="20"/>
          <w:lang w:val="en-GB"/>
        </w:rPr>
        <w:t>Specialization: Religious Art</w:t>
      </w:r>
    </w:p>
    <w:p w:rsidR="00087189" w:rsidRPr="007C744F" w:rsidRDefault="00087189" w:rsidP="00087189">
      <w:pPr>
        <w:rPr>
          <w:b/>
          <w:sz w:val="20"/>
          <w:szCs w:val="20"/>
          <w:lang w:val="en-US"/>
        </w:rPr>
      </w:pPr>
    </w:p>
    <w:p w:rsidR="00087189" w:rsidRPr="00ED229A" w:rsidRDefault="00087189" w:rsidP="00087189">
      <w:pPr>
        <w:jc w:val="center"/>
        <w:rPr>
          <w:b/>
          <w:sz w:val="20"/>
          <w:szCs w:val="20"/>
        </w:rPr>
      </w:pPr>
      <w:r w:rsidRPr="007C744F">
        <w:rPr>
          <w:b/>
          <w:sz w:val="20"/>
          <w:szCs w:val="20"/>
        </w:rPr>
        <w:t>Α΄</w:t>
      </w:r>
      <w:r w:rsidRPr="00ED229A">
        <w:rPr>
          <w:b/>
          <w:sz w:val="20"/>
          <w:szCs w:val="20"/>
          <w:lang w:val="en-US"/>
        </w:rPr>
        <w:t xml:space="preserve"> </w:t>
      </w:r>
      <w:r w:rsidRPr="007C744F">
        <w:rPr>
          <w:b/>
          <w:sz w:val="20"/>
          <w:szCs w:val="20"/>
        </w:rPr>
        <w:t>ΕΞΑΜΗΝΟ</w:t>
      </w:r>
      <w:r>
        <w:rPr>
          <w:b/>
          <w:sz w:val="20"/>
          <w:szCs w:val="20"/>
        </w:rPr>
        <w:t xml:space="preserve"> </w:t>
      </w:r>
      <w:r w:rsidRPr="007C744F">
        <w:rPr>
          <w:b/>
          <w:sz w:val="20"/>
          <w:szCs w:val="20"/>
          <w:lang w:val="en-US"/>
        </w:rPr>
        <w:t>/</w:t>
      </w:r>
      <w:r>
        <w:rPr>
          <w:b/>
          <w:sz w:val="20"/>
          <w:szCs w:val="20"/>
        </w:rPr>
        <w:t xml:space="preserve"> </w:t>
      </w:r>
      <w:r w:rsidRPr="007C744F">
        <w:rPr>
          <w:b/>
          <w:sz w:val="20"/>
          <w:szCs w:val="20"/>
          <w:lang w:val="en-GB"/>
        </w:rPr>
        <w:t>SEMESTER</w:t>
      </w:r>
      <w:r>
        <w:rPr>
          <w:b/>
          <w:sz w:val="20"/>
          <w:szCs w:val="20"/>
        </w:rPr>
        <w:t xml:space="preserve"> 1</w:t>
      </w:r>
    </w:p>
    <w:tbl>
      <w:tblPr>
        <w:tblW w:w="0" w:type="auto"/>
        <w:tblInd w:w="-15" w:type="dxa"/>
        <w:tblLayout w:type="fixed"/>
        <w:tblLook w:val="0000"/>
      </w:tblPr>
      <w:tblGrid>
        <w:gridCol w:w="6588"/>
        <w:gridCol w:w="1964"/>
      </w:tblGrid>
      <w:tr w:rsidR="00087189" w:rsidRPr="00ED229A" w:rsidTr="00E5556A">
        <w:tc>
          <w:tcPr>
            <w:tcW w:w="6588" w:type="dxa"/>
            <w:tcBorders>
              <w:top w:val="single" w:sz="4" w:space="0" w:color="000000"/>
              <w:left w:val="single" w:sz="4" w:space="0" w:color="000000"/>
              <w:bottom w:val="single" w:sz="4" w:space="0" w:color="000000"/>
            </w:tcBorders>
            <w:shd w:val="clear" w:color="auto" w:fill="auto"/>
          </w:tcPr>
          <w:p w:rsidR="00087189" w:rsidRPr="00ED229A" w:rsidRDefault="00087189" w:rsidP="00E5556A">
            <w:pPr>
              <w:spacing w:before="60" w:after="60"/>
              <w:jc w:val="center"/>
              <w:rPr>
                <w:b/>
                <w:sz w:val="20"/>
                <w:szCs w:val="20"/>
                <w:lang w:val="en-US"/>
              </w:rPr>
            </w:pPr>
            <w:r w:rsidRPr="007C744F">
              <w:rPr>
                <w:b/>
                <w:sz w:val="20"/>
                <w:szCs w:val="20"/>
              </w:rPr>
              <w:t>ΜΑΘΗΜΑΤΑ</w:t>
            </w:r>
            <w:r>
              <w:rPr>
                <w:b/>
                <w:sz w:val="20"/>
                <w:szCs w:val="20"/>
              </w:rPr>
              <w:t xml:space="preserve"> </w:t>
            </w:r>
            <w:r w:rsidRPr="007C744F">
              <w:rPr>
                <w:b/>
                <w:sz w:val="20"/>
                <w:szCs w:val="20"/>
                <w:lang w:val="en-US"/>
              </w:rPr>
              <w:t xml:space="preserve">/ </w:t>
            </w:r>
            <w:r w:rsidRPr="007C744F">
              <w:rPr>
                <w:b/>
                <w:sz w:val="20"/>
                <w:szCs w:val="20"/>
                <w:lang w:val="en-GB"/>
              </w:rPr>
              <w:t>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ED229A" w:rsidRDefault="00087189" w:rsidP="00E5556A">
            <w:pPr>
              <w:spacing w:before="60" w:after="60"/>
              <w:jc w:val="center"/>
              <w:rPr>
                <w:sz w:val="20"/>
                <w:szCs w:val="20"/>
                <w:lang w:val="en-US"/>
              </w:rPr>
            </w:pPr>
            <w:r w:rsidRPr="00ED229A">
              <w:rPr>
                <w:b/>
                <w:sz w:val="20"/>
                <w:szCs w:val="20"/>
                <w:lang w:val="en-US"/>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Default="00087189" w:rsidP="00E5556A">
            <w:pPr>
              <w:widowControl w:val="0"/>
              <w:numPr>
                <w:ilvl w:val="0"/>
                <w:numId w:val="2"/>
              </w:numPr>
              <w:spacing w:before="60" w:after="60"/>
              <w:ind w:left="357" w:hanging="357"/>
              <w:rPr>
                <w:bCs/>
                <w:sz w:val="20"/>
                <w:szCs w:val="20"/>
              </w:rPr>
            </w:pPr>
            <w:r w:rsidRPr="007C744F">
              <w:rPr>
                <w:bCs/>
                <w:sz w:val="20"/>
                <w:szCs w:val="20"/>
              </w:rPr>
              <w:t>Μεθοδολογία Επιστημονικής Έρευνας και Συγγραφής (θεωρί</w:t>
            </w:r>
            <w:r>
              <w:rPr>
                <w:bCs/>
                <w:sz w:val="20"/>
                <w:szCs w:val="20"/>
              </w:rPr>
              <w:t>α και πρακτική) ΠΡΟΑΠΑΙΤΟΥΜΕΝΟ</w:t>
            </w:r>
          </w:p>
          <w:p w:rsidR="00087189" w:rsidRPr="00ED229A" w:rsidRDefault="00087189" w:rsidP="00E5556A">
            <w:pPr>
              <w:widowControl w:val="0"/>
              <w:spacing w:before="60" w:after="60"/>
              <w:ind w:left="357"/>
              <w:rPr>
                <w:bCs/>
                <w:sz w:val="20"/>
                <w:szCs w:val="20"/>
                <w:lang w:val="en-GB"/>
              </w:rPr>
            </w:pPr>
            <w:r w:rsidRPr="007C744F">
              <w:rPr>
                <w:bCs/>
                <w:sz w:val="20"/>
                <w:szCs w:val="20"/>
                <w:lang w:val="en-GB"/>
              </w:rPr>
              <w:t>Methodology</w:t>
            </w:r>
            <w:r w:rsidRPr="00712B32">
              <w:rPr>
                <w:bCs/>
                <w:sz w:val="20"/>
                <w:szCs w:val="20"/>
                <w:lang w:val="en-GB"/>
              </w:rPr>
              <w:t xml:space="preserve"> </w:t>
            </w:r>
            <w:r w:rsidRPr="007C744F">
              <w:rPr>
                <w:bCs/>
                <w:sz w:val="20"/>
                <w:szCs w:val="20"/>
                <w:lang w:val="en-GB"/>
              </w:rPr>
              <w:t>of</w:t>
            </w:r>
            <w:r w:rsidRPr="00712B32">
              <w:rPr>
                <w:bCs/>
                <w:sz w:val="20"/>
                <w:szCs w:val="20"/>
                <w:lang w:val="en-GB"/>
              </w:rPr>
              <w:t xml:space="preserve"> </w:t>
            </w:r>
            <w:r w:rsidRPr="007C744F">
              <w:rPr>
                <w:bCs/>
                <w:sz w:val="20"/>
                <w:szCs w:val="20"/>
                <w:lang w:val="en-GB"/>
              </w:rPr>
              <w:t>Academic</w:t>
            </w:r>
            <w:r w:rsidRPr="00712B32">
              <w:rPr>
                <w:bCs/>
                <w:sz w:val="20"/>
                <w:szCs w:val="20"/>
                <w:lang w:val="en-GB"/>
              </w:rPr>
              <w:t xml:space="preserve"> </w:t>
            </w:r>
            <w:r w:rsidRPr="007C744F">
              <w:rPr>
                <w:bCs/>
                <w:sz w:val="20"/>
                <w:szCs w:val="20"/>
                <w:lang w:val="en-GB"/>
              </w:rPr>
              <w:t>Research</w:t>
            </w:r>
            <w:r w:rsidRPr="00712B32">
              <w:rPr>
                <w:bCs/>
                <w:sz w:val="20"/>
                <w:szCs w:val="20"/>
                <w:lang w:val="en-GB"/>
              </w:rPr>
              <w:t xml:space="preserve"> </w:t>
            </w:r>
            <w:r w:rsidRPr="007C744F">
              <w:rPr>
                <w:bCs/>
                <w:sz w:val="20"/>
                <w:szCs w:val="20"/>
                <w:lang w:val="en-GB"/>
              </w:rPr>
              <w:t>and</w:t>
            </w:r>
            <w:r w:rsidRPr="00712B32">
              <w:rPr>
                <w:bCs/>
                <w:sz w:val="20"/>
                <w:szCs w:val="20"/>
                <w:lang w:val="en-GB"/>
              </w:rPr>
              <w:t xml:space="preserve"> </w:t>
            </w:r>
            <w:r w:rsidRPr="007C744F">
              <w:rPr>
                <w:bCs/>
                <w:sz w:val="20"/>
                <w:szCs w:val="20"/>
                <w:lang w:val="en-GB"/>
              </w:rPr>
              <w:t>Writing</w:t>
            </w:r>
            <w:r w:rsidRPr="00712B32">
              <w:rPr>
                <w:bCs/>
                <w:sz w:val="20"/>
                <w:szCs w:val="20"/>
                <w:lang w:val="en-GB"/>
              </w:rPr>
              <w:t xml:space="preserve"> (</w:t>
            </w:r>
            <w:r w:rsidRPr="007C744F">
              <w:rPr>
                <w:bCs/>
                <w:sz w:val="20"/>
                <w:szCs w:val="20"/>
                <w:lang w:val="en-GB"/>
              </w:rPr>
              <w:t>Theory</w:t>
            </w:r>
            <w:r w:rsidRPr="00712B32">
              <w:rPr>
                <w:bCs/>
                <w:sz w:val="20"/>
                <w:szCs w:val="20"/>
                <w:lang w:val="en-GB"/>
              </w:rPr>
              <w:t xml:space="preserve"> </w:t>
            </w:r>
            <w:r w:rsidRPr="007C744F">
              <w:rPr>
                <w:bCs/>
                <w:sz w:val="20"/>
                <w:szCs w:val="20"/>
                <w:lang w:val="en-GB"/>
              </w:rPr>
              <w:t>and</w:t>
            </w:r>
            <w:r w:rsidRPr="00712B32">
              <w:rPr>
                <w:bCs/>
                <w:sz w:val="20"/>
                <w:szCs w:val="20"/>
                <w:lang w:val="en-GB"/>
              </w:rPr>
              <w:t xml:space="preserve"> </w:t>
            </w:r>
            <w:r w:rsidRPr="007C744F">
              <w:rPr>
                <w:bCs/>
                <w:sz w:val="20"/>
                <w:szCs w:val="20"/>
                <w:lang w:val="en-GB"/>
              </w:rPr>
              <w:t>Practice</w:t>
            </w:r>
            <w:r w:rsidRPr="00712B32">
              <w:rPr>
                <w:bCs/>
                <w:sz w:val="20"/>
                <w:szCs w:val="20"/>
                <w:lang w:val="en-GB"/>
              </w:rPr>
              <w:t xml:space="preserve">) </w:t>
            </w:r>
            <w:r>
              <w:rPr>
                <w:bCs/>
                <w:sz w:val="20"/>
                <w:szCs w:val="20"/>
                <w:lang w:val="en-GB"/>
              </w:rPr>
              <w:t>[COMPULSORY TO ALL SPECIALIZATIONS]</w:t>
            </w:r>
          </w:p>
          <w:p w:rsidR="00087189" w:rsidRDefault="00087189" w:rsidP="00E5556A">
            <w:pPr>
              <w:widowControl w:val="0"/>
              <w:numPr>
                <w:ilvl w:val="0"/>
                <w:numId w:val="2"/>
              </w:numPr>
              <w:spacing w:before="60" w:after="60"/>
              <w:rPr>
                <w:sz w:val="20"/>
                <w:szCs w:val="20"/>
                <w:lang w:val="en-US"/>
              </w:rPr>
            </w:pPr>
            <w:r w:rsidRPr="007C744F">
              <w:rPr>
                <w:sz w:val="20"/>
                <w:szCs w:val="20"/>
              </w:rPr>
              <w:t>Αναγεννησιακή</w:t>
            </w:r>
            <w:r w:rsidRPr="007C744F">
              <w:rPr>
                <w:sz w:val="20"/>
                <w:szCs w:val="20"/>
                <w:lang w:val="en-US"/>
              </w:rPr>
              <w:t xml:space="preserve"> </w:t>
            </w:r>
            <w:r w:rsidRPr="007C744F">
              <w:rPr>
                <w:sz w:val="20"/>
                <w:szCs w:val="20"/>
              </w:rPr>
              <w:t>Εικονογραφία</w:t>
            </w:r>
          </w:p>
          <w:p w:rsidR="00087189" w:rsidRPr="007C744F" w:rsidRDefault="00087189" w:rsidP="00E5556A">
            <w:pPr>
              <w:widowControl w:val="0"/>
              <w:spacing w:before="60" w:after="60"/>
              <w:ind w:left="360"/>
              <w:rPr>
                <w:sz w:val="20"/>
                <w:szCs w:val="20"/>
                <w:lang w:val="en-US"/>
              </w:rPr>
            </w:pPr>
            <w:r w:rsidRPr="007C744F">
              <w:rPr>
                <w:sz w:val="20"/>
                <w:szCs w:val="20"/>
                <w:lang w:val="en-GB"/>
              </w:rPr>
              <w:t>Iconography</w:t>
            </w:r>
            <w:r w:rsidRPr="007C744F">
              <w:rPr>
                <w:sz w:val="20"/>
                <w:szCs w:val="20"/>
                <w:lang w:val="en-US"/>
              </w:rPr>
              <w:t xml:space="preserve"> </w:t>
            </w:r>
            <w:r w:rsidRPr="007C744F">
              <w:rPr>
                <w:sz w:val="20"/>
                <w:szCs w:val="20"/>
                <w:lang w:val="en-GB"/>
              </w:rPr>
              <w:t>in</w:t>
            </w:r>
            <w:r w:rsidRPr="007C744F">
              <w:rPr>
                <w:sz w:val="20"/>
                <w:szCs w:val="20"/>
                <w:lang w:val="en-US"/>
              </w:rPr>
              <w:t xml:space="preserve"> </w:t>
            </w:r>
            <w:r w:rsidRPr="007C744F">
              <w:rPr>
                <w:sz w:val="20"/>
                <w:szCs w:val="20"/>
                <w:lang w:val="en-GB"/>
              </w:rPr>
              <w:t>the</w:t>
            </w:r>
            <w:r w:rsidRPr="007C744F">
              <w:rPr>
                <w:sz w:val="20"/>
                <w:szCs w:val="20"/>
                <w:lang w:val="en-US"/>
              </w:rPr>
              <w:t xml:space="preserve"> </w:t>
            </w:r>
            <w:r w:rsidRPr="007C744F">
              <w:rPr>
                <w:sz w:val="20"/>
                <w:szCs w:val="20"/>
                <w:lang w:val="en-GB"/>
              </w:rPr>
              <w:t>Renaissance</w:t>
            </w:r>
          </w:p>
          <w:p w:rsidR="00087189" w:rsidRDefault="00087189" w:rsidP="00E5556A">
            <w:pPr>
              <w:widowControl w:val="0"/>
              <w:numPr>
                <w:ilvl w:val="0"/>
                <w:numId w:val="2"/>
              </w:numPr>
              <w:spacing w:before="60" w:after="60"/>
              <w:rPr>
                <w:sz w:val="20"/>
                <w:szCs w:val="20"/>
                <w:lang w:val="en-US"/>
              </w:rPr>
            </w:pPr>
            <w:r w:rsidRPr="007C744F">
              <w:rPr>
                <w:sz w:val="20"/>
                <w:szCs w:val="20"/>
              </w:rPr>
              <w:t>Μάθημα</w:t>
            </w:r>
            <w:r w:rsidRPr="007C744F">
              <w:rPr>
                <w:sz w:val="20"/>
                <w:szCs w:val="20"/>
                <w:lang w:val="en-US"/>
              </w:rPr>
              <w:t xml:space="preserve"> </w:t>
            </w:r>
            <w:r w:rsidRPr="007C744F">
              <w:rPr>
                <w:sz w:val="20"/>
                <w:szCs w:val="20"/>
              </w:rPr>
              <w:t>άλλης</w:t>
            </w:r>
            <w:r w:rsidRPr="007C744F">
              <w:rPr>
                <w:sz w:val="20"/>
                <w:szCs w:val="20"/>
                <w:lang w:val="en-US"/>
              </w:rPr>
              <w:t xml:space="preserve"> </w:t>
            </w:r>
            <w:r w:rsidRPr="007C744F">
              <w:rPr>
                <w:sz w:val="20"/>
                <w:szCs w:val="20"/>
              </w:rPr>
              <w:t>ειδίκευσης</w:t>
            </w:r>
          </w:p>
          <w:p w:rsidR="00087189" w:rsidRDefault="00087189" w:rsidP="00E5556A">
            <w:pPr>
              <w:widowControl w:val="0"/>
              <w:spacing w:before="60" w:after="60"/>
              <w:ind w:left="360"/>
              <w:rPr>
                <w:sz w:val="20"/>
                <w:szCs w:val="20"/>
                <w:lang w:val="en-GB"/>
              </w:rPr>
            </w:pPr>
            <w:r w:rsidRPr="007C744F">
              <w:rPr>
                <w:sz w:val="20"/>
                <w:szCs w:val="20"/>
                <w:lang w:val="en-GB"/>
              </w:rPr>
              <w:t>Course from another Specialization</w:t>
            </w:r>
          </w:p>
          <w:p w:rsidR="00087189" w:rsidRPr="007C744F" w:rsidRDefault="00087189" w:rsidP="00E5556A">
            <w:pPr>
              <w:widowControl w:val="0"/>
              <w:spacing w:before="60" w:after="60"/>
              <w:ind w:left="360"/>
              <w:rPr>
                <w:sz w:val="20"/>
                <w:szCs w:val="20"/>
                <w:lang w:val="en-US"/>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line="480" w:lineRule="auto"/>
              <w:jc w:val="center"/>
              <w:rPr>
                <w:sz w:val="20"/>
                <w:szCs w:val="20"/>
              </w:rPr>
            </w:pPr>
            <w:r w:rsidRPr="007C744F">
              <w:rPr>
                <w:sz w:val="20"/>
                <w:szCs w:val="20"/>
              </w:rPr>
              <w:lastRenderedPageBreak/>
              <w:t>10</w:t>
            </w:r>
          </w:p>
          <w:p w:rsidR="00087189" w:rsidRDefault="00087189" w:rsidP="00E5556A">
            <w:pPr>
              <w:spacing w:before="60" w:after="60"/>
              <w:jc w:val="center"/>
              <w:rPr>
                <w:sz w:val="20"/>
                <w:szCs w:val="20"/>
              </w:rPr>
            </w:pPr>
          </w:p>
          <w:p w:rsidR="00087189" w:rsidRDefault="00087189" w:rsidP="00E5556A">
            <w:pPr>
              <w:spacing w:before="60" w:after="60"/>
              <w:jc w:val="center"/>
              <w:rPr>
                <w:sz w:val="20"/>
                <w:szCs w:val="20"/>
              </w:rPr>
            </w:pPr>
          </w:p>
          <w:p w:rsidR="00087189" w:rsidRPr="007C744F" w:rsidRDefault="00087189" w:rsidP="00E5556A">
            <w:pPr>
              <w:spacing w:before="60" w:after="60"/>
              <w:jc w:val="center"/>
              <w:rPr>
                <w:sz w:val="20"/>
                <w:szCs w:val="20"/>
              </w:rPr>
            </w:pPr>
            <w:r w:rsidRPr="007C744F">
              <w:rPr>
                <w:sz w:val="20"/>
                <w:szCs w:val="20"/>
              </w:rPr>
              <w:t>10</w:t>
            </w:r>
          </w:p>
          <w:p w:rsidR="00087189" w:rsidRDefault="00087189" w:rsidP="00E5556A">
            <w:pPr>
              <w:spacing w:before="60" w:after="60"/>
              <w:jc w:val="center"/>
              <w:rPr>
                <w:sz w:val="20"/>
                <w:szCs w:val="20"/>
              </w:rPr>
            </w:pP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lastRenderedPageBreak/>
              <w:t>ΣΥΝΟΛΟ</w:t>
            </w:r>
            <w:r w:rsidRPr="007C744F">
              <w:rPr>
                <w:b/>
                <w:sz w:val="20"/>
                <w:szCs w:val="20"/>
                <w:lang w:val="en-US"/>
              </w:rPr>
              <w:t>/</w:t>
            </w:r>
            <w:r w:rsidRPr="007C744F">
              <w:rPr>
                <w:b/>
                <w:sz w:val="20"/>
                <w:szCs w:val="20"/>
                <w:lang w:val="en-GB"/>
              </w:rPr>
              <w:t xml:space="preserve"> TOTAL</w:t>
            </w:r>
            <w:r w:rsidRPr="007C744F">
              <w:rPr>
                <w:b/>
                <w:sz w:val="20"/>
                <w:szCs w:val="20"/>
              </w:rPr>
              <w:t xml:space="preserve"> </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Pr="00ED229A" w:rsidRDefault="00087189" w:rsidP="00087189">
      <w:pPr>
        <w:jc w:val="center"/>
        <w:rPr>
          <w:b/>
          <w:sz w:val="20"/>
          <w:szCs w:val="20"/>
        </w:rPr>
      </w:pPr>
      <w:r w:rsidRPr="007C744F">
        <w:rPr>
          <w:b/>
          <w:sz w:val="20"/>
          <w:szCs w:val="20"/>
        </w:rPr>
        <w:t>Β΄ ΕΞΑΜΗΝΟ</w:t>
      </w:r>
      <w:r>
        <w:rPr>
          <w:b/>
          <w:sz w:val="20"/>
          <w:szCs w:val="20"/>
        </w:rPr>
        <w:t xml:space="preserve"> </w:t>
      </w:r>
      <w:r w:rsidRPr="007C744F">
        <w:rPr>
          <w:b/>
          <w:sz w:val="20"/>
          <w:szCs w:val="20"/>
          <w:lang w:val="en-US"/>
        </w:rPr>
        <w:t>/</w:t>
      </w:r>
      <w:r>
        <w:rPr>
          <w:b/>
          <w:sz w:val="20"/>
          <w:szCs w:val="20"/>
        </w:rPr>
        <w:t xml:space="preserve"> </w:t>
      </w:r>
      <w:r w:rsidRPr="007C744F">
        <w:rPr>
          <w:b/>
          <w:sz w:val="20"/>
          <w:szCs w:val="20"/>
          <w:lang w:val="en-GB"/>
        </w:rPr>
        <w:t>SEMESTER</w:t>
      </w:r>
      <w:r>
        <w:rPr>
          <w:b/>
          <w:sz w:val="20"/>
          <w:szCs w:val="20"/>
        </w:rPr>
        <w:t xml:space="preserve"> 2</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sidRPr="007C744F">
              <w:rPr>
                <w:b/>
                <w:sz w:val="20"/>
                <w:szCs w:val="20"/>
                <w:lang w:val="en-US"/>
              </w:rPr>
              <w:t>/</w:t>
            </w:r>
            <w:r w:rsidRPr="007C744F">
              <w:rPr>
                <w:b/>
                <w:sz w:val="20"/>
                <w:szCs w:val="20"/>
                <w:lang w:val="en-GB"/>
              </w:rPr>
              <w:t xml:space="preserve"> 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Default="00087189" w:rsidP="00E5556A">
            <w:pPr>
              <w:widowControl w:val="0"/>
              <w:numPr>
                <w:ilvl w:val="0"/>
                <w:numId w:val="2"/>
              </w:numPr>
              <w:spacing w:before="60" w:after="60"/>
              <w:ind w:left="357" w:hanging="357"/>
              <w:rPr>
                <w:sz w:val="20"/>
                <w:szCs w:val="20"/>
                <w:lang w:val="en-US"/>
              </w:rPr>
            </w:pPr>
            <w:r w:rsidRPr="007C744F">
              <w:rPr>
                <w:sz w:val="20"/>
                <w:szCs w:val="20"/>
              </w:rPr>
              <w:t>Μουσειοδιδακτική</w:t>
            </w:r>
            <w:r w:rsidRPr="007C744F">
              <w:rPr>
                <w:sz w:val="20"/>
                <w:szCs w:val="20"/>
                <w:lang w:val="en-US"/>
              </w:rPr>
              <w:t xml:space="preserve">: </w:t>
            </w:r>
            <w:r w:rsidRPr="007C744F">
              <w:rPr>
                <w:sz w:val="20"/>
                <w:szCs w:val="20"/>
              </w:rPr>
              <w:t>Θεωρία</w:t>
            </w:r>
            <w:r w:rsidRPr="007C744F">
              <w:rPr>
                <w:sz w:val="20"/>
                <w:szCs w:val="20"/>
                <w:lang w:val="en-US"/>
              </w:rPr>
              <w:t xml:space="preserve"> </w:t>
            </w:r>
            <w:r w:rsidRPr="007C744F">
              <w:rPr>
                <w:sz w:val="20"/>
                <w:szCs w:val="20"/>
              </w:rPr>
              <w:t>και</w:t>
            </w:r>
            <w:r w:rsidRPr="007C744F">
              <w:rPr>
                <w:sz w:val="20"/>
                <w:szCs w:val="20"/>
                <w:lang w:val="en-US"/>
              </w:rPr>
              <w:t xml:space="preserve"> </w:t>
            </w:r>
            <w:r w:rsidRPr="007C744F">
              <w:rPr>
                <w:sz w:val="20"/>
                <w:szCs w:val="20"/>
              </w:rPr>
              <w:t>Πράξη</w:t>
            </w:r>
          </w:p>
          <w:p w:rsidR="00087189" w:rsidRPr="007C744F" w:rsidRDefault="00087189" w:rsidP="00E5556A">
            <w:pPr>
              <w:widowControl w:val="0"/>
              <w:spacing w:before="60" w:after="60"/>
              <w:ind w:left="357"/>
              <w:rPr>
                <w:sz w:val="20"/>
                <w:szCs w:val="20"/>
                <w:lang w:val="en-US"/>
              </w:rPr>
            </w:pPr>
            <w:r w:rsidRPr="007C744F">
              <w:rPr>
                <w:sz w:val="20"/>
                <w:szCs w:val="20"/>
                <w:lang w:val="en-GB"/>
              </w:rPr>
              <w:t>Museum Teaching: Theory and Application</w:t>
            </w:r>
          </w:p>
          <w:p w:rsidR="00087189" w:rsidRDefault="00087189" w:rsidP="00E5556A">
            <w:pPr>
              <w:widowControl w:val="0"/>
              <w:numPr>
                <w:ilvl w:val="0"/>
                <w:numId w:val="2"/>
              </w:numPr>
              <w:spacing w:before="60" w:after="60"/>
              <w:ind w:left="357" w:hanging="357"/>
              <w:rPr>
                <w:sz w:val="20"/>
                <w:szCs w:val="20"/>
                <w:lang w:val="en-US"/>
              </w:rPr>
            </w:pPr>
            <w:r w:rsidRPr="007C744F">
              <w:rPr>
                <w:sz w:val="20"/>
                <w:szCs w:val="20"/>
              </w:rPr>
              <w:t>Μάθημα</w:t>
            </w:r>
            <w:r w:rsidRPr="007C744F">
              <w:rPr>
                <w:sz w:val="20"/>
                <w:szCs w:val="20"/>
                <w:lang w:val="en-US"/>
              </w:rPr>
              <w:t xml:space="preserve"> </w:t>
            </w:r>
            <w:r w:rsidRPr="007C744F">
              <w:rPr>
                <w:sz w:val="20"/>
                <w:szCs w:val="20"/>
              </w:rPr>
              <w:t>άλλης</w:t>
            </w:r>
            <w:r w:rsidRPr="007C744F">
              <w:rPr>
                <w:sz w:val="20"/>
                <w:szCs w:val="20"/>
                <w:lang w:val="en-US"/>
              </w:rPr>
              <w:t xml:space="preserve"> </w:t>
            </w:r>
            <w:r w:rsidRPr="007C744F">
              <w:rPr>
                <w:sz w:val="20"/>
                <w:szCs w:val="20"/>
              </w:rPr>
              <w:t>ειδίκευσης</w:t>
            </w:r>
          </w:p>
          <w:p w:rsidR="00087189" w:rsidRPr="007C744F" w:rsidRDefault="00087189" w:rsidP="00E5556A">
            <w:pPr>
              <w:widowControl w:val="0"/>
              <w:spacing w:before="60" w:after="60"/>
              <w:ind w:left="357"/>
              <w:rPr>
                <w:sz w:val="20"/>
                <w:szCs w:val="20"/>
                <w:lang w:val="en-US"/>
              </w:rPr>
            </w:pPr>
            <w:r w:rsidRPr="007C744F">
              <w:rPr>
                <w:sz w:val="20"/>
                <w:szCs w:val="20"/>
                <w:lang w:val="en-GB"/>
              </w:rPr>
              <w:t>Course from another Specialization</w:t>
            </w:r>
          </w:p>
          <w:p w:rsidR="00087189" w:rsidRDefault="00087189" w:rsidP="00E5556A">
            <w:pPr>
              <w:widowControl w:val="0"/>
              <w:numPr>
                <w:ilvl w:val="0"/>
                <w:numId w:val="2"/>
              </w:numPr>
              <w:spacing w:before="60" w:after="60"/>
              <w:ind w:left="357" w:hanging="357"/>
              <w:rPr>
                <w:sz w:val="20"/>
                <w:szCs w:val="20"/>
                <w:lang w:val="en-US"/>
              </w:rPr>
            </w:pPr>
            <w:r w:rsidRPr="007C744F">
              <w:rPr>
                <w:sz w:val="20"/>
                <w:szCs w:val="20"/>
              </w:rPr>
              <w:t>Μάθημα</w:t>
            </w:r>
            <w:r w:rsidRPr="007C744F">
              <w:rPr>
                <w:sz w:val="20"/>
                <w:szCs w:val="20"/>
                <w:lang w:val="en-US"/>
              </w:rPr>
              <w:t xml:space="preserve"> </w:t>
            </w:r>
            <w:r w:rsidRPr="007C744F">
              <w:rPr>
                <w:sz w:val="20"/>
                <w:szCs w:val="20"/>
              </w:rPr>
              <w:t>άλλης</w:t>
            </w:r>
            <w:r w:rsidRPr="007C744F">
              <w:rPr>
                <w:sz w:val="20"/>
                <w:szCs w:val="20"/>
                <w:lang w:val="en-US"/>
              </w:rPr>
              <w:t xml:space="preserve"> </w:t>
            </w:r>
            <w:r w:rsidRPr="007C744F">
              <w:rPr>
                <w:sz w:val="20"/>
                <w:szCs w:val="20"/>
              </w:rPr>
              <w:t>ειδίκευσης</w:t>
            </w:r>
          </w:p>
          <w:p w:rsidR="00087189" w:rsidRDefault="00087189" w:rsidP="00E5556A">
            <w:pPr>
              <w:widowControl w:val="0"/>
              <w:spacing w:before="60" w:after="60"/>
              <w:ind w:left="357"/>
              <w:rPr>
                <w:sz w:val="20"/>
                <w:szCs w:val="20"/>
                <w:lang w:val="en-GB"/>
              </w:rPr>
            </w:pPr>
            <w:r w:rsidRPr="007C744F">
              <w:rPr>
                <w:sz w:val="20"/>
                <w:szCs w:val="20"/>
                <w:lang w:val="en-GB"/>
              </w:rPr>
              <w:t>Course from another Specialization</w:t>
            </w:r>
          </w:p>
          <w:p w:rsidR="00087189" w:rsidRPr="007C744F" w:rsidRDefault="00087189" w:rsidP="00E5556A">
            <w:pPr>
              <w:widowControl w:val="0"/>
              <w:spacing w:before="60" w:after="60"/>
              <w:ind w:left="357"/>
              <w:rPr>
                <w:sz w:val="20"/>
                <w:szCs w:val="20"/>
                <w:lang w:val="en-US"/>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line="480" w:lineRule="auto"/>
              <w:jc w:val="center"/>
              <w:rPr>
                <w:sz w:val="20"/>
                <w:szCs w:val="20"/>
              </w:rPr>
            </w:pPr>
            <w:r w:rsidRPr="007C744F">
              <w:rPr>
                <w:sz w:val="20"/>
                <w:szCs w:val="20"/>
              </w:rPr>
              <w:t>10</w:t>
            </w:r>
          </w:p>
          <w:p w:rsidR="00087189" w:rsidRPr="007C744F" w:rsidRDefault="00087189" w:rsidP="00E5556A">
            <w:pPr>
              <w:spacing w:before="60" w:after="60"/>
              <w:jc w:val="center"/>
              <w:rPr>
                <w:sz w:val="20"/>
                <w:szCs w:val="20"/>
              </w:rPr>
            </w:pPr>
            <w:r w:rsidRPr="007C744F">
              <w:rPr>
                <w:sz w:val="20"/>
                <w:szCs w:val="20"/>
              </w:rPr>
              <w:t>10</w:t>
            </w:r>
          </w:p>
          <w:p w:rsidR="00087189" w:rsidRDefault="00087189" w:rsidP="00E5556A">
            <w:pPr>
              <w:spacing w:before="60" w:after="60"/>
              <w:jc w:val="center"/>
              <w:rPr>
                <w:sz w:val="20"/>
                <w:szCs w:val="20"/>
              </w:rPr>
            </w:pP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lang w:val="en-GB"/>
              </w:rPr>
              <w:t xml:space="preserve"> TOTAL</w:t>
            </w:r>
            <w:r w:rsidRPr="007C744F">
              <w:rPr>
                <w:b/>
                <w:sz w:val="20"/>
                <w:szCs w:val="20"/>
              </w:rPr>
              <w:t xml:space="preserve"> </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jc w:val="center"/>
        <w:rPr>
          <w:b/>
          <w:sz w:val="20"/>
          <w:szCs w:val="20"/>
        </w:rPr>
      </w:pPr>
    </w:p>
    <w:p w:rsidR="00087189" w:rsidRPr="00ED229A" w:rsidRDefault="00087189" w:rsidP="00087189">
      <w:pPr>
        <w:jc w:val="center"/>
        <w:rPr>
          <w:b/>
          <w:sz w:val="20"/>
          <w:szCs w:val="20"/>
        </w:rPr>
      </w:pPr>
      <w:r w:rsidRPr="007C744F">
        <w:rPr>
          <w:b/>
          <w:sz w:val="20"/>
          <w:szCs w:val="20"/>
        </w:rPr>
        <w:t>Γ΄ ΕΞΑΜΗΝΟ</w:t>
      </w:r>
      <w:r>
        <w:rPr>
          <w:b/>
          <w:sz w:val="20"/>
          <w:szCs w:val="20"/>
        </w:rPr>
        <w:t xml:space="preserve"> </w:t>
      </w:r>
      <w:r w:rsidRPr="007C744F">
        <w:rPr>
          <w:b/>
          <w:sz w:val="20"/>
          <w:szCs w:val="20"/>
          <w:lang w:val="en-US"/>
        </w:rPr>
        <w:t>/</w:t>
      </w:r>
      <w:r>
        <w:rPr>
          <w:b/>
          <w:sz w:val="20"/>
          <w:szCs w:val="20"/>
          <w:lang w:val="en-GB"/>
        </w:rPr>
        <w:t xml:space="preserve"> </w:t>
      </w:r>
      <w:r w:rsidRPr="007C744F">
        <w:rPr>
          <w:b/>
          <w:sz w:val="20"/>
          <w:szCs w:val="20"/>
          <w:lang w:val="en-GB"/>
        </w:rPr>
        <w:t>SEMESTER</w:t>
      </w:r>
      <w:r>
        <w:rPr>
          <w:b/>
          <w:sz w:val="20"/>
          <w:szCs w:val="20"/>
        </w:rPr>
        <w:t xml:space="preserve"> 3</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Pr>
                <w:b/>
                <w:sz w:val="20"/>
                <w:szCs w:val="20"/>
              </w:rPr>
              <w:t xml:space="preserve"> </w:t>
            </w:r>
            <w:r w:rsidRPr="007C744F">
              <w:rPr>
                <w:b/>
                <w:sz w:val="20"/>
                <w:szCs w:val="20"/>
                <w:lang w:val="en-US"/>
              </w:rPr>
              <w:t>/</w:t>
            </w:r>
            <w:r w:rsidRPr="007C744F">
              <w:rPr>
                <w:b/>
                <w:sz w:val="20"/>
                <w:szCs w:val="20"/>
                <w:lang w:val="en-GB"/>
              </w:rPr>
              <w:t xml:space="preserve"> 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Default="00087189" w:rsidP="00E5556A">
            <w:pPr>
              <w:widowControl w:val="0"/>
              <w:numPr>
                <w:ilvl w:val="0"/>
                <w:numId w:val="2"/>
              </w:numPr>
              <w:spacing w:before="60" w:after="60"/>
              <w:rPr>
                <w:sz w:val="20"/>
                <w:szCs w:val="20"/>
                <w:lang w:val="en-US"/>
              </w:rPr>
            </w:pPr>
            <w:r w:rsidRPr="007C744F">
              <w:rPr>
                <w:sz w:val="20"/>
                <w:szCs w:val="20"/>
                <w:lang w:val="en-US"/>
              </w:rPr>
              <w:t>Διαθρησκειακή Σ</w:t>
            </w:r>
            <w:r w:rsidRPr="007C744F">
              <w:rPr>
                <w:sz w:val="20"/>
                <w:szCs w:val="20"/>
              </w:rPr>
              <w:t>υ</w:t>
            </w:r>
            <w:r w:rsidRPr="007C744F">
              <w:rPr>
                <w:sz w:val="20"/>
                <w:szCs w:val="20"/>
                <w:lang w:val="en-US"/>
              </w:rPr>
              <w:t xml:space="preserve">γκριτική </w:t>
            </w:r>
            <w:r>
              <w:rPr>
                <w:sz w:val="20"/>
                <w:szCs w:val="20"/>
                <w:lang w:val="en-US"/>
              </w:rPr>
              <w:t>της Τέχνης</w:t>
            </w:r>
          </w:p>
          <w:p w:rsidR="00087189" w:rsidRPr="007C744F" w:rsidRDefault="00087189" w:rsidP="00E5556A">
            <w:pPr>
              <w:widowControl w:val="0"/>
              <w:spacing w:before="60" w:after="60"/>
              <w:ind w:left="360"/>
              <w:rPr>
                <w:sz w:val="20"/>
                <w:szCs w:val="20"/>
                <w:lang w:val="en-US"/>
              </w:rPr>
            </w:pPr>
            <w:r w:rsidRPr="007C744F">
              <w:rPr>
                <w:sz w:val="20"/>
                <w:szCs w:val="20"/>
                <w:lang w:val="en-GB"/>
              </w:rPr>
              <w:t>Interreligious Comparative Approach</w:t>
            </w:r>
            <w:r>
              <w:rPr>
                <w:sz w:val="20"/>
                <w:szCs w:val="20"/>
                <w:lang w:val="en-GB"/>
              </w:rPr>
              <w:t>es</w:t>
            </w:r>
            <w:r w:rsidRPr="007C744F">
              <w:rPr>
                <w:sz w:val="20"/>
                <w:szCs w:val="20"/>
                <w:lang w:val="en-GB"/>
              </w:rPr>
              <w:t xml:space="preserve"> to Art</w:t>
            </w:r>
          </w:p>
          <w:p w:rsidR="00087189" w:rsidRDefault="00087189" w:rsidP="00E5556A">
            <w:pPr>
              <w:widowControl w:val="0"/>
              <w:numPr>
                <w:ilvl w:val="0"/>
                <w:numId w:val="2"/>
              </w:numPr>
              <w:spacing w:before="60" w:after="60"/>
              <w:ind w:left="357" w:hanging="357"/>
              <w:rPr>
                <w:sz w:val="20"/>
                <w:szCs w:val="20"/>
                <w:lang w:val="en-US"/>
              </w:rPr>
            </w:pPr>
            <w:r w:rsidRPr="007C744F">
              <w:rPr>
                <w:sz w:val="20"/>
                <w:szCs w:val="20"/>
              </w:rPr>
              <w:t>Μάθημα</w:t>
            </w:r>
            <w:r w:rsidRPr="007C744F">
              <w:rPr>
                <w:sz w:val="20"/>
                <w:szCs w:val="20"/>
                <w:lang w:val="en-US"/>
              </w:rPr>
              <w:t xml:space="preserve"> </w:t>
            </w:r>
            <w:r w:rsidRPr="007C744F">
              <w:rPr>
                <w:sz w:val="20"/>
                <w:szCs w:val="20"/>
              </w:rPr>
              <w:t>άλλης</w:t>
            </w:r>
            <w:r w:rsidRPr="007C744F">
              <w:rPr>
                <w:sz w:val="20"/>
                <w:szCs w:val="20"/>
                <w:lang w:val="en-US"/>
              </w:rPr>
              <w:t xml:space="preserve"> </w:t>
            </w:r>
            <w:r w:rsidRPr="007C744F">
              <w:rPr>
                <w:sz w:val="20"/>
                <w:szCs w:val="20"/>
              </w:rPr>
              <w:t>ειδίκευσης</w:t>
            </w:r>
          </w:p>
          <w:p w:rsidR="00087189" w:rsidRPr="007C744F" w:rsidRDefault="00087189" w:rsidP="00E5556A">
            <w:pPr>
              <w:widowControl w:val="0"/>
              <w:numPr>
                <w:ilvl w:val="0"/>
                <w:numId w:val="2"/>
              </w:numPr>
              <w:spacing w:before="60" w:after="60"/>
              <w:ind w:left="357" w:hanging="357"/>
              <w:rPr>
                <w:sz w:val="20"/>
                <w:szCs w:val="20"/>
                <w:lang w:val="en-US"/>
              </w:rPr>
            </w:pPr>
            <w:r w:rsidRPr="007C744F">
              <w:rPr>
                <w:sz w:val="20"/>
                <w:szCs w:val="20"/>
                <w:lang w:val="en-GB"/>
              </w:rPr>
              <w:t>Course from another Specialization</w:t>
            </w:r>
          </w:p>
          <w:p w:rsidR="00087189" w:rsidRDefault="00087189" w:rsidP="00E5556A">
            <w:pPr>
              <w:widowControl w:val="0"/>
              <w:numPr>
                <w:ilvl w:val="0"/>
                <w:numId w:val="2"/>
              </w:numPr>
              <w:spacing w:before="60" w:after="60"/>
              <w:ind w:left="357" w:hanging="357"/>
              <w:rPr>
                <w:sz w:val="20"/>
                <w:szCs w:val="20"/>
                <w:lang w:val="en-US"/>
              </w:rPr>
            </w:pPr>
            <w:r w:rsidRPr="007C744F">
              <w:rPr>
                <w:sz w:val="20"/>
                <w:szCs w:val="20"/>
              </w:rPr>
              <w:t>Μάθημα</w:t>
            </w:r>
            <w:r w:rsidRPr="007C744F">
              <w:rPr>
                <w:sz w:val="20"/>
                <w:szCs w:val="20"/>
                <w:lang w:val="en-US"/>
              </w:rPr>
              <w:t xml:space="preserve"> </w:t>
            </w:r>
            <w:r w:rsidRPr="007C744F">
              <w:rPr>
                <w:sz w:val="20"/>
                <w:szCs w:val="20"/>
              </w:rPr>
              <w:t>άλλης</w:t>
            </w:r>
            <w:r w:rsidRPr="007C744F">
              <w:rPr>
                <w:sz w:val="20"/>
                <w:szCs w:val="20"/>
                <w:lang w:val="en-US"/>
              </w:rPr>
              <w:t xml:space="preserve"> </w:t>
            </w:r>
            <w:r w:rsidRPr="007C744F">
              <w:rPr>
                <w:sz w:val="20"/>
                <w:szCs w:val="20"/>
              </w:rPr>
              <w:t>ειδίκευσης</w:t>
            </w:r>
          </w:p>
          <w:p w:rsidR="00087189" w:rsidRPr="007C744F" w:rsidRDefault="00087189" w:rsidP="00E5556A">
            <w:pPr>
              <w:widowControl w:val="0"/>
              <w:spacing w:before="60" w:after="60"/>
              <w:ind w:left="357"/>
              <w:rPr>
                <w:sz w:val="20"/>
                <w:szCs w:val="20"/>
                <w:lang w:val="en-US"/>
              </w:rPr>
            </w:pPr>
            <w:r w:rsidRPr="007C744F">
              <w:rPr>
                <w:sz w:val="20"/>
                <w:szCs w:val="20"/>
                <w:lang w:val="en-GB"/>
              </w:rPr>
              <w:t>Course from another Specialization</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line="480" w:lineRule="auto"/>
              <w:jc w:val="center"/>
              <w:rPr>
                <w:sz w:val="20"/>
                <w:szCs w:val="20"/>
              </w:rPr>
            </w:pPr>
            <w:r w:rsidRPr="007C744F">
              <w:rPr>
                <w:sz w:val="20"/>
                <w:szCs w:val="20"/>
              </w:rPr>
              <w:t>10</w:t>
            </w:r>
          </w:p>
          <w:p w:rsidR="00087189" w:rsidRPr="007C744F" w:rsidRDefault="00087189" w:rsidP="00E5556A">
            <w:pPr>
              <w:spacing w:before="60" w:after="60"/>
              <w:jc w:val="center"/>
              <w:rPr>
                <w:sz w:val="20"/>
                <w:szCs w:val="20"/>
              </w:rPr>
            </w:pPr>
            <w:r w:rsidRPr="007C744F">
              <w:rPr>
                <w:sz w:val="20"/>
                <w:szCs w:val="20"/>
              </w:rPr>
              <w:t>10</w:t>
            </w:r>
          </w:p>
          <w:p w:rsidR="00087189" w:rsidRDefault="00087189" w:rsidP="00E5556A">
            <w:pPr>
              <w:spacing w:before="60" w:after="60"/>
              <w:jc w:val="center"/>
              <w:rPr>
                <w:sz w:val="20"/>
                <w:szCs w:val="20"/>
              </w:rPr>
            </w:pP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lang w:val="en-GB"/>
              </w:rPr>
              <w:t xml:space="preserve"> 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jc w:val="center"/>
        <w:rPr>
          <w:b/>
          <w:sz w:val="20"/>
          <w:szCs w:val="20"/>
        </w:rPr>
      </w:pPr>
    </w:p>
    <w:p w:rsidR="00087189" w:rsidRPr="007C744F" w:rsidRDefault="00087189" w:rsidP="00087189">
      <w:pPr>
        <w:jc w:val="center"/>
        <w:rPr>
          <w:sz w:val="20"/>
          <w:szCs w:val="20"/>
        </w:rPr>
      </w:pPr>
      <w:r w:rsidRPr="007C744F">
        <w:rPr>
          <w:b/>
          <w:sz w:val="20"/>
          <w:szCs w:val="20"/>
        </w:rPr>
        <w:t>Δ΄ ΕΞΑΜΗΝΟ</w:t>
      </w:r>
      <w:r>
        <w:rPr>
          <w:b/>
          <w:sz w:val="20"/>
          <w:szCs w:val="20"/>
          <w:lang w:val="en-GB"/>
        </w:rPr>
        <w:t xml:space="preserve"> </w:t>
      </w:r>
      <w:r w:rsidRPr="007C744F">
        <w:rPr>
          <w:b/>
          <w:sz w:val="20"/>
          <w:szCs w:val="20"/>
          <w:lang w:val="en-US"/>
        </w:rPr>
        <w:t>/</w:t>
      </w:r>
      <w:r>
        <w:rPr>
          <w:b/>
          <w:sz w:val="20"/>
          <w:szCs w:val="20"/>
          <w:lang w:val="en-US"/>
        </w:rPr>
        <w:t xml:space="preserve"> </w:t>
      </w:r>
      <w:r w:rsidRPr="007C744F">
        <w:rPr>
          <w:b/>
          <w:sz w:val="20"/>
          <w:szCs w:val="20"/>
          <w:lang w:val="en-GB"/>
        </w:rPr>
        <w:t>SEMESTER</w:t>
      </w:r>
      <w:r>
        <w:rPr>
          <w:b/>
          <w:sz w:val="20"/>
          <w:szCs w:val="20"/>
          <w:lang w:val="en-GB"/>
        </w:rPr>
        <w:t xml:space="preserve"> 4</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both"/>
              <w:rPr>
                <w:sz w:val="20"/>
                <w:szCs w:val="20"/>
              </w:rPr>
            </w:pPr>
            <w:r w:rsidRPr="007C744F">
              <w:rPr>
                <w:sz w:val="20"/>
                <w:szCs w:val="20"/>
              </w:rPr>
              <w:t>ΜΕΤΑΠΤΥΧΙΑΚΗ ΔΙΠΛΩΜΑΤΙΚΗ ΕΡΓΑΣΙΑ (ΜΔΕ)</w:t>
            </w:r>
            <w:r w:rsidRPr="00ED229A">
              <w:rPr>
                <w:sz w:val="20"/>
                <w:szCs w:val="20"/>
              </w:rPr>
              <w:t xml:space="preserve"> </w:t>
            </w:r>
            <w:r w:rsidRPr="007C744F">
              <w:rPr>
                <w:sz w:val="20"/>
                <w:szCs w:val="20"/>
              </w:rPr>
              <w:t>/</w:t>
            </w:r>
            <w:r w:rsidRPr="00ED229A">
              <w:rPr>
                <w:sz w:val="20"/>
                <w:szCs w:val="20"/>
              </w:rPr>
              <w:t xml:space="preserve"> </w:t>
            </w:r>
            <w:r w:rsidRPr="007C744F">
              <w:rPr>
                <w:sz w:val="20"/>
                <w:szCs w:val="20"/>
                <w:lang w:val="en-US"/>
              </w:rPr>
              <w:t>MASTER</w:t>
            </w:r>
            <w:r w:rsidRPr="007C744F">
              <w:rPr>
                <w:sz w:val="20"/>
                <w:szCs w:val="20"/>
              </w:rPr>
              <w:t xml:space="preserve"> </w:t>
            </w:r>
            <w:r w:rsidRPr="007C744F">
              <w:rPr>
                <w:sz w:val="20"/>
                <w:szCs w:val="20"/>
                <w:lang w:val="en-US"/>
              </w:rPr>
              <w:t>THESIS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sz w:val="20"/>
                <w:szCs w:val="20"/>
              </w:rPr>
              <w:t>30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lang w:val="en-GB"/>
              </w:rPr>
              <w:t xml:space="preserve"> 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lang w:val="en-US"/>
        </w:rPr>
      </w:pPr>
    </w:p>
    <w:p w:rsidR="00087189" w:rsidRPr="007C744F" w:rsidRDefault="00087189" w:rsidP="00087189">
      <w:pPr>
        <w:rPr>
          <w:sz w:val="20"/>
          <w:szCs w:val="20"/>
          <w:lang w:val="en-US"/>
        </w:rPr>
      </w:pPr>
    </w:p>
    <w:p w:rsidR="00087189" w:rsidRPr="007C744F" w:rsidRDefault="00087189" w:rsidP="00087189">
      <w:pPr>
        <w:rPr>
          <w:sz w:val="20"/>
          <w:szCs w:val="20"/>
          <w:lang w:val="en-US"/>
        </w:rPr>
      </w:pPr>
    </w:p>
    <w:p w:rsidR="00087189" w:rsidRDefault="00087189" w:rsidP="00087189">
      <w:pPr>
        <w:rPr>
          <w:b/>
          <w:sz w:val="20"/>
          <w:szCs w:val="20"/>
          <w:lang w:val="en-GB"/>
        </w:rPr>
      </w:pPr>
      <w:r w:rsidRPr="007C744F">
        <w:rPr>
          <w:b/>
          <w:sz w:val="20"/>
          <w:szCs w:val="20"/>
        </w:rPr>
        <w:t>η</w:t>
      </w:r>
      <w:r w:rsidRPr="007C744F">
        <w:rPr>
          <w:b/>
          <w:sz w:val="20"/>
          <w:szCs w:val="20"/>
          <w:lang w:val="en-US"/>
        </w:rPr>
        <w:t xml:space="preserve">. </w:t>
      </w:r>
      <w:r w:rsidRPr="007C744F">
        <w:rPr>
          <w:b/>
          <w:sz w:val="20"/>
          <w:szCs w:val="20"/>
        </w:rPr>
        <w:t>Ειδίκευση</w:t>
      </w:r>
      <w:r w:rsidRPr="007C744F">
        <w:rPr>
          <w:b/>
          <w:sz w:val="20"/>
          <w:szCs w:val="20"/>
          <w:lang w:val="en-US"/>
        </w:rPr>
        <w:t xml:space="preserve"> </w:t>
      </w:r>
      <w:r w:rsidRPr="007C744F">
        <w:rPr>
          <w:b/>
          <w:sz w:val="20"/>
          <w:szCs w:val="20"/>
        </w:rPr>
        <w:t>στην</w:t>
      </w:r>
      <w:r w:rsidRPr="007C744F">
        <w:rPr>
          <w:b/>
          <w:sz w:val="20"/>
          <w:szCs w:val="20"/>
          <w:lang w:val="en-US"/>
        </w:rPr>
        <w:t xml:space="preserve"> </w:t>
      </w:r>
      <w:r w:rsidRPr="007C744F">
        <w:rPr>
          <w:b/>
          <w:sz w:val="20"/>
          <w:szCs w:val="20"/>
        </w:rPr>
        <w:t>Θρησκευτική</w:t>
      </w:r>
      <w:r w:rsidRPr="007C744F">
        <w:rPr>
          <w:b/>
          <w:sz w:val="20"/>
          <w:szCs w:val="20"/>
          <w:lang w:val="en-US"/>
        </w:rPr>
        <w:t xml:space="preserve"> </w:t>
      </w:r>
      <w:r w:rsidRPr="007C744F">
        <w:rPr>
          <w:b/>
          <w:sz w:val="20"/>
          <w:szCs w:val="20"/>
        </w:rPr>
        <w:t>Λογοτεχνία</w:t>
      </w:r>
    </w:p>
    <w:p w:rsidR="00087189" w:rsidRPr="007C744F" w:rsidRDefault="00087189" w:rsidP="00087189">
      <w:pPr>
        <w:rPr>
          <w:sz w:val="20"/>
          <w:szCs w:val="20"/>
          <w:lang w:val="en-US"/>
        </w:rPr>
      </w:pPr>
      <w:r>
        <w:rPr>
          <w:b/>
          <w:sz w:val="20"/>
          <w:szCs w:val="20"/>
          <w:lang w:val="en-GB"/>
        </w:rPr>
        <w:t xml:space="preserve">8. </w:t>
      </w:r>
      <w:r w:rsidRPr="007C744F">
        <w:rPr>
          <w:b/>
          <w:sz w:val="20"/>
          <w:szCs w:val="20"/>
          <w:lang w:val="en-GB"/>
        </w:rPr>
        <w:t>Specialization: Religious Literature</w:t>
      </w:r>
    </w:p>
    <w:p w:rsidR="00087189" w:rsidRPr="007C744F" w:rsidRDefault="00087189" w:rsidP="00087189">
      <w:pPr>
        <w:rPr>
          <w:sz w:val="20"/>
          <w:szCs w:val="20"/>
          <w:lang w:val="en-US"/>
        </w:rPr>
      </w:pPr>
    </w:p>
    <w:p w:rsidR="00087189" w:rsidRPr="00ED229A" w:rsidRDefault="00087189" w:rsidP="00087189">
      <w:pPr>
        <w:jc w:val="center"/>
        <w:rPr>
          <w:b/>
          <w:sz w:val="20"/>
          <w:szCs w:val="20"/>
          <w:lang w:val="en-GB"/>
        </w:rPr>
      </w:pPr>
      <w:r w:rsidRPr="007C744F">
        <w:rPr>
          <w:b/>
          <w:sz w:val="20"/>
          <w:szCs w:val="20"/>
        </w:rPr>
        <w:t>Α΄</w:t>
      </w:r>
      <w:r w:rsidRPr="00ED229A">
        <w:rPr>
          <w:b/>
          <w:sz w:val="20"/>
          <w:szCs w:val="20"/>
          <w:lang w:val="en-GB"/>
        </w:rPr>
        <w:t xml:space="preserve"> </w:t>
      </w:r>
      <w:r w:rsidRPr="007C744F">
        <w:rPr>
          <w:b/>
          <w:sz w:val="20"/>
          <w:szCs w:val="20"/>
        </w:rPr>
        <w:t>ΕΞΑΜΗΝΟ</w:t>
      </w:r>
      <w:r>
        <w:rPr>
          <w:b/>
          <w:sz w:val="20"/>
          <w:szCs w:val="20"/>
          <w:lang w:val="en-GB"/>
        </w:rPr>
        <w:t xml:space="preserve"> </w:t>
      </w:r>
      <w:r w:rsidRPr="007C744F">
        <w:rPr>
          <w:b/>
          <w:sz w:val="20"/>
          <w:szCs w:val="20"/>
          <w:lang w:val="en-US"/>
        </w:rPr>
        <w:t>/</w:t>
      </w:r>
      <w:r>
        <w:rPr>
          <w:b/>
          <w:sz w:val="20"/>
          <w:szCs w:val="20"/>
          <w:lang w:val="en-GB"/>
        </w:rPr>
        <w:t xml:space="preserve"> </w:t>
      </w:r>
      <w:r w:rsidRPr="007C744F">
        <w:rPr>
          <w:b/>
          <w:sz w:val="20"/>
          <w:szCs w:val="20"/>
          <w:lang w:val="en-GB"/>
        </w:rPr>
        <w:t>SEMESTER</w:t>
      </w:r>
      <w:r>
        <w:rPr>
          <w:b/>
          <w:sz w:val="20"/>
          <w:szCs w:val="20"/>
          <w:lang w:val="en-GB"/>
        </w:rPr>
        <w:t xml:space="preserve"> 1</w:t>
      </w:r>
    </w:p>
    <w:tbl>
      <w:tblPr>
        <w:tblW w:w="0" w:type="auto"/>
        <w:tblInd w:w="-15" w:type="dxa"/>
        <w:tblLayout w:type="fixed"/>
        <w:tblLook w:val="0000"/>
      </w:tblPr>
      <w:tblGrid>
        <w:gridCol w:w="6588"/>
        <w:gridCol w:w="1964"/>
      </w:tblGrid>
      <w:tr w:rsidR="00087189" w:rsidRPr="00ED229A" w:rsidTr="00E5556A">
        <w:tc>
          <w:tcPr>
            <w:tcW w:w="6588" w:type="dxa"/>
            <w:tcBorders>
              <w:top w:val="single" w:sz="4" w:space="0" w:color="000000"/>
              <w:left w:val="single" w:sz="4" w:space="0" w:color="000000"/>
              <w:bottom w:val="single" w:sz="4" w:space="0" w:color="000000"/>
            </w:tcBorders>
            <w:shd w:val="clear" w:color="auto" w:fill="auto"/>
          </w:tcPr>
          <w:p w:rsidR="00087189" w:rsidRPr="00ED229A" w:rsidRDefault="00087189" w:rsidP="00E5556A">
            <w:pPr>
              <w:spacing w:before="60" w:after="60"/>
              <w:jc w:val="center"/>
              <w:rPr>
                <w:b/>
                <w:sz w:val="20"/>
                <w:szCs w:val="20"/>
                <w:lang w:val="en-GB"/>
              </w:rPr>
            </w:pPr>
            <w:r w:rsidRPr="007C744F">
              <w:rPr>
                <w:b/>
                <w:sz w:val="20"/>
                <w:szCs w:val="20"/>
              </w:rPr>
              <w:t>ΜΑΘΗΜΑΤΑ</w:t>
            </w:r>
            <w:r w:rsidRPr="007C744F">
              <w:rPr>
                <w:b/>
                <w:sz w:val="20"/>
                <w:szCs w:val="20"/>
                <w:lang w:val="en-US"/>
              </w:rPr>
              <w:t>/</w:t>
            </w:r>
            <w:r w:rsidRPr="007C744F">
              <w:rPr>
                <w:b/>
                <w:sz w:val="20"/>
                <w:szCs w:val="20"/>
                <w:lang w:val="en-GB"/>
              </w:rPr>
              <w:t xml:space="preserve"> 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ED229A" w:rsidRDefault="00087189" w:rsidP="00E5556A">
            <w:pPr>
              <w:spacing w:before="60" w:after="60"/>
              <w:jc w:val="center"/>
              <w:rPr>
                <w:sz w:val="20"/>
                <w:szCs w:val="20"/>
                <w:lang w:val="en-GB"/>
              </w:rPr>
            </w:pPr>
            <w:r w:rsidRPr="00ED229A">
              <w:rPr>
                <w:b/>
                <w:sz w:val="20"/>
                <w:szCs w:val="20"/>
                <w:lang w:val="en-GB"/>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Default="00087189" w:rsidP="00E5556A">
            <w:pPr>
              <w:widowControl w:val="0"/>
              <w:numPr>
                <w:ilvl w:val="0"/>
                <w:numId w:val="2"/>
              </w:numPr>
              <w:spacing w:before="60" w:after="60"/>
              <w:ind w:left="357" w:hanging="357"/>
              <w:rPr>
                <w:bCs/>
                <w:sz w:val="20"/>
                <w:szCs w:val="20"/>
              </w:rPr>
            </w:pPr>
            <w:r w:rsidRPr="007C744F">
              <w:rPr>
                <w:bCs/>
                <w:sz w:val="20"/>
                <w:szCs w:val="20"/>
              </w:rPr>
              <w:t>Μεθοδολογία Επιστημονικής Έρευνας και Συγγραφής (θεωρί</w:t>
            </w:r>
            <w:r>
              <w:rPr>
                <w:bCs/>
                <w:sz w:val="20"/>
                <w:szCs w:val="20"/>
              </w:rPr>
              <w:t>α και πρακτική) ΠΡΟΑΠΑΙΤΟΥΜΕΝΟ</w:t>
            </w:r>
          </w:p>
          <w:p w:rsidR="00087189" w:rsidRPr="00ED229A" w:rsidRDefault="00087189" w:rsidP="00E5556A">
            <w:pPr>
              <w:widowControl w:val="0"/>
              <w:spacing w:before="60" w:after="60"/>
              <w:ind w:left="357"/>
              <w:rPr>
                <w:bCs/>
                <w:sz w:val="20"/>
                <w:szCs w:val="20"/>
                <w:lang w:val="en-GB"/>
              </w:rPr>
            </w:pPr>
            <w:r w:rsidRPr="007C744F">
              <w:rPr>
                <w:bCs/>
                <w:sz w:val="20"/>
                <w:szCs w:val="20"/>
                <w:lang w:val="en-GB"/>
              </w:rPr>
              <w:t>Methodology</w:t>
            </w:r>
            <w:r w:rsidRPr="00712B32">
              <w:rPr>
                <w:bCs/>
                <w:sz w:val="20"/>
                <w:szCs w:val="20"/>
                <w:lang w:val="en-GB"/>
              </w:rPr>
              <w:t xml:space="preserve"> </w:t>
            </w:r>
            <w:r w:rsidRPr="007C744F">
              <w:rPr>
                <w:bCs/>
                <w:sz w:val="20"/>
                <w:szCs w:val="20"/>
                <w:lang w:val="en-GB"/>
              </w:rPr>
              <w:t>of</w:t>
            </w:r>
            <w:r w:rsidRPr="00712B32">
              <w:rPr>
                <w:bCs/>
                <w:sz w:val="20"/>
                <w:szCs w:val="20"/>
                <w:lang w:val="en-GB"/>
              </w:rPr>
              <w:t xml:space="preserve"> </w:t>
            </w:r>
            <w:r w:rsidRPr="007C744F">
              <w:rPr>
                <w:bCs/>
                <w:sz w:val="20"/>
                <w:szCs w:val="20"/>
                <w:lang w:val="en-GB"/>
              </w:rPr>
              <w:t>Academic</w:t>
            </w:r>
            <w:r w:rsidRPr="00712B32">
              <w:rPr>
                <w:bCs/>
                <w:sz w:val="20"/>
                <w:szCs w:val="20"/>
                <w:lang w:val="en-GB"/>
              </w:rPr>
              <w:t xml:space="preserve"> </w:t>
            </w:r>
            <w:r w:rsidRPr="007C744F">
              <w:rPr>
                <w:bCs/>
                <w:sz w:val="20"/>
                <w:szCs w:val="20"/>
                <w:lang w:val="en-GB"/>
              </w:rPr>
              <w:t>Research</w:t>
            </w:r>
            <w:r w:rsidRPr="00712B32">
              <w:rPr>
                <w:bCs/>
                <w:sz w:val="20"/>
                <w:szCs w:val="20"/>
                <w:lang w:val="en-GB"/>
              </w:rPr>
              <w:t xml:space="preserve"> </w:t>
            </w:r>
            <w:r w:rsidRPr="007C744F">
              <w:rPr>
                <w:bCs/>
                <w:sz w:val="20"/>
                <w:szCs w:val="20"/>
                <w:lang w:val="en-GB"/>
              </w:rPr>
              <w:t>and</w:t>
            </w:r>
            <w:r w:rsidRPr="00712B32">
              <w:rPr>
                <w:bCs/>
                <w:sz w:val="20"/>
                <w:szCs w:val="20"/>
                <w:lang w:val="en-GB"/>
              </w:rPr>
              <w:t xml:space="preserve"> </w:t>
            </w:r>
            <w:r w:rsidRPr="007C744F">
              <w:rPr>
                <w:bCs/>
                <w:sz w:val="20"/>
                <w:szCs w:val="20"/>
                <w:lang w:val="en-GB"/>
              </w:rPr>
              <w:t>Writing</w:t>
            </w:r>
            <w:r w:rsidRPr="00712B32">
              <w:rPr>
                <w:bCs/>
                <w:sz w:val="20"/>
                <w:szCs w:val="20"/>
                <w:lang w:val="en-GB"/>
              </w:rPr>
              <w:t xml:space="preserve"> (</w:t>
            </w:r>
            <w:r w:rsidRPr="007C744F">
              <w:rPr>
                <w:bCs/>
                <w:sz w:val="20"/>
                <w:szCs w:val="20"/>
                <w:lang w:val="en-GB"/>
              </w:rPr>
              <w:t>Theory</w:t>
            </w:r>
            <w:r w:rsidRPr="00712B32">
              <w:rPr>
                <w:bCs/>
                <w:sz w:val="20"/>
                <w:szCs w:val="20"/>
                <w:lang w:val="en-GB"/>
              </w:rPr>
              <w:t xml:space="preserve"> </w:t>
            </w:r>
            <w:r w:rsidRPr="007C744F">
              <w:rPr>
                <w:bCs/>
                <w:sz w:val="20"/>
                <w:szCs w:val="20"/>
                <w:lang w:val="en-GB"/>
              </w:rPr>
              <w:t>and</w:t>
            </w:r>
            <w:r w:rsidRPr="00712B32">
              <w:rPr>
                <w:bCs/>
                <w:sz w:val="20"/>
                <w:szCs w:val="20"/>
                <w:lang w:val="en-GB"/>
              </w:rPr>
              <w:t xml:space="preserve"> </w:t>
            </w:r>
            <w:r w:rsidRPr="007C744F">
              <w:rPr>
                <w:bCs/>
                <w:sz w:val="20"/>
                <w:szCs w:val="20"/>
                <w:lang w:val="en-GB"/>
              </w:rPr>
              <w:t>Practice</w:t>
            </w:r>
            <w:r w:rsidRPr="00712B32">
              <w:rPr>
                <w:bCs/>
                <w:sz w:val="20"/>
                <w:szCs w:val="20"/>
                <w:lang w:val="en-GB"/>
              </w:rPr>
              <w:t xml:space="preserve">) </w:t>
            </w:r>
            <w:r>
              <w:rPr>
                <w:bCs/>
                <w:sz w:val="20"/>
                <w:szCs w:val="20"/>
                <w:lang w:val="en-GB"/>
              </w:rPr>
              <w:t>[COMPULSORY TO ALL SPECIALIZATIONS]</w:t>
            </w:r>
          </w:p>
          <w:p w:rsidR="00087189" w:rsidRDefault="00087189" w:rsidP="00E5556A">
            <w:pPr>
              <w:widowControl w:val="0"/>
              <w:numPr>
                <w:ilvl w:val="0"/>
                <w:numId w:val="2"/>
              </w:numPr>
              <w:spacing w:before="60" w:after="60"/>
              <w:rPr>
                <w:sz w:val="20"/>
                <w:szCs w:val="20"/>
                <w:lang w:val="en-US"/>
              </w:rPr>
            </w:pPr>
            <w:r w:rsidRPr="007C744F">
              <w:rPr>
                <w:sz w:val="20"/>
                <w:szCs w:val="20"/>
              </w:rPr>
              <w:t>Βιβλικά</w:t>
            </w:r>
            <w:r w:rsidRPr="007C744F">
              <w:rPr>
                <w:sz w:val="20"/>
                <w:szCs w:val="20"/>
                <w:lang w:val="en-US"/>
              </w:rPr>
              <w:t xml:space="preserve"> </w:t>
            </w:r>
            <w:r w:rsidRPr="007C744F">
              <w:rPr>
                <w:sz w:val="20"/>
                <w:szCs w:val="20"/>
              </w:rPr>
              <w:t>Θέματα</w:t>
            </w:r>
            <w:r w:rsidRPr="007C744F">
              <w:rPr>
                <w:sz w:val="20"/>
                <w:szCs w:val="20"/>
                <w:lang w:val="en-US"/>
              </w:rPr>
              <w:t xml:space="preserve"> </w:t>
            </w:r>
            <w:r w:rsidRPr="007C744F">
              <w:rPr>
                <w:sz w:val="20"/>
                <w:szCs w:val="20"/>
              </w:rPr>
              <w:t>στη</w:t>
            </w:r>
            <w:r w:rsidRPr="007C744F">
              <w:rPr>
                <w:sz w:val="20"/>
                <w:szCs w:val="20"/>
                <w:lang w:val="en-US"/>
              </w:rPr>
              <w:t xml:space="preserve"> </w:t>
            </w:r>
            <w:r w:rsidRPr="007C744F">
              <w:rPr>
                <w:sz w:val="20"/>
                <w:szCs w:val="20"/>
              </w:rPr>
              <w:t>Λογοτεχνία</w:t>
            </w:r>
          </w:p>
          <w:p w:rsidR="00087189" w:rsidRPr="007C744F" w:rsidRDefault="00087189" w:rsidP="00E5556A">
            <w:pPr>
              <w:widowControl w:val="0"/>
              <w:spacing w:before="60" w:after="60"/>
              <w:ind w:left="360"/>
              <w:rPr>
                <w:sz w:val="20"/>
                <w:szCs w:val="20"/>
                <w:lang w:val="en-US"/>
              </w:rPr>
            </w:pPr>
            <w:r w:rsidRPr="007C744F">
              <w:rPr>
                <w:sz w:val="20"/>
                <w:szCs w:val="20"/>
                <w:lang w:val="en-GB"/>
              </w:rPr>
              <w:t>Biblical Subjects and Motifs in Literature</w:t>
            </w:r>
          </w:p>
          <w:p w:rsidR="00087189" w:rsidRDefault="00087189" w:rsidP="00E5556A">
            <w:pPr>
              <w:widowControl w:val="0"/>
              <w:numPr>
                <w:ilvl w:val="0"/>
                <w:numId w:val="2"/>
              </w:numPr>
              <w:spacing w:before="60" w:after="60"/>
              <w:rPr>
                <w:sz w:val="20"/>
                <w:szCs w:val="20"/>
                <w:lang w:val="en-US"/>
              </w:rPr>
            </w:pPr>
            <w:r w:rsidRPr="007C744F">
              <w:rPr>
                <w:sz w:val="20"/>
                <w:szCs w:val="20"/>
              </w:rPr>
              <w:t>Μάθημα</w:t>
            </w:r>
            <w:r w:rsidRPr="007C744F">
              <w:rPr>
                <w:sz w:val="20"/>
                <w:szCs w:val="20"/>
                <w:lang w:val="en-US"/>
              </w:rPr>
              <w:t xml:space="preserve"> </w:t>
            </w:r>
            <w:r w:rsidRPr="007C744F">
              <w:rPr>
                <w:sz w:val="20"/>
                <w:szCs w:val="20"/>
              </w:rPr>
              <w:t>άλλης</w:t>
            </w:r>
            <w:r w:rsidRPr="007C744F">
              <w:rPr>
                <w:sz w:val="20"/>
                <w:szCs w:val="20"/>
                <w:lang w:val="en-US"/>
              </w:rPr>
              <w:t xml:space="preserve"> </w:t>
            </w:r>
            <w:r w:rsidRPr="007C744F">
              <w:rPr>
                <w:sz w:val="20"/>
                <w:szCs w:val="20"/>
              </w:rPr>
              <w:t>ειδίκευσης</w:t>
            </w:r>
          </w:p>
          <w:p w:rsidR="00087189" w:rsidRDefault="00087189" w:rsidP="00E5556A">
            <w:pPr>
              <w:widowControl w:val="0"/>
              <w:spacing w:before="60" w:after="60"/>
              <w:ind w:left="360"/>
              <w:rPr>
                <w:sz w:val="20"/>
                <w:szCs w:val="20"/>
                <w:lang w:val="en-GB"/>
              </w:rPr>
            </w:pPr>
            <w:r w:rsidRPr="007C744F">
              <w:rPr>
                <w:sz w:val="20"/>
                <w:szCs w:val="20"/>
                <w:lang w:val="en-GB"/>
              </w:rPr>
              <w:t>Course from another Specialization</w:t>
            </w:r>
          </w:p>
          <w:p w:rsidR="00087189" w:rsidRPr="007C744F" w:rsidRDefault="00087189" w:rsidP="00E5556A">
            <w:pPr>
              <w:widowControl w:val="0"/>
              <w:spacing w:before="60" w:after="60"/>
              <w:ind w:left="360"/>
              <w:rPr>
                <w:sz w:val="20"/>
                <w:szCs w:val="20"/>
                <w:lang w:val="en-US"/>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line="480" w:lineRule="auto"/>
              <w:jc w:val="center"/>
              <w:rPr>
                <w:sz w:val="20"/>
                <w:szCs w:val="20"/>
              </w:rPr>
            </w:pPr>
            <w:r w:rsidRPr="007C744F">
              <w:rPr>
                <w:sz w:val="20"/>
                <w:szCs w:val="20"/>
              </w:rPr>
              <w:t>10</w:t>
            </w:r>
          </w:p>
          <w:p w:rsidR="00087189" w:rsidRDefault="00087189" w:rsidP="00E5556A">
            <w:pPr>
              <w:spacing w:before="60" w:after="60" w:line="480" w:lineRule="auto"/>
              <w:jc w:val="center"/>
              <w:rPr>
                <w:sz w:val="20"/>
                <w:szCs w:val="20"/>
              </w:rPr>
            </w:pPr>
          </w:p>
          <w:p w:rsidR="00087189" w:rsidRPr="007C744F" w:rsidRDefault="00087189" w:rsidP="00E5556A">
            <w:pPr>
              <w:spacing w:before="60" w:after="60" w:line="480" w:lineRule="auto"/>
              <w:jc w:val="center"/>
              <w:rPr>
                <w:sz w:val="20"/>
                <w:szCs w:val="20"/>
              </w:rPr>
            </w:pPr>
            <w:r w:rsidRPr="007C744F">
              <w:rPr>
                <w:sz w:val="20"/>
                <w:szCs w:val="20"/>
              </w:rPr>
              <w:t>10</w:t>
            </w: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rPr>
              <w:t xml:space="preserve"> </w:t>
            </w:r>
            <w:r w:rsidRPr="007C744F">
              <w:rPr>
                <w:b/>
                <w:sz w:val="20"/>
                <w:szCs w:val="20"/>
                <w:lang w:val="en-GB"/>
              </w:rPr>
              <w:t>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Pr="007C744F" w:rsidRDefault="00087189" w:rsidP="00087189">
      <w:pPr>
        <w:jc w:val="center"/>
        <w:rPr>
          <w:b/>
          <w:sz w:val="20"/>
          <w:szCs w:val="20"/>
        </w:rPr>
      </w:pPr>
      <w:r w:rsidRPr="007C744F">
        <w:rPr>
          <w:b/>
          <w:sz w:val="20"/>
          <w:szCs w:val="20"/>
        </w:rPr>
        <w:t>Β΄ ΕΞΑΜΗΝΟ</w:t>
      </w:r>
      <w:r>
        <w:rPr>
          <w:b/>
          <w:sz w:val="20"/>
          <w:szCs w:val="20"/>
          <w:lang w:val="en-GB"/>
        </w:rPr>
        <w:t xml:space="preserve"> </w:t>
      </w:r>
      <w:r w:rsidRPr="007C744F">
        <w:rPr>
          <w:b/>
          <w:sz w:val="20"/>
          <w:szCs w:val="20"/>
          <w:lang w:val="en-US"/>
        </w:rPr>
        <w:t>/</w:t>
      </w:r>
      <w:r>
        <w:rPr>
          <w:b/>
          <w:sz w:val="20"/>
          <w:szCs w:val="20"/>
          <w:lang w:val="en-US"/>
        </w:rPr>
        <w:t xml:space="preserve"> </w:t>
      </w:r>
      <w:r w:rsidRPr="007C744F">
        <w:rPr>
          <w:b/>
          <w:sz w:val="20"/>
          <w:szCs w:val="20"/>
          <w:lang w:val="en-GB"/>
        </w:rPr>
        <w:t>SEMESTER</w:t>
      </w:r>
      <w:r>
        <w:rPr>
          <w:b/>
          <w:sz w:val="20"/>
          <w:szCs w:val="20"/>
          <w:lang w:val="en-GB"/>
        </w:rPr>
        <w:t xml:space="preserve"> 2</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sidRPr="007C744F">
              <w:rPr>
                <w:b/>
                <w:sz w:val="20"/>
                <w:szCs w:val="20"/>
                <w:lang w:val="en-US"/>
              </w:rPr>
              <w:t>/</w:t>
            </w:r>
            <w:r w:rsidRPr="007C744F">
              <w:rPr>
                <w:b/>
                <w:sz w:val="20"/>
                <w:szCs w:val="20"/>
                <w:lang w:val="en-GB"/>
              </w:rPr>
              <w:t xml:space="preserve"> 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Default="00087189" w:rsidP="00E5556A">
            <w:pPr>
              <w:widowControl w:val="0"/>
              <w:numPr>
                <w:ilvl w:val="0"/>
                <w:numId w:val="2"/>
              </w:numPr>
              <w:spacing w:before="60" w:after="60"/>
              <w:ind w:left="357" w:hanging="357"/>
              <w:rPr>
                <w:sz w:val="20"/>
                <w:szCs w:val="20"/>
                <w:lang w:val="en-US"/>
              </w:rPr>
            </w:pPr>
            <w:r w:rsidRPr="007C744F">
              <w:rPr>
                <w:sz w:val="20"/>
                <w:szCs w:val="20"/>
              </w:rPr>
              <w:t>Συγκριτική</w:t>
            </w:r>
            <w:r w:rsidRPr="007C744F">
              <w:rPr>
                <w:sz w:val="20"/>
                <w:szCs w:val="20"/>
                <w:lang w:val="en-US"/>
              </w:rPr>
              <w:t xml:space="preserve"> </w:t>
            </w:r>
            <w:r w:rsidRPr="007C744F">
              <w:rPr>
                <w:sz w:val="20"/>
                <w:szCs w:val="20"/>
              </w:rPr>
              <w:t>Θρησκευτική</w:t>
            </w:r>
            <w:r w:rsidRPr="007C744F">
              <w:rPr>
                <w:sz w:val="20"/>
                <w:szCs w:val="20"/>
                <w:lang w:val="en-US"/>
              </w:rPr>
              <w:t xml:space="preserve"> </w:t>
            </w:r>
            <w:r w:rsidRPr="007C744F">
              <w:rPr>
                <w:sz w:val="20"/>
                <w:szCs w:val="20"/>
              </w:rPr>
              <w:t>Λογοτεχνία</w:t>
            </w:r>
          </w:p>
          <w:p w:rsidR="00087189" w:rsidRPr="007C744F" w:rsidRDefault="00087189" w:rsidP="00E5556A">
            <w:pPr>
              <w:widowControl w:val="0"/>
              <w:spacing w:before="60" w:after="60"/>
              <w:ind w:left="357"/>
              <w:rPr>
                <w:sz w:val="20"/>
                <w:szCs w:val="20"/>
                <w:lang w:val="en-US"/>
              </w:rPr>
            </w:pPr>
            <w:r w:rsidRPr="007C744F">
              <w:rPr>
                <w:sz w:val="20"/>
                <w:szCs w:val="20"/>
                <w:lang w:val="en-GB"/>
              </w:rPr>
              <w:lastRenderedPageBreak/>
              <w:t>Comparative Religious Literature</w:t>
            </w:r>
          </w:p>
          <w:p w:rsidR="00087189" w:rsidRDefault="00087189" w:rsidP="00E5556A">
            <w:pPr>
              <w:widowControl w:val="0"/>
              <w:numPr>
                <w:ilvl w:val="0"/>
                <w:numId w:val="2"/>
              </w:numPr>
              <w:spacing w:before="60" w:after="60"/>
              <w:ind w:left="357" w:hanging="357"/>
              <w:rPr>
                <w:sz w:val="20"/>
                <w:szCs w:val="20"/>
                <w:lang w:val="en-US"/>
              </w:rPr>
            </w:pPr>
            <w:r w:rsidRPr="007C744F">
              <w:rPr>
                <w:sz w:val="20"/>
                <w:szCs w:val="20"/>
              </w:rPr>
              <w:t>Μάθημα</w:t>
            </w:r>
            <w:r w:rsidRPr="007C744F">
              <w:rPr>
                <w:sz w:val="20"/>
                <w:szCs w:val="20"/>
                <w:lang w:val="en-US"/>
              </w:rPr>
              <w:t xml:space="preserve"> </w:t>
            </w:r>
            <w:r w:rsidRPr="007C744F">
              <w:rPr>
                <w:sz w:val="20"/>
                <w:szCs w:val="20"/>
              </w:rPr>
              <w:t>άλλης</w:t>
            </w:r>
            <w:r w:rsidRPr="007C744F">
              <w:rPr>
                <w:sz w:val="20"/>
                <w:szCs w:val="20"/>
                <w:lang w:val="en-US"/>
              </w:rPr>
              <w:t xml:space="preserve"> </w:t>
            </w:r>
            <w:r w:rsidRPr="007C744F">
              <w:rPr>
                <w:sz w:val="20"/>
                <w:szCs w:val="20"/>
              </w:rPr>
              <w:t>ειδίκευσης</w:t>
            </w:r>
          </w:p>
          <w:p w:rsidR="00087189" w:rsidRPr="007C744F" w:rsidRDefault="00087189" w:rsidP="00E5556A">
            <w:pPr>
              <w:widowControl w:val="0"/>
              <w:spacing w:before="60" w:after="60"/>
              <w:ind w:left="357"/>
              <w:rPr>
                <w:sz w:val="20"/>
                <w:szCs w:val="20"/>
                <w:lang w:val="en-US"/>
              </w:rPr>
            </w:pPr>
            <w:r w:rsidRPr="007C744F">
              <w:rPr>
                <w:sz w:val="20"/>
                <w:szCs w:val="20"/>
                <w:lang w:val="en-GB"/>
              </w:rPr>
              <w:t>Course from another Specialization</w:t>
            </w:r>
          </w:p>
          <w:p w:rsidR="00087189" w:rsidRDefault="00087189" w:rsidP="00E5556A">
            <w:pPr>
              <w:widowControl w:val="0"/>
              <w:numPr>
                <w:ilvl w:val="0"/>
                <w:numId w:val="2"/>
              </w:numPr>
              <w:spacing w:before="60" w:after="60"/>
              <w:ind w:left="357" w:hanging="357"/>
              <w:rPr>
                <w:sz w:val="20"/>
                <w:szCs w:val="20"/>
                <w:lang w:val="en-US"/>
              </w:rPr>
            </w:pPr>
            <w:r w:rsidRPr="007C744F">
              <w:rPr>
                <w:sz w:val="20"/>
                <w:szCs w:val="20"/>
              </w:rPr>
              <w:t>Μάθημα</w:t>
            </w:r>
            <w:r w:rsidRPr="007C744F">
              <w:rPr>
                <w:sz w:val="20"/>
                <w:szCs w:val="20"/>
                <w:lang w:val="en-US"/>
              </w:rPr>
              <w:t xml:space="preserve"> </w:t>
            </w:r>
            <w:r w:rsidRPr="007C744F">
              <w:rPr>
                <w:sz w:val="20"/>
                <w:szCs w:val="20"/>
              </w:rPr>
              <w:t>άλλης</w:t>
            </w:r>
            <w:r w:rsidRPr="007C744F">
              <w:rPr>
                <w:sz w:val="20"/>
                <w:szCs w:val="20"/>
                <w:lang w:val="en-US"/>
              </w:rPr>
              <w:t xml:space="preserve"> </w:t>
            </w:r>
            <w:r w:rsidRPr="007C744F">
              <w:rPr>
                <w:sz w:val="20"/>
                <w:szCs w:val="20"/>
              </w:rPr>
              <w:t>ειδίκευσης</w:t>
            </w:r>
          </w:p>
          <w:p w:rsidR="00087189" w:rsidRDefault="00087189" w:rsidP="00E5556A">
            <w:pPr>
              <w:widowControl w:val="0"/>
              <w:spacing w:before="60" w:after="60"/>
              <w:ind w:left="357"/>
              <w:rPr>
                <w:sz w:val="20"/>
                <w:szCs w:val="20"/>
                <w:lang w:val="en-GB"/>
              </w:rPr>
            </w:pPr>
            <w:r w:rsidRPr="007C744F">
              <w:rPr>
                <w:sz w:val="20"/>
                <w:szCs w:val="20"/>
                <w:lang w:val="en-GB"/>
              </w:rPr>
              <w:t>Course from another Specialization</w:t>
            </w:r>
          </w:p>
          <w:p w:rsidR="00087189" w:rsidRPr="007C744F" w:rsidRDefault="00087189" w:rsidP="00E5556A">
            <w:pPr>
              <w:widowControl w:val="0"/>
              <w:spacing w:before="60" w:after="60"/>
              <w:ind w:left="357"/>
              <w:rPr>
                <w:sz w:val="20"/>
                <w:szCs w:val="20"/>
                <w:lang w:val="en-US"/>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sz w:val="20"/>
                <w:szCs w:val="20"/>
              </w:rPr>
              <w:lastRenderedPageBreak/>
              <w:t>10</w:t>
            </w:r>
          </w:p>
          <w:p w:rsidR="00087189" w:rsidRDefault="00087189" w:rsidP="00E5556A">
            <w:pPr>
              <w:spacing w:before="60" w:after="60"/>
              <w:jc w:val="center"/>
              <w:rPr>
                <w:sz w:val="20"/>
                <w:szCs w:val="20"/>
              </w:rPr>
            </w:pPr>
          </w:p>
          <w:p w:rsidR="00087189" w:rsidRPr="007C744F" w:rsidRDefault="00087189" w:rsidP="00E5556A">
            <w:pPr>
              <w:spacing w:before="60" w:after="60"/>
              <w:jc w:val="center"/>
              <w:rPr>
                <w:sz w:val="20"/>
                <w:szCs w:val="20"/>
              </w:rPr>
            </w:pPr>
            <w:r w:rsidRPr="007C744F">
              <w:rPr>
                <w:sz w:val="20"/>
                <w:szCs w:val="20"/>
              </w:rPr>
              <w:t>10</w:t>
            </w:r>
          </w:p>
          <w:p w:rsidR="00087189" w:rsidRDefault="00087189" w:rsidP="00E5556A">
            <w:pPr>
              <w:spacing w:before="60" w:after="60"/>
              <w:jc w:val="center"/>
              <w:rPr>
                <w:sz w:val="20"/>
                <w:szCs w:val="20"/>
              </w:rPr>
            </w:pP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lastRenderedPageBreak/>
              <w:t>ΣΥΝΟΛΟ</w:t>
            </w:r>
            <w:r w:rsidRPr="007C744F">
              <w:rPr>
                <w:b/>
                <w:sz w:val="20"/>
                <w:szCs w:val="20"/>
                <w:lang w:val="en-US"/>
              </w:rPr>
              <w:t>/</w:t>
            </w:r>
            <w:r w:rsidRPr="007C744F">
              <w:rPr>
                <w:b/>
                <w:sz w:val="20"/>
                <w:szCs w:val="20"/>
                <w:lang w:val="en-GB"/>
              </w:rPr>
              <w:t xml:space="preserve"> TOTAL</w:t>
            </w:r>
            <w:r w:rsidRPr="007C744F">
              <w:rPr>
                <w:b/>
                <w:sz w:val="20"/>
                <w:szCs w:val="20"/>
              </w:rPr>
              <w:t xml:space="preserve"> </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jc w:val="center"/>
        <w:rPr>
          <w:b/>
          <w:sz w:val="20"/>
          <w:szCs w:val="20"/>
        </w:rPr>
      </w:pPr>
    </w:p>
    <w:p w:rsidR="00087189" w:rsidRPr="007C744F" w:rsidRDefault="00087189" w:rsidP="00087189">
      <w:pPr>
        <w:jc w:val="center"/>
        <w:rPr>
          <w:b/>
          <w:sz w:val="20"/>
          <w:szCs w:val="20"/>
        </w:rPr>
      </w:pPr>
      <w:r w:rsidRPr="007C744F">
        <w:rPr>
          <w:b/>
          <w:sz w:val="20"/>
          <w:szCs w:val="20"/>
        </w:rPr>
        <w:t>Γ΄ ΕΞΑΜΗΝΟ</w:t>
      </w:r>
      <w:r>
        <w:rPr>
          <w:b/>
          <w:sz w:val="20"/>
          <w:szCs w:val="20"/>
          <w:lang w:val="en-GB"/>
        </w:rPr>
        <w:t xml:space="preserve"> </w:t>
      </w:r>
      <w:r w:rsidRPr="007C744F">
        <w:rPr>
          <w:b/>
          <w:sz w:val="20"/>
          <w:szCs w:val="20"/>
          <w:lang w:val="en-US"/>
        </w:rPr>
        <w:t>/</w:t>
      </w:r>
      <w:r>
        <w:rPr>
          <w:b/>
          <w:sz w:val="20"/>
          <w:szCs w:val="20"/>
          <w:lang w:val="en-GB"/>
        </w:rPr>
        <w:t xml:space="preserve"> </w:t>
      </w:r>
      <w:r w:rsidRPr="007C744F">
        <w:rPr>
          <w:b/>
          <w:sz w:val="20"/>
          <w:szCs w:val="20"/>
          <w:lang w:val="en-GB"/>
        </w:rPr>
        <w:t>SEMESTER</w:t>
      </w:r>
      <w:r>
        <w:rPr>
          <w:b/>
          <w:sz w:val="20"/>
          <w:szCs w:val="20"/>
          <w:lang w:val="en-GB"/>
        </w:rPr>
        <w:t xml:space="preserve"> 3</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sidRPr="007C744F">
              <w:rPr>
                <w:b/>
                <w:sz w:val="20"/>
                <w:szCs w:val="20"/>
                <w:lang w:val="en-US"/>
              </w:rPr>
              <w:t>/</w:t>
            </w:r>
            <w:r w:rsidRPr="007C744F">
              <w:rPr>
                <w:b/>
                <w:sz w:val="20"/>
                <w:szCs w:val="20"/>
                <w:lang w:val="en-GB"/>
              </w:rPr>
              <w:t xml:space="preserve"> 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Default="00087189" w:rsidP="00E5556A">
            <w:pPr>
              <w:widowControl w:val="0"/>
              <w:numPr>
                <w:ilvl w:val="0"/>
                <w:numId w:val="2"/>
              </w:numPr>
              <w:spacing w:before="60" w:after="60"/>
              <w:rPr>
                <w:sz w:val="20"/>
                <w:szCs w:val="20"/>
                <w:lang w:val="en-US"/>
              </w:rPr>
            </w:pPr>
            <w:r w:rsidRPr="007C744F">
              <w:rPr>
                <w:sz w:val="20"/>
                <w:szCs w:val="20"/>
              </w:rPr>
              <w:t>Ιστορία</w:t>
            </w:r>
            <w:r w:rsidRPr="007C744F">
              <w:rPr>
                <w:sz w:val="20"/>
                <w:szCs w:val="20"/>
                <w:lang w:val="en-US"/>
              </w:rPr>
              <w:t xml:space="preserve"> </w:t>
            </w:r>
            <w:r w:rsidRPr="007C744F">
              <w:rPr>
                <w:sz w:val="20"/>
                <w:szCs w:val="20"/>
              </w:rPr>
              <w:t>της</w:t>
            </w:r>
            <w:r w:rsidRPr="007C744F">
              <w:rPr>
                <w:sz w:val="20"/>
                <w:szCs w:val="20"/>
                <w:lang w:val="en-US"/>
              </w:rPr>
              <w:t xml:space="preserve"> </w:t>
            </w:r>
            <w:r w:rsidRPr="007C744F">
              <w:rPr>
                <w:sz w:val="20"/>
                <w:szCs w:val="20"/>
              </w:rPr>
              <w:t>Νεοελληνικής</w:t>
            </w:r>
            <w:r w:rsidRPr="007C744F">
              <w:rPr>
                <w:sz w:val="20"/>
                <w:szCs w:val="20"/>
                <w:lang w:val="en-US"/>
              </w:rPr>
              <w:t xml:space="preserve"> </w:t>
            </w:r>
            <w:r w:rsidRPr="007C744F">
              <w:rPr>
                <w:sz w:val="20"/>
                <w:szCs w:val="20"/>
              </w:rPr>
              <w:t>Λογοτεχνίας</w:t>
            </w:r>
          </w:p>
          <w:p w:rsidR="00087189" w:rsidRPr="007C744F" w:rsidRDefault="00087189" w:rsidP="00E5556A">
            <w:pPr>
              <w:widowControl w:val="0"/>
              <w:spacing w:before="60" w:after="60"/>
              <w:ind w:left="360"/>
              <w:rPr>
                <w:sz w:val="20"/>
                <w:szCs w:val="20"/>
                <w:lang w:val="en-US"/>
              </w:rPr>
            </w:pPr>
            <w:r w:rsidRPr="007C744F">
              <w:rPr>
                <w:sz w:val="20"/>
                <w:szCs w:val="20"/>
                <w:lang w:val="en-GB"/>
              </w:rPr>
              <w:t>History of Modern Greek Literature</w:t>
            </w:r>
          </w:p>
          <w:p w:rsidR="00087189" w:rsidRDefault="00087189" w:rsidP="00E5556A">
            <w:pPr>
              <w:widowControl w:val="0"/>
              <w:numPr>
                <w:ilvl w:val="0"/>
                <w:numId w:val="2"/>
              </w:numPr>
              <w:spacing w:before="60" w:after="60"/>
              <w:ind w:left="357" w:hanging="357"/>
              <w:rPr>
                <w:sz w:val="20"/>
                <w:szCs w:val="20"/>
                <w:lang w:val="en-US"/>
              </w:rPr>
            </w:pPr>
            <w:r w:rsidRPr="007C744F">
              <w:rPr>
                <w:sz w:val="20"/>
                <w:szCs w:val="20"/>
              </w:rPr>
              <w:t>Μάθημα</w:t>
            </w:r>
            <w:r w:rsidRPr="007C744F">
              <w:rPr>
                <w:sz w:val="20"/>
                <w:szCs w:val="20"/>
                <w:lang w:val="en-US"/>
              </w:rPr>
              <w:t xml:space="preserve"> </w:t>
            </w:r>
            <w:r w:rsidRPr="007C744F">
              <w:rPr>
                <w:sz w:val="20"/>
                <w:szCs w:val="20"/>
              </w:rPr>
              <w:t>άλλης</w:t>
            </w:r>
            <w:r w:rsidRPr="007C744F">
              <w:rPr>
                <w:sz w:val="20"/>
                <w:szCs w:val="20"/>
                <w:lang w:val="en-US"/>
              </w:rPr>
              <w:t xml:space="preserve"> </w:t>
            </w:r>
            <w:r w:rsidRPr="007C744F">
              <w:rPr>
                <w:sz w:val="20"/>
                <w:szCs w:val="20"/>
              </w:rPr>
              <w:t>ειδίκευσης</w:t>
            </w:r>
          </w:p>
          <w:p w:rsidR="00087189" w:rsidRPr="007C744F" w:rsidRDefault="00087189" w:rsidP="00E5556A">
            <w:pPr>
              <w:widowControl w:val="0"/>
              <w:spacing w:before="60" w:after="60"/>
              <w:ind w:left="357"/>
              <w:rPr>
                <w:sz w:val="20"/>
                <w:szCs w:val="20"/>
                <w:lang w:val="en-US"/>
              </w:rPr>
            </w:pPr>
            <w:r w:rsidRPr="007C744F">
              <w:rPr>
                <w:sz w:val="20"/>
                <w:szCs w:val="20"/>
                <w:lang w:val="en-GB"/>
              </w:rPr>
              <w:t>Course from another Specialization</w:t>
            </w:r>
          </w:p>
          <w:p w:rsidR="00087189" w:rsidRDefault="00087189" w:rsidP="00E5556A">
            <w:pPr>
              <w:widowControl w:val="0"/>
              <w:numPr>
                <w:ilvl w:val="0"/>
                <w:numId w:val="2"/>
              </w:numPr>
              <w:spacing w:before="60" w:after="60"/>
              <w:ind w:left="357" w:hanging="357"/>
              <w:rPr>
                <w:sz w:val="20"/>
                <w:szCs w:val="20"/>
                <w:lang w:val="en-US"/>
              </w:rPr>
            </w:pPr>
            <w:r w:rsidRPr="007C744F">
              <w:rPr>
                <w:sz w:val="20"/>
                <w:szCs w:val="20"/>
              </w:rPr>
              <w:t>Μάθημα</w:t>
            </w:r>
            <w:r w:rsidRPr="007C744F">
              <w:rPr>
                <w:sz w:val="20"/>
                <w:szCs w:val="20"/>
                <w:lang w:val="en-US"/>
              </w:rPr>
              <w:t xml:space="preserve"> </w:t>
            </w:r>
            <w:r w:rsidRPr="007C744F">
              <w:rPr>
                <w:sz w:val="20"/>
                <w:szCs w:val="20"/>
              </w:rPr>
              <w:t>άλλης</w:t>
            </w:r>
            <w:r w:rsidRPr="007C744F">
              <w:rPr>
                <w:sz w:val="20"/>
                <w:szCs w:val="20"/>
                <w:lang w:val="en-US"/>
              </w:rPr>
              <w:t xml:space="preserve"> </w:t>
            </w:r>
            <w:r w:rsidRPr="007C744F">
              <w:rPr>
                <w:sz w:val="20"/>
                <w:szCs w:val="20"/>
              </w:rPr>
              <w:t>ειδίκευσης</w:t>
            </w:r>
          </w:p>
          <w:p w:rsidR="00087189" w:rsidRDefault="00087189" w:rsidP="00E5556A">
            <w:pPr>
              <w:widowControl w:val="0"/>
              <w:spacing w:before="60" w:after="60"/>
              <w:ind w:left="357"/>
              <w:rPr>
                <w:sz w:val="20"/>
                <w:szCs w:val="20"/>
                <w:lang w:val="en-GB"/>
              </w:rPr>
            </w:pPr>
            <w:r w:rsidRPr="007C744F">
              <w:rPr>
                <w:sz w:val="20"/>
                <w:szCs w:val="20"/>
                <w:lang w:val="en-GB"/>
              </w:rPr>
              <w:t>Course from another Specialization</w:t>
            </w:r>
          </w:p>
          <w:p w:rsidR="00087189" w:rsidRPr="007C744F" w:rsidRDefault="00087189" w:rsidP="00E5556A">
            <w:pPr>
              <w:widowControl w:val="0"/>
              <w:spacing w:before="60" w:after="60"/>
              <w:ind w:left="357"/>
              <w:rPr>
                <w:sz w:val="20"/>
                <w:szCs w:val="20"/>
                <w:lang w:val="en-US"/>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line="480" w:lineRule="auto"/>
              <w:jc w:val="center"/>
              <w:rPr>
                <w:sz w:val="20"/>
                <w:szCs w:val="20"/>
              </w:rPr>
            </w:pPr>
            <w:r w:rsidRPr="007C744F">
              <w:rPr>
                <w:sz w:val="20"/>
                <w:szCs w:val="20"/>
              </w:rPr>
              <w:t>10</w:t>
            </w:r>
          </w:p>
          <w:p w:rsidR="00087189" w:rsidRPr="007C744F" w:rsidRDefault="00087189" w:rsidP="00E5556A">
            <w:pPr>
              <w:spacing w:before="60" w:after="60"/>
              <w:jc w:val="center"/>
              <w:rPr>
                <w:sz w:val="20"/>
                <w:szCs w:val="20"/>
              </w:rPr>
            </w:pPr>
            <w:r w:rsidRPr="007C744F">
              <w:rPr>
                <w:sz w:val="20"/>
                <w:szCs w:val="20"/>
              </w:rPr>
              <w:t>10</w:t>
            </w:r>
          </w:p>
          <w:p w:rsidR="00087189" w:rsidRDefault="00087189" w:rsidP="00E5556A">
            <w:pPr>
              <w:spacing w:before="60" w:after="60"/>
              <w:jc w:val="center"/>
              <w:rPr>
                <w:sz w:val="20"/>
                <w:szCs w:val="20"/>
              </w:rPr>
            </w:pP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rPr>
              <w:t xml:space="preserve"> </w:t>
            </w:r>
            <w:r w:rsidRPr="007C744F">
              <w:rPr>
                <w:b/>
                <w:sz w:val="20"/>
                <w:szCs w:val="20"/>
                <w:lang w:val="en-GB"/>
              </w:rPr>
              <w:t>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jc w:val="center"/>
        <w:rPr>
          <w:b/>
          <w:sz w:val="20"/>
          <w:szCs w:val="20"/>
        </w:rPr>
      </w:pPr>
    </w:p>
    <w:p w:rsidR="00087189" w:rsidRPr="007C744F" w:rsidRDefault="00087189" w:rsidP="00087189">
      <w:pPr>
        <w:jc w:val="center"/>
        <w:rPr>
          <w:sz w:val="20"/>
          <w:szCs w:val="20"/>
        </w:rPr>
      </w:pPr>
      <w:r w:rsidRPr="007C744F">
        <w:rPr>
          <w:b/>
          <w:sz w:val="20"/>
          <w:szCs w:val="20"/>
        </w:rPr>
        <w:t>Δ΄ ΕΞΑΜΗΝΟ</w:t>
      </w:r>
      <w:r>
        <w:rPr>
          <w:b/>
          <w:sz w:val="20"/>
          <w:szCs w:val="20"/>
          <w:lang w:val="en-GB"/>
        </w:rPr>
        <w:t xml:space="preserve"> </w:t>
      </w:r>
      <w:r w:rsidRPr="007C744F">
        <w:rPr>
          <w:b/>
          <w:sz w:val="20"/>
          <w:szCs w:val="20"/>
          <w:lang w:val="en-US"/>
        </w:rPr>
        <w:t>/</w:t>
      </w:r>
      <w:r>
        <w:rPr>
          <w:b/>
          <w:sz w:val="20"/>
          <w:szCs w:val="20"/>
          <w:lang w:val="en-GB"/>
        </w:rPr>
        <w:t xml:space="preserve"> </w:t>
      </w:r>
      <w:r w:rsidRPr="007C744F">
        <w:rPr>
          <w:b/>
          <w:sz w:val="20"/>
          <w:szCs w:val="20"/>
          <w:lang w:val="en-GB"/>
        </w:rPr>
        <w:t>SEMESTER</w:t>
      </w:r>
      <w:r>
        <w:rPr>
          <w:b/>
          <w:sz w:val="20"/>
          <w:szCs w:val="20"/>
          <w:lang w:val="en-GB"/>
        </w:rPr>
        <w:t xml:space="preserve"> 4</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both"/>
              <w:rPr>
                <w:sz w:val="20"/>
                <w:szCs w:val="20"/>
              </w:rPr>
            </w:pPr>
            <w:r w:rsidRPr="007C744F">
              <w:rPr>
                <w:sz w:val="20"/>
                <w:szCs w:val="20"/>
              </w:rPr>
              <w:t>ΜΕΤΑΠΤΥΧΙΑΚΗ ΔΙΠΛΩΜΑΤΙΚΗ ΕΡΓΑΣΙΑ (ΜΔΕ)</w:t>
            </w:r>
            <w:r w:rsidRPr="00ED229A">
              <w:rPr>
                <w:sz w:val="20"/>
                <w:szCs w:val="20"/>
              </w:rPr>
              <w:t xml:space="preserve"> </w:t>
            </w:r>
            <w:r w:rsidRPr="007C744F">
              <w:rPr>
                <w:sz w:val="20"/>
                <w:szCs w:val="20"/>
              </w:rPr>
              <w:t>/</w:t>
            </w:r>
            <w:r w:rsidRPr="00ED229A">
              <w:rPr>
                <w:sz w:val="20"/>
                <w:szCs w:val="20"/>
              </w:rPr>
              <w:t xml:space="preserve"> </w:t>
            </w:r>
            <w:r w:rsidRPr="007C744F">
              <w:rPr>
                <w:sz w:val="20"/>
                <w:szCs w:val="20"/>
                <w:lang w:val="en-US"/>
              </w:rPr>
              <w:t>MASTER</w:t>
            </w:r>
            <w:r w:rsidRPr="007C744F">
              <w:rPr>
                <w:sz w:val="20"/>
                <w:szCs w:val="20"/>
              </w:rPr>
              <w:t xml:space="preserve"> </w:t>
            </w:r>
            <w:r w:rsidRPr="007C744F">
              <w:rPr>
                <w:sz w:val="20"/>
                <w:szCs w:val="20"/>
                <w:lang w:val="en-US"/>
              </w:rPr>
              <w:t>THESIS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sz w:val="20"/>
                <w:szCs w:val="20"/>
              </w:rPr>
              <w:t>30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rPr>
              <w:t xml:space="preserve"> </w:t>
            </w:r>
            <w:r w:rsidRPr="007C744F">
              <w:rPr>
                <w:b/>
                <w:sz w:val="20"/>
                <w:szCs w:val="20"/>
                <w:lang w:val="en-GB"/>
              </w:rPr>
              <w:t>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jc w:val="both"/>
        <w:rPr>
          <w:b/>
          <w:sz w:val="20"/>
          <w:szCs w:val="20"/>
        </w:rPr>
      </w:pPr>
    </w:p>
    <w:p w:rsidR="00087189" w:rsidRPr="007C744F" w:rsidRDefault="00087189" w:rsidP="00087189">
      <w:pPr>
        <w:jc w:val="both"/>
        <w:rPr>
          <w:b/>
          <w:sz w:val="20"/>
          <w:szCs w:val="20"/>
        </w:rPr>
      </w:pPr>
    </w:p>
    <w:p w:rsidR="00087189" w:rsidRPr="007C744F" w:rsidRDefault="00087189" w:rsidP="00087189">
      <w:pPr>
        <w:jc w:val="both"/>
        <w:rPr>
          <w:b/>
          <w:sz w:val="20"/>
          <w:szCs w:val="20"/>
        </w:rPr>
      </w:pPr>
    </w:p>
    <w:p w:rsidR="00087189" w:rsidRDefault="00087189" w:rsidP="00087189">
      <w:pPr>
        <w:jc w:val="center"/>
        <w:rPr>
          <w:b/>
          <w:sz w:val="20"/>
          <w:szCs w:val="20"/>
        </w:rPr>
      </w:pPr>
      <w:r w:rsidRPr="007C744F">
        <w:rPr>
          <w:b/>
          <w:sz w:val="20"/>
          <w:szCs w:val="20"/>
        </w:rPr>
        <w:t>4</w:t>
      </w:r>
      <w:r>
        <w:rPr>
          <w:b/>
          <w:sz w:val="20"/>
          <w:szCs w:val="20"/>
        </w:rPr>
        <w:t>. ΚΑΤΕΥΘΥΝΣΗ ΚΑΝΟΝΙΚΟΥ ΔΙΚΑΙΟΥ</w:t>
      </w:r>
    </w:p>
    <w:p w:rsidR="00087189" w:rsidRPr="007C744F" w:rsidRDefault="00087189" w:rsidP="00087189">
      <w:pPr>
        <w:jc w:val="center"/>
        <w:rPr>
          <w:b/>
          <w:sz w:val="20"/>
          <w:szCs w:val="20"/>
        </w:rPr>
      </w:pPr>
      <w:r w:rsidRPr="007C744F">
        <w:rPr>
          <w:b/>
          <w:sz w:val="20"/>
          <w:szCs w:val="20"/>
          <w:lang w:val="en-GB"/>
        </w:rPr>
        <w:t>CANON</w:t>
      </w:r>
      <w:r w:rsidRPr="007C744F">
        <w:rPr>
          <w:b/>
          <w:sz w:val="20"/>
          <w:szCs w:val="20"/>
        </w:rPr>
        <w:t xml:space="preserve"> </w:t>
      </w:r>
      <w:r w:rsidRPr="007C744F">
        <w:rPr>
          <w:b/>
          <w:sz w:val="20"/>
          <w:szCs w:val="20"/>
          <w:lang w:val="en-GB"/>
        </w:rPr>
        <w:t>LAW</w:t>
      </w:r>
    </w:p>
    <w:p w:rsidR="00087189" w:rsidRPr="007C744F" w:rsidRDefault="00087189" w:rsidP="00087189">
      <w:pPr>
        <w:jc w:val="both"/>
        <w:rPr>
          <w:b/>
          <w:sz w:val="20"/>
          <w:szCs w:val="20"/>
        </w:rPr>
      </w:pPr>
    </w:p>
    <w:p w:rsidR="00087189" w:rsidRPr="007C744F" w:rsidRDefault="00087189" w:rsidP="00087189">
      <w:pPr>
        <w:jc w:val="center"/>
        <w:rPr>
          <w:b/>
          <w:sz w:val="20"/>
          <w:szCs w:val="20"/>
        </w:rPr>
      </w:pPr>
      <w:r w:rsidRPr="007C744F">
        <w:rPr>
          <w:b/>
          <w:sz w:val="20"/>
          <w:szCs w:val="20"/>
        </w:rPr>
        <w:t>Α΄ ΕΞΑΜΗΝΟ</w:t>
      </w:r>
      <w:r>
        <w:rPr>
          <w:b/>
          <w:sz w:val="20"/>
          <w:szCs w:val="20"/>
          <w:lang w:val="en-GB"/>
        </w:rPr>
        <w:t xml:space="preserve"> </w:t>
      </w:r>
      <w:r w:rsidRPr="007C744F">
        <w:rPr>
          <w:b/>
          <w:sz w:val="20"/>
          <w:szCs w:val="20"/>
          <w:lang w:val="en-US"/>
        </w:rPr>
        <w:t>/</w:t>
      </w:r>
      <w:r>
        <w:rPr>
          <w:b/>
          <w:sz w:val="20"/>
          <w:szCs w:val="20"/>
          <w:lang w:val="en-US"/>
        </w:rPr>
        <w:t xml:space="preserve"> </w:t>
      </w:r>
      <w:r w:rsidRPr="007C744F">
        <w:rPr>
          <w:b/>
          <w:sz w:val="20"/>
          <w:szCs w:val="20"/>
          <w:lang w:val="en-GB"/>
        </w:rPr>
        <w:t>SEMESTER</w:t>
      </w:r>
      <w:r>
        <w:rPr>
          <w:b/>
          <w:sz w:val="20"/>
          <w:szCs w:val="20"/>
          <w:lang w:val="en-GB"/>
        </w:rPr>
        <w:t xml:space="preserve"> 1</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sidRPr="007C744F">
              <w:rPr>
                <w:b/>
                <w:sz w:val="20"/>
                <w:szCs w:val="20"/>
                <w:lang w:val="en-US"/>
              </w:rPr>
              <w:t>/</w:t>
            </w:r>
            <w:r w:rsidRPr="007C744F">
              <w:rPr>
                <w:b/>
                <w:sz w:val="20"/>
                <w:szCs w:val="20"/>
                <w:lang w:val="en-GB"/>
              </w:rPr>
              <w:t xml:space="preserve"> 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Default="00087189" w:rsidP="00E5556A">
            <w:pPr>
              <w:widowControl w:val="0"/>
              <w:numPr>
                <w:ilvl w:val="0"/>
                <w:numId w:val="2"/>
              </w:numPr>
              <w:spacing w:before="60" w:after="60"/>
              <w:ind w:left="357" w:hanging="357"/>
              <w:rPr>
                <w:bCs/>
                <w:sz w:val="20"/>
                <w:szCs w:val="20"/>
              </w:rPr>
            </w:pPr>
            <w:r w:rsidRPr="007C744F">
              <w:rPr>
                <w:bCs/>
                <w:sz w:val="20"/>
                <w:szCs w:val="20"/>
              </w:rPr>
              <w:t>Μεθοδολογία Επιστημονικής Έρευνας και Συγγραφής (θεωρί</w:t>
            </w:r>
            <w:r>
              <w:rPr>
                <w:bCs/>
                <w:sz w:val="20"/>
                <w:szCs w:val="20"/>
              </w:rPr>
              <w:t>α και πρακτική) ΠΡΟΑΠΑΙΤΟΥΜΕΝΟ</w:t>
            </w:r>
          </w:p>
          <w:p w:rsidR="00087189" w:rsidRPr="00ED229A" w:rsidRDefault="00087189" w:rsidP="00E5556A">
            <w:pPr>
              <w:widowControl w:val="0"/>
              <w:spacing w:before="60" w:after="60"/>
              <w:ind w:left="357"/>
              <w:rPr>
                <w:bCs/>
                <w:sz w:val="20"/>
                <w:szCs w:val="20"/>
                <w:lang w:val="en-GB"/>
              </w:rPr>
            </w:pPr>
            <w:r w:rsidRPr="007C744F">
              <w:rPr>
                <w:bCs/>
                <w:sz w:val="20"/>
                <w:szCs w:val="20"/>
                <w:lang w:val="en-GB"/>
              </w:rPr>
              <w:t>Methodology</w:t>
            </w:r>
            <w:r w:rsidRPr="00712B32">
              <w:rPr>
                <w:bCs/>
                <w:sz w:val="20"/>
                <w:szCs w:val="20"/>
                <w:lang w:val="en-GB"/>
              </w:rPr>
              <w:t xml:space="preserve"> </w:t>
            </w:r>
            <w:r w:rsidRPr="007C744F">
              <w:rPr>
                <w:bCs/>
                <w:sz w:val="20"/>
                <w:szCs w:val="20"/>
                <w:lang w:val="en-GB"/>
              </w:rPr>
              <w:t>of</w:t>
            </w:r>
            <w:r w:rsidRPr="00712B32">
              <w:rPr>
                <w:bCs/>
                <w:sz w:val="20"/>
                <w:szCs w:val="20"/>
                <w:lang w:val="en-GB"/>
              </w:rPr>
              <w:t xml:space="preserve"> </w:t>
            </w:r>
            <w:r w:rsidRPr="007C744F">
              <w:rPr>
                <w:bCs/>
                <w:sz w:val="20"/>
                <w:szCs w:val="20"/>
                <w:lang w:val="en-GB"/>
              </w:rPr>
              <w:t>Academic</w:t>
            </w:r>
            <w:r w:rsidRPr="00712B32">
              <w:rPr>
                <w:bCs/>
                <w:sz w:val="20"/>
                <w:szCs w:val="20"/>
                <w:lang w:val="en-GB"/>
              </w:rPr>
              <w:t xml:space="preserve"> </w:t>
            </w:r>
            <w:r w:rsidRPr="007C744F">
              <w:rPr>
                <w:bCs/>
                <w:sz w:val="20"/>
                <w:szCs w:val="20"/>
                <w:lang w:val="en-GB"/>
              </w:rPr>
              <w:t>Research</w:t>
            </w:r>
            <w:r w:rsidRPr="00712B32">
              <w:rPr>
                <w:bCs/>
                <w:sz w:val="20"/>
                <w:szCs w:val="20"/>
                <w:lang w:val="en-GB"/>
              </w:rPr>
              <w:t xml:space="preserve"> </w:t>
            </w:r>
            <w:r w:rsidRPr="007C744F">
              <w:rPr>
                <w:bCs/>
                <w:sz w:val="20"/>
                <w:szCs w:val="20"/>
                <w:lang w:val="en-GB"/>
              </w:rPr>
              <w:t>and</w:t>
            </w:r>
            <w:r w:rsidRPr="00712B32">
              <w:rPr>
                <w:bCs/>
                <w:sz w:val="20"/>
                <w:szCs w:val="20"/>
                <w:lang w:val="en-GB"/>
              </w:rPr>
              <w:t xml:space="preserve"> </w:t>
            </w:r>
            <w:r w:rsidRPr="007C744F">
              <w:rPr>
                <w:bCs/>
                <w:sz w:val="20"/>
                <w:szCs w:val="20"/>
                <w:lang w:val="en-GB"/>
              </w:rPr>
              <w:t>Writing</w:t>
            </w:r>
            <w:r w:rsidRPr="00712B32">
              <w:rPr>
                <w:bCs/>
                <w:sz w:val="20"/>
                <w:szCs w:val="20"/>
                <w:lang w:val="en-GB"/>
              </w:rPr>
              <w:t xml:space="preserve"> (</w:t>
            </w:r>
            <w:r w:rsidRPr="007C744F">
              <w:rPr>
                <w:bCs/>
                <w:sz w:val="20"/>
                <w:szCs w:val="20"/>
                <w:lang w:val="en-GB"/>
              </w:rPr>
              <w:t>Theory</w:t>
            </w:r>
            <w:r w:rsidRPr="00712B32">
              <w:rPr>
                <w:bCs/>
                <w:sz w:val="20"/>
                <w:szCs w:val="20"/>
                <w:lang w:val="en-GB"/>
              </w:rPr>
              <w:t xml:space="preserve"> </w:t>
            </w:r>
            <w:r w:rsidRPr="007C744F">
              <w:rPr>
                <w:bCs/>
                <w:sz w:val="20"/>
                <w:szCs w:val="20"/>
                <w:lang w:val="en-GB"/>
              </w:rPr>
              <w:t>and</w:t>
            </w:r>
            <w:r w:rsidRPr="00712B32">
              <w:rPr>
                <w:bCs/>
                <w:sz w:val="20"/>
                <w:szCs w:val="20"/>
                <w:lang w:val="en-GB"/>
              </w:rPr>
              <w:t xml:space="preserve"> </w:t>
            </w:r>
            <w:r w:rsidRPr="007C744F">
              <w:rPr>
                <w:bCs/>
                <w:sz w:val="20"/>
                <w:szCs w:val="20"/>
                <w:lang w:val="en-GB"/>
              </w:rPr>
              <w:t>Practice</w:t>
            </w:r>
            <w:r w:rsidRPr="00712B32">
              <w:rPr>
                <w:bCs/>
                <w:sz w:val="20"/>
                <w:szCs w:val="20"/>
                <w:lang w:val="en-GB"/>
              </w:rPr>
              <w:t xml:space="preserve">) </w:t>
            </w:r>
            <w:r>
              <w:rPr>
                <w:bCs/>
                <w:sz w:val="20"/>
                <w:szCs w:val="20"/>
                <w:lang w:val="en-GB"/>
              </w:rPr>
              <w:t>[COMPULSORY TO ALL SPECIALIZATIONS]</w:t>
            </w:r>
          </w:p>
          <w:p w:rsidR="00087189" w:rsidRPr="00ED229A" w:rsidRDefault="00087189" w:rsidP="00E5556A">
            <w:pPr>
              <w:widowControl w:val="0"/>
              <w:numPr>
                <w:ilvl w:val="0"/>
                <w:numId w:val="2"/>
              </w:numPr>
              <w:spacing w:before="60" w:after="60"/>
              <w:rPr>
                <w:sz w:val="20"/>
                <w:szCs w:val="20"/>
                <w:lang w:val="en-US"/>
              </w:rPr>
            </w:pPr>
            <w:r w:rsidRPr="007C744F">
              <w:rPr>
                <w:sz w:val="20"/>
                <w:szCs w:val="20"/>
              </w:rPr>
              <w:t>Ειδικά</w:t>
            </w:r>
            <w:r w:rsidRPr="007C744F">
              <w:rPr>
                <w:sz w:val="20"/>
                <w:szCs w:val="20"/>
                <w:lang w:val="en-US"/>
              </w:rPr>
              <w:t xml:space="preserve"> </w:t>
            </w:r>
            <w:r w:rsidRPr="007C744F">
              <w:rPr>
                <w:sz w:val="20"/>
                <w:szCs w:val="20"/>
              </w:rPr>
              <w:t>Θέματα</w:t>
            </w:r>
            <w:r w:rsidRPr="007C744F">
              <w:rPr>
                <w:sz w:val="20"/>
                <w:szCs w:val="20"/>
                <w:lang w:val="en-US"/>
              </w:rPr>
              <w:t xml:space="preserve"> </w:t>
            </w:r>
            <w:r w:rsidRPr="007C744F">
              <w:rPr>
                <w:sz w:val="20"/>
                <w:szCs w:val="20"/>
              </w:rPr>
              <w:t>Ερμηνείας</w:t>
            </w:r>
            <w:r w:rsidRPr="007C744F">
              <w:rPr>
                <w:sz w:val="20"/>
                <w:szCs w:val="20"/>
                <w:lang w:val="en-US"/>
              </w:rPr>
              <w:t xml:space="preserve"> </w:t>
            </w:r>
            <w:r w:rsidRPr="007C744F">
              <w:rPr>
                <w:sz w:val="20"/>
                <w:szCs w:val="20"/>
              </w:rPr>
              <w:t>Ιερών</w:t>
            </w:r>
            <w:r w:rsidRPr="007C744F">
              <w:rPr>
                <w:sz w:val="20"/>
                <w:szCs w:val="20"/>
                <w:lang w:val="en-US"/>
              </w:rPr>
              <w:t xml:space="preserve"> </w:t>
            </w:r>
            <w:r w:rsidRPr="007C744F">
              <w:rPr>
                <w:sz w:val="20"/>
                <w:szCs w:val="20"/>
              </w:rPr>
              <w:t>Κανόνων</w:t>
            </w:r>
          </w:p>
          <w:p w:rsidR="00087189" w:rsidRPr="007C744F" w:rsidRDefault="00087189" w:rsidP="00E5556A">
            <w:pPr>
              <w:widowControl w:val="0"/>
              <w:spacing w:before="60" w:after="60"/>
              <w:ind w:left="360"/>
              <w:rPr>
                <w:sz w:val="20"/>
                <w:szCs w:val="20"/>
                <w:lang w:val="en-US"/>
              </w:rPr>
            </w:pPr>
            <w:r>
              <w:rPr>
                <w:sz w:val="20"/>
                <w:szCs w:val="20"/>
                <w:lang w:val="en-GB"/>
              </w:rPr>
              <w:t>The Holy Canons: Advanced Issues of Hermeneutics</w:t>
            </w:r>
          </w:p>
          <w:p w:rsidR="00087189" w:rsidRDefault="00087189" w:rsidP="00E5556A">
            <w:pPr>
              <w:widowControl w:val="0"/>
              <w:numPr>
                <w:ilvl w:val="0"/>
                <w:numId w:val="2"/>
              </w:numPr>
              <w:spacing w:before="60" w:after="60"/>
              <w:rPr>
                <w:sz w:val="20"/>
                <w:szCs w:val="20"/>
              </w:rPr>
            </w:pPr>
            <w:r>
              <w:rPr>
                <w:sz w:val="20"/>
                <w:szCs w:val="20"/>
              </w:rPr>
              <w:t>Ιεροί Κανόνες και Δόγματα</w:t>
            </w:r>
          </w:p>
          <w:p w:rsidR="00087189" w:rsidRDefault="00087189" w:rsidP="00E5556A">
            <w:pPr>
              <w:widowControl w:val="0"/>
              <w:spacing w:before="60" w:after="60"/>
              <w:ind w:left="360"/>
              <w:rPr>
                <w:sz w:val="20"/>
                <w:szCs w:val="20"/>
                <w:lang w:val="en-GB"/>
              </w:rPr>
            </w:pPr>
            <w:r w:rsidRPr="007C744F">
              <w:rPr>
                <w:sz w:val="20"/>
                <w:szCs w:val="20"/>
                <w:lang w:val="en-GB"/>
              </w:rPr>
              <w:t>Holy</w:t>
            </w:r>
            <w:r w:rsidRPr="007C744F">
              <w:rPr>
                <w:sz w:val="20"/>
                <w:szCs w:val="20"/>
              </w:rPr>
              <w:t xml:space="preserve"> </w:t>
            </w:r>
            <w:r w:rsidRPr="007C744F">
              <w:rPr>
                <w:sz w:val="20"/>
                <w:szCs w:val="20"/>
                <w:lang w:val="en-GB"/>
              </w:rPr>
              <w:t>Canons</w:t>
            </w:r>
            <w:r w:rsidRPr="007C744F">
              <w:rPr>
                <w:sz w:val="20"/>
                <w:szCs w:val="20"/>
              </w:rPr>
              <w:t xml:space="preserve"> </w:t>
            </w:r>
            <w:r w:rsidRPr="007C744F">
              <w:rPr>
                <w:sz w:val="20"/>
                <w:szCs w:val="20"/>
                <w:lang w:val="en-GB"/>
              </w:rPr>
              <w:t>and</w:t>
            </w:r>
            <w:r w:rsidRPr="007C744F">
              <w:rPr>
                <w:sz w:val="20"/>
                <w:szCs w:val="20"/>
              </w:rPr>
              <w:t xml:space="preserve"> </w:t>
            </w:r>
            <w:r w:rsidRPr="007C744F">
              <w:rPr>
                <w:sz w:val="20"/>
                <w:szCs w:val="20"/>
                <w:lang w:val="en-GB"/>
              </w:rPr>
              <w:t>D</w:t>
            </w:r>
            <w:r>
              <w:rPr>
                <w:sz w:val="20"/>
                <w:szCs w:val="20"/>
                <w:lang w:val="en-GB"/>
              </w:rPr>
              <w:t>octrine</w:t>
            </w:r>
          </w:p>
          <w:p w:rsidR="00087189" w:rsidRPr="007C744F" w:rsidRDefault="00087189" w:rsidP="00E5556A">
            <w:pPr>
              <w:widowControl w:val="0"/>
              <w:spacing w:before="60" w:after="60"/>
              <w:ind w:left="360"/>
              <w:rPr>
                <w:sz w:val="20"/>
                <w:szCs w:val="20"/>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line="480" w:lineRule="auto"/>
              <w:jc w:val="center"/>
              <w:rPr>
                <w:sz w:val="20"/>
                <w:szCs w:val="20"/>
              </w:rPr>
            </w:pPr>
            <w:r w:rsidRPr="007C744F">
              <w:rPr>
                <w:sz w:val="20"/>
                <w:szCs w:val="20"/>
              </w:rPr>
              <w:t>10</w:t>
            </w:r>
          </w:p>
          <w:p w:rsidR="00087189" w:rsidRDefault="00087189" w:rsidP="00E5556A">
            <w:pPr>
              <w:spacing w:before="60" w:after="60" w:line="480" w:lineRule="auto"/>
              <w:jc w:val="center"/>
              <w:rPr>
                <w:sz w:val="20"/>
                <w:szCs w:val="20"/>
              </w:rPr>
            </w:pPr>
          </w:p>
          <w:p w:rsidR="00087189" w:rsidRPr="007C744F" w:rsidRDefault="00087189" w:rsidP="00E5556A">
            <w:pPr>
              <w:spacing w:before="60" w:after="60" w:line="480" w:lineRule="auto"/>
              <w:jc w:val="center"/>
              <w:rPr>
                <w:sz w:val="20"/>
                <w:szCs w:val="20"/>
              </w:rPr>
            </w:pPr>
            <w:r w:rsidRPr="007C744F">
              <w:rPr>
                <w:sz w:val="20"/>
                <w:szCs w:val="20"/>
              </w:rPr>
              <w:t>10</w:t>
            </w: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lang w:val="en-GB"/>
              </w:rPr>
              <w:t xml:space="preserve"> TOTAL</w:t>
            </w:r>
            <w:r w:rsidRPr="007C744F">
              <w:rPr>
                <w:b/>
                <w:sz w:val="20"/>
                <w:szCs w:val="20"/>
              </w:rPr>
              <w:t xml:space="preserve"> </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Pr="007C744F" w:rsidRDefault="00087189" w:rsidP="00087189">
      <w:pPr>
        <w:jc w:val="center"/>
        <w:rPr>
          <w:b/>
          <w:sz w:val="20"/>
          <w:szCs w:val="20"/>
        </w:rPr>
      </w:pPr>
      <w:r w:rsidRPr="007C744F">
        <w:rPr>
          <w:b/>
          <w:sz w:val="20"/>
          <w:szCs w:val="20"/>
        </w:rPr>
        <w:t>Β΄ ΕΞΑΜΗΝΟ</w:t>
      </w:r>
      <w:r>
        <w:rPr>
          <w:b/>
          <w:sz w:val="20"/>
          <w:szCs w:val="20"/>
          <w:lang w:val="en-GB"/>
        </w:rPr>
        <w:t xml:space="preserve"> </w:t>
      </w:r>
      <w:r w:rsidRPr="007C744F">
        <w:rPr>
          <w:b/>
          <w:sz w:val="20"/>
          <w:szCs w:val="20"/>
          <w:lang w:val="en-US"/>
        </w:rPr>
        <w:t>/</w:t>
      </w:r>
      <w:r>
        <w:rPr>
          <w:b/>
          <w:sz w:val="20"/>
          <w:szCs w:val="20"/>
          <w:lang w:val="en-GB"/>
        </w:rPr>
        <w:t xml:space="preserve"> </w:t>
      </w:r>
      <w:r w:rsidRPr="007C744F">
        <w:rPr>
          <w:b/>
          <w:sz w:val="20"/>
          <w:szCs w:val="20"/>
          <w:lang w:val="en-GB"/>
        </w:rPr>
        <w:t>SEMESTER</w:t>
      </w:r>
      <w:r>
        <w:rPr>
          <w:b/>
          <w:sz w:val="20"/>
          <w:szCs w:val="20"/>
          <w:lang w:val="en-GB"/>
        </w:rPr>
        <w:t xml:space="preserve"> 2</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sidRPr="007C744F">
              <w:rPr>
                <w:b/>
                <w:sz w:val="20"/>
                <w:szCs w:val="20"/>
                <w:lang w:val="en-US"/>
              </w:rPr>
              <w:t>/</w:t>
            </w:r>
            <w:r w:rsidRPr="007C744F">
              <w:rPr>
                <w:b/>
                <w:sz w:val="20"/>
                <w:szCs w:val="20"/>
                <w:lang w:val="en-GB"/>
              </w:rPr>
              <w:t xml:space="preserve"> 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5D02A1" w:rsidRDefault="00087189" w:rsidP="00E5556A">
            <w:pPr>
              <w:widowControl w:val="0"/>
              <w:numPr>
                <w:ilvl w:val="0"/>
                <w:numId w:val="2"/>
              </w:numPr>
              <w:spacing w:before="60" w:after="60"/>
              <w:rPr>
                <w:sz w:val="20"/>
                <w:szCs w:val="20"/>
              </w:rPr>
            </w:pPr>
            <w:r w:rsidRPr="007C744F">
              <w:rPr>
                <w:sz w:val="20"/>
                <w:szCs w:val="20"/>
              </w:rPr>
              <w:t>Δογματική</w:t>
            </w:r>
            <w:r w:rsidRPr="005D02A1">
              <w:rPr>
                <w:sz w:val="20"/>
                <w:szCs w:val="20"/>
              </w:rPr>
              <w:t xml:space="preserve"> </w:t>
            </w:r>
            <w:r w:rsidRPr="007C744F">
              <w:rPr>
                <w:sz w:val="20"/>
                <w:szCs w:val="20"/>
              </w:rPr>
              <w:t>και</w:t>
            </w:r>
            <w:r w:rsidRPr="005D02A1">
              <w:rPr>
                <w:sz w:val="20"/>
                <w:szCs w:val="20"/>
              </w:rPr>
              <w:t xml:space="preserve"> </w:t>
            </w:r>
            <w:r w:rsidRPr="007C744F">
              <w:rPr>
                <w:sz w:val="20"/>
                <w:szCs w:val="20"/>
              </w:rPr>
              <w:t>Κανονική</w:t>
            </w:r>
            <w:r w:rsidRPr="005D02A1">
              <w:rPr>
                <w:sz w:val="20"/>
                <w:szCs w:val="20"/>
              </w:rPr>
              <w:t xml:space="preserve"> </w:t>
            </w:r>
            <w:r w:rsidRPr="007C744F">
              <w:rPr>
                <w:sz w:val="20"/>
                <w:szCs w:val="20"/>
              </w:rPr>
              <w:t>Θεώρηση</w:t>
            </w:r>
            <w:r w:rsidRPr="005D02A1">
              <w:rPr>
                <w:sz w:val="20"/>
                <w:szCs w:val="20"/>
              </w:rPr>
              <w:t xml:space="preserve"> </w:t>
            </w:r>
            <w:r w:rsidRPr="007C744F">
              <w:rPr>
                <w:sz w:val="20"/>
                <w:szCs w:val="20"/>
              </w:rPr>
              <w:t>του</w:t>
            </w:r>
            <w:r w:rsidRPr="005D02A1">
              <w:rPr>
                <w:sz w:val="20"/>
                <w:szCs w:val="20"/>
              </w:rPr>
              <w:t xml:space="preserve"> </w:t>
            </w:r>
            <w:r w:rsidRPr="007C744F">
              <w:rPr>
                <w:sz w:val="20"/>
                <w:szCs w:val="20"/>
              </w:rPr>
              <w:t>Μυστηρίου</w:t>
            </w:r>
            <w:r w:rsidRPr="005D02A1">
              <w:rPr>
                <w:sz w:val="20"/>
                <w:szCs w:val="20"/>
              </w:rPr>
              <w:t xml:space="preserve"> </w:t>
            </w:r>
            <w:r w:rsidRPr="007C744F">
              <w:rPr>
                <w:sz w:val="20"/>
                <w:szCs w:val="20"/>
              </w:rPr>
              <w:t>του</w:t>
            </w:r>
            <w:r w:rsidRPr="005D02A1">
              <w:rPr>
                <w:sz w:val="20"/>
                <w:szCs w:val="20"/>
              </w:rPr>
              <w:t xml:space="preserve"> </w:t>
            </w:r>
            <w:r w:rsidRPr="007C744F">
              <w:rPr>
                <w:sz w:val="20"/>
                <w:szCs w:val="20"/>
              </w:rPr>
              <w:t>Γάμου</w:t>
            </w:r>
          </w:p>
          <w:p w:rsidR="00087189" w:rsidRPr="007C744F" w:rsidRDefault="00087189" w:rsidP="00E5556A">
            <w:pPr>
              <w:widowControl w:val="0"/>
              <w:spacing w:before="60" w:after="60"/>
              <w:ind w:left="360"/>
              <w:rPr>
                <w:sz w:val="20"/>
                <w:szCs w:val="20"/>
                <w:lang w:val="en-US"/>
              </w:rPr>
            </w:pPr>
            <w:r>
              <w:rPr>
                <w:sz w:val="20"/>
                <w:szCs w:val="20"/>
                <w:lang w:val="en-GB"/>
              </w:rPr>
              <w:t xml:space="preserve">The </w:t>
            </w:r>
            <w:r w:rsidRPr="007C744F">
              <w:rPr>
                <w:sz w:val="20"/>
                <w:szCs w:val="20"/>
                <w:lang w:val="en-GB"/>
              </w:rPr>
              <w:t>Sacrament</w:t>
            </w:r>
            <w:r w:rsidRPr="007C744F">
              <w:rPr>
                <w:sz w:val="20"/>
                <w:szCs w:val="20"/>
                <w:lang w:val="en-US"/>
              </w:rPr>
              <w:t xml:space="preserve"> </w:t>
            </w:r>
            <w:r w:rsidRPr="007C744F">
              <w:rPr>
                <w:sz w:val="20"/>
                <w:szCs w:val="20"/>
                <w:lang w:val="en-GB"/>
              </w:rPr>
              <w:t>of</w:t>
            </w:r>
            <w:r w:rsidRPr="007C744F">
              <w:rPr>
                <w:sz w:val="20"/>
                <w:szCs w:val="20"/>
                <w:lang w:val="en-US"/>
              </w:rPr>
              <w:t xml:space="preserve"> </w:t>
            </w:r>
            <w:r w:rsidRPr="007C744F">
              <w:rPr>
                <w:sz w:val="20"/>
                <w:szCs w:val="20"/>
                <w:lang w:val="en-GB"/>
              </w:rPr>
              <w:t>Matrimony</w:t>
            </w:r>
            <w:r>
              <w:rPr>
                <w:sz w:val="20"/>
                <w:szCs w:val="20"/>
                <w:lang w:val="en-GB"/>
              </w:rPr>
              <w:t xml:space="preserve"> from a Doctrinal and Canonical Perspective</w:t>
            </w:r>
          </w:p>
          <w:p w:rsidR="00087189" w:rsidRDefault="00087189" w:rsidP="00E5556A">
            <w:pPr>
              <w:widowControl w:val="0"/>
              <w:numPr>
                <w:ilvl w:val="0"/>
                <w:numId w:val="2"/>
              </w:numPr>
              <w:spacing w:before="60" w:after="60"/>
              <w:rPr>
                <w:sz w:val="20"/>
                <w:szCs w:val="20"/>
              </w:rPr>
            </w:pPr>
            <w:r w:rsidRPr="007C744F">
              <w:rPr>
                <w:sz w:val="20"/>
                <w:szCs w:val="20"/>
              </w:rPr>
              <w:t>Ειδικά Θέματα Κ</w:t>
            </w:r>
            <w:r>
              <w:rPr>
                <w:sz w:val="20"/>
                <w:szCs w:val="20"/>
              </w:rPr>
              <w:t>ανονικού Δικαίου (Γενικό Μέρος)</w:t>
            </w:r>
            <w:r w:rsidRPr="007C744F">
              <w:rPr>
                <w:sz w:val="20"/>
                <w:szCs w:val="20"/>
              </w:rPr>
              <w:t xml:space="preserve"> </w:t>
            </w:r>
          </w:p>
          <w:p w:rsidR="00087189" w:rsidRPr="005D02A1" w:rsidRDefault="00087189" w:rsidP="00E5556A">
            <w:pPr>
              <w:widowControl w:val="0"/>
              <w:spacing w:before="60" w:after="60"/>
              <w:ind w:left="360"/>
              <w:rPr>
                <w:sz w:val="20"/>
                <w:szCs w:val="20"/>
                <w:lang w:val="en-GB"/>
              </w:rPr>
            </w:pPr>
            <w:r w:rsidRPr="007C744F">
              <w:rPr>
                <w:sz w:val="20"/>
                <w:szCs w:val="20"/>
                <w:lang w:val="en-GB"/>
              </w:rPr>
              <w:t>Canon</w:t>
            </w:r>
            <w:r w:rsidRPr="005D02A1">
              <w:rPr>
                <w:sz w:val="20"/>
                <w:szCs w:val="20"/>
                <w:lang w:val="en-GB"/>
              </w:rPr>
              <w:t xml:space="preserve"> </w:t>
            </w:r>
            <w:r w:rsidRPr="007C744F">
              <w:rPr>
                <w:sz w:val="20"/>
                <w:szCs w:val="20"/>
                <w:lang w:val="en-GB"/>
              </w:rPr>
              <w:t>Law</w:t>
            </w:r>
            <w:r w:rsidRPr="005D02A1">
              <w:rPr>
                <w:sz w:val="20"/>
                <w:szCs w:val="20"/>
                <w:lang w:val="en-GB"/>
              </w:rPr>
              <w:t xml:space="preserve"> (</w:t>
            </w:r>
            <w:r w:rsidRPr="007C744F">
              <w:rPr>
                <w:sz w:val="20"/>
                <w:szCs w:val="20"/>
                <w:lang w:val="en-GB"/>
              </w:rPr>
              <w:t>General</w:t>
            </w:r>
            <w:r w:rsidRPr="005D02A1">
              <w:rPr>
                <w:sz w:val="20"/>
                <w:szCs w:val="20"/>
                <w:lang w:val="en-GB"/>
              </w:rPr>
              <w:t>)</w:t>
            </w:r>
            <w:r>
              <w:rPr>
                <w:sz w:val="20"/>
                <w:szCs w:val="20"/>
                <w:lang w:val="en-GB"/>
              </w:rPr>
              <w:t>: Advanced Issues and Perspectives</w:t>
            </w:r>
          </w:p>
          <w:p w:rsidR="00087189" w:rsidRPr="005D02A1" w:rsidRDefault="00087189" w:rsidP="00E5556A">
            <w:pPr>
              <w:numPr>
                <w:ilvl w:val="0"/>
                <w:numId w:val="2"/>
              </w:numPr>
              <w:spacing w:before="60" w:after="60"/>
              <w:rPr>
                <w:sz w:val="20"/>
                <w:szCs w:val="20"/>
                <w:lang w:val="en-US"/>
              </w:rPr>
            </w:pPr>
            <w:r w:rsidRPr="007C744F">
              <w:rPr>
                <w:sz w:val="20"/>
                <w:szCs w:val="20"/>
              </w:rPr>
              <w:t>Ειδικά</w:t>
            </w:r>
            <w:r w:rsidRPr="007C744F">
              <w:rPr>
                <w:sz w:val="20"/>
                <w:szCs w:val="20"/>
                <w:lang w:val="en-US"/>
              </w:rPr>
              <w:t xml:space="preserve"> </w:t>
            </w:r>
            <w:r w:rsidRPr="007C744F">
              <w:rPr>
                <w:sz w:val="20"/>
                <w:szCs w:val="20"/>
              </w:rPr>
              <w:t>Θέματα</w:t>
            </w:r>
            <w:r w:rsidRPr="007C744F">
              <w:rPr>
                <w:sz w:val="20"/>
                <w:szCs w:val="20"/>
                <w:lang w:val="en-US"/>
              </w:rPr>
              <w:t xml:space="preserve"> </w:t>
            </w:r>
            <w:r w:rsidRPr="007C744F">
              <w:rPr>
                <w:sz w:val="20"/>
                <w:szCs w:val="20"/>
              </w:rPr>
              <w:t>Διδασκαλίας</w:t>
            </w:r>
            <w:r w:rsidRPr="007C744F">
              <w:rPr>
                <w:sz w:val="20"/>
                <w:szCs w:val="20"/>
                <w:lang w:val="en-US"/>
              </w:rPr>
              <w:t xml:space="preserve"> </w:t>
            </w:r>
            <w:r w:rsidRPr="007C744F">
              <w:rPr>
                <w:sz w:val="20"/>
                <w:szCs w:val="20"/>
              </w:rPr>
              <w:t>Οικουμενικών</w:t>
            </w:r>
            <w:r w:rsidRPr="007C744F">
              <w:rPr>
                <w:sz w:val="20"/>
                <w:szCs w:val="20"/>
                <w:lang w:val="en-US"/>
              </w:rPr>
              <w:t xml:space="preserve"> </w:t>
            </w:r>
            <w:r w:rsidRPr="007C744F">
              <w:rPr>
                <w:sz w:val="20"/>
                <w:szCs w:val="20"/>
              </w:rPr>
              <w:t>Συνόδων</w:t>
            </w:r>
          </w:p>
          <w:p w:rsidR="00087189" w:rsidRDefault="00087189" w:rsidP="00E5556A">
            <w:pPr>
              <w:spacing w:before="60" w:after="60"/>
              <w:ind w:left="360"/>
              <w:rPr>
                <w:sz w:val="20"/>
                <w:szCs w:val="20"/>
                <w:lang w:val="en-GB"/>
              </w:rPr>
            </w:pPr>
            <w:r>
              <w:rPr>
                <w:sz w:val="20"/>
                <w:szCs w:val="20"/>
                <w:lang w:val="en-GB"/>
              </w:rPr>
              <w:t>T</w:t>
            </w:r>
            <w:r w:rsidRPr="007C744F">
              <w:rPr>
                <w:sz w:val="20"/>
                <w:szCs w:val="20"/>
                <w:lang w:val="en-GB"/>
              </w:rPr>
              <w:t>eachings of the Ecumenical Synods</w:t>
            </w:r>
            <w:r>
              <w:rPr>
                <w:sz w:val="20"/>
                <w:szCs w:val="20"/>
                <w:lang w:val="en-GB"/>
              </w:rPr>
              <w:t>: Advanced Issues and Perspectives</w:t>
            </w:r>
          </w:p>
          <w:p w:rsidR="00087189" w:rsidRPr="007C744F" w:rsidRDefault="00087189" w:rsidP="00E5556A">
            <w:pPr>
              <w:spacing w:before="60" w:after="60"/>
              <w:ind w:left="360"/>
              <w:rPr>
                <w:sz w:val="20"/>
                <w:szCs w:val="20"/>
                <w:lang w:val="en-US"/>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line="480" w:lineRule="auto"/>
              <w:jc w:val="center"/>
              <w:rPr>
                <w:sz w:val="20"/>
                <w:szCs w:val="20"/>
              </w:rPr>
            </w:pPr>
            <w:r w:rsidRPr="007C744F">
              <w:rPr>
                <w:sz w:val="20"/>
                <w:szCs w:val="20"/>
              </w:rPr>
              <w:lastRenderedPageBreak/>
              <w:t>10</w:t>
            </w:r>
          </w:p>
          <w:p w:rsidR="00087189" w:rsidRPr="007C744F" w:rsidRDefault="00087189" w:rsidP="00E5556A">
            <w:pPr>
              <w:spacing w:before="60" w:after="60" w:line="480" w:lineRule="auto"/>
              <w:jc w:val="center"/>
              <w:rPr>
                <w:sz w:val="20"/>
                <w:szCs w:val="20"/>
              </w:rPr>
            </w:pPr>
            <w:r w:rsidRPr="007C744F">
              <w:rPr>
                <w:sz w:val="20"/>
                <w:szCs w:val="20"/>
              </w:rPr>
              <w:t>10</w:t>
            </w: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lastRenderedPageBreak/>
              <w:t>ΣΥΝΟΛΟ</w:t>
            </w:r>
            <w:r w:rsidRPr="007C744F">
              <w:rPr>
                <w:b/>
                <w:sz w:val="20"/>
                <w:szCs w:val="20"/>
                <w:lang w:val="en-US"/>
              </w:rPr>
              <w:t>/</w:t>
            </w:r>
            <w:r w:rsidRPr="007C744F">
              <w:rPr>
                <w:b/>
                <w:sz w:val="20"/>
                <w:szCs w:val="20"/>
                <w:lang w:val="en-GB"/>
              </w:rPr>
              <w:t xml:space="preserve"> TOTAL</w:t>
            </w:r>
            <w:r w:rsidRPr="007C744F">
              <w:rPr>
                <w:b/>
                <w:sz w:val="20"/>
                <w:szCs w:val="20"/>
              </w:rPr>
              <w:t xml:space="preserve"> </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b/>
          <w:sz w:val="20"/>
          <w:szCs w:val="20"/>
        </w:rPr>
      </w:pPr>
    </w:p>
    <w:p w:rsidR="00087189" w:rsidRPr="007C744F" w:rsidRDefault="00087189" w:rsidP="00087189">
      <w:pPr>
        <w:jc w:val="center"/>
        <w:rPr>
          <w:b/>
          <w:sz w:val="20"/>
          <w:szCs w:val="20"/>
        </w:rPr>
      </w:pPr>
      <w:r w:rsidRPr="007C744F">
        <w:rPr>
          <w:b/>
          <w:sz w:val="20"/>
          <w:szCs w:val="20"/>
        </w:rPr>
        <w:t>Γ΄ ΕΞΑΜΗΝΟ</w:t>
      </w:r>
      <w:r>
        <w:rPr>
          <w:b/>
          <w:sz w:val="20"/>
          <w:szCs w:val="20"/>
          <w:lang w:val="en-GB"/>
        </w:rPr>
        <w:t xml:space="preserve"> </w:t>
      </w:r>
      <w:r w:rsidRPr="007C744F">
        <w:rPr>
          <w:b/>
          <w:sz w:val="20"/>
          <w:szCs w:val="20"/>
          <w:lang w:val="en-US"/>
        </w:rPr>
        <w:t>/</w:t>
      </w:r>
      <w:r>
        <w:rPr>
          <w:b/>
          <w:sz w:val="20"/>
          <w:szCs w:val="20"/>
          <w:lang w:val="en-US"/>
        </w:rPr>
        <w:t xml:space="preserve"> </w:t>
      </w:r>
      <w:r w:rsidRPr="007C744F">
        <w:rPr>
          <w:b/>
          <w:sz w:val="20"/>
          <w:szCs w:val="20"/>
          <w:lang w:val="en-GB"/>
        </w:rPr>
        <w:t>SEMESTER</w:t>
      </w:r>
      <w:r>
        <w:rPr>
          <w:b/>
          <w:sz w:val="20"/>
          <w:szCs w:val="20"/>
          <w:lang w:val="en-GB"/>
        </w:rPr>
        <w:t xml:space="preserve"> 3</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sidRPr="007C744F">
              <w:rPr>
                <w:b/>
                <w:sz w:val="20"/>
                <w:szCs w:val="20"/>
                <w:lang w:val="en-US"/>
              </w:rPr>
              <w:t>/</w:t>
            </w:r>
            <w:r w:rsidRPr="007C744F">
              <w:rPr>
                <w:b/>
                <w:sz w:val="20"/>
                <w:szCs w:val="20"/>
                <w:lang w:val="en-GB"/>
              </w:rPr>
              <w:t xml:space="preserve"> 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5D02A1" w:rsidRDefault="00087189" w:rsidP="00E5556A">
            <w:pPr>
              <w:widowControl w:val="0"/>
              <w:numPr>
                <w:ilvl w:val="0"/>
                <w:numId w:val="2"/>
              </w:numPr>
              <w:spacing w:before="60" w:after="60"/>
              <w:rPr>
                <w:sz w:val="20"/>
                <w:szCs w:val="20"/>
              </w:rPr>
            </w:pPr>
            <w:r w:rsidRPr="007C744F">
              <w:rPr>
                <w:sz w:val="20"/>
                <w:szCs w:val="20"/>
              </w:rPr>
              <w:t>Ειδικά</w:t>
            </w:r>
            <w:r w:rsidRPr="005D02A1">
              <w:rPr>
                <w:sz w:val="20"/>
                <w:szCs w:val="20"/>
              </w:rPr>
              <w:t xml:space="preserve"> </w:t>
            </w:r>
            <w:r w:rsidRPr="007C744F">
              <w:rPr>
                <w:sz w:val="20"/>
                <w:szCs w:val="20"/>
              </w:rPr>
              <w:t>Θέματα</w:t>
            </w:r>
            <w:r w:rsidRPr="005D02A1">
              <w:rPr>
                <w:sz w:val="20"/>
                <w:szCs w:val="20"/>
              </w:rPr>
              <w:t xml:space="preserve"> </w:t>
            </w:r>
            <w:r w:rsidRPr="007C744F">
              <w:rPr>
                <w:sz w:val="20"/>
                <w:szCs w:val="20"/>
              </w:rPr>
              <w:t>Ελληνικού</w:t>
            </w:r>
            <w:r w:rsidRPr="005D02A1">
              <w:rPr>
                <w:sz w:val="20"/>
                <w:szCs w:val="20"/>
              </w:rPr>
              <w:t xml:space="preserve"> </w:t>
            </w:r>
            <w:r w:rsidRPr="007C744F">
              <w:rPr>
                <w:sz w:val="20"/>
                <w:szCs w:val="20"/>
              </w:rPr>
              <w:t>Εκκλησιαστικού</w:t>
            </w:r>
            <w:r w:rsidRPr="005D02A1">
              <w:rPr>
                <w:sz w:val="20"/>
                <w:szCs w:val="20"/>
              </w:rPr>
              <w:t xml:space="preserve"> </w:t>
            </w:r>
            <w:r w:rsidRPr="007C744F">
              <w:rPr>
                <w:sz w:val="20"/>
                <w:szCs w:val="20"/>
              </w:rPr>
              <w:t>Δικαίου</w:t>
            </w:r>
          </w:p>
          <w:p w:rsidR="00087189" w:rsidRPr="005D02A1" w:rsidRDefault="00087189" w:rsidP="00E5556A">
            <w:pPr>
              <w:widowControl w:val="0"/>
              <w:spacing w:before="60" w:after="60"/>
              <w:ind w:left="360"/>
              <w:rPr>
                <w:sz w:val="20"/>
                <w:szCs w:val="20"/>
                <w:lang w:val="en-GB"/>
              </w:rPr>
            </w:pPr>
            <w:r w:rsidRPr="007C744F">
              <w:rPr>
                <w:sz w:val="20"/>
                <w:szCs w:val="20"/>
                <w:lang w:val="en-GB"/>
              </w:rPr>
              <w:t>Greek</w:t>
            </w:r>
            <w:r w:rsidRPr="005D02A1">
              <w:rPr>
                <w:sz w:val="20"/>
                <w:szCs w:val="20"/>
                <w:lang w:val="en-GB"/>
              </w:rPr>
              <w:t xml:space="preserve"> </w:t>
            </w:r>
            <w:r w:rsidRPr="007C744F">
              <w:rPr>
                <w:sz w:val="20"/>
                <w:szCs w:val="20"/>
                <w:lang w:val="en-GB"/>
              </w:rPr>
              <w:t>Ecclesiastical</w:t>
            </w:r>
            <w:r w:rsidRPr="005D02A1">
              <w:rPr>
                <w:sz w:val="20"/>
                <w:szCs w:val="20"/>
                <w:lang w:val="en-GB"/>
              </w:rPr>
              <w:t xml:space="preserve"> </w:t>
            </w:r>
            <w:r w:rsidRPr="007C744F">
              <w:rPr>
                <w:sz w:val="20"/>
                <w:szCs w:val="20"/>
                <w:lang w:val="en-GB"/>
              </w:rPr>
              <w:t>Law</w:t>
            </w:r>
            <w:r>
              <w:rPr>
                <w:sz w:val="20"/>
                <w:szCs w:val="20"/>
                <w:lang w:val="en-GB"/>
              </w:rPr>
              <w:t>: Advanced Issues and Perspectives</w:t>
            </w:r>
          </w:p>
          <w:p w:rsidR="00087189" w:rsidRPr="005D02A1" w:rsidRDefault="00087189" w:rsidP="00E5556A">
            <w:pPr>
              <w:widowControl w:val="0"/>
              <w:numPr>
                <w:ilvl w:val="0"/>
                <w:numId w:val="2"/>
              </w:numPr>
              <w:spacing w:before="60" w:after="60"/>
              <w:rPr>
                <w:bCs/>
                <w:sz w:val="20"/>
                <w:szCs w:val="20"/>
              </w:rPr>
            </w:pPr>
            <w:r w:rsidRPr="007C744F">
              <w:rPr>
                <w:sz w:val="20"/>
                <w:szCs w:val="20"/>
              </w:rPr>
              <w:t>Ειδικά</w:t>
            </w:r>
            <w:r w:rsidRPr="005D02A1">
              <w:rPr>
                <w:sz w:val="20"/>
                <w:szCs w:val="20"/>
              </w:rPr>
              <w:t xml:space="preserve"> </w:t>
            </w:r>
            <w:r w:rsidRPr="007C744F">
              <w:rPr>
                <w:sz w:val="20"/>
                <w:szCs w:val="20"/>
              </w:rPr>
              <w:t>Θέματα</w:t>
            </w:r>
            <w:r w:rsidRPr="005D02A1">
              <w:rPr>
                <w:sz w:val="20"/>
                <w:szCs w:val="20"/>
              </w:rPr>
              <w:t xml:space="preserve"> </w:t>
            </w:r>
            <w:r w:rsidRPr="007C744F">
              <w:rPr>
                <w:sz w:val="20"/>
                <w:szCs w:val="20"/>
              </w:rPr>
              <w:t>Πρακτικών</w:t>
            </w:r>
            <w:r w:rsidRPr="005D02A1">
              <w:rPr>
                <w:sz w:val="20"/>
                <w:szCs w:val="20"/>
              </w:rPr>
              <w:t xml:space="preserve"> </w:t>
            </w:r>
            <w:r w:rsidRPr="007C744F">
              <w:rPr>
                <w:sz w:val="20"/>
                <w:szCs w:val="20"/>
              </w:rPr>
              <w:t>των</w:t>
            </w:r>
            <w:r w:rsidRPr="005D02A1">
              <w:rPr>
                <w:sz w:val="20"/>
                <w:szCs w:val="20"/>
              </w:rPr>
              <w:t xml:space="preserve"> </w:t>
            </w:r>
            <w:r w:rsidRPr="007C744F">
              <w:rPr>
                <w:sz w:val="20"/>
                <w:szCs w:val="20"/>
              </w:rPr>
              <w:t>Οικουμενικών</w:t>
            </w:r>
            <w:r w:rsidRPr="005D02A1">
              <w:rPr>
                <w:sz w:val="20"/>
                <w:szCs w:val="20"/>
              </w:rPr>
              <w:t xml:space="preserve"> </w:t>
            </w:r>
            <w:r w:rsidRPr="007C744F">
              <w:rPr>
                <w:sz w:val="20"/>
                <w:szCs w:val="20"/>
              </w:rPr>
              <w:t>Συνόδων</w:t>
            </w:r>
          </w:p>
          <w:p w:rsidR="00087189" w:rsidRPr="007C744F" w:rsidRDefault="00087189" w:rsidP="00E5556A">
            <w:pPr>
              <w:widowControl w:val="0"/>
              <w:spacing w:before="60" w:after="60"/>
              <w:ind w:left="360"/>
              <w:rPr>
                <w:bCs/>
                <w:sz w:val="20"/>
                <w:szCs w:val="20"/>
                <w:lang w:val="en-US"/>
              </w:rPr>
            </w:pPr>
            <w:r w:rsidRPr="007C744F">
              <w:rPr>
                <w:sz w:val="20"/>
                <w:szCs w:val="20"/>
                <w:lang w:val="en-GB"/>
              </w:rPr>
              <w:t>Records of the Ecumenical Synods</w:t>
            </w:r>
            <w:r>
              <w:rPr>
                <w:sz w:val="20"/>
                <w:szCs w:val="20"/>
                <w:lang w:val="en-GB"/>
              </w:rPr>
              <w:t>: Advanced Issues and Perspectives</w:t>
            </w:r>
          </w:p>
          <w:p w:rsidR="00087189" w:rsidRPr="005D02A1" w:rsidRDefault="00087189" w:rsidP="00E5556A">
            <w:pPr>
              <w:widowControl w:val="0"/>
              <w:numPr>
                <w:ilvl w:val="0"/>
                <w:numId w:val="2"/>
              </w:numPr>
              <w:spacing w:before="60" w:after="60"/>
              <w:ind w:left="357" w:hanging="357"/>
              <w:rPr>
                <w:sz w:val="20"/>
                <w:szCs w:val="20"/>
              </w:rPr>
            </w:pPr>
            <w:r w:rsidRPr="007C744F">
              <w:rPr>
                <w:bCs/>
                <w:sz w:val="20"/>
                <w:szCs w:val="20"/>
              </w:rPr>
              <w:t>Ειδικά</w:t>
            </w:r>
            <w:r w:rsidRPr="005D02A1">
              <w:rPr>
                <w:bCs/>
                <w:sz w:val="20"/>
                <w:szCs w:val="20"/>
              </w:rPr>
              <w:t xml:space="preserve"> </w:t>
            </w:r>
            <w:r w:rsidRPr="007C744F">
              <w:rPr>
                <w:bCs/>
                <w:sz w:val="20"/>
                <w:szCs w:val="20"/>
              </w:rPr>
              <w:t>Θέματα</w:t>
            </w:r>
            <w:r w:rsidRPr="005D02A1">
              <w:rPr>
                <w:bCs/>
                <w:sz w:val="20"/>
                <w:szCs w:val="20"/>
              </w:rPr>
              <w:t xml:space="preserve"> </w:t>
            </w:r>
            <w:r w:rsidRPr="007C744F">
              <w:rPr>
                <w:bCs/>
                <w:sz w:val="20"/>
                <w:szCs w:val="20"/>
              </w:rPr>
              <w:t>Γενικής</w:t>
            </w:r>
            <w:r w:rsidRPr="005D02A1">
              <w:rPr>
                <w:bCs/>
                <w:sz w:val="20"/>
                <w:szCs w:val="20"/>
              </w:rPr>
              <w:t xml:space="preserve"> </w:t>
            </w:r>
            <w:r w:rsidRPr="007C744F">
              <w:rPr>
                <w:bCs/>
                <w:sz w:val="20"/>
                <w:szCs w:val="20"/>
              </w:rPr>
              <w:t>Εκκλησιαστικής</w:t>
            </w:r>
            <w:r w:rsidRPr="005D02A1">
              <w:rPr>
                <w:bCs/>
                <w:sz w:val="20"/>
                <w:szCs w:val="20"/>
              </w:rPr>
              <w:t xml:space="preserve"> </w:t>
            </w:r>
            <w:r w:rsidRPr="007C744F">
              <w:rPr>
                <w:bCs/>
                <w:sz w:val="20"/>
                <w:szCs w:val="20"/>
              </w:rPr>
              <w:t>Ιστορίας</w:t>
            </w:r>
          </w:p>
          <w:p w:rsidR="00087189" w:rsidRDefault="00087189" w:rsidP="00E5556A">
            <w:pPr>
              <w:widowControl w:val="0"/>
              <w:spacing w:before="60" w:after="60"/>
              <w:ind w:left="357"/>
              <w:rPr>
                <w:bCs/>
                <w:sz w:val="20"/>
                <w:szCs w:val="20"/>
                <w:lang w:val="en-GB"/>
              </w:rPr>
            </w:pPr>
            <w:r w:rsidRPr="007C744F">
              <w:rPr>
                <w:bCs/>
                <w:sz w:val="20"/>
                <w:szCs w:val="20"/>
                <w:lang w:val="en-GB"/>
              </w:rPr>
              <w:t>General Ecclesiastical History</w:t>
            </w:r>
            <w:r>
              <w:rPr>
                <w:bCs/>
                <w:sz w:val="20"/>
                <w:szCs w:val="20"/>
                <w:lang w:val="en-GB"/>
              </w:rPr>
              <w:t>: Advanced Issues and Perspectives</w:t>
            </w:r>
          </w:p>
          <w:p w:rsidR="00087189" w:rsidRPr="005D02A1" w:rsidRDefault="00087189" w:rsidP="00E5556A">
            <w:pPr>
              <w:widowControl w:val="0"/>
              <w:spacing w:before="60" w:after="60"/>
              <w:ind w:left="357"/>
              <w:rPr>
                <w:sz w:val="20"/>
                <w:szCs w:val="20"/>
                <w:lang w:val="en-GB"/>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line="480" w:lineRule="auto"/>
              <w:jc w:val="center"/>
              <w:rPr>
                <w:sz w:val="20"/>
                <w:szCs w:val="20"/>
              </w:rPr>
            </w:pPr>
            <w:r w:rsidRPr="007C744F">
              <w:rPr>
                <w:sz w:val="20"/>
                <w:szCs w:val="20"/>
              </w:rPr>
              <w:t>10</w:t>
            </w:r>
          </w:p>
          <w:p w:rsidR="00087189" w:rsidRPr="007C744F" w:rsidRDefault="00087189" w:rsidP="00E5556A">
            <w:pPr>
              <w:spacing w:before="60" w:after="60" w:line="480" w:lineRule="auto"/>
              <w:jc w:val="center"/>
              <w:rPr>
                <w:sz w:val="20"/>
                <w:szCs w:val="20"/>
              </w:rPr>
            </w:pPr>
            <w:r w:rsidRPr="007C744F">
              <w:rPr>
                <w:sz w:val="20"/>
                <w:szCs w:val="20"/>
              </w:rPr>
              <w:t>10</w:t>
            </w:r>
          </w:p>
          <w:p w:rsidR="00087189" w:rsidRDefault="00087189" w:rsidP="00E5556A">
            <w:pPr>
              <w:spacing w:before="60" w:after="60"/>
              <w:jc w:val="center"/>
              <w:rPr>
                <w:sz w:val="20"/>
                <w:szCs w:val="20"/>
              </w:rPr>
            </w:pP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lang w:val="en-GB"/>
              </w:rPr>
              <w:t xml:space="preserve"> TOTAL</w:t>
            </w:r>
            <w:r w:rsidRPr="007C744F">
              <w:rPr>
                <w:b/>
                <w:sz w:val="20"/>
                <w:szCs w:val="20"/>
              </w:rPr>
              <w:t xml:space="preserve"> </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Pr="007C744F" w:rsidRDefault="00087189" w:rsidP="00087189">
      <w:pPr>
        <w:jc w:val="center"/>
        <w:rPr>
          <w:sz w:val="20"/>
          <w:szCs w:val="20"/>
        </w:rPr>
      </w:pPr>
      <w:r w:rsidRPr="007C744F">
        <w:rPr>
          <w:b/>
          <w:sz w:val="20"/>
          <w:szCs w:val="20"/>
        </w:rPr>
        <w:t>Δ΄ ΕΞΑΜΗΝΟ</w:t>
      </w:r>
      <w:r w:rsidRPr="007C744F">
        <w:rPr>
          <w:b/>
          <w:sz w:val="20"/>
          <w:szCs w:val="20"/>
          <w:lang w:val="en-US"/>
        </w:rPr>
        <w:t>/</w:t>
      </w:r>
      <w:r w:rsidRPr="007C744F">
        <w:rPr>
          <w:b/>
          <w:sz w:val="20"/>
          <w:szCs w:val="20"/>
          <w:lang w:val="en-GB"/>
        </w:rPr>
        <w:t>4TH SEMESTER</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both"/>
              <w:rPr>
                <w:sz w:val="20"/>
                <w:szCs w:val="20"/>
              </w:rPr>
            </w:pPr>
            <w:r w:rsidRPr="007C744F">
              <w:rPr>
                <w:sz w:val="20"/>
                <w:szCs w:val="20"/>
              </w:rPr>
              <w:t>ΜΕΤΑΠΤΥΧΙΑΚΗ ΔΙΠΛΩΜΑΤΙΚΗ ΕΡΓΑΣΙΑ (ΜΔΕ)</w:t>
            </w:r>
            <w:r w:rsidRPr="005D02A1">
              <w:rPr>
                <w:sz w:val="20"/>
                <w:szCs w:val="20"/>
              </w:rPr>
              <w:t xml:space="preserve"> </w:t>
            </w:r>
            <w:r w:rsidRPr="007C744F">
              <w:rPr>
                <w:sz w:val="20"/>
                <w:szCs w:val="20"/>
              </w:rPr>
              <w:t>/</w:t>
            </w:r>
            <w:r w:rsidRPr="005D02A1">
              <w:rPr>
                <w:sz w:val="20"/>
                <w:szCs w:val="20"/>
              </w:rPr>
              <w:t xml:space="preserve"> </w:t>
            </w:r>
            <w:r w:rsidRPr="007C744F">
              <w:rPr>
                <w:sz w:val="20"/>
                <w:szCs w:val="20"/>
                <w:lang w:val="en-US"/>
              </w:rPr>
              <w:t>MASTER</w:t>
            </w:r>
            <w:r w:rsidRPr="007C744F">
              <w:rPr>
                <w:sz w:val="20"/>
                <w:szCs w:val="20"/>
              </w:rPr>
              <w:t xml:space="preserve"> </w:t>
            </w:r>
            <w:r w:rsidRPr="007C744F">
              <w:rPr>
                <w:sz w:val="20"/>
                <w:szCs w:val="20"/>
                <w:lang w:val="en-US"/>
              </w:rPr>
              <w:t>THESIS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sz w:val="20"/>
                <w:szCs w:val="20"/>
              </w:rPr>
              <w:t>30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lang w:val="en-GB"/>
              </w:rPr>
              <w:t xml:space="preserve"> TOTAL</w:t>
            </w:r>
            <w:r w:rsidRPr="007C744F">
              <w:rPr>
                <w:b/>
                <w:sz w:val="20"/>
                <w:szCs w:val="20"/>
              </w:rPr>
              <w:t xml:space="preserve"> </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Default="00087189" w:rsidP="00087189">
      <w:pPr>
        <w:jc w:val="center"/>
        <w:rPr>
          <w:b/>
          <w:sz w:val="20"/>
          <w:szCs w:val="20"/>
        </w:rPr>
      </w:pPr>
      <w:r w:rsidRPr="007C744F">
        <w:rPr>
          <w:b/>
          <w:sz w:val="20"/>
          <w:szCs w:val="20"/>
        </w:rPr>
        <w:t xml:space="preserve">5. ΚΑΤΕΥΘΥΝΣΗ ΧΡΙΣΤΙΑΝΙΚΗΣ ΑΓΩΓΗΣ, </w:t>
      </w:r>
    </w:p>
    <w:p w:rsidR="00087189" w:rsidRDefault="00087189" w:rsidP="00087189">
      <w:pPr>
        <w:jc w:val="center"/>
        <w:rPr>
          <w:b/>
          <w:sz w:val="20"/>
          <w:szCs w:val="20"/>
        </w:rPr>
      </w:pPr>
      <w:r w:rsidRPr="007C744F">
        <w:rPr>
          <w:b/>
          <w:sz w:val="20"/>
          <w:szCs w:val="20"/>
        </w:rPr>
        <w:t>ΠΟΙΜΑΝΤΙ</w:t>
      </w:r>
      <w:r>
        <w:rPr>
          <w:b/>
          <w:sz w:val="20"/>
          <w:szCs w:val="20"/>
        </w:rPr>
        <w:t>ΚΗΣ ΘΕΟΛΟΓΙΑΣ και ΕΠΙΚΟΙΝΩΝΙΑΣ</w:t>
      </w:r>
    </w:p>
    <w:p w:rsidR="00087189" w:rsidRDefault="00087189" w:rsidP="00087189">
      <w:pPr>
        <w:jc w:val="center"/>
        <w:rPr>
          <w:b/>
          <w:sz w:val="20"/>
          <w:szCs w:val="20"/>
        </w:rPr>
      </w:pPr>
    </w:p>
    <w:p w:rsidR="00087189" w:rsidRDefault="00087189" w:rsidP="00087189">
      <w:pPr>
        <w:jc w:val="center"/>
        <w:rPr>
          <w:b/>
          <w:sz w:val="20"/>
          <w:szCs w:val="20"/>
          <w:lang w:val="en-GB"/>
        </w:rPr>
      </w:pPr>
      <w:r>
        <w:rPr>
          <w:b/>
          <w:sz w:val="20"/>
          <w:szCs w:val="20"/>
          <w:lang w:val="en-GB"/>
        </w:rPr>
        <w:t xml:space="preserve">5. </w:t>
      </w:r>
      <w:r w:rsidRPr="007C744F">
        <w:rPr>
          <w:b/>
          <w:sz w:val="20"/>
          <w:szCs w:val="20"/>
          <w:lang w:val="en-GB"/>
        </w:rPr>
        <w:t>CHRISTIAN</w:t>
      </w:r>
      <w:r w:rsidRPr="005D02A1">
        <w:rPr>
          <w:b/>
          <w:sz w:val="20"/>
          <w:szCs w:val="20"/>
          <w:lang w:val="en-GB"/>
        </w:rPr>
        <w:t xml:space="preserve"> </w:t>
      </w:r>
      <w:r w:rsidRPr="007C744F">
        <w:rPr>
          <w:b/>
          <w:sz w:val="20"/>
          <w:szCs w:val="20"/>
          <w:lang w:val="en-GB"/>
        </w:rPr>
        <w:t>EDUCATION</w:t>
      </w:r>
      <w:r w:rsidRPr="005D02A1">
        <w:rPr>
          <w:b/>
          <w:sz w:val="20"/>
          <w:szCs w:val="20"/>
          <w:lang w:val="en-GB"/>
        </w:rPr>
        <w:t xml:space="preserve">, </w:t>
      </w:r>
      <w:r w:rsidRPr="007C744F">
        <w:rPr>
          <w:b/>
          <w:sz w:val="20"/>
          <w:szCs w:val="20"/>
          <w:lang w:val="en-GB"/>
        </w:rPr>
        <w:t>PASTORAL</w:t>
      </w:r>
      <w:r w:rsidRPr="005D02A1">
        <w:rPr>
          <w:b/>
          <w:sz w:val="20"/>
          <w:szCs w:val="20"/>
          <w:lang w:val="en-GB"/>
        </w:rPr>
        <w:t xml:space="preserve"> </w:t>
      </w:r>
      <w:r w:rsidRPr="007C744F">
        <w:rPr>
          <w:b/>
          <w:sz w:val="20"/>
          <w:szCs w:val="20"/>
          <w:lang w:val="en-GB"/>
        </w:rPr>
        <w:t>THEOLOGY</w:t>
      </w:r>
      <w:r w:rsidRPr="005D02A1">
        <w:rPr>
          <w:b/>
          <w:sz w:val="20"/>
          <w:szCs w:val="20"/>
          <w:lang w:val="en-GB"/>
        </w:rPr>
        <w:t xml:space="preserve"> </w:t>
      </w:r>
    </w:p>
    <w:p w:rsidR="00087189" w:rsidRPr="005D02A1" w:rsidRDefault="00087189" w:rsidP="00087189">
      <w:pPr>
        <w:jc w:val="center"/>
        <w:rPr>
          <w:b/>
          <w:sz w:val="20"/>
          <w:szCs w:val="20"/>
          <w:lang w:val="en-GB"/>
        </w:rPr>
      </w:pPr>
      <w:r w:rsidRPr="007C744F">
        <w:rPr>
          <w:b/>
          <w:sz w:val="20"/>
          <w:szCs w:val="20"/>
          <w:lang w:val="en-GB"/>
        </w:rPr>
        <w:t>AND</w:t>
      </w:r>
      <w:r w:rsidRPr="005D02A1">
        <w:rPr>
          <w:b/>
          <w:sz w:val="20"/>
          <w:szCs w:val="20"/>
          <w:lang w:val="en-GB"/>
        </w:rPr>
        <w:t xml:space="preserve"> </w:t>
      </w:r>
      <w:r w:rsidRPr="007C744F">
        <w:rPr>
          <w:b/>
          <w:sz w:val="20"/>
          <w:szCs w:val="20"/>
          <w:lang w:val="en-GB"/>
        </w:rPr>
        <w:t>COMMUNICATION</w:t>
      </w:r>
    </w:p>
    <w:p w:rsidR="00087189" w:rsidRPr="005D02A1" w:rsidRDefault="00087189" w:rsidP="00087189">
      <w:pPr>
        <w:rPr>
          <w:b/>
          <w:sz w:val="20"/>
          <w:szCs w:val="20"/>
          <w:lang w:val="en-GB"/>
        </w:rPr>
      </w:pPr>
    </w:p>
    <w:p w:rsidR="00087189" w:rsidRDefault="00087189" w:rsidP="00087189">
      <w:pPr>
        <w:rPr>
          <w:b/>
          <w:sz w:val="20"/>
          <w:szCs w:val="20"/>
          <w:lang w:val="en-US"/>
        </w:rPr>
      </w:pPr>
      <w:r w:rsidRPr="007C744F">
        <w:rPr>
          <w:b/>
          <w:sz w:val="20"/>
          <w:szCs w:val="20"/>
        </w:rPr>
        <w:t>α</w:t>
      </w:r>
      <w:r w:rsidRPr="007C744F">
        <w:rPr>
          <w:b/>
          <w:sz w:val="20"/>
          <w:szCs w:val="20"/>
          <w:lang w:val="en-US"/>
        </w:rPr>
        <w:t xml:space="preserve">. </w:t>
      </w:r>
      <w:r w:rsidRPr="007C744F">
        <w:rPr>
          <w:b/>
          <w:sz w:val="20"/>
          <w:szCs w:val="20"/>
        </w:rPr>
        <w:t>Ειδίκευση</w:t>
      </w:r>
      <w:r w:rsidRPr="007C744F">
        <w:rPr>
          <w:b/>
          <w:sz w:val="20"/>
          <w:szCs w:val="20"/>
          <w:lang w:val="en-US"/>
        </w:rPr>
        <w:t xml:space="preserve"> </w:t>
      </w:r>
      <w:r w:rsidRPr="007C744F">
        <w:rPr>
          <w:b/>
          <w:sz w:val="20"/>
          <w:szCs w:val="20"/>
        </w:rPr>
        <w:t>στη</w:t>
      </w:r>
      <w:r w:rsidRPr="007C744F">
        <w:rPr>
          <w:b/>
          <w:sz w:val="20"/>
          <w:szCs w:val="20"/>
          <w:lang w:val="en-US"/>
        </w:rPr>
        <w:t xml:space="preserve"> </w:t>
      </w:r>
      <w:r w:rsidRPr="007C744F">
        <w:rPr>
          <w:b/>
          <w:sz w:val="20"/>
          <w:szCs w:val="20"/>
        </w:rPr>
        <w:t>Χριστιανική</w:t>
      </w:r>
      <w:r w:rsidRPr="007C744F">
        <w:rPr>
          <w:b/>
          <w:sz w:val="20"/>
          <w:szCs w:val="20"/>
          <w:lang w:val="en-US"/>
        </w:rPr>
        <w:t xml:space="preserve"> </w:t>
      </w:r>
      <w:r w:rsidRPr="007C744F">
        <w:rPr>
          <w:b/>
          <w:sz w:val="20"/>
          <w:szCs w:val="20"/>
        </w:rPr>
        <w:t>Αγωγή</w:t>
      </w:r>
      <w:r w:rsidRPr="007C744F">
        <w:rPr>
          <w:b/>
          <w:sz w:val="20"/>
          <w:szCs w:val="20"/>
          <w:lang w:val="en-US"/>
        </w:rPr>
        <w:t xml:space="preserve"> </w:t>
      </w:r>
    </w:p>
    <w:p w:rsidR="00087189" w:rsidRPr="007C744F" w:rsidRDefault="00087189" w:rsidP="00087189">
      <w:pPr>
        <w:rPr>
          <w:sz w:val="20"/>
          <w:szCs w:val="20"/>
          <w:lang w:val="en-US"/>
        </w:rPr>
      </w:pPr>
      <w:r>
        <w:rPr>
          <w:b/>
          <w:sz w:val="20"/>
          <w:szCs w:val="20"/>
          <w:lang w:val="en-US"/>
        </w:rPr>
        <w:t xml:space="preserve">i. </w:t>
      </w:r>
      <w:r w:rsidRPr="007C744F">
        <w:rPr>
          <w:b/>
          <w:sz w:val="20"/>
          <w:szCs w:val="20"/>
          <w:lang w:val="en-GB"/>
        </w:rPr>
        <w:t>Specialization</w:t>
      </w:r>
      <w:r w:rsidRPr="007C744F">
        <w:rPr>
          <w:b/>
          <w:sz w:val="20"/>
          <w:szCs w:val="20"/>
          <w:lang w:val="en-US"/>
        </w:rPr>
        <w:t xml:space="preserve">: </w:t>
      </w:r>
      <w:r w:rsidRPr="007C744F">
        <w:rPr>
          <w:b/>
          <w:sz w:val="20"/>
          <w:szCs w:val="20"/>
          <w:lang w:val="en-GB"/>
        </w:rPr>
        <w:t>Christian</w:t>
      </w:r>
      <w:r w:rsidRPr="007C744F">
        <w:rPr>
          <w:b/>
          <w:sz w:val="20"/>
          <w:szCs w:val="20"/>
          <w:lang w:val="en-US"/>
        </w:rPr>
        <w:t xml:space="preserve"> </w:t>
      </w:r>
      <w:r w:rsidRPr="007C744F">
        <w:rPr>
          <w:b/>
          <w:sz w:val="20"/>
          <w:szCs w:val="20"/>
          <w:lang w:val="en-GB"/>
        </w:rPr>
        <w:t>Education</w:t>
      </w:r>
    </w:p>
    <w:p w:rsidR="00087189" w:rsidRPr="007C744F" w:rsidRDefault="00087189" w:rsidP="00087189">
      <w:pPr>
        <w:rPr>
          <w:sz w:val="20"/>
          <w:szCs w:val="20"/>
          <w:lang w:val="en-US"/>
        </w:rPr>
      </w:pPr>
    </w:p>
    <w:p w:rsidR="00087189" w:rsidRPr="005D02A1" w:rsidRDefault="00087189" w:rsidP="00087189">
      <w:pPr>
        <w:jc w:val="center"/>
        <w:rPr>
          <w:b/>
          <w:sz w:val="20"/>
          <w:szCs w:val="20"/>
          <w:lang w:val="en-GB"/>
        </w:rPr>
      </w:pPr>
      <w:r w:rsidRPr="007C744F">
        <w:rPr>
          <w:b/>
          <w:sz w:val="20"/>
          <w:szCs w:val="20"/>
        </w:rPr>
        <w:t>Α΄</w:t>
      </w:r>
      <w:r w:rsidRPr="005D02A1">
        <w:rPr>
          <w:b/>
          <w:sz w:val="20"/>
          <w:szCs w:val="20"/>
          <w:lang w:val="en-GB"/>
        </w:rPr>
        <w:t xml:space="preserve"> </w:t>
      </w:r>
      <w:r w:rsidRPr="007C744F">
        <w:rPr>
          <w:b/>
          <w:sz w:val="20"/>
          <w:szCs w:val="20"/>
        </w:rPr>
        <w:t>ΕΞΑΜΗΝΟ</w:t>
      </w:r>
      <w:r>
        <w:rPr>
          <w:b/>
          <w:sz w:val="20"/>
          <w:szCs w:val="20"/>
          <w:lang w:val="en-GB"/>
        </w:rPr>
        <w:t xml:space="preserve"> </w:t>
      </w:r>
      <w:r w:rsidRPr="005D02A1">
        <w:rPr>
          <w:b/>
          <w:sz w:val="20"/>
          <w:szCs w:val="20"/>
          <w:lang w:val="en-GB"/>
        </w:rPr>
        <w:t>/</w:t>
      </w:r>
      <w:r>
        <w:rPr>
          <w:b/>
          <w:sz w:val="20"/>
          <w:szCs w:val="20"/>
          <w:lang w:val="en-GB"/>
        </w:rPr>
        <w:t xml:space="preserve"> </w:t>
      </w:r>
      <w:r w:rsidRPr="007C744F">
        <w:rPr>
          <w:b/>
          <w:sz w:val="20"/>
          <w:szCs w:val="20"/>
          <w:lang w:val="en-GB"/>
        </w:rPr>
        <w:t>SEMESTER</w:t>
      </w:r>
      <w:r>
        <w:rPr>
          <w:b/>
          <w:sz w:val="20"/>
          <w:szCs w:val="20"/>
          <w:lang w:val="en-GB"/>
        </w:rPr>
        <w:t xml:space="preserve"> 1</w:t>
      </w:r>
    </w:p>
    <w:tbl>
      <w:tblPr>
        <w:tblW w:w="0" w:type="auto"/>
        <w:tblInd w:w="-15" w:type="dxa"/>
        <w:tblLayout w:type="fixed"/>
        <w:tblLook w:val="0000"/>
      </w:tblPr>
      <w:tblGrid>
        <w:gridCol w:w="6588"/>
        <w:gridCol w:w="1964"/>
      </w:tblGrid>
      <w:tr w:rsidR="00087189" w:rsidRPr="005D02A1" w:rsidTr="00E5556A">
        <w:tc>
          <w:tcPr>
            <w:tcW w:w="6588" w:type="dxa"/>
            <w:tcBorders>
              <w:top w:val="single" w:sz="4" w:space="0" w:color="000000"/>
              <w:left w:val="single" w:sz="4" w:space="0" w:color="000000"/>
              <w:bottom w:val="single" w:sz="4" w:space="0" w:color="000000"/>
            </w:tcBorders>
            <w:shd w:val="clear" w:color="auto" w:fill="auto"/>
          </w:tcPr>
          <w:p w:rsidR="00087189" w:rsidRPr="005D02A1" w:rsidRDefault="00087189" w:rsidP="00E5556A">
            <w:pPr>
              <w:spacing w:before="60" w:after="60"/>
              <w:jc w:val="center"/>
              <w:rPr>
                <w:b/>
                <w:sz w:val="20"/>
                <w:szCs w:val="20"/>
                <w:lang w:val="en-GB"/>
              </w:rPr>
            </w:pPr>
            <w:r w:rsidRPr="007C744F">
              <w:rPr>
                <w:b/>
                <w:sz w:val="20"/>
                <w:szCs w:val="20"/>
              </w:rPr>
              <w:t>ΜΑΘΗΜΑΤΑ</w:t>
            </w:r>
            <w:r w:rsidRPr="007C744F">
              <w:rPr>
                <w:b/>
                <w:sz w:val="20"/>
                <w:szCs w:val="20"/>
                <w:lang w:val="en-US"/>
              </w:rPr>
              <w:t>/</w:t>
            </w:r>
            <w:r w:rsidRPr="007C744F">
              <w:rPr>
                <w:b/>
                <w:sz w:val="20"/>
                <w:szCs w:val="20"/>
                <w:lang w:val="en-GB"/>
              </w:rPr>
              <w:t xml:space="preserve"> 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5D02A1" w:rsidRDefault="00087189" w:rsidP="00E5556A">
            <w:pPr>
              <w:spacing w:before="60" w:after="60"/>
              <w:jc w:val="center"/>
              <w:rPr>
                <w:sz w:val="20"/>
                <w:szCs w:val="20"/>
                <w:lang w:val="en-GB"/>
              </w:rPr>
            </w:pPr>
            <w:r w:rsidRPr="005D02A1">
              <w:rPr>
                <w:b/>
                <w:sz w:val="20"/>
                <w:szCs w:val="20"/>
                <w:lang w:val="en-GB"/>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Default="00087189" w:rsidP="00E5556A">
            <w:pPr>
              <w:widowControl w:val="0"/>
              <w:numPr>
                <w:ilvl w:val="0"/>
                <w:numId w:val="2"/>
              </w:numPr>
              <w:spacing w:before="60" w:after="60"/>
              <w:ind w:left="357" w:hanging="357"/>
              <w:rPr>
                <w:bCs/>
                <w:sz w:val="20"/>
                <w:szCs w:val="20"/>
              </w:rPr>
            </w:pPr>
            <w:r w:rsidRPr="007C744F">
              <w:rPr>
                <w:bCs/>
                <w:sz w:val="20"/>
                <w:szCs w:val="20"/>
              </w:rPr>
              <w:t>Μεθοδολογία Επιστημονικής Έρευνας και Συγγραφής (θεωρί</w:t>
            </w:r>
            <w:r>
              <w:rPr>
                <w:bCs/>
                <w:sz w:val="20"/>
                <w:szCs w:val="20"/>
              </w:rPr>
              <w:t>α και πρακτική) ΠΡΟΑΠΑΙΤΟΥΜΕΝΟ</w:t>
            </w:r>
          </w:p>
          <w:p w:rsidR="00087189" w:rsidRPr="00036EB3" w:rsidRDefault="00087189" w:rsidP="00E5556A">
            <w:pPr>
              <w:widowControl w:val="0"/>
              <w:spacing w:before="60" w:after="60"/>
              <w:ind w:left="357"/>
              <w:rPr>
                <w:bCs/>
                <w:sz w:val="20"/>
                <w:szCs w:val="20"/>
                <w:lang w:val="en-GB"/>
              </w:rPr>
            </w:pPr>
            <w:r w:rsidRPr="007C744F">
              <w:rPr>
                <w:bCs/>
                <w:sz w:val="20"/>
                <w:szCs w:val="20"/>
                <w:lang w:val="en-GB"/>
              </w:rPr>
              <w:t>Methodology</w:t>
            </w:r>
            <w:r w:rsidRPr="00712B32">
              <w:rPr>
                <w:bCs/>
                <w:sz w:val="20"/>
                <w:szCs w:val="20"/>
                <w:lang w:val="en-GB"/>
              </w:rPr>
              <w:t xml:space="preserve"> </w:t>
            </w:r>
            <w:r w:rsidRPr="007C744F">
              <w:rPr>
                <w:bCs/>
                <w:sz w:val="20"/>
                <w:szCs w:val="20"/>
                <w:lang w:val="en-GB"/>
              </w:rPr>
              <w:t>of</w:t>
            </w:r>
            <w:r w:rsidRPr="00712B32">
              <w:rPr>
                <w:bCs/>
                <w:sz w:val="20"/>
                <w:szCs w:val="20"/>
                <w:lang w:val="en-GB"/>
              </w:rPr>
              <w:t xml:space="preserve"> </w:t>
            </w:r>
            <w:r w:rsidRPr="007C744F">
              <w:rPr>
                <w:bCs/>
                <w:sz w:val="20"/>
                <w:szCs w:val="20"/>
                <w:lang w:val="en-GB"/>
              </w:rPr>
              <w:t>Academic</w:t>
            </w:r>
            <w:r w:rsidRPr="00712B32">
              <w:rPr>
                <w:bCs/>
                <w:sz w:val="20"/>
                <w:szCs w:val="20"/>
                <w:lang w:val="en-GB"/>
              </w:rPr>
              <w:t xml:space="preserve"> </w:t>
            </w:r>
            <w:r w:rsidRPr="007C744F">
              <w:rPr>
                <w:bCs/>
                <w:sz w:val="20"/>
                <w:szCs w:val="20"/>
                <w:lang w:val="en-GB"/>
              </w:rPr>
              <w:t>Research</w:t>
            </w:r>
            <w:r w:rsidRPr="00712B32">
              <w:rPr>
                <w:bCs/>
                <w:sz w:val="20"/>
                <w:szCs w:val="20"/>
                <w:lang w:val="en-GB"/>
              </w:rPr>
              <w:t xml:space="preserve"> </w:t>
            </w:r>
            <w:r w:rsidRPr="007C744F">
              <w:rPr>
                <w:bCs/>
                <w:sz w:val="20"/>
                <w:szCs w:val="20"/>
                <w:lang w:val="en-GB"/>
              </w:rPr>
              <w:t>and</w:t>
            </w:r>
            <w:r w:rsidRPr="00712B32">
              <w:rPr>
                <w:bCs/>
                <w:sz w:val="20"/>
                <w:szCs w:val="20"/>
                <w:lang w:val="en-GB"/>
              </w:rPr>
              <w:t xml:space="preserve"> </w:t>
            </w:r>
            <w:r w:rsidRPr="007C744F">
              <w:rPr>
                <w:bCs/>
                <w:sz w:val="20"/>
                <w:szCs w:val="20"/>
                <w:lang w:val="en-GB"/>
              </w:rPr>
              <w:t>Writing</w:t>
            </w:r>
            <w:r w:rsidRPr="00712B32">
              <w:rPr>
                <w:bCs/>
                <w:sz w:val="20"/>
                <w:szCs w:val="20"/>
                <w:lang w:val="en-GB"/>
              </w:rPr>
              <w:t xml:space="preserve"> (</w:t>
            </w:r>
            <w:r w:rsidRPr="007C744F">
              <w:rPr>
                <w:bCs/>
                <w:sz w:val="20"/>
                <w:szCs w:val="20"/>
                <w:lang w:val="en-GB"/>
              </w:rPr>
              <w:t>Theory</w:t>
            </w:r>
            <w:r w:rsidRPr="00712B32">
              <w:rPr>
                <w:bCs/>
                <w:sz w:val="20"/>
                <w:szCs w:val="20"/>
                <w:lang w:val="en-GB"/>
              </w:rPr>
              <w:t xml:space="preserve"> </w:t>
            </w:r>
            <w:r w:rsidRPr="007C744F">
              <w:rPr>
                <w:bCs/>
                <w:sz w:val="20"/>
                <w:szCs w:val="20"/>
                <w:lang w:val="en-GB"/>
              </w:rPr>
              <w:t>and</w:t>
            </w:r>
            <w:r w:rsidRPr="00712B32">
              <w:rPr>
                <w:bCs/>
                <w:sz w:val="20"/>
                <w:szCs w:val="20"/>
                <w:lang w:val="en-GB"/>
              </w:rPr>
              <w:t xml:space="preserve"> </w:t>
            </w:r>
            <w:r w:rsidRPr="007C744F">
              <w:rPr>
                <w:bCs/>
                <w:sz w:val="20"/>
                <w:szCs w:val="20"/>
                <w:lang w:val="en-GB"/>
              </w:rPr>
              <w:t>Practice</w:t>
            </w:r>
            <w:r w:rsidRPr="00712B32">
              <w:rPr>
                <w:bCs/>
                <w:sz w:val="20"/>
                <w:szCs w:val="20"/>
                <w:lang w:val="en-GB"/>
              </w:rPr>
              <w:t xml:space="preserve">) </w:t>
            </w:r>
            <w:r>
              <w:rPr>
                <w:bCs/>
                <w:sz w:val="20"/>
                <w:szCs w:val="20"/>
                <w:lang w:val="en-GB"/>
              </w:rPr>
              <w:t>[COMPULSORY TO ALL SPECIALIZATIONS]</w:t>
            </w:r>
          </w:p>
          <w:p w:rsidR="00087189" w:rsidRPr="00036EB3" w:rsidRDefault="00087189" w:rsidP="00E5556A">
            <w:pPr>
              <w:widowControl w:val="0"/>
              <w:numPr>
                <w:ilvl w:val="0"/>
                <w:numId w:val="2"/>
              </w:numPr>
              <w:spacing w:before="60" w:after="60"/>
              <w:rPr>
                <w:sz w:val="20"/>
                <w:szCs w:val="20"/>
              </w:rPr>
            </w:pPr>
            <w:r w:rsidRPr="007C744F">
              <w:rPr>
                <w:sz w:val="20"/>
                <w:szCs w:val="20"/>
              </w:rPr>
              <w:t>Ιστορικοκοινωνικές</w:t>
            </w:r>
            <w:r w:rsidRPr="00036EB3">
              <w:rPr>
                <w:sz w:val="20"/>
                <w:szCs w:val="20"/>
              </w:rPr>
              <w:t xml:space="preserve"> </w:t>
            </w:r>
            <w:r w:rsidRPr="007C744F">
              <w:rPr>
                <w:sz w:val="20"/>
                <w:szCs w:val="20"/>
              </w:rPr>
              <w:t>Προϋποθέσεις</w:t>
            </w:r>
            <w:r w:rsidRPr="00036EB3">
              <w:rPr>
                <w:sz w:val="20"/>
                <w:szCs w:val="20"/>
              </w:rPr>
              <w:t xml:space="preserve"> </w:t>
            </w:r>
            <w:r w:rsidRPr="007C744F">
              <w:rPr>
                <w:sz w:val="20"/>
                <w:szCs w:val="20"/>
              </w:rPr>
              <w:t>και</w:t>
            </w:r>
            <w:r w:rsidRPr="00036EB3">
              <w:rPr>
                <w:sz w:val="20"/>
                <w:szCs w:val="20"/>
              </w:rPr>
              <w:t xml:space="preserve"> </w:t>
            </w:r>
            <w:r w:rsidRPr="007C744F">
              <w:rPr>
                <w:sz w:val="20"/>
                <w:szCs w:val="20"/>
              </w:rPr>
              <w:t>Θεολογικές</w:t>
            </w:r>
            <w:r w:rsidRPr="00036EB3">
              <w:rPr>
                <w:sz w:val="20"/>
                <w:szCs w:val="20"/>
              </w:rPr>
              <w:t xml:space="preserve"> </w:t>
            </w:r>
            <w:r w:rsidRPr="007C744F">
              <w:rPr>
                <w:sz w:val="20"/>
                <w:szCs w:val="20"/>
              </w:rPr>
              <w:t>Τάσεις</w:t>
            </w:r>
            <w:r w:rsidRPr="00036EB3">
              <w:rPr>
                <w:sz w:val="20"/>
                <w:szCs w:val="20"/>
              </w:rPr>
              <w:t xml:space="preserve"> </w:t>
            </w:r>
            <w:r w:rsidRPr="007C744F">
              <w:rPr>
                <w:sz w:val="20"/>
                <w:szCs w:val="20"/>
              </w:rPr>
              <w:t>της</w:t>
            </w:r>
            <w:r w:rsidRPr="00036EB3">
              <w:rPr>
                <w:sz w:val="20"/>
                <w:szCs w:val="20"/>
              </w:rPr>
              <w:t xml:space="preserve"> </w:t>
            </w:r>
            <w:r w:rsidRPr="007C744F">
              <w:rPr>
                <w:sz w:val="20"/>
                <w:szCs w:val="20"/>
              </w:rPr>
              <w:t>Χριστιανικής</w:t>
            </w:r>
            <w:r w:rsidRPr="00036EB3">
              <w:rPr>
                <w:sz w:val="20"/>
                <w:szCs w:val="20"/>
              </w:rPr>
              <w:t xml:space="preserve"> </w:t>
            </w:r>
            <w:r w:rsidRPr="007C744F">
              <w:rPr>
                <w:sz w:val="20"/>
                <w:szCs w:val="20"/>
              </w:rPr>
              <w:t>Αγωγής</w:t>
            </w:r>
            <w:r w:rsidRPr="00036EB3">
              <w:rPr>
                <w:sz w:val="20"/>
                <w:szCs w:val="20"/>
              </w:rPr>
              <w:t xml:space="preserve"> </w:t>
            </w:r>
          </w:p>
          <w:p w:rsidR="00087189" w:rsidRPr="007C744F" w:rsidRDefault="00087189" w:rsidP="00E5556A">
            <w:pPr>
              <w:widowControl w:val="0"/>
              <w:spacing w:before="60" w:after="60"/>
              <w:ind w:left="360"/>
              <w:rPr>
                <w:sz w:val="20"/>
                <w:szCs w:val="20"/>
                <w:lang w:val="en-US"/>
              </w:rPr>
            </w:pPr>
            <w:r w:rsidRPr="007C744F">
              <w:rPr>
                <w:sz w:val="20"/>
                <w:szCs w:val="20"/>
                <w:lang w:val="en-GB"/>
              </w:rPr>
              <w:t>Historical</w:t>
            </w:r>
            <w:r w:rsidRPr="007C744F">
              <w:rPr>
                <w:sz w:val="20"/>
                <w:szCs w:val="20"/>
                <w:lang w:val="en-US"/>
              </w:rPr>
              <w:t xml:space="preserve"> </w:t>
            </w:r>
            <w:r w:rsidRPr="007C744F">
              <w:rPr>
                <w:sz w:val="20"/>
                <w:szCs w:val="20"/>
                <w:lang w:val="en-GB"/>
              </w:rPr>
              <w:t>and</w:t>
            </w:r>
            <w:r w:rsidRPr="007C744F">
              <w:rPr>
                <w:sz w:val="20"/>
                <w:szCs w:val="20"/>
                <w:lang w:val="en-US"/>
              </w:rPr>
              <w:t xml:space="preserve"> </w:t>
            </w:r>
            <w:r w:rsidRPr="007C744F">
              <w:rPr>
                <w:sz w:val="20"/>
                <w:szCs w:val="20"/>
                <w:lang w:val="en-GB"/>
              </w:rPr>
              <w:t>Social</w:t>
            </w:r>
            <w:r w:rsidRPr="007C744F">
              <w:rPr>
                <w:sz w:val="20"/>
                <w:szCs w:val="20"/>
                <w:lang w:val="en-US"/>
              </w:rPr>
              <w:t xml:space="preserve"> </w:t>
            </w:r>
            <w:r>
              <w:rPr>
                <w:sz w:val="20"/>
                <w:szCs w:val="20"/>
                <w:lang w:val="en-GB"/>
              </w:rPr>
              <w:t>Framework</w:t>
            </w:r>
            <w:r w:rsidRPr="007C744F">
              <w:rPr>
                <w:sz w:val="20"/>
                <w:szCs w:val="20"/>
                <w:lang w:val="en-US"/>
              </w:rPr>
              <w:t xml:space="preserve"> &amp; </w:t>
            </w:r>
            <w:r w:rsidRPr="007C744F">
              <w:rPr>
                <w:sz w:val="20"/>
                <w:szCs w:val="20"/>
                <w:lang w:val="en-GB"/>
              </w:rPr>
              <w:t>Theological</w:t>
            </w:r>
            <w:r w:rsidRPr="007C744F">
              <w:rPr>
                <w:sz w:val="20"/>
                <w:szCs w:val="20"/>
                <w:lang w:val="en-US"/>
              </w:rPr>
              <w:t xml:space="preserve"> </w:t>
            </w:r>
            <w:r>
              <w:rPr>
                <w:sz w:val="20"/>
                <w:szCs w:val="20"/>
                <w:lang w:val="en-GB"/>
              </w:rPr>
              <w:t>Trends</w:t>
            </w:r>
            <w:r w:rsidRPr="007C744F">
              <w:rPr>
                <w:sz w:val="20"/>
                <w:szCs w:val="20"/>
                <w:lang w:val="en-US"/>
              </w:rPr>
              <w:t xml:space="preserve"> </w:t>
            </w:r>
            <w:r w:rsidRPr="007C744F">
              <w:rPr>
                <w:sz w:val="20"/>
                <w:szCs w:val="20"/>
                <w:lang w:val="en-GB"/>
              </w:rPr>
              <w:t>in</w:t>
            </w:r>
            <w:r w:rsidRPr="007C744F">
              <w:rPr>
                <w:sz w:val="20"/>
                <w:szCs w:val="20"/>
                <w:lang w:val="en-US"/>
              </w:rPr>
              <w:t xml:space="preserve"> </w:t>
            </w:r>
            <w:r w:rsidRPr="007C744F">
              <w:rPr>
                <w:sz w:val="20"/>
                <w:szCs w:val="20"/>
                <w:lang w:val="en-GB"/>
              </w:rPr>
              <w:t>Christian</w:t>
            </w:r>
            <w:r w:rsidRPr="007C744F">
              <w:rPr>
                <w:sz w:val="20"/>
                <w:szCs w:val="20"/>
                <w:lang w:val="en-US"/>
              </w:rPr>
              <w:t xml:space="preserve"> </w:t>
            </w:r>
            <w:r w:rsidRPr="007C744F">
              <w:rPr>
                <w:sz w:val="20"/>
                <w:szCs w:val="20"/>
                <w:lang w:val="en-GB"/>
              </w:rPr>
              <w:t>Education</w:t>
            </w:r>
          </w:p>
          <w:p w:rsidR="00087189" w:rsidRPr="007C744F" w:rsidRDefault="00087189" w:rsidP="00E5556A">
            <w:pPr>
              <w:widowControl w:val="0"/>
              <w:numPr>
                <w:ilvl w:val="0"/>
                <w:numId w:val="2"/>
              </w:numPr>
              <w:spacing w:before="60" w:after="60"/>
              <w:rPr>
                <w:b/>
                <w:sz w:val="20"/>
                <w:szCs w:val="20"/>
                <w:lang w:val="en-GB"/>
              </w:rPr>
            </w:pPr>
            <w:r w:rsidRPr="007C744F">
              <w:rPr>
                <w:sz w:val="20"/>
                <w:szCs w:val="20"/>
              </w:rPr>
              <w:t>Ο</w:t>
            </w:r>
            <w:r w:rsidRPr="007C744F">
              <w:rPr>
                <w:sz w:val="20"/>
                <w:szCs w:val="20"/>
                <w:lang w:val="en-US"/>
              </w:rPr>
              <w:t xml:space="preserve">  </w:t>
            </w:r>
            <w:r w:rsidRPr="007C744F">
              <w:rPr>
                <w:sz w:val="20"/>
                <w:szCs w:val="20"/>
              </w:rPr>
              <w:t>Γάμος</w:t>
            </w:r>
            <w:r w:rsidRPr="007C744F">
              <w:rPr>
                <w:sz w:val="20"/>
                <w:szCs w:val="20"/>
                <w:lang w:val="en-US"/>
              </w:rPr>
              <w:t xml:space="preserve"> </w:t>
            </w:r>
            <w:r w:rsidRPr="007C744F">
              <w:rPr>
                <w:sz w:val="20"/>
                <w:szCs w:val="20"/>
              </w:rPr>
              <w:t>και</w:t>
            </w:r>
            <w:r w:rsidRPr="007C744F">
              <w:rPr>
                <w:sz w:val="20"/>
                <w:szCs w:val="20"/>
                <w:lang w:val="en-US"/>
              </w:rPr>
              <w:t xml:space="preserve"> </w:t>
            </w:r>
            <w:r w:rsidRPr="007C744F">
              <w:rPr>
                <w:sz w:val="20"/>
                <w:szCs w:val="20"/>
              </w:rPr>
              <w:t>η</w:t>
            </w:r>
            <w:r w:rsidRPr="007C744F">
              <w:rPr>
                <w:sz w:val="20"/>
                <w:szCs w:val="20"/>
                <w:lang w:val="en-US"/>
              </w:rPr>
              <w:t xml:space="preserve"> </w:t>
            </w:r>
            <w:r w:rsidRPr="007C744F">
              <w:rPr>
                <w:sz w:val="20"/>
                <w:szCs w:val="20"/>
              </w:rPr>
              <w:t>Οικογένεια</w:t>
            </w:r>
            <w:r w:rsidRPr="007C744F">
              <w:rPr>
                <w:sz w:val="20"/>
                <w:szCs w:val="20"/>
                <w:lang w:val="en-US"/>
              </w:rPr>
              <w:t xml:space="preserve"> </w:t>
            </w:r>
            <w:r w:rsidRPr="007C744F">
              <w:rPr>
                <w:sz w:val="20"/>
                <w:szCs w:val="20"/>
              </w:rPr>
              <w:t>σ</w:t>
            </w:r>
            <w:r w:rsidRPr="007C744F">
              <w:rPr>
                <w:sz w:val="20"/>
                <w:szCs w:val="20"/>
                <w:lang w:val="en-US"/>
              </w:rPr>
              <w:t xml:space="preserve">’ </w:t>
            </w:r>
            <w:r w:rsidRPr="007C744F">
              <w:rPr>
                <w:sz w:val="20"/>
                <w:szCs w:val="20"/>
              </w:rPr>
              <w:t>έναν</w:t>
            </w:r>
            <w:r w:rsidRPr="007C744F">
              <w:rPr>
                <w:sz w:val="20"/>
                <w:szCs w:val="20"/>
                <w:lang w:val="en-US"/>
              </w:rPr>
              <w:t xml:space="preserve"> </w:t>
            </w:r>
            <w:r w:rsidRPr="007C744F">
              <w:rPr>
                <w:sz w:val="20"/>
                <w:szCs w:val="20"/>
              </w:rPr>
              <w:t>Συνεχώς</w:t>
            </w:r>
            <w:r w:rsidRPr="007C744F">
              <w:rPr>
                <w:sz w:val="20"/>
                <w:szCs w:val="20"/>
                <w:lang w:val="en-US"/>
              </w:rPr>
              <w:t xml:space="preserve"> </w:t>
            </w:r>
            <w:r w:rsidRPr="007C744F">
              <w:rPr>
                <w:sz w:val="20"/>
                <w:szCs w:val="20"/>
              </w:rPr>
              <w:t>Μεταβαλλόμενο</w:t>
            </w:r>
            <w:r w:rsidRPr="007C744F">
              <w:rPr>
                <w:sz w:val="20"/>
                <w:szCs w:val="20"/>
                <w:lang w:val="en-US"/>
              </w:rPr>
              <w:t xml:space="preserve"> </w:t>
            </w:r>
            <w:r w:rsidRPr="007C744F">
              <w:rPr>
                <w:sz w:val="20"/>
                <w:szCs w:val="20"/>
              </w:rPr>
              <w:t>Κόσμο</w:t>
            </w:r>
            <w:r w:rsidRPr="007C744F">
              <w:rPr>
                <w:sz w:val="20"/>
                <w:szCs w:val="20"/>
                <w:lang w:val="en-US"/>
              </w:rPr>
              <w:t xml:space="preserve"> </w:t>
            </w:r>
            <w:r w:rsidRPr="007C744F">
              <w:rPr>
                <w:sz w:val="20"/>
                <w:szCs w:val="20"/>
                <w:lang w:val="en-GB"/>
              </w:rPr>
              <w:t>Marriage</w:t>
            </w:r>
            <w:r w:rsidRPr="007C744F">
              <w:rPr>
                <w:sz w:val="20"/>
                <w:szCs w:val="20"/>
                <w:lang w:val="en-US"/>
              </w:rPr>
              <w:t xml:space="preserve"> </w:t>
            </w:r>
            <w:r w:rsidRPr="007C744F">
              <w:rPr>
                <w:sz w:val="20"/>
                <w:szCs w:val="20"/>
                <w:lang w:val="en-GB"/>
              </w:rPr>
              <w:t>and</w:t>
            </w:r>
            <w:r w:rsidRPr="007C744F">
              <w:rPr>
                <w:sz w:val="20"/>
                <w:szCs w:val="20"/>
                <w:lang w:val="en-US"/>
              </w:rPr>
              <w:t xml:space="preserve"> </w:t>
            </w:r>
            <w:r w:rsidRPr="007C744F">
              <w:rPr>
                <w:sz w:val="20"/>
                <w:szCs w:val="20"/>
                <w:lang w:val="en-GB"/>
              </w:rPr>
              <w:t>Family</w:t>
            </w:r>
            <w:r w:rsidRPr="007C744F">
              <w:rPr>
                <w:sz w:val="20"/>
                <w:szCs w:val="20"/>
                <w:lang w:val="en-US"/>
              </w:rPr>
              <w:t xml:space="preserve"> </w:t>
            </w:r>
            <w:r>
              <w:rPr>
                <w:sz w:val="20"/>
                <w:szCs w:val="20"/>
                <w:lang w:val="en-GB"/>
              </w:rPr>
              <w:t>i</w:t>
            </w:r>
            <w:r w:rsidRPr="007C744F">
              <w:rPr>
                <w:sz w:val="20"/>
                <w:szCs w:val="20"/>
                <w:lang w:val="en-GB"/>
              </w:rPr>
              <w:t>n</w:t>
            </w:r>
            <w:r w:rsidRPr="007C744F">
              <w:rPr>
                <w:sz w:val="20"/>
                <w:szCs w:val="20"/>
                <w:lang w:val="en-US"/>
              </w:rPr>
              <w:t xml:space="preserve"> </w:t>
            </w:r>
            <w:r>
              <w:rPr>
                <w:sz w:val="20"/>
                <w:szCs w:val="20"/>
                <w:lang w:val="en-GB"/>
              </w:rPr>
              <w:t>the ever changing Contemporary</w:t>
            </w:r>
            <w:r w:rsidRPr="007C744F">
              <w:rPr>
                <w:sz w:val="20"/>
                <w:szCs w:val="20"/>
                <w:lang w:val="en-US"/>
              </w:rPr>
              <w:t xml:space="preserve"> </w:t>
            </w:r>
            <w:r w:rsidRPr="007C744F">
              <w:rPr>
                <w:sz w:val="20"/>
                <w:szCs w:val="20"/>
                <w:lang w:val="en-GB"/>
              </w:rPr>
              <w:t>World</w:t>
            </w:r>
          </w:p>
          <w:p w:rsidR="00087189" w:rsidRPr="007C744F" w:rsidRDefault="00087189" w:rsidP="00E5556A">
            <w:pPr>
              <w:widowControl w:val="0"/>
              <w:spacing w:before="60" w:after="60"/>
              <w:rPr>
                <w:sz w:val="20"/>
                <w:szCs w:val="20"/>
                <w:lang w:val="en-US"/>
              </w:rPr>
            </w:pPr>
            <w:r w:rsidRPr="007C744F">
              <w:rPr>
                <w:b/>
                <w:sz w:val="20"/>
                <w:szCs w:val="20"/>
                <w:lang w:val="en-GB"/>
              </w:rPr>
              <w:t xml:space="preserve">        </w:t>
            </w:r>
            <w:r w:rsidRPr="007C744F">
              <w:rPr>
                <w:b/>
                <w:sz w:val="20"/>
                <w:szCs w:val="20"/>
                <w:lang w:val="en-US"/>
              </w:rPr>
              <w:t xml:space="preserve">e-class: </w:t>
            </w:r>
            <w:hyperlink r:id="rId54" w:history="1">
              <w:r w:rsidRPr="007C744F">
                <w:rPr>
                  <w:rStyle w:val="-"/>
                  <w:b/>
                  <w:color w:val="auto"/>
                  <w:sz w:val="20"/>
                  <w:szCs w:val="20"/>
                  <w:lang w:val="en-US"/>
                </w:rPr>
                <w:t>http://eclass.uoa.gr/courses/SOCTHEOL111/</w:t>
              </w:r>
            </w:hyperlink>
          </w:p>
          <w:p w:rsidR="00087189" w:rsidRPr="007C744F" w:rsidRDefault="00087189" w:rsidP="00E5556A">
            <w:pPr>
              <w:widowControl w:val="0"/>
              <w:spacing w:before="60" w:after="60"/>
              <w:rPr>
                <w:sz w:val="20"/>
                <w:szCs w:val="20"/>
                <w:lang w:val="en-US"/>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line="480" w:lineRule="auto"/>
              <w:jc w:val="center"/>
              <w:rPr>
                <w:sz w:val="20"/>
                <w:szCs w:val="20"/>
              </w:rPr>
            </w:pPr>
            <w:r w:rsidRPr="007C744F">
              <w:rPr>
                <w:sz w:val="20"/>
                <w:szCs w:val="20"/>
              </w:rPr>
              <w:t>10</w:t>
            </w:r>
          </w:p>
          <w:p w:rsidR="00087189" w:rsidRPr="007C744F" w:rsidRDefault="00087189" w:rsidP="00E5556A">
            <w:pPr>
              <w:spacing w:before="60" w:after="60"/>
              <w:jc w:val="center"/>
              <w:rPr>
                <w:sz w:val="20"/>
                <w:szCs w:val="20"/>
              </w:rPr>
            </w:pPr>
          </w:p>
          <w:p w:rsidR="00087189" w:rsidRDefault="00087189" w:rsidP="00E5556A">
            <w:pPr>
              <w:spacing w:before="60" w:after="60" w:line="480" w:lineRule="auto"/>
              <w:jc w:val="center"/>
              <w:rPr>
                <w:sz w:val="20"/>
                <w:szCs w:val="20"/>
              </w:rPr>
            </w:pPr>
          </w:p>
          <w:p w:rsidR="00087189" w:rsidRPr="007C744F" w:rsidRDefault="00087189" w:rsidP="00E5556A">
            <w:pPr>
              <w:spacing w:before="60" w:after="60" w:line="480" w:lineRule="auto"/>
              <w:jc w:val="center"/>
              <w:rPr>
                <w:sz w:val="20"/>
                <w:szCs w:val="20"/>
              </w:rPr>
            </w:pPr>
            <w:r w:rsidRPr="007C744F">
              <w:rPr>
                <w:sz w:val="20"/>
                <w:szCs w:val="20"/>
              </w:rPr>
              <w:t>10</w:t>
            </w:r>
          </w:p>
          <w:p w:rsidR="00087189" w:rsidRDefault="00087189" w:rsidP="00E5556A">
            <w:pPr>
              <w:spacing w:before="60" w:after="60"/>
              <w:jc w:val="center"/>
              <w:rPr>
                <w:sz w:val="20"/>
                <w:szCs w:val="20"/>
              </w:rPr>
            </w:pP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rPr>
              <w:t xml:space="preserve"> </w:t>
            </w:r>
            <w:r w:rsidRPr="007C744F">
              <w:rPr>
                <w:b/>
                <w:sz w:val="20"/>
                <w:szCs w:val="20"/>
                <w:lang w:val="en-GB"/>
              </w:rPr>
              <w:t>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2C60A5" w:rsidRDefault="002C60A5" w:rsidP="00087189">
      <w:pPr>
        <w:jc w:val="center"/>
        <w:rPr>
          <w:b/>
          <w:sz w:val="20"/>
          <w:szCs w:val="20"/>
        </w:rPr>
      </w:pPr>
    </w:p>
    <w:p w:rsidR="002C60A5" w:rsidRDefault="002C60A5" w:rsidP="00087189">
      <w:pPr>
        <w:jc w:val="center"/>
        <w:rPr>
          <w:b/>
          <w:sz w:val="20"/>
          <w:szCs w:val="20"/>
        </w:rPr>
      </w:pPr>
    </w:p>
    <w:p w:rsidR="00087189" w:rsidRPr="007C744F" w:rsidRDefault="00087189" w:rsidP="00087189">
      <w:pPr>
        <w:jc w:val="center"/>
        <w:rPr>
          <w:b/>
          <w:sz w:val="20"/>
          <w:szCs w:val="20"/>
        </w:rPr>
      </w:pPr>
      <w:r w:rsidRPr="007C744F">
        <w:rPr>
          <w:b/>
          <w:sz w:val="20"/>
          <w:szCs w:val="20"/>
        </w:rPr>
        <w:t>Β΄ ΕΞΑΜΗΝΟ</w:t>
      </w:r>
      <w:r>
        <w:rPr>
          <w:b/>
          <w:sz w:val="20"/>
          <w:szCs w:val="20"/>
          <w:lang w:val="en-GB"/>
        </w:rPr>
        <w:t xml:space="preserve"> </w:t>
      </w:r>
      <w:r w:rsidRPr="007C744F">
        <w:rPr>
          <w:b/>
          <w:sz w:val="20"/>
          <w:szCs w:val="20"/>
          <w:lang w:val="en-US"/>
        </w:rPr>
        <w:t>/</w:t>
      </w:r>
      <w:r>
        <w:rPr>
          <w:b/>
          <w:sz w:val="20"/>
          <w:szCs w:val="20"/>
          <w:lang w:val="en-US"/>
        </w:rPr>
        <w:t xml:space="preserve"> </w:t>
      </w:r>
      <w:r w:rsidRPr="007C744F">
        <w:rPr>
          <w:b/>
          <w:sz w:val="20"/>
          <w:szCs w:val="20"/>
          <w:lang w:val="en-GB"/>
        </w:rPr>
        <w:t>SEMESTER</w:t>
      </w:r>
      <w:r>
        <w:rPr>
          <w:b/>
          <w:sz w:val="20"/>
          <w:szCs w:val="20"/>
          <w:lang w:val="en-GB"/>
        </w:rPr>
        <w:t xml:space="preserve"> 2</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Pr>
                <w:b/>
                <w:sz w:val="20"/>
                <w:szCs w:val="20"/>
                <w:lang w:val="en-GB"/>
              </w:rPr>
              <w:t xml:space="preserve"> </w:t>
            </w:r>
            <w:r w:rsidRPr="007C744F">
              <w:rPr>
                <w:b/>
                <w:sz w:val="20"/>
                <w:szCs w:val="20"/>
                <w:lang w:val="en-US"/>
              </w:rPr>
              <w:t>/</w:t>
            </w:r>
            <w:r w:rsidRPr="007C744F">
              <w:rPr>
                <w:b/>
                <w:sz w:val="20"/>
                <w:szCs w:val="20"/>
                <w:lang w:val="en-GB"/>
              </w:rPr>
              <w:t xml:space="preserve"> 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Default="00087189" w:rsidP="00E5556A">
            <w:pPr>
              <w:widowControl w:val="0"/>
              <w:numPr>
                <w:ilvl w:val="0"/>
                <w:numId w:val="2"/>
              </w:numPr>
              <w:spacing w:before="60" w:after="60"/>
              <w:rPr>
                <w:sz w:val="20"/>
                <w:szCs w:val="20"/>
              </w:rPr>
            </w:pPr>
            <w:r w:rsidRPr="007C744F">
              <w:rPr>
                <w:sz w:val="20"/>
                <w:szCs w:val="20"/>
              </w:rPr>
              <w:t>Φιλοσοφικές και Ψυχοπαιδαγωγικές Τάσεις της Σύγχρονη</w:t>
            </w:r>
            <w:r>
              <w:rPr>
                <w:sz w:val="20"/>
                <w:szCs w:val="20"/>
              </w:rPr>
              <w:t>ς Σχολικής Θρησκευτικής Αγωγής</w:t>
            </w:r>
          </w:p>
          <w:p w:rsidR="00087189" w:rsidRPr="00036EB3" w:rsidRDefault="00087189" w:rsidP="00E5556A">
            <w:pPr>
              <w:widowControl w:val="0"/>
              <w:spacing w:before="60" w:after="60"/>
              <w:ind w:left="360"/>
              <w:rPr>
                <w:sz w:val="20"/>
                <w:szCs w:val="20"/>
                <w:lang w:val="en-GB"/>
              </w:rPr>
            </w:pPr>
            <w:r w:rsidRPr="007C744F">
              <w:rPr>
                <w:sz w:val="20"/>
                <w:szCs w:val="20"/>
                <w:lang w:val="en-GB"/>
              </w:rPr>
              <w:t>Philosophical</w:t>
            </w:r>
            <w:r w:rsidRPr="00036EB3">
              <w:rPr>
                <w:sz w:val="20"/>
                <w:szCs w:val="20"/>
                <w:lang w:val="en-GB"/>
              </w:rPr>
              <w:t xml:space="preserve">, </w:t>
            </w:r>
            <w:r w:rsidRPr="007C744F">
              <w:rPr>
                <w:sz w:val="20"/>
                <w:szCs w:val="20"/>
                <w:lang w:val="en-GB"/>
              </w:rPr>
              <w:t>Psychological</w:t>
            </w:r>
            <w:r w:rsidRPr="00036EB3">
              <w:rPr>
                <w:sz w:val="20"/>
                <w:szCs w:val="20"/>
                <w:lang w:val="en-GB"/>
              </w:rPr>
              <w:t xml:space="preserve"> </w:t>
            </w:r>
            <w:r w:rsidRPr="007C744F">
              <w:rPr>
                <w:sz w:val="20"/>
                <w:szCs w:val="20"/>
                <w:lang w:val="en-GB"/>
              </w:rPr>
              <w:t>and</w:t>
            </w:r>
            <w:r w:rsidRPr="00036EB3">
              <w:rPr>
                <w:sz w:val="20"/>
                <w:szCs w:val="20"/>
                <w:lang w:val="en-GB"/>
              </w:rPr>
              <w:t xml:space="preserve"> </w:t>
            </w:r>
            <w:r w:rsidRPr="007C744F">
              <w:rPr>
                <w:sz w:val="20"/>
                <w:szCs w:val="20"/>
                <w:lang w:val="en-GB"/>
              </w:rPr>
              <w:t>Pedagogic</w:t>
            </w:r>
            <w:r w:rsidRPr="00036EB3">
              <w:rPr>
                <w:sz w:val="20"/>
                <w:szCs w:val="20"/>
                <w:lang w:val="en-GB"/>
              </w:rPr>
              <w:t xml:space="preserve"> </w:t>
            </w:r>
            <w:r w:rsidRPr="007C744F">
              <w:rPr>
                <w:sz w:val="20"/>
                <w:szCs w:val="20"/>
                <w:lang w:val="en-GB"/>
              </w:rPr>
              <w:t>Trends</w:t>
            </w:r>
            <w:r w:rsidRPr="00036EB3">
              <w:rPr>
                <w:sz w:val="20"/>
                <w:szCs w:val="20"/>
                <w:lang w:val="en-GB"/>
              </w:rPr>
              <w:t xml:space="preserve"> </w:t>
            </w:r>
            <w:r w:rsidRPr="007C744F">
              <w:rPr>
                <w:sz w:val="20"/>
                <w:szCs w:val="20"/>
                <w:lang w:val="en-GB"/>
              </w:rPr>
              <w:t>in</w:t>
            </w:r>
            <w:r w:rsidRPr="00036EB3">
              <w:rPr>
                <w:sz w:val="20"/>
                <w:szCs w:val="20"/>
                <w:lang w:val="en-GB"/>
              </w:rPr>
              <w:t xml:space="preserve"> </w:t>
            </w:r>
            <w:r w:rsidRPr="007C744F">
              <w:rPr>
                <w:sz w:val="20"/>
                <w:szCs w:val="20"/>
                <w:lang w:val="en-GB"/>
              </w:rPr>
              <w:t>Contemporary</w:t>
            </w:r>
            <w:r w:rsidRPr="00036EB3">
              <w:rPr>
                <w:sz w:val="20"/>
                <w:szCs w:val="20"/>
                <w:lang w:val="en-GB"/>
              </w:rPr>
              <w:t xml:space="preserve"> </w:t>
            </w:r>
            <w:r w:rsidRPr="007C744F">
              <w:rPr>
                <w:sz w:val="20"/>
                <w:szCs w:val="20"/>
                <w:lang w:val="en-GB"/>
              </w:rPr>
              <w:t>Religious</w:t>
            </w:r>
            <w:r w:rsidRPr="00036EB3">
              <w:rPr>
                <w:sz w:val="20"/>
                <w:szCs w:val="20"/>
                <w:lang w:val="en-GB"/>
              </w:rPr>
              <w:t xml:space="preserve"> </w:t>
            </w:r>
            <w:r w:rsidRPr="007C744F">
              <w:rPr>
                <w:sz w:val="20"/>
                <w:szCs w:val="20"/>
                <w:lang w:val="en-GB"/>
              </w:rPr>
              <w:t>Education</w:t>
            </w:r>
            <w:r w:rsidRPr="00036EB3">
              <w:rPr>
                <w:sz w:val="20"/>
                <w:szCs w:val="20"/>
                <w:lang w:val="en-GB"/>
              </w:rPr>
              <w:t xml:space="preserve"> </w:t>
            </w:r>
            <w:r>
              <w:rPr>
                <w:sz w:val="20"/>
                <w:szCs w:val="20"/>
                <w:lang w:val="en-GB"/>
              </w:rPr>
              <w:t>at</w:t>
            </w:r>
            <w:r w:rsidRPr="00036EB3">
              <w:rPr>
                <w:sz w:val="20"/>
                <w:szCs w:val="20"/>
                <w:lang w:val="en-GB"/>
              </w:rPr>
              <w:t xml:space="preserve"> </w:t>
            </w:r>
            <w:r>
              <w:rPr>
                <w:sz w:val="20"/>
                <w:szCs w:val="20"/>
                <w:lang w:val="en-GB"/>
              </w:rPr>
              <w:t>School</w:t>
            </w:r>
          </w:p>
          <w:p w:rsidR="00087189" w:rsidRDefault="00087189" w:rsidP="00E5556A">
            <w:pPr>
              <w:widowControl w:val="0"/>
              <w:numPr>
                <w:ilvl w:val="0"/>
                <w:numId w:val="2"/>
              </w:numPr>
              <w:spacing w:before="60" w:after="60"/>
              <w:rPr>
                <w:sz w:val="20"/>
                <w:szCs w:val="20"/>
              </w:rPr>
            </w:pPr>
            <w:r w:rsidRPr="007C744F">
              <w:rPr>
                <w:sz w:val="20"/>
                <w:szCs w:val="20"/>
              </w:rPr>
              <w:lastRenderedPageBreak/>
              <w:t>Σύγχρονες Θεωρίες Επικοινωνί</w:t>
            </w:r>
            <w:r>
              <w:rPr>
                <w:sz w:val="20"/>
                <w:szCs w:val="20"/>
              </w:rPr>
              <w:t>ας και Ορθόδοξη Πνευματικότητα</w:t>
            </w:r>
          </w:p>
          <w:p w:rsidR="00087189" w:rsidRPr="001D6505" w:rsidRDefault="00087189" w:rsidP="00E5556A">
            <w:pPr>
              <w:widowControl w:val="0"/>
              <w:spacing w:before="60" w:after="60"/>
              <w:ind w:left="360"/>
              <w:rPr>
                <w:sz w:val="20"/>
                <w:szCs w:val="20"/>
                <w:lang w:val="en-GB"/>
              </w:rPr>
            </w:pPr>
            <w:r w:rsidRPr="007C744F">
              <w:rPr>
                <w:sz w:val="20"/>
                <w:szCs w:val="20"/>
                <w:lang w:val="en-GB"/>
              </w:rPr>
              <w:t>Contemporary</w:t>
            </w:r>
            <w:r w:rsidRPr="001D6505">
              <w:rPr>
                <w:sz w:val="20"/>
                <w:szCs w:val="20"/>
                <w:lang w:val="en-GB"/>
              </w:rPr>
              <w:t xml:space="preserve"> </w:t>
            </w:r>
            <w:r w:rsidRPr="007C744F">
              <w:rPr>
                <w:sz w:val="20"/>
                <w:szCs w:val="20"/>
                <w:lang w:val="en-GB"/>
              </w:rPr>
              <w:t>Theories</w:t>
            </w:r>
            <w:r w:rsidRPr="001D6505">
              <w:rPr>
                <w:sz w:val="20"/>
                <w:szCs w:val="20"/>
                <w:lang w:val="en-GB"/>
              </w:rPr>
              <w:t xml:space="preserve"> </w:t>
            </w:r>
            <w:r w:rsidRPr="007C744F">
              <w:rPr>
                <w:sz w:val="20"/>
                <w:szCs w:val="20"/>
                <w:lang w:val="en-GB"/>
              </w:rPr>
              <w:t>of</w:t>
            </w:r>
            <w:r w:rsidRPr="001D6505">
              <w:rPr>
                <w:sz w:val="20"/>
                <w:szCs w:val="20"/>
                <w:lang w:val="en-GB"/>
              </w:rPr>
              <w:t xml:space="preserve"> </w:t>
            </w:r>
            <w:r w:rsidRPr="007C744F">
              <w:rPr>
                <w:sz w:val="20"/>
                <w:szCs w:val="20"/>
                <w:lang w:val="en-GB"/>
              </w:rPr>
              <w:t>Communication</w:t>
            </w:r>
            <w:r w:rsidRPr="001D6505">
              <w:rPr>
                <w:sz w:val="20"/>
                <w:szCs w:val="20"/>
                <w:lang w:val="en-GB"/>
              </w:rPr>
              <w:t xml:space="preserve"> </w:t>
            </w:r>
            <w:r w:rsidRPr="007C744F">
              <w:rPr>
                <w:sz w:val="20"/>
                <w:szCs w:val="20"/>
                <w:lang w:val="en-GB"/>
              </w:rPr>
              <w:t>and</w:t>
            </w:r>
            <w:r w:rsidRPr="001D6505">
              <w:rPr>
                <w:sz w:val="20"/>
                <w:szCs w:val="20"/>
                <w:lang w:val="en-GB"/>
              </w:rPr>
              <w:t xml:space="preserve"> </w:t>
            </w:r>
            <w:r>
              <w:rPr>
                <w:sz w:val="20"/>
                <w:szCs w:val="20"/>
                <w:lang w:val="en-GB"/>
              </w:rPr>
              <w:t>Eastern-</w:t>
            </w:r>
            <w:r w:rsidRPr="007C744F">
              <w:rPr>
                <w:sz w:val="20"/>
                <w:szCs w:val="20"/>
                <w:lang w:val="en-GB"/>
              </w:rPr>
              <w:t>Orthodox</w:t>
            </w:r>
            <w:r w:rsidRPr="001D6505">
              <w:rPr>
                <w:sz w:val="20"/>
                <w:szCs w:val="20"/>
                <w:lang w:val="en-GB"/>
              </w:rPr>
              <w:t xml:space="preserve"> </w:t>
            </w:r>
            <w:r w:rsidRPr="007C744F">
              <w:rPr>
                <w:sz w:val="20"/>
                <w:szCs w:val="20"/>
                <w:lang w:val="en-GB"/>
              </w:rPr>
              <w:t>Spirituality</w:t>
            </w:r>
          </w:p>
          <w:p w:rsidR="00087189" w:rsidRPr="001D6505" w:rsidRDefault="00087189" w:rsidP="00E5556A">
            <w:pPr>
              <w:widowControl w:val="0"/>
              <w:numPr>
                <w:ilvl w:val="0"/>
                <w:numId w:val="2"/>
              </w:numPr>
              <w:spacing w:before="60" w:after="60"/>
              <w:rPr>
                <w:sz w:val="20"/>
                <w:szCs w:val="20"/>
                <w:lang w:val="en-US"/>
              </w:rPr>
            </w:pPr>
            <w:r w:rsidRPr="007C744F">
              <w:rPr>
                <w:sz w:val="20"/>
                <w:szCs w:val="20"/>
              </w:rPr>
              <w:t>Φιλοκαλική</w:t>
            </w:r>
            <w:r w:rsidRPr="007C744F">
              <w:rPr>
                <w:sz w:val="20"/>
                <w:szCs w:val="20"/>
                <w:lang w:val="en-US"/>
              </w:rPr>
              <w:t xml:space="preserve"> </w:t>
            </w:r>
            <w:r w:rsidRPr="007C744F">
              <w:rPr>
                <w:sz w:val="20"/>
                <w:szCs w:val="20"/>
              </w:rPr>
              <w:t>Ποιμαντική</w:t>
            </w:r>
          </w:p>
          <w:p w:rsidR="00087189" w:rsidRDefault="00087189" w:rsidP="00E5556A">
            <w:pPr>
              <w:widowControl w:val="0"/>
              <w:spacing w:before="60" w:after="60"/>
              <w:ind w:left="360"/>
              <w:rPr>
                <w:sz w:val="20"/>
                <w:szCs w:val="20"/>
                <w:lang w:val="en-US"/>
              </w:rPr>
            </w:pPr>
            <w:r w:rsidRPr="007C744F">
              <w:rPr>
                <w:sz w:val="20"/>
                <w:szCs w:val="20"/>
                <w:lang w:val="en-US"/>
              </w:rPr>
              <w:t xml:space="preserve">Philocalic </w:t>
            </w:r>
            <w:r w:rsidRPr="007C744F">
              <w:rPr>
                <w:sz w:val="20"/>
                <w:szCs w:val="20"/>
                <w:lang w:val="en-GB"/>
              </w:rPr>
              <w:t xml:space="preserve">Pastoral </w:t>
            </w:r>
            <w:r w:rsidRPr="007C744F">
              <w:rPr>
                <w:sz w:val="20"/>
                <w:szCs w:val="20"/>
                <w:lang w:val="en-US"/>
              </w:rPr>
              <w:t>Studies</w:t>
            </w:r>
          </w:p>
          <w:p w:rsidR="00087189" w:rsidRPr="007C744F" w:rsidRDefault="00087189" w:rsidP="00E5556A">
            <w:pPr>
              <w:widowControl w:val="0"/>
              <w:spacing w:before="60" w:after="60"/>
              <w:ind w:left="360"/>
              <w:rPr>
                <w:sz w:val="20"/>
                <w:szCs w:val="20"/>
                <w:lang w:val="en-US"/>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line="360" w:lineRule="auto"/>
              <w:jc w:val="center"/>
              <w:rPr>
                <w:sz w:val="20"/>
                <w:szCs w:val="20"/>
              </w:rPr>
            </w:pPr>
            <w:r w:rsidRPr="007C744F">
              <w:rPr>
                <w:sz w:val="20"/>
                <w:szCs w:val="20"/>
              </w:rPr>
              <w:lastRenderedPageBreak/>
              <w:t>10</w:t>
            </w:r>
          </w:p>
          <w:p w:rsidR="00087189" w:rsidRPr="007C744F" w:rsidRDefault="00087189" w:rsidP="00E5556A">
            <w:pPr>
              <w:spacing w:before="60" w:after="60"/>
              <w:jc w:val="center"/>
              <w:rPr>
                <w:sz w:val="20"/>
                <w:szCs w:val="20"/>
              </w:rPr>
            </w:pPr>
          </w:p>
          <w:p w:rsidR="00087189" w:rsidRDefault="00087189" w:rsidP="00E5556A">
            <w:pPr>
              <w:spacing w:before="60" w:after="60" w:line="480" w:lineRule="auto"/>
              <w:jc w:val="center"/>
              <w:rPr>
                <w:sz w:val="20"/>
                <w:szCs w:val="20"/>
              </w:rPr>
            </w:pPr>
          </w:p>
          <w:p w:rsidR="00087189" w:rsidRPr="007C744F" w:rsidRDefault="00087189" w:rsidP="00E5556A">
            <w:pPr>
              <w:spacing w:before="60" w:after="60" w:line="480" w:lineRule="auto"/>
              <w:jc w:val="center"/>
              <w:rPr>
                <w:sz w:val="20"/>
                <w:szCs w:val="20"/>
              </w:rPr>
            </w:pPr>
            <w:r w:rsidRPr="007C744F">
              <w:rPr>
                <w:sz w:val="20"/>
                <w:szCs w:val="20"/>
              </w:rPr>
              <w:lastRenderedPageBreak/>
              <w:t>10</w:t>
            </w:r>
          </w:p>
          <w:p w:rsidR="00087189" w:rsidRDefault="00087189" w:rsidP="00E5556A">
            <w:pPr>
              <w:spacing w:before="60" w:after="60"/>
              <w:jc w:val="center"/>
              <w:rPr>
                <w:sz w:val="20"/>
                <w:szCs w:val="20"/>
              </w:rPr>
            </w:pP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lastRenderedPageBreak/>
              <w:t>ΣΥΝΟΛΟ</w:t>
            </w:r>
            <w:r w:rsidRPr="007C744F">
              <w:rPr>
                <w:b/>
                <w:sz w:val="20"/>
                <w:szCs w:val="20"/>
                <w:lang w:val="en-US"/>
              </w:rPr>
              <w:t>/</w:t>
            </w:r>
            <w:r w:rsidRPr="007C744F">
              <w:rPr>
                <w:b/>
                <w:sz w:val="20"/>
                <w:szCs w:val="20"/>
              </w:rPr>
              <w:t xml:space="preserve"> </w:t>
            </w:r>
            <w:r w:rsidRPr="007C744F">
              <w:rPr>
                <w:b/>
                <w:sz w:val="20"/>
                <w:szCs w:val="20"/>
                <w:lang w:val="en-GB"/>
              </w:rPr>
              <w:t>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Pr="007C744F" w:rsidRDefault="00087189" w:rsidP="00087189">
      <w:pPr>
        <w:jc w:val="center"/>
        <w:rPr>
          <w:b/>
          <w:sz w:val="20"/>
          <w:szCs w:val="20"/>
        </w:rPr>
      </w:pPr>
      <w:r w:rsidRPr="007C744F">
        <w:rPr>
          <w:b/>
          <w:sz w:val="20"/>
          <w:szCs w:val="20"/>
        </w:rPr>
        <w:t>Γ΄ ΕΞΑΜΗΝΟ</w:t>
      </w:r>
      <w:r>
        <w:rPr>
          <w:b/>
          <w:sz w:val="20"/>
          <w:szCs w:val="20"/>
          <w:lang w:val="en-GB"/>
        </w:rPr>
        <w:t xml:space="preserve"> </w:t>
      </w:r>
      <w:r w:rsidRPr="007C744F">
        <w:rPr>
          <w:b/>
          <w:sz w:val="20"/>
          <w:szCs w:val="20"/>
          <w:lang w:val="en-US"/>
        </w:rPr>
        <w:t>/</w:t>
      </w:r>
      <w:r>
        <w:rPr>
          <w:b/>
          <w:sz w:val="20"/>
          <w:szCs w:val="20"/>
          <w:lang w:val="en-US"/>
        </w:rPr>
        <w:t xml:space="preserve"> </w:t>
      </w:r>
      <w:r w:rsidRPr="007C744F">
        <w:rPr>
          <w:b/>
          <w:sz w:val="20"/>
          <w:szCs w:val="20"/>
          <w:lang w:val="en-GB"/>
        </w:rPr>
        <w:t>SEMESTER</w:t>
      </w:r>
      <w:r>
        <w:rPr>
          <w:b/>
          <w:sz w:val="20"/>
          <w:szCs w:val="20"/>
          <w:lang w:val="en-GB"/>
        </w:rPr>
        <w:t xml:space="preserve"> 3</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Pr>
                <w:b/>
                <w:sz w:val="20"/>
                <w:szCs w:val="20"/>
                <w:lang w:val="en-GB"/>
              </w:rPr>
              <w:t xml:space="preserve"> </w:t>
            </w:r>
            <w:r w:rsidRPr="007C744F">
              <w:rPr>
                <w:b/>
                <w:sz w:val="20"/>
                <w:szCs w:val="20"/>
                <w:lang w:val="en-US"/>
              </w:rPr>
              <w:t>/</w:t>
            </w:r>
            <w:r w:rsidRPr="007C744F">
              <w:rPr>
                <w:b/>
                <w:sz w:val="20"/>
                <w:szCs w:val="20"/>
                <w:lang w:val="en-GB"/>
              </w:rPr>
              <w:t xml:space="preserve"> 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1D6505" w:rsidRDefault="00087189" w:rsidP="00E5556A">
            <w:pPr>
              <w:widowControl w:val="0"/>
              <w:numPr>
                <w:ilvl w:val="0"/>
                <w:numId w:val="2"/>
              </w:numPr>
              <w:spacing w:before="60" w:after="60"/>
              <w:rPr>
                <w:sz w:val="20"/>
                <w:szCs w:val="20"/>
              </w:rPr>
            </w:pPr>
            <w:r w:rsidRPr="007C744F">
              <w:rPr>
                <w:sz w:val="20"/>
                <w:szCs w:val="20"/>
              </w:rPr>
              <w:t>Θέματα</w:t>
            </w:r>
            <w:r w:rsidRPr="001D6505">
              <w:rPr>
                <w:sz w:val="20"/>
                <w:szCs w:val="20"/>
              </w:rPr>
              <w:t xml:space="preserve"> </w:t>
            </w:r>
            <w:r w:rsidRPr="007C744F">
              <w:rPr>
                <w:sz w:val="20"/>
                <w:szCs w:val="20"/>
              </w:rPr>
              <w:t>Διδακτικής</w:t>
            </w:r>
            <w:r w:rsidRPr="001D6505">
              <w:rPr>
                <w:sz w:val="20"/>
                <w:szCs w:val="20"/>
              </w:rPr>
              <w:t xml:space="preserve"> (</w:t>
            </w:r>
            <w:r w:rsidRPr="007C744F">
              <w:rPr>
                <w:sz w:val="20"/>
                <w:szCs w:val="20"/>
              </w:rPr>
              <w:t>θεωρία</w:t>
            </w:r>
            <w:r w:rsidRPr="001D6505">
              <w:rPr>
                <w:sz w:val="20"/>
                <w:szCs w:val="20"/>
              </w:rPr>
              <w:t xml:space="preserve"> </w:t>
            </w:r>
            <w:r w:rsidRPr="007C744F">
              <w:rPr>
                <w:sz w:val="20"/>
                <w:szCs w:val="20"/>
              </w:rPr>
              <w:t>και</w:t>
            </w:r>
            <w:r w:rsidRPr="001D6505">
              <w:rPr>
                <w:sz w:val="20"/>
                <w:szCs w:val="20"/>
              </w:rPr>
              <w:t xml:space="preserve"> </w:t>
            </w:r>
            <w:r w:rsidRPr="007C744F">
              <w:rPr>
                <w:sz w:val="20"/>
                <w:szCs w:val="20"/>
              </w:rPr>
              <w:t>πράξη</w:t>
            </w:r>
            <w:r w:rsidRPr="001D6505">
              <w:rPr>
                <w:sz w:val="20"/>
                <w:szCs w:val="20"/>
              </w:rPr>
              <w:t xml:space="preserve">) </w:t>
            </w:r>
            <w:r w:rsidRPr="007C744F">
              <w:rPr>
                <w:sz w:val="20"/>
                <w:szCs w:val="20"/>
              </w:rPr>
              <w:t>του</w:t>
            </w:r>
            <w:r w:rsidRPr="001D6505">
              <w:rPr>
                <w:sz w:val="20"/>
                <w:szCs w:val="20"/>
              </w:rPr>
              <w:t xml:space="preserve"> </w:t>
            </w:r>
            <w:r w:rsidRPr="007C744F">
              <w:rPr>
                <w:sz w:val="20"/>
                <w:szCs w:val="20"/>
              </w:rPr>
              <w:t>Μαθήματος</w:t>
            </w:r>
            <w:r w:rsidRPr="001D6505">
              <w:rPr>
                <w:sz w:val="20"/>
                <w:szCs w:val="20"/>
              </w:rPr>
              <w:t xml:space="preserve"> </w:t>
            </w:r>
            <w:r w:rsidRPr="007C744F">
              <w:rPr>
                <w:sz w:val="20"/>
                <w:szCs w:val="20"/>
              </w:rPr>
              <w:t>των</w:t>
            </w:r>
            <w:r w:rsidRPr="001D6505">
              <w:rPr>
                <w:sz w:val="20"/>
                <w:szCs w:val="20"/>
              </w:rPr>
              <w:t xml:space="preserve"> </w:t>
            </w:r>
            <w:r w:rsidRPr="007C744F">
              <w:rPr>
                <w:sz w:val="20"/>
                <w:szCs w:val="20"/>
              </w:rPr>
              <w:t>Θρησκευτικώ</w:t>
            </w:r>
            <w:r>
              <w:rPr>
                <w:sz w:val="20"/>
                <w:szCs w:val="20"/>
              </w:rPr>
              <w:t>ν</w:t>
            </w:r>
          </w:p>
          <w:p w:rsidR="00087189" w:rsidRPr="007C744F" w:rsidRDefault="00087189" w:rsidP="00E5556A">
            <w:pPr>
              <w:widowControl w:val="0"/>
              <w:spacing w:before="60" w:after="60"/>
              <w:ind w:left="360"/>
              <w:rPr>
                <w:sz w:val="20"/>
                <w:szCs w:val="20"/>
                <w:lang w:val="en-US"/>
              </w:rPr>
            </w:pPr>
            <w:r>
              <w:rPr>
                <w:sz w:val="20"/>
                <w:szCs w:val="20"/>
                <w:lang w:val="en-GB"/>
              </w:rPr>
              <w:t xml:space="preserve">Didactics of Religion: </w:t>
            </w:r>
            <w:r w:rsidRPr="007C744F">
              <w:rPr>
                <w:sz w:val="20"/>
                <w:szCs w:val="20"/>
                <w:lang w:val="en-GB"/>
              </w:rPr>
              <w:t>Advanced</w:t>
            </w:r>
            <w:r w:rsidRPr="007C744F">
              <w:rPr>
                <w:sz w:val="20"/>
                <w:szCs w:val="20"/>
                <w:lang w:val="en-US"/>
              </w:rPr>
              <w:t xml:space="preserve"> </w:t>
            </w:r>
            <w:r w:rsidRPr="007C744F">
              <w:rPr>
                <w:sz w:val="20"/>
                <w:szCs w:val="20"/>
                <w:lang w:val="en-GB"/>
              </w:rPr>
              <w:t>Issues</w:t>
            </w:r>
            <w:r w:rsidRPr="007C744F">
              <w:rPr>
                <w:sz w:val="20"/>
                <w:szCs w:val="20"/>
                <w:lang w:val="en-US"/>
              </w:rPr>
              <w:t xml:space="preserve"> </w:t>
            </w:r>
            <w:r>
              <w:rPr>
                <w:sz w:val="20"/>
                <w:szCs w:val="20"/>
                <w:lang w:val="en-GB"/>
              </w:rPr>
              <w:t xml:space="preserve">in </w:t>
            </w:r>
            <w:r w:rsidRPr="007C744F">
              <w:rPr>
                <w:sz w:val="20"/>
                <w:szCs w:val="20"/>
                <w:lang w:val="en-GB"/>
              </w:rPr>
              <w:t>Theory</w:t>
            </w:r>
            <w:r w:rsidRPr="007C744F">
              <w:rPr>
                <w:sz w:val="20"/>
                <w:szCs w:val="20"/>
                <w:lang w:val="en-US"/>
              </w:rPr>
              <w:t xml:space="preserve"> </w:t>
            </w:r>
            <w:r w:rsidRPr="007C744F">
              <w:rPr>
                <w:sz w:val="20"/>
                <w:szCs w:val="20"/>
                <w:lang w:val="en-GB"/>
              </w:rPr>
              <w:t>and</w:t>
            </w:r>
            <w:r w:rsidRPr="007C744F">
              <w:rPr>
                <w:sz w:val="20"/>
                <w:szCs w:val="20"/>
                <w:lang w:val="en-US"/>
              </w:rPr>
              <w:t xml:space="preserve"> </w:t>
            </w:r>
            <w:r>
              <w:rPr>
                <w:sz w:val="20"/>
                <w:szCs w:val="20"/>
                <w:lang w:val="en-US"/>
              </w:rPr>
              <w:t>in Practice</w:t>
            </w:r>
          </w:p>
          <w:p w:rsidR="00087189" w:rsidRDefault="00087189" w:rsidP="00E5556A">
            <w:pPr>
              <w:widowControl w:val="0"/>
              <w:numPr>
                <w:ilvl w:val="0"/>
                <w:numId w:val="2"/>
              </w:numPr>
              <w:spacing w:before="60" w:after="60"/>
              <w:ind w:left="357" w:hanging="357"/>
              <w:rPr>
                <w:sz w:val="20"/>
                <w:szCs w:val="20"/>
                <w:lang w:val="en-US"/>
              </w:rPr>
            </w:pPr>
            <w:r w:rsidRPr="007C744F">
              <w:rPr>
                <w:sz w:val="20"/>
                <w:szCs w:val="20"/>
              </w:rPr>
              <w:t>Θεολογικές</w:t>
            </w:r>
            <w:r w:rsidRPr="007C744F">
              <w:rPr>
                <w:sz w:val="20"/>
                <w:szCs w:val="20"/>
                <w:lang w:val="en-US"/>
              </w:rPr>
              <w:t xml:space="preserve"> </w:t>
            </w:r>
            <w:r w:rsidRPr="007C744F">
              <w:rPr>
                <w:sz w:val="20"/>
                <w:szCs w:val="20"/>
              </w:rPr>
              <w:t>Ερμηνείες</w:t>
            </w:r>
            <w:r w:rsidRPr="007C744F">
              <w:rPr>
                <w:sz w:val="20"/>
                <w:szCs w:val="20"/>
                <w:lang w:val="en-US"/>
              </w:rPr>
              <w:t xml:space="preserve"> </w:t>
            </w:r>
            <w:r w:rsidRPr="007C744F">
              <w:rPr>
                <w:sz w:val="20"/>
                <w:szCs w:val="20"/>
              </w:rPr>
              <w:t>σε</w:t>
            </w:r>
            <w:r w:rsidRPr="007C744F">
              <w:rPr>
                <w:sz w:val="20"/>
                <w:szCs w:val="20"/>
                <w:lang w:val="en-US"/>
              </w:rPr>
              <w:t xml:space="preserve"> </w:t>
            </w:r>
            <w:r w:rsidRPr="007C744F">
              <w:rPr>
                <w:sz w:val="20"/>
                <w:szCs w:val="20"/>
              </w:rPr>
              <w:t>Κινηματογραφικά</w:t>
            </w:r>
            <w:r w:rsidRPr="007C744F">
              <w:rPr>
                <w:sz w:val="20"/>
                <w:szCs w:val="20"/>
                <w:lang w:val="en-US"/>
              </w:rPr>
              <w:t xml:space="preserve"> </w:t>
            </w:r>
            <w:r w:rsidRPr="007C744F">
              <w:rPr>
                <w:sz w:val="20"/>
                <w:szCs w:val="20"/>
              </w:rPr>
              <w:t>Έργα</w:t>
            </w:r>
            <w:r w:rsidRPr="007C744F">
              <w:rPr>
                <w:sz w:val="20"/>
                <w:szCs w:val="20"/>
                <w:lang w:val="en-US"/>
              </w:rPr>
              <w:t xml:space="preserve"> </w:t>
            </w:r>
          </w:p>
          <w:p w:rsidR="00087189" w:rsidRPr="007C744F" w:rsidRDefault="00087189" w:rsidP="00E5556A">
            <w:pPr>
              <w:widowControl w:val="0"/>
              <w:spacing w:before="60" w:after="60"/>
              <w:ind w:left="357"/>
              <w:rPr>
                <w:sz w:val="20"/>
                <w:szCs w:val="20"/>
                <w:lang w:val="en-US"/>
              </w:rPr>
            </w:pPr>
            <w:r>
              <w:rPr>
                <w:sz w:val="20"/>
                <w:szCs w:val="20"/>
                <w:lang w:val="en-US"/>
              </w:rPr>
              <w:t>Cinema from a Theological Perspetive</w:t>
            </w:r>
          </w:p>
          <w:p w:rsidR="00087189" w:rsidRPr="00087189" w:rsidRDefault="00087189" w:rsidP="00E5556A">
            <w:pPr>
              <w:widowControl w:val="0"/>
              <w:numPr>
                <w:ilvl w:val="0"/>
                <w:numId w:val="2"/>
              </w:numPr>
              <w:spacing w:before="60" w:after="60"/>
              <w:ind w:left="357" w:hanging="357"/>
              <w:rPr>
                <w:sz w:val="20"/>
                <w:szCs w:val="20"/>
              </w:rPr>
            </w:pPr>
            <w:r w:rsidRPr="007C744F">
              <w:rPr>
                <w:sz w:val="20"/>
                <w:szCs w:val="20"/>
              </w:rPr>
              <w:t>Η</w:t>
            </w:r>
            <w:r w:rsidRPr="00087189">
              <w:rPr>
                <w:sz w:val="20"/>
                <w:szCs w:val="20"/>
              </w:rPr>
              <w:t xml:space="preserve"> </w:t>
            </w:r>
            <w:r w:rsidRPr="007C744F">
              <w:rPr>
                <w:sz w:val="20"/>
                <w:szCs w:val="20"/>
              </w:rPr>
              <w:t>Συμβουλευτική</w:t>
            </w:r>
            <w:r w:rsidRPr="00087189">
              <w:rPr>
                <w:sz w:val="20"/>
                <w:szCs w:val="20"/>
              </w:rPr>
              <w:t xml:space="preserve"> </w:t>
            </w:r>
            <w:r w:rsidRPr="007C744F">
              <w:rPr>
                <w:sz w:val="20"/>
                <w:szCs w:val="20"/>
              </w:rPr>
              <w:t>Ψυχολογία</w:t>
            </w:r>
            <w:r w:rsidRPr="00087189">
              <w:rPr>
                <w:sz w:val="20"/>
                <w:szCs w:val="20"/>
              </w:rPr>
              <w:t xml:space="preserve"> </w:t>
            </w:r>
            <w:r w:rsidRPr="007C744F">
              <w:rPr>
                <w:sz w:val="20"/>
                <w:szCs w:val="20"/>
              </w:rPr>
              <w:t>στη</w:t>
            </w:r>
            <w:r w:rsidRPr="00087189">
              <w:rPr>
                <w:sz w:val="20"/>
                <w:szCs w:val="20"/>
              </w:rPr>
              <w:t xml:space="preserve"> </w:t>
            </w:r>
            <w:r w:rsidRPr="007C744F">
              <w:rPr>
                <w:sz w:val="20"/>
                <w:szCs w:val="20"/>
              </w:rPr>
              <w:t>Χριστιανική</w:t>
            </w:r>
            <w:r w:rsidRPr="00087189">
              <w:rPr>
                <w:sz w:val="20"/>
                <w:szCs w:val="20"/>
              </w:rPr>
              <w:t xml:space="preserve"> </w:t>
            </w:r>
            <w:r w:rsidRPr="007C744F">
              <w:rPr>
                <w:sz w:val="20"/>
                <w:szCs w:val="20"/>
              </w:rPr>
              <w:t>Αγωγή</w:t>
            </w:r>
            <w:r w:rsidRPr="00087189">
              <w:rPr>
                <w:sz w:val="20"/>
                <w:szCs w:val="20"/>
              </w:rPr>
              <w:t xml:space="preserve"> </w:t>
            </w:r>
            <w:r w:rsidRPr="007C744F">
              <w:rPr>
                <w:sz w:val="20"/>
                <w:szCs w:val="20"/>
              </w:rPr>
              <w:t>και</w:t>
            </w:r>
            <w:r w:rsidRPr="00087189">
              <w:rPr>
                <w:sz w:val="20"/>
                <w:szCs w:val="20"/>
              </w:rPr>
              <w:t xml:space="preserve"> </w:t>
            </w:r>
            <w:r w:rsidRPr="007C744F">
              <w:rPr>
                <w:sz w:val="20"/>
                <w:szCs w:val="20"/>
              </w:rPr>
              <w:t>την</w:t>
            </w:r>
            <w:r w:rsidRPr="00087189">
              <w:rPr>
                <w:sz w:val="20"/>
                <w:szCs w:val="20"/>
              </w:rPr>
              <w:t xml:space="preserve"> </w:t>
            </w:r>
            <w:r w:rsidRPr="007C744F">
              <w:rPr>
                <w:sz w:val="20"/>
                <w:szCs w:val="20"/>
              </w:rPr>
              <w:t>Ποιμαντική</w:t>
            </w:r>
            <w:r w:rsidRPr="00087189">
              <w:rPr>
                <w:sz w:val="20"/>
                <w:szCs w:val="20"/>
              </w:rPr>
              <w:t xml:space="preserve">/ </w:t>
            </w:r>
          </w:p>
          <w:p w:rsidR="00087189" w:rsidRDefault="00087189" w:rsidP="00E5556A">
            <w:pPr>
              <w:widowControl w:val="0"/>
              <w:spacing w:before="60" w:after="60"/>
              <w:ind w:left="357"/>
              <w:rPr>
                <w:sz w:val="20"/>
                <w:szCs w:val="20"/>
                <w:lang w:val="en-GB"/>
              </w:rPr>
            </w:pPr>
            <w:r w:rsidRPr="007C744F">
              <w:rPr>
                <w:sz w:val="20"/>
                <w:szCs w:val="20"/>
                <w:lang w:val="en-GB"/>
              </w:rPr>
              <w:t>Counselling</w:t>
            </w:r>
            <w:r w:rsidRPr="007C744F">
              <w:rPr>
                <w:sz w:val="20"/>
                <w:szCs w:val="20"/>
                <w:lang w:val="en-US"/>
              </w:rPr>
              <w:t xml:space="preserve"> </w:t>
            </w:r>
            <w:r w:rsidRPr="007C744F">
              <w:rPr>
                <w:sz w:val="20"/>
                <w:szCs w:val="20"/>
                <w:lang w:val="en-GB"/>
              </w:rPr>
              <w:t>Psychology</w:t>
            </w:r>
            <w:r w:rsidRPr="007C744F">
              <w:rPr>
                <w:sz w:val="20"/>
                <w:szCs w:val="20"/>
                <w:lang w:val="en-US"/>
              </w:rPr>
              <w:t xml:space="preserve"> </w:t>
            </w:r>
            <w:r w:rsidRPr="007C744F">
              <w:rPr>
                <w:sz w:val="20"/>
                <w:szCs w:val="20"/>
                <w:lang w:val="en-GB"/>
              </w:rPr>
              <w:t>in</w:t>
            </w:r>
            <w:r w:rsidRPr="007C744F">
              <w:rPr>
                <w:sz w:val="20"/>
                <w:szCs w:val="20"/>
                <w:lang w:val="en-US"/>
              </w:rPr>
              <w:t xml:space="preserve"> </w:t>
            </w:r>
            <w:r w:rsidRPr="007C744F">
              <w:rPr>
                <w:sz w:val="20"/>
                <w:szCs w:val="20"/>
                <w:lang w:val="en-GB"/>
              </w:rPr>
              <w:t>Christian</w:t>
            </w:r>
            <w:r w:rsidRPr="007C744F">
              <w:rPr>
                <w:sz w:val="20"/>
                <w:szCs w:val="20"/>
                <w:lang w:val="en-US"/>
              </w:rPr>
              <w:t xml:space="preserve"> </w:t>
            </w:r>
            <w:r w:rsidRPr="007C744F">
              <w:rPr>
                <w:sz w:val="20"/>
                <w:szCs w:val="20"/>
                <w:lang w:val="en-GB"/>
              </w:rPr>
              <w:t>Education</w:t>
            </w:r>
            <w:r w:rsidRPr="007C744F">
              <w:rPr>
                <w:sz w:val="20"/>
                <w:szCs w:val="20"/>
                <w:lang w:val="en-US"/>
              </w:rPr>
              <w:t xml:space="preserve"> </w:t>
            </w:r>
            <w:r w:rsidRPr="007C744F">
              <w:rPr>
                <w:sz w:val="20"/>
                <w:szCs w:val="20"/>
                <w:lang w:val="en-GB"/>
              </w:rPr>
              <w:t>and</w:t>
            </w:r>
            <w:r w:rsidRPr="007C744F">
              <w:rPr>
                <w:sz w:val="20"/>
                <w:szCs w:val="20"/>
                <w:lang w:val="en-US"/>
              </w:rPr>
              <w:t xml:space="preserve"> </w:t>
            </w:r>
            <w:r w:rsidRPr="007C744F">
              <w:rPr>
                <w:sz w:val="20"/>
                <w:szCs w:val="20"/>
                <w:lang w:val="en-GB"/>
              </w:rPr>
              <w:t>Pastoral</w:t>
            </w:r>
            <w:r w:rsidRPr="007C744F">
              <w:rPr>
                <w:sz w:val="20"/>
                <w:szCs w:val="20"/>
                <w:lang w:val="en-US"/>
              </w:rPr>
              <w:t xml:space="preserve"> </w:t>
            </w:r>
            <w:r w:rsidRPr="007C744F">
              <w:rPr>
                <w:sz w:val="20"/>
                <w:szCs w:val="20"/>
                <w:lang w:val="en-GB"/>
              </w:rPr>
              <w:t>Studies</w:t>
            </w:r>
          </w:p>
          <w:p w:rsidR="00087189" w:rsidRPr="007C744F" w:rsidRDefault="00087189" w:rsidP="00E5556A">
            <w:pPr>
              <w:widowControl w:val="0"/>
              <w:spacing w:before="60" w:after="60"/>
              <w:ind w:left="357"/>
              <w:rPr>
                <w:sz w:val="20"/>
                <w:szCs w:val="20"/>
                <w:lang w:val="en-US"/>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line="360" w:lineRule="auto"/>
              <w:jc w:val="center"/>
              <w:rPr>
                <w:sz w:val="20"/>
                <w:szCs w:val="20"/>
              </w:rPr>
            </w:pPr>
            <w:r w:rsidRPr="007C744F">
              <w:rPr>
                <w:sz w:val="20"/>
                <w:szCs w:val="20"/>
              </w:rPr>
              <w:t>10</w:t>
            </w:r>
          </w:p>
          <w:p w:rsidR="00087189" w:rsidRPr="007C744F" w:rsidRDefault="00087189" w:rsidP="00E5556A">
            <w:pPr>
              <w:spacing w:before="60" w:after="60"/>
              <w:jc w:val="center"/>
              <w:rPr>
                <w:sz w:val="20"/>
                <w:szCs w:val="20"/>
              </w:rPr>
            </w:pPr>
          </w:p>
          <w:p w:rsidR="00087189" w:rsidRPr="007C744F" w:rsidRDefault="00087189" w:rsidP="00E5556A">
            <w:pPr>
              <w:spacing w:before="60" w:after="60" w:line="480" w:lineRule="auto"/>
              <w:jc w:val="center"/>
              <w:rPr>
                <w:sz w:val="20"/>
                <w:szCs w:val="20"/>
              </w:rPr>
            </w:pPr>
            <w:r w:rsidRPr="007C744F">
              <w:rPr>
                <w:sz w:val="20"/>
                <w:szCs w:val="20"/>
              </w:rPr>
              <w:t>10</w:t>
            </w:r>
          </w:p>
          <w:p w:rsidR="00087189" w:rsidRDefault="00087189" w:rsidP="00E5556A">
            <w:pPr>
              <w:spacing w:before="60" w:after="60"/>
              <w:jc w:val="center"/>
              <w:rPr>
                <w:sz w:val="20"/>
                <w:szCs w:val="20"/>
              </w:rPr>
            </w:pP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rPr>
              <w:t xml:space="preserve"> </w:t>
            </w:r>
            <w:r w:rsidRPr="007C744F">
              <w:rPr>
                <w:b/>
                <w:sz w:val="20"/>
                <w:szCs w:val="20"/>
                <w:lang w:val="en-GB"/>
              </w:rPr>
              <w:t>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Pr="007C744F" w:rsidRDefault="00087189" w:rsidP="00087189">
      <w:pPr>
        <w:jc w:val="center"/>
        <w:rPr>
          <w:sz w:val="20"/>
          <w:szCs w:val="20"/>
        </w:rPr>
      </w:pPr>
      <w:r w:rsidRPr="007C744F">
        <w:rPr>
          <w:b/>
          <w:sz w:val="20"/>
          <w:szCs w:val="20"/>
        </w:rPr>
        <w:tab/>
        <w:t>Δ΄ ΕΞΑΜΗΝΟ</w:t>
      </w:r>
      <w:r>
        <w:rPr>
          <w:b/>
          <w:sz w:val="20"/>
          <w:szCs w:val="20"/>
          <w:lang w:val="en-GB"/>
        </w:rPr>
        <w:t xml:space="preserve"> </w:t>
      </w:r>
      <w:r w:rsidRPr="007C744F">
        <w:rPr>
          <w:b/>
          <w:sz w:val="20"/>
          <w:szCs w:val="20"/>
          <w:lang w:val="en-US"/>
        </w:rPr>
        <w:t>/</w:t>
      </w:r>
      <w:r>
        <w:rPr>
          <w:b/>
          <w:sz w:val="20"/>
          <w:szCs w:val="20"/>
          <w:lang w:val="en-US"/>
        </w:rPr>
        <w:t xml:space="preserve"> </w:t>
      </w:r>
      <w:r w:rsidRPr="007C744F">
        <w:rPr>
          <w:b/>
          <w:sz w:val="20"/>
          <w:szCs w:val="20"/>
          <w:lang w:val="en-GB"/>
        </w:rPr>
        <w:t>4TH SEMESTER</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both"/>
              <w:rPr>
                <w:sz w:val="20"/>
                <w:szCs w:val="20"/>
              </w:rPr>
            </w:pPr>
            <w:r w:rsidRPr="007C744F">
              <w:rPr>
                <w:sz w:val="20"/>
                <w:szCs w:val="20"/>
              </w:rPr>
              <w:t>ΜΕΤΑΠΤΥΧΙΑΚΗ ΔΙΠΛΩΜΑΤΙΚΗ ΕΡΓΑΣΙΑ (ΜΔΕ)</w:t>
            </w:r>
            <w:r w:rsidRPr="000E6D18">
              <w:rPr>
                <w:sz w:val="20"/>
                <w:szCs w:val="20"/>
              </w:rPr>
              <w:t xml:space="preserve"> </w:t>
            </w:r>
            <w:r w:rsidRPr="007C744F">
              <w:rPr>
                <w:sz w:val="20"/>
                <w:szCs w:val="20"/>
              </w:rPr>
              <w:t>/</w:t>
            </w:r>
            <w:r w:rsidRPr="000E6D18">
              <w:rPr>
                <w:sz w:val="20"/>
                <w:szCs w:val="20"/>
              </w:rPr>
              <w:t xml:space="preserve"> </w:t>
            </w:r>
            <w:r w:rsidRPr="007C744F">
              <w:rPr>
                <w:sz w:val="20"/>
                <w:szCs w:val="20"/>
                <w:lang w:val="en-US"/>
              </w:rPr>
              <w:t>MASTER</w:t>
            </w:r>
            <w:r w:rsidRPr="007C744F">
              <w:rPr>
                <w:sz w:val="20"/>
                <w:szCs w:val="20"/>
              </w:rPr>
              <w:t xml:space="preserve"> </w:t>
            </w:r>
            <w:r w:rsidRPr="007C744F">
              <w:rPr>
                <w:sz w:val="20"/>
                <w:szCs w:val="20"/>
                <w:lang w:val="en-US"/>
              </w:rPr>
              <w:t>THESIS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sz w:val="20"/>
                <w:szCs w:val="20"/>
              </w:rPr>
              <w:t>30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rPr>
              <w:t xml:space="preserve"> </w:t>
            </w:r>
            <w:r w:rsidRPr="007C744F">
              <w:rPr>
                <w:b/>
                <w:sz w:val="20"/>
                <w:szCs w:val="20"/>
                <w:lang w:val="en-GB"/>
              </w:rPr>
              <w:t>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Pr="007C744F" w:rsidRDefault="00087189" w:rsidP="00087189">
      <w:pPr>
        <w:rPr>
          <w:sz w:val="20"/>
          <w:szCs w:val="20"/>
        </w:rPr>
      </w:pPr>
    </w:p>
    <w:p w:rsidR="00087189" w:rsidRDefault="00087189" w:rsidP="00087189">
      <w:pPr>
        <w:rPr>
          <w:b/>
          <w:sz w:val="20"/>
          <w:szCs w:val="20"/>
        </w:rPr>
      </w:pPr>
      <w:r w:rsidRPr="007C744F">
        <w:rPr>
          <w:b/>
          <w:sz w:val="20"/>
          <w:szCs w:val="20"/>
        </w:rPr>
        <w:t>β. Ειδ</w:t>
      </w:r>
      <w:r>
        <w:rPr>
          <w:b/>
          <w:sz w:val="20"/>
          <w:szCs w:val="20"/>
        </w:rPr>
        <w:t>ίκευση στην Ποιμαντική Θεολογία</w:t>
      </w:r>
    </w:p>
    <w:p w:rsidR="00087189" w:rsidRPr="007C744F" w:rsidRDefault="00087189" w:rsidP="00087189">
      <w:pPr>
        <w:rPr>
          <w:b/>
          <w:sz w:val="20"/>
          <w:szCs w:val="20"/>
        </w:rPr>
      </w:pPr>
      <w:r>
        <w:rPr>
          <w:b/>
          <w:sz w:val="20"/>
          <w:szCs w:val="20"/>
          <w:lang w:val="en-GB"/>
        </w:rPr>
        <w:t>ii</w:t>
      </w:r>
      <w:r w:rsidRPr="000E6D18">
        <w:rPr>
          <w:b/>
          <w:sz w:val="20"/>
          <w:szCs w:val="20"/>
        </w:rPr>
        <w:t xml:space="preserve">. </w:t>
      </w:r>
      <w:r w:rsidRPr="007C744F">
        <w:rPr>
          <w:b/>
          <w:sz w:val="20"/>
          <w:szCs w:val="20"/>
          <w:lang w:val="en-GB"/>
        </w:rPr>
        <w:t>Specialization</w:t>
      </w:r>
      <w:r w:rsidRPr="007C744F">
        <w:rPr>
          <w:b/>
          <w:sz w:val="20"/>
          <w:szCs w:val="20"/>
        </w:rPr>
        <w:t xml:space="preserve">: </w:t>
      </w:r>
      <w:r w:rsidRPr="007C744F">
        <w:rPr>
          <w:b/>
          <w:sz w:val="20"/>
          <w:szCs w:val="20"/>
          <w:lang w:val="en-GB"/>
        </w:rPr>
        <w:t>Pastoral</w:t>
      </w:r>
      <w:r w:rsidRPr="007C744F">
        <w:rPr>
          <w:b/>
          <w:sz w:val="20"/>
          <w:szCs w:val="20"/>
        </w:rPr>
        <w:t xml:space="preserve"> </w:t>
      </w:r>
      <w:r w:rsidRPr="007C744F">
        <w:rPr>
          <w:b/>
          <w:sz w:val="20"/>
          <w:szCs w:val="20"/>
          <w:lang w:val="en-GB"/>
        </w:rPr>
        <w:t>Theology</w:t>
      </w:r>
    </w:p>
    <w:p w:rsidR="00087189" w:rsidRPr="007C744F" w:rsidRDefault="00087189" w:rsidP="00087189">
      <w:pPr>
        <w:rPr>
          <w:b/>
          <w:sz w:val="20"/>
          <w:szCs w:val="20"/>
        </w:rPr>
      </w:pPr>
    </w:p>
    <w:p w:rsidR="00087189" w:rsidRPr="007C744F" w:rsidRDefault="00087189" w:rsidP="00087189">
      <w:pPr>
        <w:rPr>
          <w:sz w:val="20"/>
          <w:szCs w:val="20"/>
        </w:rPr>
      </w:pPr>
    </w:p>
    <w:p w:rsidR="00087189" w:rsidRPr="007C744F" w:rsidRDefault="00087189" w:rsidP="00087189">
      <w:pPr>
        <w:jc w:val="center"/>
        <w:rPr>
          <w:b/>
          <w:sz w:val="20"/>
          <w:szCs w:val="20"/>
        </w:rPr>
      </w:pPr>
      <w:r w:rsidRPr="007C744F">
        <w:rPr>
          <w:b/>
          <w:sz w:val="20"/>
          <w:szCs w:val="20"/>
        </w:rPr>
        <w:t>Α΄ ΕΞΑΜΗΝΟ</w:t>
      </w:r>
      <w:r>
        <w:rPr>
          <w:b/>
          <w:sz w:val="20"/>
          <w:szCs w:val="20"/>
          <w:lang w:val="en-GB"/>
        </w:rPr>
        <w:t xml:space="preserve"> </w:t>
      </w:r>
      <w:r w:rsidRPr="000E6D18">
        <w:rPr>
          <w:b/>
          <w:sz w:val="20"/>
          <w:szCs w:val="20"/>
        </w:rPr>
        <w:t>/</w:t>
      </w:r>
      <w:r>
        <w:rPr>
          <w:b/>
          <w:sz w:val="20"/>
          <w:szCs w:val="20"/>
          <w:lang w:val="en-GB"/>
        </w:rPr>
        <w:t xml:space="preserve"> </w:t>
      </w:r>
      <w:r w:rsidRPr="007C744F">
        <w:rPr>
          <w:b/>
          <w:sz w:val="20"/>
          <w:szCs w:val="20"/>
          <w:lang w:val="en-GB"/>
        </w:rPr>
        <w:t>SEMESTER</w:t>
      </w:r>
      <w:r>
        <w:rPr>
          <w:b/>
          <w:sz w:val="20"/>
          <w:szCs w:val="20"/>
          <w:lang w:val="en-GB"/>
        </w:rPr>
        <w:t xml:space="preserve"> 1</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Pr>
                <w:b/>
                <w:sz w:val="20"/>
                <w:szCs w:val="20"/>
                <w:lang w:val="en-GB"/>
              </w:rPr>
              <w:t xml:space="preserve"> </w:t>
            </w:r>
            <w:r w:rsidRPr="000E6D18">
              <w:rPr>
                <w:b/>
                <w:sz w:val="20"/>
                <w:szCs w:val="20"/>
              </w:rPr>
              <w:t xml:space="preserve">/ </w:t>
            </w:r>
            <w:r w:rsidRPr="007C744F">
              <w:rPr>
                <w:b/>
                <w:sz w:val="20"/>
                <w:szCs w:val="20"/>
                <w:lang w:val="en-GB"/>
              </w:rPr>
              <w:t>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Default="00087189" w:rsidP="00E5556A">
            <w:pPr>
              <w:widowControl w:val="0"/>
              <w:numPr>
                <w:ilvl w:val="0"/>
                <w:numId w:val="2"/>
              </w:numPr>
              <w:spacing w:before="60" w:after="60"/>
              <w:ind w:left="357" w:hanging="357"/>
              <w:rPr>
                <w:bCs/>
                <w:sz w:val="20"/>
                <w:szCs w:val="20"/>
              </w:rPr>
            </w:pPr>
            <w:r w:rsidRPr="007C744F">
              <w:rPr>
                <w:bCs/>
                <w:sz w:val="20"/>
                <w:szCs w:val="20"/>
              </w:rPr>
              <w:t>Μεθοδολογία Επιστημονικής Έρευνας και Συγγραφής (θεωρί</w:t>
            </w:r>
            <w:r>
              <w:rPr>
                <w:bCs/>
                <w:sz w:val="20"/>
                <w:szCs w:val="20"/>
              </w:rPr>
              <w:t>α και πρακτική) ΠΡΟΑΠΑΙΤΟΥΜΕΝΟ</w:t>
            </w:r>
          </w:p>
          <w:p w:rsidR="00087189" w:rsidRPr="000E6D18" w:rsidRDefault="00087189" w:rsidP="00E5556A">
            <w:pPr>
              <w:widowControl w:val="0"/>
              <w:spacing w:before="60" w:after="60"/>
              <w:ind w:left="357"/>
              <w:rPr>
                <w:bCs/>
                <w:sz w:val="20"/>
                <w:szCs w:val="20"/>
                <w:lang w:val="en-GB"/>
              </w:rPr>
            </w:pPr>
            <w:r w:rsidRPr="007C744F">
              <w:rPr>
                <w:bCs/>
                <w:sz w:val="20"/>
                <w:szCs w:val="20"/>
                <w:lang w:val="en-GB"/>
              </w:rPr>
              <w:t>Methodology</w:t>
            </w:r>
            <w:r w:rsidRPr="00712B32">
              <w:rPr>
                <w:bCs/>
                <w:sz w:val="20"/>
                <w:szCs w:val="20"/>
                <w:lang w:val="en-GB"/>
              </w:rPr>
              <w:t xml:space="preserve"> </w:t>
            </w:r>
            <w:r w:rsidRPr="007C744F">
              <w:rPr>
                <w:bCs/>
                <w:sz w:val="20"/>
                <w:szCs w:val="20"/>
                <w:lang w:val="en-GB"/>
              </w:rPr>
              <w:t>of</w:t>
            </w:r>
            <w:r w:rsidRPr="00712B32">
              <w:rPr>
                <w:bCs/>
                <w:sz w:val="20"/>
                <w:szCs w:val="20"/>
                <w:lang w:val="en-GB"/>
              </w:rPr>
              <w:t xml:space="preserve"> </w:t>
            </w:r>
            <w:r w:rsidRPr="007C744F">
              <w:rPr>
                <w:bCs/>
                <w:sz w:val="20"/>
                <w:szCs w:val="20"/>
                <w:lang w:val="en-GB"/>
              </w:rPr>
              <w:t>Academic</w:t>
            </w:r>
            <w:r w:rsidRPr="00712B32">
              <w:rPr>
                <w:bCs/>
                <w:sz w:val="20"/>
                <w:szCs w:val="20"/>
                <w:lang w:val="en-GB"/>
              </w:rPr>
              <w:t xml:space="preserve"> </w:t>
            </w:r>
            <w:r w:rsidRPr="007C744F">
              <w:rPr>
                <w:bCs/>
                <w:sz w:val="20"/>
                <w:szCs w:val="20"/>
                <w:lang w:val="en-GB"/>
              </w:rPr>
              <w:t>Research</w:t>
            </w:r>
            <w:r w:rsidRPr="00712B32">
              <w:rPr>
                <w:bCs/>
                <w:sz w:val="20"/>
                <w:szCs w:val="20"/>
                <w:lang w:val="en-GB"/>
              </w:rPr>
              <w:t xml:space="preserve"> </w:t>
            </w:r>
            <w:r w:rsidRPr="007C744F">
              <w:rPr>
                <w:bCs/>
                <w:sz w:val="20"/>
                <w:szCs w:val="20"/>
                <w:lang w:val="en-GB"/>
              </w:rPr>
              <w:t>and</w:t>
            </w:r>
            <w:r w:rsidRPr="00712B32">
              <w:rPr>
                <w:bCs/>
                <w:sz w:val="20"/>
                <w:szCs w:val="20"/>
                <w:lang w:val="en-GB"/>
              </w:rPr>
              <w:t xml:space="preserve"> </w:t>
            </w:r>
            <w:r w:rsidRPr="007C744F">
              <w:rPr>
                <w:bCs/>
                <w:sz w:val="20"/>
                <w:szCs w:val="20"/>
                <w:lang w:val="en-GB"/>
              </w:rPr>
              <w:t>Writing</w:t>
            </w:r>
            <w:r w:rsidRPr="00712B32">
              <w:rPr>
                <w:bCs/>
                <w:sz w:val="20"/>
                <w:szCs w:val="20"/>
                <w:lang w:val="en-GB"/>
              </w:rPr>
              <w:t xml:space="preserve"> (</w:t>
            </w:r>
            <w:r w:rsidRPr="007C744F">
              <w:rPr>
                <w:bCs/>
                <w:sz w:val="20"/>
                <w:szCs w:val="20"/>
                <w:lang w:val="en-GB"/>
              </w:rPr>
              <w:t>Theory</w:t>
            </w:r>
            <w:r w:rsidRPr="00712B32">
              <w:rPr>
                <w:bCs/>
                <w:sz w:val="20"/>
                <w:szCs w:val="20"/>
                <w:lang w:val="en-GB"/>
              </w:rPr>
              <w:t xml:space="preserve"> </w:t>
            </w:r>
            <w:r w:rsidRPr="007C744F">
              <w:rPr>
                <w:bCs/>
                <w:sz w:val="20"/>
                <w:szCs w:val="20"/>
                <w:lang w:val="en-GB"/>
              </w:rPr>
              <w:t>and</w:t>
            </w:r>
            <w:r w:rsidRPr="00712B32">
              <w:rPr>
                <w:bCs/>
                <w:sz w:val="20"/>
                <w:szCs w:val="20"/>
                <w:lang w:val="en-GB"/>
              </w:rPr>
              <w:t xml:space="preserve"> </w:t>
            </w:r>
            <w:r w:rsidRPr="007C744F">
              <w:rPr>
                <w:bCs/>
                <w:sz w:val="20"/>
                <w:szCs w:val="20"/>
                <w:lang w:val="en-GB"/>
              </w:rPr>
              <w:t>Practice</w:t>
            </w:r>
            <w:r w:rsidRPr="00712B32">
              <w:rPr>
                <w:bCs/>
                <w:sz w:val="20"/>
                <w:szCs w:val="20"/>
                <w:lang w:val="en-GB"/>
              </w:rPr>
              <w:t xml:space="preserve">) </w:t>
            </w:r>
            <w:r>
              <w:rPr>
                <w:bCs/>
                <w:sz w:val="20"/>
                <w:szCs w:val="20"/>
                <w:lang w:val="en-GB"/>
              </w:rPr>
              <w:t>[COMPULSORY TO ALL SPECIALIZATIONS]</w:t>
            </w:r>
          </w:p>
          <w:p w:rsidR="00087189" w:rsidRDefault="00087189" w:rsidP="00E5556A">
            <w:pPr>
              <w:widowControl w:val="0"/>
              <w:numPr>
                <w:ilvl w:val="0"/>
                <w:numId w:val="2"/>
              </w:numPr>
              <w:spacing w:before="60" w:after="60"/>
              <w:rPr>
                <w:sz w:val="20"/>
                <w:szCs w:val="20"/>
                <w:lang w:val="en-GB"/>
              </w:rPr>
            </w:pPr>
            <w:r w:rsidRPr="007C744F">
              <w:rPr>
                <w:sz w:val="20"/>
                <w:szCs w:val="20"/>
              </w:rPr>
              <w:t>Φιλοκαλική</w:t>
            </w:r>
            <w:r w:rsidRPr="007C744F">
              <w:rPr>
                <w:sz w:val="20"/>
                <w:szCs w:val="20"/>
                <w:lang w:val="en-US"/>
              </w:rPr>
              <w:t xml:space="preserve"> </w:t>
            </w:r>
            <w:r w:rsidRPr="007C744F">
              <w:rPr>
                <w:sz w:val="20"/>
                <w:szCs w:val="20"/>
              </w:rPr>
              <w:t>Ποιμαντική</w:t>
            </w:r>
          </w:p>
          <w:p w:rsidR="00087189" w:rsidRPr="000E6D18" w:rsidRDefault="00087189" w:rsidP="00E5556A">
            <w:pPr>
              <w:widowControl w:val="0"/>
              <w:spacing w:before="60" w:after="60"/>
              <w:ind w:left="360"/>
              <w:rPr>
                <w:sz w:val="20"/>
                <w:szCs w:val="20"/>
                <w:lang w:val="en-GB"/>
              </w:rPr>
            </w:pPr>
            <w:r w:rsidRPr="007C744F">
              <w:rPr>
                <w:sz w:val="20"/>
                <w:szCs w:val="20"/>
                <w:lang w:val="en-US"/>
              </w:rPr>
              <w:t xml:space="preserve">Philocalic </w:t>
            </w:r>
            <w:r w:rsidRPr="007C744F">
              <w:rPr>
                <w:sz w:val="20"/>
                <w:szCs w:val="20"/>
                <w:lang w:val="en-GB"/>
              </w:rPr>
              <w:t xml:space="preserve">Pastoral </w:t>
            </w:r>
            <w:r w:rsidRPr="007C744F">
              <w:rPr>
                <w:sz w:val="20"/>
                <w:szCs w:val="20"/>
                <w:lang w:val="en-US"/>
              </w:rPr>
              <w:t>Studies</w:t>
            </w:r>
          </w:p>
          <w:p w:rsidR="00087189" w:rsidRDefault="00087189" w:rsidP="00E5556A">
            <w:pPr>
              <w:widowControl w:val="0"/>
              <w:numPr>
                <w:ilvl w:val="0"/>
                <w:numId w:val="2"/>
              </w:numPr>
              <w:spacing w:before="60" w:after="60"/>
              <w:rPr>
                <w:sz w:val="20"/>
                <w:szCs w:val="20"/>
              </w:rPr>
            </w:pPr>
            <w:r w:rsidRPr="007C744F">
              <w:rPr>
                <w:sz w:val="20"/>
                <w:szCs w:val="20"/>
              </w:rPr>
              <w:t xml:space="preserve">Μάθημα </w:t>
            </w:r>
            <w:r>
              <w:rPr>
                <w:sz w:val="20"/>
                <w:szCs w:val="20"/>
              </w:rPr>
              <w:t>άλλης ειδίκευσης ή κατεύθυνσης</w:t>
            </w:r>
          </w:p>
          <w:p w:rsidR="00087189" w:rsidRDefault="00087189" w:rsidP="00E5556A">
            <w:pPr>
              <w:widowControl w:val="0"/>
              <w:spacing w:before="60" w:after="60"/>
              <w:ind w:left="360"/>
              <w:rPr>
                <w:sz w:val="20"/>
                <w:szCs w:val="20"/>
                <w:lang w:val="en-GB"/>
              </w:rPr>
            </w:pPr>
            <w:r w:rsidRPr="007C744F">
              <w:rPr>
                <w:sz w:val="20"/>
                <w:szCs w:val="20"/>
                <w:lang w:val="en-GB"/>
              </w:rPr>
              <w:t>Course</w:t>
            </w:r>
            <w:r w:rsidRPr="007C744F">
              <w:rPr>
                <w:sz w:val="20"/>
                <w:szCs w:val="20"/>
              </w:rPr>
              <w:t xml:space="preserve"> </w:t>
            </w:r>
            <w:r w:rsidRPr="007C744F">
              <w:rPr>
                <w:sz w:val="20"/>
                <w:szCs w:val="20"/>
                <w:lang w:val="en-GB"/>
              </w:rPr>
              <w:t>from</w:t>
            </w:r>
            <w:r w:rsidRPr="007C744F">
              <w:rPr>
                <w:sz w:val="20"/>
                <w:szCs w:val="20"/>
              </w:rPr>
              <w:t xml:space="preserve"> </w:t>
            </w:r>
            <w:r w:rsidRPr="007C744F">
              <w:rPr>
                <w:sz w:val="20"/>
                <w:szCs w:val="20"/>
                <w:lang w:val="en-GB"/>
              </w:rPr>
              <w:t>another</w:t>
            </w:r>
            <w:r w:rsidRPr="007C744F">
              <w:rPr>
                <w:sz w:val="20"/>
                <w:szCs w:val="20"/>
              </w:rPr>
              <w:t xml:space="preserve"> </w:t>
            </w:r>
            <w:r w:rsidRPr="007C744F">
              <w:rPr>
                <w:sz w:val="20"/>
                <w:szCs w:val="20"/>
                <w:lang w:val="en-GB"/>
              </w:rPr>
              <w:t>Specialization</w:t>
            </w:r>
          </w:p>
          <w:p w:rsidR="00087189" w:rsidRPr="007C744F" w:rsidRDefault="00087189" w:rsidP="00E5556A">
            <w:pPr>
              <w:widowControl w:val="0"/>
              <w:spacing w:before="60" w:after="60"/>
              <w:ind w:left="360"/>
              <w:rPr>
                <w:sz w:val="20"/>
                <w:szCs w:val="20"/>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line="480" w:lineRule="auto"/>
              <w:jc w:val="center"/>
              <w:rPr>
                <w:sz w:val="20"/>
                <w:szCs w:val="20"/>
              </w:rPr>
            </w:pPr>
            <w:r w:rsidRPr="007C744F">
              <w:rPr>
                <w:sz w:val="20"/>
                <w:szCs w:val="20"/>
              </w:rPr>
              <w:t>10</w:t>
            </w:r>
          </w:p>
          <w:p w:rsidR="00087189" w:rsidRPr="007C744F" w:rsidRDefault="00087189" w:rsidP="00E5556A">
            <w:pPr>
              <w:spacing w:before="60" w:after="60"/>
              <w:jc w:val="center"/>
              <w:rPr>
                <w:sz w:val="20"/>
                <w:szCs w:val="20"/>
              </w:rPr>
            </w:pPr>
          </w:p>
          <w:p w:rsidR="00087189" w:rsidRDefault="00087189" w:rsidP="00E5556A">
            <w:pPr>
              <w:spacing w:before="60" w:after="60" w:line="360" w:lineRule="auto"/>
              <w:jc w:val="center"/>
              <w:rPr>
                <w:sz w:val="20"/>
                <w:szCs w:val="20"/>
              </w:rPr>
            </w:pPr>
          </w:p>
          <w:p w:rsidR="00087189" w:rsidRPr="007C744F" w:rsidRDefault="00087189" w:rsidP="00E5556A">
            <w:pPr>
              <w:spacing w:before="60" w:after="60" w:line="360" w:lineRule="auto"/>
              <w:jc w:val="center"/>
              <w:rPr>
                <w:sz w:val="20"/>
                <w:szCs w:val="20"/>
              </w:rPr>
            </w:pPr>
            <w:r w:rsidRPr="007C744F">
              <w:rPr>
                <w:sz w:val="20"/>
                <w:szCs w:val="20"/>
              </w:rPr>
              <w:t>10</w:t>
            </w: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rPr>
              <w:t xml:space="preserve"> </w:t>
            </w:r>
            <w:r w:rsidRPr="007C744F">
              <w:rPr>
                <w:b/>
                <w:sz w:val="20"/>
                <w:szCs w:val="20"/>
                <w:lang w:val="en-GB"/>
              </w:rPr>
              <w:t>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Pr="007C744F" w:rsidRDefault="00087189" w:rsidP="00087189">
      <w:pPr>
        <w:rPr>
          <w:sz w:val="20"/>
          <w:szCs w:val="20"/>
        </w:rPr>
      </w:pPr>
    </w:p>
    <w:p w:rsidR="00087189" w:rsidRPr="007C744F" w:rsidRDefault="00087189" w:rsidP="00087189">
      <w:pPr>
        <w:jc w:val="center"/>
        <w:rPr>
          <w:b/>
          <w:sz w:val="20"/>
          <w:szCs w:val="20"/>
        </w:rPr>
      </w:pPr>
      <w:r w:rsidRPr="007C744F">
        <w:rPr>
          <w:b/>
          <w:sz w:val="20"/>
          <w:szCs w:val="20"/>
        </w:rPr>
        <w:t>Β΄ ΕΞΑΜΗΝΟ</w:t>
      </w:r>
      <w:r>
        <w:rPr>
          <w:b/>
          <w:sz w:val="20"/>
          <w:szCs w:val="20"/>
          <w:lang w:val="en-GB"/>
        </w:rPr>
        <w:t xml:space="preserve"> </w:t>
      </w:r>
      <w:r w:rsidRPr="007C744F">
        <w:rPr>
          <w:b/>
          <w:sz w:val="20"/>
          <w:szCs w:val="20"/>
          <w:lang w:val="en-US"/>
        </w:rPr>
        <w:t>/</w:t>
      </w:r>
      <w:r>
        <w:rPr>
          <w:b/>
          <w:sz w:val="20"/>
          <w:szCs w:val="20"/>
          <w:lang w:val="en-US"/>
        </w:rPr>
        <w:t xml:space="preserve"> </w:t>
      </w:r>
      <w:r w:rsidRPr="007C744F">
        <w:rPr>
          <w:b/>
          <w:sz w:val="20"/>
          <w:szCs w:val="20"/>
          <w:lang w:val="en-GB"/>
        </w:rPr>
        <w:t>SEMESTER</w:t>
      </w:r>
      <w:r>
        <w:rPr>
          <w:b/>
          <w:sz w:val="20"/>
          <w:szCs w:val="20"/>
          <w:lang w:val="en-GB"/>
        </w:rPr>
        <w:t xml:space="preserve"> 2</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Pr>
                <w:b/>
                <w:sz w:val="20"/>
                <w:szCs w:val="20"/>
                <w:lang w:val="en-GB"/>
              </w:rPr>
              <w:t xml:space="preserve"> </w:t>
            </w:r>
            <w:r w:rsidRPr="007C744F">
              <w:rPr>
                <w:b/>
                <w:sz w:val="20"/>
                <w:szCs w:val="20"/>
                <w:lang w:val="en-US"/>
              </w:rPr>
              <w:t>/</w:t>
            </w:r>
            <w:r w:rsidRPr="007C744F">
              <w:rPr>
                <w:b/>
                <w:sz w:val="20"/>
                <w:szCs w:val="20"/>
                <w:lang w:val="en-GB"/>
              </w:rPr>
              <w:t xml:space="preserve"> 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Default="00087189" w:rsidP="00E5556A">
            <w:pPr>
              <w:widowControl w:val="0"/>
              <w:numPr>
                <w:ilvl w:val="0"/>
                <w:numId w:val="2"/>
              </w:numPr>
              <w:spacing w:before="60" w:after="60"/>
              <w:rPr>
                <w:sz w:val="20"/>
                <w:szCs w:val="20"/>
              </w:rPr>
            </w:pPr>
            <w:r w:rsidRPr="007C744F">
              <w:rPr>
                <w:sz w:val="20"/>
                <w:szCs w:val="20"/>
              </w:rPr>
              <w:t>Ποιμαν</w:t>
            </w:r>
            <w:r>
              <w:rPr>
                <w:sz w:val="20"/>
                <w:szCs w:val="20"/>
              </w:rPr>
              <w:t>τική Θεολογία και Ανθρωπολογία</w:t>
            </w:r>
          </w:p>
          <w:p w:rsidR="00087189" w:rsidRPr="007C744F" w:rsidRDefault="00087189" w:rsidP="00E5556A">
            <w:pPr>
              <w:widowControl w:val="0"/>
              <w:spacing w:before="60" w:after="60"/>
              <w:ind w:left="360"/>
              <w:rPr>
                <w:sz w:val="20"/>
                <w:szCs w:val="20"/>
              </w:rPr>
            </w:pPr>
            <w:r w:rsidRPr="007C744F">
              <w:rPr>
                <w:sz w:val="20"/>
                <w:szCs w:val="20"/>
                <w:lang w:val="en-GB"/>
              </w:rPr>
              <w:t>Pastoral</w:t>
            </w:r>
            <w:r w:rsidRPr="007C744F">
              <w:rPr>
                <w:sz w:val="20"/>
                <w:szCs w:val="20"/>
              </w:rPr>
              <w:t xml:space="preserve"> </w:t>
            </w:r>
            <w:r w:rsidRPr="007C744F">
              <w:rPr>
                <w:sz w:val="20"/>
                <w:szCs w:val="20"/>
                <w:lang w:val="en-GB"/>
              </w:rPr>
              <w:t>Theology</w:t>
            </w:r>
            <w:r w:rsidRPr="007C744F">
              <w:rPr>
                <w:sz w:val="20"/>
                <w:szCs w:val="20"/>
              </w:rPr>
              <w:t xml:space="preserve"> </w:t>
            </w:r>
            <w:r w:rsidRPr="007C744F">
              <w:rPr>
                <w:sz w:val="20"/>
                <w:szCs w:val="20"/>
                <w:lang w:val="en-GB"/>
              </w:rPr>
              <w:t>and</w:t>
            </w:r>
            <w:r w:rsidRPr="007C744F">
              <w:rPr>
                <w:sz w:val="20"/>
                <w:szCs w:val="20"/>
              </w:rPr>
              <w:t xml:space="preserve"> </w:t>
            </w:r>
            <w:r w:rsidRPr="007C744F">
              <w:rPr>
                <w:sz w:val="20"/>
                <w:szCs w:val="20"/>
                <w:lang w:val="en-GB"/>
              </w:rPr>
              <w:t>Anthropology</w:t>
            </w:r>
          </w:p>
          <w:p w:rsidR="00087189" w:rsidRDefault="00087189" w:rsidP="00E5556A">
            <w:pPr>
              <w:widowControl w:val="0"/>
              <w:numPr>
                <w:ilvl w:val="0"/>
                <w:numId w:val="2"/>
              </w:numPr>
              <w:spacing w:before="60" w:after="60"/>
              <w:rPr>
                <w:sz w:val="20"/>
                <w:szCs w:val="20"/>
              </w:rPr>
            </w:pPr>
            <w:r w:rsidRPr="007C744F">
              <w:rPr>
                <w:sz w:val="20"/>
                <w:szCs w:val="20"/>
              </w:rPr>
              <w:t xml:space="preserve">Μάθημα </w:t>
            </w:r>
            <w:r>
              <w:rPr>
                <w:sz w:val="20"/>
                <w:szCs w:val="20"/>
              </w:rPr>
              <w:t>άλλης ειδίκευσης ή κατεύθυνσης</w:t>
            </w:r>
          </w:p>
          <w:p w:rsidR="00087189" w:rsidRPr="007C744F" w:rsidRDefault="00087189" w:rsidP="00E5556A">
            <w:pPr>
              <w:widowControl w:val="0"/>
              <w:spacing w:before="60" w:after="60"/>
              <w:ind w:left="360"/>
              <w:rPr>
                <w:sz w:val="20"/>
                <w:szCs w:val="20"/>
              </w:rPr>
            </w:pPr>
            <w:r w:rsidRPr="007C744F">
              <w:rPr>
                <w:sz w:val="20"/>
                <w:szCs w:val="20"/>
                <w:lang w:val="en-GB"/>
              </w:rPr>
              <w:t>Course</w:t>
            </w:r>
            <w:r w:rsidRPr="007C744F">
              <w:rPr>
                <w:sz w:val="20"/>
                <w:szCs w:val="20"/>
              </w:rPr>
              <w:t xml:space="preserve"> </w:t>
            </w:r>
            <w:r w:rsidRPr="007C744F">
              <w:rPr>
                <w:sz w:val="20"/>
                <w:szCs w:val="20"/>
                <w:lang w:val="en-GB"/>
              </w:rPr>
              <w:t>from</w:t>
            </w:r>
            <w:r w:rsidRPr="007C744F">
              <w:rPr>
                <w:sz w:val="20"/>
                <w:szCs w:val="20"/>
              </w:rPr>
              <w:t xml:space="preserve"> </w:t>
            </w:r>
            <w:r w:rsidRPr="007C744F">
              <w:rPr>
                <w:sz w:val="20"/>
                <w:szCs w:val="20"/>
                <w:lang w:val="en-GB"/>
              </w:rPr>
              <w:t>another</w:t>
            </w:r>
            <w:r w:rsidRPr="007C744F">
              <w:rPr>
                <w:sz w:val="20"/>
                <w:szCs w:val="20"/>
              </w:rPr>
              <w:t xml:space="preserve"> </w:t>
            </w:r>
            <w:r w:rsidRPr="007C744F">
              <w:rPr>
                <w:sz w:val="20"/>
                <w:szCs w:val="20"/>
                <w:lang w:val="en-GB"/>
              </w:rPr>
              <w:t>Specialization</w:t>
            </w:r>
          </w:p>
          <w:p w:rsidR="00087189" w:rsidRDefault="00087189" w:rsidP="00E5556A">
            <w:pPr>
              <w:widowControl w:val="0"/>
              <w:numPr>
                <w:ilvl w:val="0"/>
                <w:numId w:val="2"/>
              </w:numPr>
              <w:spacing w:before="60" w:after="60"/>
              <w:rPr>
                <w:sz w:val="20"/>
                <w:szCs w:val="20"/>
              </w:rPr>
            </w:pPr>
            <w:r w:rsidRPr="007C744F">
              <w:rPr>
                <w:sz w:val="20"/>
                <w:szCs w:val="20"/>
              </w:rPr>
              <w:lastRenderedPageBreak/>
              <w:t xml:space="preserve">Μάθημα </w:t>
            </w:r>
            <w:r>
              <w:rPr>
                <w:sz w:val="20"/>
                <w:szCs w:val="20"/>
              </w:rPr>
              <w:t>άλλης ειδίκευσης ή κατεύθυνσης</w:t>
            </w:r>
          </w:p>
          <w:p w:rsidR="00087189" w:rsidRDefault="00087189" w:rsidP="00E5556A">
            <w:pPr>
              <w:widowControl w:val="0"/>
              <w:spacing w:before="60" w:after="60"/>
              <w:ind w:left="360"/>
              <w:rPr>
                <w:sz w:val="20"/>
                <w:szCs w:val="20"/>
                <w:lang w:val="en-GB"/>
              </w:rPr>
            </w:pPr>
            <w:r w:rsidRPr="007C744F">
              <w:rPr>
                <w:sz w:val="20"/>
                <w:szCs w:val="20"/>
                <w:lang w:val="en-GB"/>
              </w:rPr>
              <w:t>Course</w:t>
            </w:r>
            <w:r w:rsidRPr="007C744F">
              <w:rPr>
                <w:sz w:val="20"/>
                <w:szCs w:val="20"/>
              </w:rPr>
              <w:t xml:space="preserve"> </w:t>
            </w:r>
            <w:r w:rsidRPr="007C744F">
              <w:rPr>
                <w:sz w:val="20"/>
                <w:szCs w:val="20"/>
                <w:lang w:val="en-GB"/>
              </w:rPr>
              <w:t>from</w:t>
            </w:r>
            <w:r w:rsidRPr="007C744F">
              <w:rPr>
                <w:sz w:val="20"/>
                <w:szCs w:val="20"/>
              </w:rPr>
              <w:t xml:space="preserve"> </w:t>
            </w:r>
            <w:r w:rsidRPr="007C744F">
              <w:rPr>
                <w:sz w:val="20"/>
                <w:szCs w:val="20"/>
                <w:lang w:val="en-GB"/>
              </w:rPr>
              <w:t>another</w:t>
            </w:r>
            <w:r w:rsidRPr="007C744F">
              <w:rPr>
                <w:sz w:val="20"/>
                <w:szCs w:val="20"/>
              </w:rPr>
              <w:t xml:space="preserve"> </w:t>
            </w:r>
            <w:r w:rsidRPr="007C744F">
              <w:rPr>
                <w:sz w:val="20"/>
                <w:szCs w:val="20"/>
                <w:lang w:val="en-GB"/>
              </w:rPr>
              <w:t>Specialization</w:t>
            </w:r>
          </w:p>
          <w:p w:rsidR="00087189" w:rsidRPr="007C744F" w:rsidRDefault="00087189" w:rsidP="00E5556A">
            <w:pPr>
              <w:widowControl w:val="0"/>
              <w:spacing w:before="60" w:after="60"/>
              <w:ind w:left="360"/>
              <w:rPr>
                <w:sz w:val="20"/>
                <w:szCs w:val="20"/>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line="480" w:lineRule="auto"/>
              <w:jc w:val="center"/>
              <w:rPr>
                <w:sz w:val="20"/>
                <w:szCs w:val="20"/>
              </w:rPr>
            </w:pPr>
            <w:r w:rsidRPr="007C744F">
              <w:rPr>
                <w:sz w:val="20"/>
                <w:szCs w:val="20"/>
              </w:rPr>
              <w:lastRenderedPageBreak/>
              <w:t>10</w:t>
            </w:r>
          </w:p>
          <w:p w:rsidR="00087189" w:rsidRPr="007C744F" w:rsidRDefault="00087189" w:rsidP="00E5556A">
            <w:pPr>
              <w:spacing w:before="60" w:after="60" w:line="480" w:lineRule="auto"/>
              <w:jc w:val="center"/>
              <w:rPr>
                <w:sz w:val="20"/>
                <w:szCs w:val="20"/>
              </w:rPr>
            </w:pPr>
            <w:r w:rsidRPr="007C744F">
              <w:rPr>
                <w:sz w:val="20"/>
                <w:szCs w:val="20"/>
              </w:rPr>
              <w:t>10</w:t>
            </w:r>
          </w:p>
          <w:p w:rsidR="00087189" w:rsidRPr="007C744F" w:rsidRDefault="00087189" w:rsidP="00E5556A">
            <w:pPr>
              <w:spacing w:before="60" w:after="60"/>
              <w:jc w:val="center"/>
              <w:rPr>
                <w:sz w:val="20"/>
                <w:szCs w:val="20"/>
              </w:rPr>
            </w:pPr>
            <w:r w:rsidRPr="007C744F">
              <w:rPr>
                <w:sz w:val="20"/>
                <w:szCs w:val="20"/>
              </w:rPr>
              <w:lastRenderedPageBreak/>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lastRenderedPageBreak/>
              <w:t>ΣΥΝΟΛΟ</w:t>
            </w:r>
            <w:r w:rsidRPr="007C744F">
              <w:rPr>
                <w:b/>
                <w:sz w:val="20"/>
                <w:szCs w:val="20"/>
                <w:lang w:val="en-US"/>
              </w:rPr>
              <w:t>/</w:t>
            </w:r>
            <w:r w:rsidRPr="007C744F">
              <w:rPr>
                <w:b/>
                <w:sz w:val="20"/>
                <w:szCs w:val="20"/>
              </w:rPr>
              <w:t xml:space="preserve"> </w:t>
            </w:r>
            <w:r w:rsidRPr="007C744F">
              <w:rPr>
                <w:b/>
                <w:sz w:val="20"/>
                <w:szCs w:val="20"/>
                <w:lang w:val="en-GB"/>
              </w:rPr>
              <w:t>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Pr="007C744F" w:rsidRDefault="00087189" w:rsidP="00087189">
      <w:pPr>
        <w:jc w:val="center"/>
        <w:rPr>
          <w:b/>
          <w:sz w:val="20"/>
          <w:szCs w:val="20"/>
        </w:rPr>
      </w:pPr>
      <w:r w:rsidRPr="007C744F">
        <w:rPr>
          <w:b/>
          <w:sz w:val="20"/>
          <w:szCs w:val="20"/>
        </w:rPr>
        <w:t>Γ΄ ΕΞΑΜΗΝΟ</w:t>
      </w:r>
      <w:r>
        <w:rPr>
          <w:b/>
          <w:sz w:val="20"/>
          <w:szCs w:val="20"/>
          <w:lang w:val="en-GB"/>
        </w:rPr>
        <w:t xml:space="preserve"> </w:t>
      </w:r>
      <w:r w:rsidRPr="007C744F">
        <w:rPr>
          <w:b/>
          <w:sz w:val="20"/>
          <w:szCs w:val="20"/>
          <w:lang w:val="en-US"/>
        </w:rPr>
        <w:t>/</w:t>
      </w:r>
      <w:r>
        <w:rPr>
          <w:b/>
          <w:sz w:val="20"/>
          <w:szCs w:val="20"/>
          <w:lang w:val="en-GB"/>
        </w:rPr>
        <w:t xml:space="preserve"> </w:t>
      </w:r>
      <w:r w:rsidRPr="007C744F">
        <w:rPr>
          <w:b/>
          <w:sz w:val="20"/>
          <w:szCs w:val="20"/>
          <w:lang w:val="en-GB"/>
        </w:rPr>
        <w:t>SEMESTER</w:t>
      </w:r>
      <w:r>
        <w:rPr>
          <w:b/>
          <w:sz w:val="20"/>
          <w:szCs w:val="20"/>
          <w:lang w:val="en-GB"/>
        </w:rPr>
        <w:t xml:space="preserve"> 3</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Pr>
                <w:b/>
                <w:sz w:val="20"/>
                <w:szCs w:val="20"/>
                <w:lang w:val="en-GB"/>
              </w:rPr>
              <w:t xml:space="preserve"> </w:t>
            </w:r>
            <w:r w:rsidRPr="007C744F">
              <w:rPr>
                <w:b/>
                <w:sz w:val="20"/>
                <w:szCs w:val="20"/>
                <w:lang w:val="en-US"/>
              </w:rPr>
              <w:t>/</w:t>
            </w:r>
            <w:r w:rsidRPr="007C744F">
              <w:rPr>
                <w:b/>
                <w:sz w:val="20"/>
                <w:szCs w:val="20"/>
                <w:lang w:val="en-GB"/>
              </w:rPr>
              <w:t xml:space="preserve"> 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0E6D18" w:rsidRDefault="00087189" w:rsidP="00E5556A">
            <w:pPr>
              <w:widowControl w:val="0"/>
              <w:numPr>
                <w:ilvl w:val="0"/>
                <w:numId w:val="2"/>
              </w:numPr>
              <w:spacing w:before="60" w:after="60"/>
              <w:ind w:left="357" w:hanging="357"/>
              <w:rPr>
                <w:sz w:val="20"/>
                <w:szCs w:val="20"/>
                <w:lang w:val="en-US"/>
              </w:rPr>
            </w:pPr>
            <w:r w:rsidRPr="007C744F">
              <w:rPr>
                <w:sz w:val="20"/>
                <w:szCs w:val="20"/>
              </w:rPr>
              <w:t>Ποιμαντική</w:t>
            </w:r>
            <w:r w:rsidRPr="007C744F">
              <w:rPr>
                <w:sz w:val="20"/>
                <w:szCs w:val="20"/>
                <w:lang w:val="en-US"/>
              </w:rPr>
              <w:t xml:space="preserve"> </w:t>
            </w:r>
            <w:r w:rsidRPr="007C744F">
              <w:rPr>
                <w:sz w:val="20"/>
                <w:szCs w:val="20"/>
              </w:rPr>
              <w:t>των</w:t>
            </w:r>
            <w:r w:rsidRPr="007C744F">
              <w:rPr>
                <w:sz w:val="20"/>
                <w:szCs w:val="20"/>
                <w:lang w:val="en-US"/>
              </w:rPr>
              <w:t xml:space="preserve"> </w:t>
            </w:r>
            <w:r w:rsidRPr="007C744F">
              <w:rPr>
                <w:sz w:val="20"/>
                <w:szCs w:val="20"/>
              </w:rPr>
              <w:t>Κρατουμένων</w:t>
            </w:r>
          </w:p>
          <w:p w:rsidR="00087189" w:rsidRPr="007C744F" w:rsidRDefault="00087189" w:rsidP="00E5556A">
            <w:pPr>
              <w:widowControl w:val="0"/>
              <w:spacing w:before="60" w:after="60"/>
              <w:ind w:left="357"/>
              <w:rPr>
                <w:sz w:val="20"/>
                <w:szCs w:val="20"/>
                <w:lang w:val="en-US"/>
              </w:rPr>
            </w:pPr>
            <w:r w:rsidRPr="007C744F">
              <w:rPr>
                <w:sz w:val="20"/>
                <w:szCs w:val="20"/>
                <w:lang w:val="en-GB"/>
              </w:rPr>
              <w:t>Pastoral Approaches to Inmates</w:t>
            </w:r>
          </w:p>
          <w:p w:rsidR="00087189" w:rsidRPr="000E6D18" w:rsidRDefault="00087189" w:rsidP="00E5556A">
            <w:pPr>
              <w:widowControl w:val="0"/>
              <w:numPr>
                <w:ilvl w:val="0"/>
                <w:numId w:val="2"/>
              </w:numPr>
              <w:spacing w:before="60" w:after="60"/>
              <w:ind w:left="357" w:hanging="357"/>
              <w:rPr>
                <w:sz w:val="20"/>
                <w:szCs w:val="20"/>
              </w:rPr>
            </w:pPr>
            <w:r w:rsidRPr="007C744F">
              <w:rPr>
                <w:sz w:val="20"/>
                <w:szCs w:val="20"/>
              </w:rPr>
              <w:t>Μάθημα</w:t>
            </w:r>
            <w:r w:rsidRPr="007C744F">
              <w:rPr>
                <w:sz w:val="20"/>
                <w:szCs w:val="20"/>
                <w:lang w:val="en-GB"/>
              </w:rPr>
              <w:t xml:space="preserve"> </w:t>
            </w:r>
            <w:r w:rsidRPr="007C744F">
              <w:rPr>
                <w:sz w:val="20"/>
                <w:szCs w:val="20"/>
              </w:rPr>
              <w:t>άλλης</w:t>
            </w:r>
            <w:r w:rsidRPr="007C744F">
              <w:rPr>
                <w:sz w:val="20"/>
                <w:szCs w:val="20"/>
                <w:lang w:val="en-GB"/>
              </w:rPr>
              <w:t xml:space="preserve"> </w:t>
            </w:r>
            <w:r w:rsidRPr="007C744F">
              <w:rPr>
                <w:sz w:val="20"/>
                <w:szCs w:val="20"/>
              </w:rPr>
              <w:t>ειδίκευσης</w:t>
            </w:r>
            <w:r w:rsidRPr="007C744F">
              <w:rPr>
                <w:sz w:val="20"/>
                <w:szCs w:val="20"/>
                <w:lang w:val="en-GB"/>
              </w:rPr>
              <w:t xml:space="preserve"> </w:t>
            </w:r>
            <w:r w:rsidRPr="007C744F">
              <w:rPr>
                <w:sz w:val="20"/>
                <w:szCs w:val="20"/>
              </w:rPr>
              <w:t>ή</w:t>
            </w:r>
            <w:r w:rsidRPr="007C744F">
              <w:rPr>
                <w:sz w:val="20"/>
                <w:szCs w:val="20"/>
                <w:lang w:val="en-GB"/>
              </w:rPr>
              <w:t xml:space="preserve"> </w:t>
            </w:r>
            <w:r w:rsidRPr="007C744F">
              <w:rPr>
                <w:sz w:val="20"/>
                <w:szCs w:val="20"/>
              </w:rPr>
              <w:t>κατεύθυνσης</w:t>
            </w:r>
          </w:p>
          <w:p w:rsidR="00087189" w:rsidRPr="007C744F" w:rsidRDefault="00087189" w:rsidP="00E5556A">
            <w:pPr>
              <w:widowControl w:val="0"/>
              <w:spacing w:before="60" w:after="60"/>
              <w:ind w:left="357"/>
              <w:rPr>
                <w:sz w:val="20"/>
                <w:szCs w:val="20"/>
              </w:rPr>
            </w:pPr>
            <w:r w:rsidRPr="007C744F">
              <w:rPr>
                <w:sz w:val="20"/>
                <w:szCs w:val="20"/>
                <w:lang w:val="en-GB"/>
              </w:rPr>
              <w:t>Course from another Specialization</w:t>
            </w:r>
          </w:p>
          <w:p w:rsidR="00087189" w:rsidRPr="000E6D18" w:rsidRDefault="00087189" w:rsidP="00E5556A">
            <w:pPr>
              <w:widowControl w:val="0"/>
              <w:numPr>
                <w:ilvl w:val="0"/>
                <w:numId w:val="2"/>
              </w:numPr>
              <w:spacing w:before="60" w:after="60"/>
              <w:ind w:left="357" w:hanging="357"/>
              <w:rPr>
                <w:sz w:val="20"/>
                <w:szCs w:val="20"/>
              </w:rPr>
            </w:pPr>
            <w:r w:rsidRPr="007C744F">
              <w:rPr>
                <w:sz w:val="20"/>
                <w:szCs w:val="20"/>
              </w:rPr>
              <w:t>Μάθημα</w:t>
            </w:r>
            <w:r w:rsidRPr="007C744F">
              <w:rPr>
                <w:sz w:val="20"/>
                <w:szCs w:val="20"/>
                <w:lang w:val="en-GB"/>
              </w:rPr>
              <w:t xml:space="preserve"> </w:t>
            </w:r>
            <w:r w:rsidRPr="007C744F">
              <w:rPr>
                <w:sz w:val="20"/>
                <w:szCs w:val="20"/>
              </w:rPr>
              <w:t>άλλης</w:t>
            </w:r>
            <w:r w:rsidRPr="007C744F">
              <w:rPr>
                <w:sz w:val="20"/>
                <w:szCs w:val="20"/>
                <w:lang w:val="en-GB"/>
              </w:rPr>
              <w:t xml:space="preserve"> </w:t>
            </w:r>
            <w:r w:rsidRPr="007C744F">
              <w:rPr>
                <w:sz w:val="20"/>
                <w:szCs w:val="20"/>
              </w:rPr>
              <w:t>ειδίκευσης</w:t>
            </w:r>
            <w:r w:rsidRPr="007C744F">
              <w:rPr>
                <w:sz w:val="20"/>
                <w:szCs w:val="20"/>
                <w:lang w:val="en-GB"/>
              </w:rPr>
              <w:t xml:space="preserve"> </w:t>
            </w:r>
            <w:r w:rsidRPr="007C744F">
              <w:rPr>
                <w:sz w:val="20"/>
                <w:szCs w:val="20"/>
              </w:rPr>
              <w:t>ή</w:t>
            </w:r>
            <w:r w:rsidRPr="007C744F">
              <w:rPr>
                <w:sz w:val="20"/>
                <w:szCs w:val="20"/>
                <w:lang w:val="en-GB"/>
              </w:rPr>
              <w:t xml:space="preserve"> </w:t>
            </w:r>
            <w:r w:rsidRPr="007C744F">
              <w:rPr>
                <w:sz w:val="20"/>
                <w:szCs w:val="20"/>
              </w:rPr>
              <w:t>κατεύθυνσης</w:t>
            </w:r>
          </w:p>
          <w:p w:rsidR="00087189" w:rsidRDefault="00087189" w:rsidP="00E5556A">
            <w:pPr>
              <w:widowControl w:val="0"/>
              <w:spacing w:before="60" w:after="60"/>
              <w:ind w:left="357"/>
              <w:rPr>
                <w:sz w:val="20"/>
                <w:szCs w:val="20"/>
                <w:lang w:val="en-GB"/>
              </w:rPr>
            </w:pPr>
            <w:r w:rsidRPr="007C744F">
              <w:rPr>
                <w:sz w:val="20"/>
                <w:szCs w:val="20"/>
                <w:lang w:val="en-GB"/>
              </w:rPr>
              <w:t>Course from another Specialization</w:t>
            </w:r>
          </w:p>
          <w:p w:rsidR="00087189" w:rsidRPr="007C744F" w:rsidRDefault="00087189" w:rsidP="00E5556A">
            <w:pPr>
              <w:widowControl w:val="0"/>
              <w:spacing w:before="60" w:after="60"/>
              <w:ind w:left="357"/>
              <w:rPr>
                <w:sz w:val="20"/>
                <w:szCs w:val="20"/>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line="360" w:lineRule="auto"/>
              <w:jc w:val="center"/>
              <w:rPr>
                <w:sz w:val="20"/>
                <w:szCs w:val="20"/>
              </w:rPr>
            </w:pPr>
            <w:r w:rsidRPr="007C744F">
              <w:rPr>
                <w:sz w:val="20"/>
                <w:szCs w:val="20"/>
              </w:rPr>
              <w:t>10</w:t>
            </w:r>
          </w:p>
          <w:p w:rsidR="00087189" w:rsidRPr="007C744F" w:rsidRDefault="00087189" w:rsidP="00E5556A">
            <w:pPr>
              <w:spacing w:before="60" w:after="60" w:line="360" w:lineRule="auto"/>
              <w:jc w:val="center"/>
              <w:rPr>
                <w:sz w:val="20"/>
                <w:szCs w:val="20"/>
              </w:rPr>
            </w:pPr>
            <w:r w:rsidRPr="007C744F">
              <w:rPr>
                <w:sz w:val="20"/>
                <w:szCs w:val="20"/>
              </w:rPr>
              <w:t>10</w:t>
            </w:r>
          </w:p>
          <w:p w:rsidR="00087189" w:rsidRDefault="00087189" w:rsidP="00E5556A">
            <w:pPr>
              <w:spacing w:before="60" w:after="60"/>
              <w:jc w:val="center"/>
              <w:rPr>
                <w:sz w:val="20"/>
                <w:szCs w:val="20"/>
              </w:rPr>
            </w:pP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rPr>
              <w:t xml:space="preserve"> </w:t>
            </w:r>
            <w:r w:rsidRPr="007C744F">
              <w:rPr>
                <w:b/>
                <w:sz w:val="20"/>
                <w:szCs w:val="20"/>
                <w:lang w:val="en-GB"/>
              </w:rPr>
              <w:t>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Pr="007C744F" w:rsidRDefault="00087189" w:rsidP="00087189">
      <w:pPr>
        <w:jc w:val="center"/>
        <w:rPr>
          <w:sz w:val="20"/>
          <w:szCs w:val="20"/>
        </w:rPr>
      </w:pPr>
      <w:r w:rsidRPr="007C744F">
        <w:rPr>
          <w:b/>
          <w:sz w:val="20"/>
          <w:szCs w:val="20"/>
        </w:rPr>
        <w:t>Δ΄ ΕΞΑΜΗΝΟ</w:t>
      </w:r>
      <w:r>
        <w:rPr>
          <w:b/>
          <w:sz w:val="20"/>
          <w:szCs w:val="20"/>
          <w:lang w:val="en-GB"/>
        </w:rPr>
        <w:t xml:space="preserve"> </w:t>
      </w:r>
      <w:r w:rsidRPr="007C744F">
        <w:rPr>
          <w:b/>
          <w:sz w:val="20"/>
          <w:szCs w:val="20"/>
          <w:lang w:val="en-US"/>
        </w:rPr>
        <w:t>/</w:t>
      </w:r>
      <w:r>
        <w:rPr>
          <w:b/>
          <w:sz w:val="20"/>
          <w:szCs w:val="20"/>
          <w:lang w:val="en-US"/>
        </w:rPr>
        <w:t xml:space="preserve"> </w:t>
      </w:r>
      <w:r w:rsidRPr="007C744F">
        <w:rPr>
          <w:b/>
          <w:sz w:val="20"/>
          <w:szCs w:val="20"/>
          <w:lang w:val="en-GB"/>
        </w:rPr>
        <w:t>SEMESTER</w:t>
      </w:r>
      <w:r>
        <w:rPr>
          <w:b/>
          <w:sz w:val="20"/>
          <w:szCs w:val="20"/>
          <w:lang w:val="en-GB"/>
        </w:rPr>
        <w:t xml:space="preserve"> 4</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both"/>
              <w:rPr>
                <w:sz w:val="20"/>
                <w:szCs w:val="20"/>
              </w:rPr>
            </w:pPr>
            <w:r w:rsidRPr="007C744F">
              <w:rPr>
                <w:sz w:val="20"/>
                <w:szCs w:val="20"/>
              </w:rPr>
              <w:t>ΜΕΤΑΠΤΥΧΙΑΚΗ ΔΙΠΛΩΜΑΤΙΚΗ ΕΡΓΑΣΙΑ (ΜΔΕ)/</w:t>
            </w:r>
            <w:r w:rsidRPr="007C744F">
              <w:rPr>
                <w:sz w:val="20"/>
                <w:szCs w:val="20"/>
                <w:lang w:val="en-US"/>
              </w:rPr>
              <w:t>MASTER</w:t>
            </w:r>
            <w:r w:rsidRPr="007C744F">
              <w:rPr>
                <w:sz w:val="20"/>
                <w:szCs w:val="20"/>
              </w:rPr>
              <w:t xml:space="preserve"> </w:t>
            </w:r>
            <w:r w:rsidRPr="007C744F">
              <w:rPr>
                <w:sz w:val="20"/>
                <w:szCs w:val="20"/>
                <w:lang w:val="en-US"/>
              </w:rPr>
              <w:t>THESIS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sz w:val="20"/>
                <w:szCs w:val="20"/>
              </w:rPr>
              <w:t>30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lang w:val="en-GB"/>
              </w:rPr>
              <w:t xml:space="preserve"> 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Pr="007C744F" w:rsidRDefault="00087189" w:rsidP="00087189">
      <w:pPr>
        <w:rPr>
          <w:sz w:val="20"/>
          <w:szCs w:val="20"/>
          <w:lang w:val="en-US"/>
        </w:rPr>
      </w:pPr>
    </w:p>
    <w:p w:rsidR="00087189" w:rsidRDefault="00087189" w:rsidP="00087189">
      <w:pPr>
        <w:rPr>
          <w:b/>
          <w:sz w:val="20"/>
          <w:szCs w:val="20"/>
          <w:lang w:val="en-US"/>
        </w:rPr>
      </w:pPr>
      <w:r w:rsidRPr="007C744F">
        <w:rPr>
          <w:b/>
          <w:sz w:val="20"/>
          <w:szCs w:val="20"/>
        </w:rPr>
        <w:t>γ</w:t>
      </w:r>
      <w:r w:rsidRPr="00970CE1">
        <w:rPr>
          <w:b/>
          <w:sz w:val="20"/>
          <w:szCs w:val="20"/>
          <w:lang w:val="en-US"/>
        </w:rPr>
        <w:t xml:space="preserve">. </w:t>
      </w:r>
      <w:r w:rsidRPr="007C744F">
        <w:rPr>
          <w:b/>
          <w:sz w:val="20"/>
          <w:szCs w:val="20"/>
        </w:rPr>
        <w:t>Ειδίκευση</w:t>
      </w:r>
      <w:r w:rsidRPr="00970CE1">
        <w:rPr>
          <w:b/>
          <w:sz w:val="20"/>
          <w:szCs w:val="20"/>
          <w:lang w:val="en-US"/>
        </w:rPr>
        <w:t xml:space="preserve"> </w:t>
      </w:r>
      <w:r w:rsidRPr="007C744F">
        <w:rPr>
          <w:b/>
          <w:sz w:val="20"/>
          <w:szCs w:val="20"/>
        </w:rPr>
        <w:t>στην</w:t>
      </w:r>
      <w:r w:rsidRPr="00970CE1">
        <w:rPr>
          <w:b/>
          <w:sz w:val="20"/>
          <w:szCs w:val="20"/>
          <w:lang w:val="en-US"/>
        </w:rPr>
        <w:t xml:space="preserve"> </w:t>
      </w:r>
      <w:r w:rsidRPr="007C744F">
        <w:rPr>
          <w:b/>
          <w:sz w:val="20"/>
          <w:szCs w:val="20"/>
        </w:rPr>
        <w:t>Ποιμαντική</w:t>
      </w:r>
      <w:r w:rsidRPr="00970CE1">
        <w:rPr>
          <w:b/>
          <w:sz w:val="20"/>
          <w:szCs w:val="20"/>
          <w:lang w:val="en-US"/>
        </w:rPr>
        <w:t xml:space="preserve"> </w:t>
      </w:r>
      <w:r w:rsidRPr="007C744F">
        <w:rPr>
          <w:b/>
          <w:sz w:val="20"/>
          <w:szCs w:val="20"/>
        </w:rPr>
        <w:t>Ψυχολογία</w:t>
      </w:r>
    </w:p>
    <w:p w:rsidR="00087189" w:rsidRPr="00970CE1" w:rsidRDefault="00087189" w:rsidP="00087189">
      <w:pPr>
        <w:rPr>
          <w:b/>
          <w:sz w:val="20"/>
          <w:szCs w:val="20"/>
          <w:lang w:val="en-US"/>
        </w:rPr>
      </w:pPr>
      <w:r>
        <w:rPr>
          <w:b/>
          <w:sz w:val="20"/>
          <w:szCs w:val="20"/>
          <w:lang w:val="en-US"/>
        </w:rPr>
        <w:t xml:space="preserve">iii. </w:t>
      </w:r>
      <w:r w:rsidRPr="007C744F">
        <w:rPr>
          <w:b/>
          <w:sz w:val="20"/>
          <w:szCs w:val="20"/>
          <w:lang w:val="en-GB"/>
        </w:rPr>
        <w:t>Specialization</w:t>
      </w:r>
      <w:r w:rsidRPr="00970CE1">
        <w:rPr>
          <w:b/>
          <w:sz w:val="20"/>
          <w:szCs w:val="20"/>
          <w:lang w:val="en-US"/>
        </w:rPr>
        <w:t xml:space="preserve">: </w:t>
      </w:r>
      <w:r w:rsidRPr="007C744F">
        <w:rPr>
          <w:b/>
          <w:sz w:val="20"/>
          <w:szCs w:val="20"/>
          <w:lang w:val="en-GB"/>
        </w:rPr>
        <w:t>Pastoral</w:t>
      </w:r>
      <w:r w:rsidRPr="00970CE1">
        <w:rPr>
          <w:b/>
          <w:sz w:val="20"/>
          <w:szCs w:val="20"/>
          <w:lang w:val="en-US"/>
        </w:rPr>
        <w:t xml:space="preserve"> </w:t>
      </w:r>
      <w:r w:rsidRPr="007C744F">
        <w:rPr>
          <w:b/>
          <w:sz w:val="20"/>
          <w:szCs w:val="20"/>
          <w:lang w:val="en-GB"/>
        </w:rPr>
        <w:t>Psychology</w:t>
      </w:r>
    </w:p>
    <w:p w:rsidR="00087189" w:rsidRPr="00970CE1" w:rsidRDefault="00087189" w:rsidP="00087189">
      <w:pPr>
        <w:rPr>
          <w:b/>
          <w:sz w:val="20"/>
          <w:szCs w:val="20"/>
          <w:lang w:val="en-US"/>
        </w:rPr>
      </w:pPr>
    </w:p>
    <w:p w:rsidR="00087189" w:rsidRPr="00970CE1" w:rsidRDefault="00087189" w:rsidP="00087189">
      <w:pPr>
        <w:jc w:val="center"/>
        <w:rPr>
          <w:b/>
          <w:sz w:val="20"/>
          <w:szCs w:val="20"/>
          <w:lang w:val="en-US"/>
        </w:rPr>
      </w:pPr>
      <w:r w:rsidRPr="007C744F">
        <w:rPr>
          <w:b/>
          <w:sz w:val="20"/>
          <w:szCs w:val="20"/>
        </w:rPr>
        <w:t>Α΄</w:t>
      </w:r>
      <w:r w:rsidRPr="00970CE1">
        <w:rPr>
          <w:b/>
          <w:sz w:val="20"/>
          <w:szCs w:val="20"/>
          <w:lang w:val="en-US"/>
        </w:rPr>
        <w:t xml:space="preserve"> </w:t>
      </w:r>
      <w:r w:rsidRPr="007C744F">
        <w:rPr>
          <w:b/>
          <w:sz w:val="20"/>
          <w:szCs w:val="20"/>
        </w:rPr>
        <w:t>ΕΞΑΜΗΝΟ</w:t>
      </w:r>
      <w:r>
        <w:rPr>
          <w:b/>
          <w:sz w:val="20"/>
          <w:szCs w:val="20"/>
          <w:lang w:val="en-GB"/>
        </w:rPr>
        <w:t xml:space="preserve"> </w:t>
      </w:r>
      <w:r w:rsidRPr="007C744F">
        <w:rPr>
          <w:b/>
          <w:sz w:val="20"/>
          <w:szCs w:val="20"/>
          <w:lang w:val="en-US"/>
        </w:rPr>
        <w:t>/</w:t>
      </w:r>
      <w:r>
        <w:rPr>
          <w:b/>
          <w:sz w:val="20"/>
          <w:szCs w:val="20"/>
          <w:lang w:val="en-US"/>
        </w:rPr>
        <w:t xml:space="preserve"> </w:t>
      </w:r>
      <w:r w:rsidRPr="007C744F">
        <w:rPr>
          <w:b/>
          <w:sz w:val="20"/>
          <w:szCs w:val="20"/>
          <w:lang w:val="en-GB"/>
        </w:rPr>
        <w:t>SEMESTER</w:t>
      </w:r>
      <w:r>
        <w:rPr>
          <w:b/>
          <w:sz w:val="20"/>
          <w:szCs w:val="20"/>
          <w:lang w:val="en-GB"/>
        </w:rPr>
        <w:t xml:space="preserve"> 1</w:t>
      </w:r>
    </w:p>
    <w:tbl>
      <w:tblPr>
        <w:tblW w:w="0" w:type="auto"/>
        <w:tblInd w:w="-15" w:type="dxa"/>
        <w:tblLayout w:type="fixed"/>
        <w:tblLook w:val="0000"/>
      </w:tblPr>
      <w:tblGrid>
        <w:gridCol w:w="6588"/>
        <w:gridCol w:w="1964"/>
      </w:tblGrid>
      <w:tr w:rsidR="00087189" w:rsidRPr="00970CE1" w:rsidTr="00E5556A">
        <w:tc>
          <w:tcPr>
            <w:tcW w:w="6588" w:type="dxa"/>
            <w:tcBorders>
              <w:top w:val="single" w:sz="4" w:space="0" w:color="000000"/>
              <w:left w:val="single" w:sz="4" w:space="0" w:color="000000"/>
              <w:bottom w:val="single" w:sz="4" w:space="0" w:color="000000"/>
            </w:tcBorders>
            <w:shd w:val="clear" w:color="auto" w:fill="auto"/>
          </w:tcPr>
          <w:p w:rsidR="00087189" w:rsidRPr="00970CE1" w:rsidRDefault="00087189" w:rsidP="00E5556A">
            <w:pPr>
              <w:spacing w:before="60" w:after="60"/>
              <w:jc w:val="center"/>
              <w:rPr>
                <w:b/>
                <w:sz w:val="20"/>
                <w:szCs w:val="20"/>
                <w:lang w:val="en-US"/>
              </w:rPr>
            </w:pPr>
            <w:r w:rsidRPr="007C744F">
              <w:rPr>
                <w:b/>
                <w:sz w:val="20"/>
                <w:szCs w:val="20"/>
              </w:rPr>
              <w:t>ΜΑΘΗΜΑΤΑ</w:t>
            </w:r>
            <w:r>
              <w:rPr>
                <w:b/>
                <w:sz w:val="20"/>
                <w:szCs w:val="20"/>
                <w:lang w:val="en-GB"/>
              </w:rPr>
              <w:t xml:space="preserve"> </w:t>
            </w:r>
            <w:r w:rsidRPr="007C744F">
              <w:rPr>
                <w:b/>
                <w:sz w:val="20"/>
                <w:szCs w:val="20"/>
                <w:lang w:val="en-US"/>
              </w:rPr>
              <w:t>/</w:t>
            </w:r>
            <w:r w:rsidRPr="007C744F">
              <w:rPr>
                <w:b/>
                <w:sz w:val="20"/>
                <w:szCs w:val="20"/>
                <w:lang w:val="en-GB"/>
              </w:rPr>
              <w:t xml:space="preserve"> 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970CE1" w:rsidRDefault="00087189" w:rsidP="00E5556A">
            <w:pPr>
              <w:spacing w:before="60" w:after="60"/>
              <w:jc w:val="center"/>
              <w:rPr>
                <w:sz w:val="20"/>
                <w:szCs w:val="20"/>
                <w:lang w:val="en-US"/>
              </w:rPr>
            </w:pPr>
            <w:r w:rsidRPr="00970CE1">
              <w:rPr>
                <w:b/>
                <w:sz w:val="20"/>
                <w:szCs w:val="20"/>
                <w:lang w:val="en-US"/>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Default="00087189" w:rsidP="00E5556A">
            <w:pPr>
              <w:widowControl w:val="0"/>
              <w:numPr>
                <w:ilvl w:val="0"/>
                <w:numId w:val="2"/>
              </w:numPr>
              <w:spacing w:before="60" w:after="60"/>
              <w:ind w:left="357" w:hanging="357"/>
              <w:rPr>
                <w:bCs/>
                <w:sz w:val="20"/>
                <w:szCs w:val="20"/>
              </w:rPr>
            </w:pPr>
            <w:r w:rsidRPr="007C744F">
              <w:rPr>
                <w:bCs/>
                <w:sz w:val="20"/>
                <w:szCs w:val="20"/>
              </w:rPr>
              <w:t>Μεθοδολογία Επιστημονικής Έρευνας και Συγγραφής (θεωρί</w:t>
            </w:r>
            <w:r>
              <w:rPr>
                <w:bCs/>
                <w:sz w:val="20"/>
                <w:szCs w:val="20"/>
              </w:rPr>
              <w:t>α και πρακτική) ΠΡΟΑΠΑΙΤΟΥΜΕΝΟ</w:t>
            </w:r>
          </w:p>
          <w:p w:rsidR="00087189" w:rsidRPr="00970CE1" w:rsidRDefault="00087189" w:rsidP="00E5556A">
            <w:pPr>
              <w:widowControl w:val="0"/>
              <w:spacing w:before="60" w:after="60"/>
              <w:ind w:left="357"/>
              <w:rPr>
                <w:bCs/>
                <w:sz w:val="20"/>
                <w:szCs w:val="20"/>
                <w:lang w:val="en-GB"/>
              </w:rPr>
            </w:pPr>
            <w:r w:rsidRPr="007C744F">
              <w:rPr>
                <w:bCs/>
                <w:sz w:val="20"/>
                <w:szCs w:val="20"/>
                <w:lang w:val="en-GB"/>
              </w:rPr>
              <w:t>Methodology</w:t>
            </w:r>
            <w:r w:rsidRPr="00712B32">
              <w:rPr>
                <w:bCs/>
                <w:sz w:val="20"/>
                <w:szCs w:val="20"/>
                <w:lang w:val="en-GB"/>
              </w:rPr>
              <w:t xml:space="preserve"> </w:t>
            </w:r>
            <w:r w:rsidRPr="007C744F">
              <w:rPr>
                <w:bCs/>
                <w:sz w:val="20"/>
                <w:szCs w:val="20"/>
                <w:lang w:val="en-GB"/>
              </w:rPr>
              <w:t>of</w:t>
            </w:r>
            <w:r w:rsidRPr="00712B32">
              <w:rPr>
                <w:bCs/>
                <w:sz w:val="20"/>
                <w:szCs w:val="20"/>
                <w:lang w:val="en-GB"/>
              </w:rPr>
              <w:t xml:space="preserve"> </w:t>
            </w:r>
            <w:r w:rsidRPr="007C744F">
              <w:rPr>
                <w:bCs/>
                <w:sz w:val="20"/>
                <w:szCs w:val="20"/>
                <w:lang w:val="en-GB"/>
              </w:rPr>
              <w:t>Academic</w:t>
            </w:r>
            <w:r w:rsidRPr="00712B32">
              <w:rPr>
                <w:bCs/>
                <w:sz w:val="20"/>
                <w:szCs w:val="20"/>
                <w:lang w:val="en-GB"/>
              </w:rPr>
              <w:t xml:space="preserve"> </w:t>
            </w:r>
            <w:r w:rsidRPr="007C744F">
              <w:rPr>
                <w:bCs/>
                <w:sz w:val="20"/>
                <w:szCs w:val="20"/>
                <w:lang w:val="en-GB"/>
              </w:rPr>
              <w:t>Research</w:t>
            </w:r>
            <w:r w:rsidRPr="00712B32">
              <w:rPr>
                <w:bCs/>
                <w:sz w:val="20"/>
                <w:szCs w:val="20"/>
                <w:lang w:val="en-GB"/>
              </w:rPr>
              <w:t xml:space="preserve"> </w:t>
            </w:r>
            <w:r w:rsidRPr="007C744F">
              <w:rPr>
                <w:bCs/>
                <w:sz w:val="20"/>
                <w:szCs w:val="20"/>
                <w:lang w:val="en-GB"/>
              </w:rPr>
              <w:t>and</w:t>
            </w:r>
            <w:r w:rsidRPr="00712B32">
              <w:rPr>
                <w:bCs/>
                <w:sz w:val="20"/>
                <w:szCs w:val="20"/>
                <w:lang w:val="en-GB"/>
              </w:rPr>
              <w:t xml:space="preserve"> </w:t>
            </w:r>
            <w:r w:rsidRPr="007C744F">
              <w:rPr>
                <w:bCs/>
                <w:sz w:val="20"/>
                <w:szCs w:val="20"/>
                <w:lang w:val="en-GB"/>
              </w:rPr>
              <w:t>Writing</w:t>
            </w:r>
            <w:r w:rsidRPr="00712B32">
              <w:rPr>
                <w:bCs/>
                <w:sz w:val="20"/>
                <w:szCs w:val="20"/>
                <w:lang w:val="en-GB"/>
              </w:rPr>
              <w:t xml:space="preserve"> (</w:t>
            </w:r>
            <w:r w:rsidRPr="007C744F">
              <w:rPr>
                <w:bCs/>
                <w:sz w:val="20"/>
                <w:szCs w:val="20"/>
                <w:lang w:val="en-GB"/>
              </w:rPr>
              <w:t>Theory</w:t>
            </w:r>
            <w:r w:rsidRPr="00712B32">
              <w:rPr>
                <w:bCs/>
                <w:sz w:val="20"/>
                <w:szCs w:val="20"/>
                <w:lang w:val="en-GB"/>
              </w:rPr>
              <w:t xml:space="preserve"> </w:t>
            </w:r>
            <w:r w:rsidRPr="007C744F">
              <w:rPr>
                <w:bCs/>
                <w:sz w:val="20"/>
                <w:szCs w:val="20"/>
                <w:lang w:val="en-GB"/>
              </w:rPr>
              <w:t>and</w:t>
            </w:r>
            <w:r w:rsidRPr="00712B32">
              <w:rPr>
                <w:bCs/>
                <w:sz w:val="20"/>
                <w:szCs w:val="20"/>
                <w:lang w:val="en-GB"/>
              </w:rPr>
              <w:t xml:space="preserve"> </w:t>
            </w:r>
            <w:r w:rsidRPr="007C744F">
              <w:rPr>
                <w:bCs/>
                <w:sz w:val="20"/>
                <w:szCs w:val="20"/>
                <w:lang w:val="en-GB"/>
              </w:rPr>
              <w:t>Practice</w:t>
            </w:r>
            <w:r w:rsidRPr="00712B32">
              <w:rPr>
                <w:bCs/>
                <w:sz w:val="20"/>
                <w:szCs w:val="20"/>
                <w:lang w:val="en-GB"/>
              </w:rPr>
              <w:t xml:space="preserve">) </w:t>
            </w:r>
            <w:r>
              <w:rPr>
                <w:bCs/>
                <w:sz w:val="20"/>
                <w:szCs w:val="20"/>
                <w:lang w:val="en-GB"/>
              </w:rPr>
              <w:t>[COMPULSORY TO ALL SPECIALIZATIONS]</w:t>
            </w:r>
          </w:p>
          <w:p w:rsidR="00087189" w:rsidRPr="00970CE1" w:rsidRDefault="00087189" w:rsidP="00E5556A">
            <w:pPr>
              <w:widowControl w:val="0"/>
              <w:numPr>
                <w:ilvl w:val="0"/>
                <w:numId w:val="2"/>
              </w:numPr>
              <w:spacing w:before="60" w:after="60"/>
              <w:rPr>
                <w:b/>
                <w:sz w:val="20"/>
                <w:szCs w:val="20"/>
              </w:rPr>
            </w:pPr>
            <w:r w:rsidRPr="007C744F">
              <w:rPr>
                <w:sz w:val="20"/>
                <w:szCs w:val="20"/>
              </w:rPr>
              <w:t>Η</w:t>
            </w:r>
            <w:r w:rsidRPr="00970CE1">
              <w:rPr>
                <w:sz w:val="20"/>
                <w:szCs w:val="20"/>
              </w:rPr>
              <w:t xml:space="preserve"> </w:t>
            </w:r>
            <w:r w:rsidRPr="007C744F">
              <w:rPr>
                <w:sz w:val="20"/>
                <w:szCs w:val="20"/>
              </w:rPr>
              <w:t>Συμβουλευτική</w:t>
            </w:r>
            <w:r w:rsidRPr="00970CE1">
              <w:rPr>
                <w:sz w:val="20"/>
                <w:szCs w:val="20"/>
              </w:rPr>
              <w:t xml:space="preserve"> </w:t>
            </w:r>
            <w:r w:rsidRPr="007C744F">
              <w:rPr>
                <w:sz w:val="20"/>
                <w:szCs w:val="20"/>
              </w:rPr>
              <w:t>Ψυχολογία</w:t>
            </w:r>
            <w:r w:rsidRPr="00970CE1">
              <w:rPr>
                <w:sz w:val="20"/>
                <w:szCs w:val="20"/>
              </w:rPr>
              <w:t xml:space="preserve"> </w:t>
            </w:r>
            <w:r w:rsidRPr="007C744F">
              <w:rPr>
                <w:sz w:val="20"/>
                <w:szCs w:val="20"/>
              </w:rPr>
              <w:t>στη</w:t>
            </w:r>
            <w:r w:rsidRPr="00970CE1">
              <w:rPr>
                <w:sz w:val="20"/>
                <w:szCs w:val="20"/>
              </w:rPr>
              <w:t xml:space="preserve"> </w:t>
            </w:r>
            <w:r w:rsidRPr="007C744F">
              <w:rPr>
                <w:sz w:val="20"/>
                <w:szCs w:val="20"/>
              </w:rPr>
              <w:t>Χριστιανική</w:t>
            </w:r>
            <w:r w:rsidRPr="00970CE1">
              <w:rPr>
                <w:sz w:val="20"/>
                <w:szCs w:val="20"/>
              </w:rPr>
              <w:t xml:space="preserve"> </w:t>
            </w:r>
            <w:r w:rsidRPr="007C744F">
              <w:rPr>
                <w:sz w:val="20"/>
                <w:szCs w:val="20"/>
              </w:rPr>
              <w:t>Αγωγή</w:t>
            </w:r>
            <w:r w:rsidRPr="00970CE1">
              <w:rPr>
                <w:sz w:val="20"/>
                <w:szCs w:val="20"/>
              </w:rPr>
              <w:t xml:space="preserve"> </w:t>
            </w:r>
            <w:r w:rsidRPr="007C744F">
              <w:rPr>
                <w:sz w:val="20"/>
                <w:szCs w:val="20"/>
              </w:rPr>
              <w:t>και</w:t>
            </w:r>
            <w:r w:rsidRPr="00970CE1">
              <w:rPr>
                <w:sz w:val="20"/>
                <w:szCs w:val="20"/>
              </w:rPr>
              <w:t xml:space="preserve"> </w:t>
            </w:r>
            <w:r w:rsidRPr="007C744F">
              <w:rPr>
                <w:sz w:val="20"/>
                <w:szCs w:val="20"/>
              </w:rPr>
              <w:t>την</w:t>
            </w:r>
            <w:r w:rsidRPr="00970CE1">
              <w:rPr>
                <w:sz w:val="20"/>
                <w:szCs w:val="20"/>
              </w:rPr>
              <w:t xml:space="preserve"> </w:t>
            </w:r>
            <w:r w:rsidRPr="007C744F">
              <w:rPr>
                <w:sz w:val="20"/>
                <w:szCs w:val="20"/>
              </w:rPr>
              <w:t>Ποιμαντική</w:t>
            </w:r>
          </w:p>
          <w:p w:rsidR="00087189" w:rsidRPr="00970CE1" w:rsidRDefault="00087189" w:rsidP="00E5556A">
            <w:pPr>
              <w:widowControl w:val="0"/>
              <w:spacing w:before="60" w:after="60"/>
              <w:ind w:left="360"/>
              <w:rPr>
                <w:b/>
                <w:sz w:val="20"/>
                <w:szCs w:val="20"/>
                <w:lang w:val="en-GB"/>
              </w:rPr>
            </w:pPr>
            <w:r w:rsidRPr="007C744F">
              <w:rPr>
                <w:sz w:val="20"/>
                <w:szCs w:val="20"/>
                <w:lang w:val="en-GB"/>
              </w:rPr>
              <w:t>Counselling</w:t>
            </w:r>
            <w:r w:rsidRPr="00970CE1">
              <w:rPr>
                <w:sz w:val="20"/>
                <w:szCs w:val="20"/>
                <w:lang w:val="en-GB"/>
              </w:rPr>
              <w:t xml:space="preserve"> </w:t>
            </w:r>
            <w:r w:rsidRPr="007C744F">
              <w:rPr>
                <w:sz w:val="20"/>
                <w:szCs w:val="20"/>
                <w:lang w:val="en-GB"/>
              </w:rPr>
              <w:t>Psychology</w:t>
            </w:r>
            <w:r w:rsidRPr="00970CE1">
              <w:rPr>
                <w:sz w:val="20"/>
                <w:szCs w:val="20"/>
                <w:lang w:val="en-GB"/>
              </w:rPr>
              <w:t xml:space="preserve"> </w:t>
            </w:r>
            <w:r w:rsidRPr="007C744F">
              <w:rPr>
                <w:sz w:val="20"/>
                <w:szCs w:val="20"/>
                <w:lang w:val="en-GB"/>
              </w:rPr>
              <w:t>in</w:t>
            </w:r>
            <w:r w:rsidRPr="00970CE1">
              <w:rPr>
                <w:sz w:val="20"/>
                <w:szCs w:val="20"/>
                <w:lang w:val="en-GB"/>
              </w:rPr>
              <w:t xml:space="preserve"> </w:t>
            </w:r>
            <w:r w:rsidRPr="007C744F">
              <w:rPr>
                <w:sz w:val="20"/>
                <w:szCs w:val="20"/>
                <w:lang w:val="en-GB"/>
              </w:rPr>
              <w:t>Christian</w:t>
            </w:r>
            <w:r w:rsidRPr="00970CE1">
              <w:rPr>
                <w:sz w:val="20"/>
                <w:szCs w:val="20"/>
                <w:lang w:val="en-GB"/>
              </w:rPr>
              <w:t xml:space="preserve"> </w:t>
            </w:r>
            <w:r w:rsidRPr="007C744F">
              <w:rPr>
                <w:sz w:val="20"/>
                <w:szCs w:val="20"/>
                <w:lang w:val="en-GB"/>
              </w:rPr>
              <w:t>Education</w:t>
            </w:r>
            <w:r w:rsidRPr="00970CE1">
              <w:rPr>
                <w:sz w:val="20"/>
                <w:szCs w:val="20"/>
                <w:lang w:val="en-GB"/>
              </w:rPr>
              <w:t xml:space="preserve"> </w:t>
            </w:r>
            <w:r w:rsidRPr="007C744F">
              <w:rPr>
                <w:sz w:val="20"/>
                <w:szCs w:val="20"/>
                <w:lang w:val="en-GB"/>
              </w:rPr>
              <w:t>and</w:t>
            </w:r>
            <w:r w:rsidRPr="00970CE1">
              <w:rPr>
                <w:sz w:val="20"/>
                <w:szCs w:val="20"/>
                <w:lang w:val="en-GB"/>
              </w:rPr>
              <w:t xml:space="preserve"> </w:t>
            </w:r>
            <w:r w:rsidRPr="007C744F">
              <w:rPr>
                <w:sz w:val="20"/>
                <w:szCs w:val="20"/>
                <w:lang w:val="en-GB"/>
              </w:rPr>
              <w:t>Pastoral</w:t>
            </w:r>
            <w:r w:rsidRPr="00970CE1">
              <w:rPr>
                <w:sz w:val="20"/>
                <w:szCs w:val="20"/>
                <w:lang w:val="en-GB"/>
              </w:rPr>
              <w:t xml:space="preserve"> </w:t>
            </w:r>
            <w:r w:rsidRPr="007C744F">
              <w:rPr>
                <w:sz w:val="20"/>
                <w:szCs w:val="20"/>
                <w:lang w:val="en-GB"/>
              </w:rPr>
              <w:t>Studies</w:t>
            </w:r>
          </w:p>
          <w:p w:rsidR="00087189" w:rsidRPr="007C744F" w:rsidRDefault="00087189" w:rsidP="00E5556A">
            <w:pPr>
              <w:widowControl w:val="0"/>
              <w:spacing w:before="60" w:after="60"/>
              <w:rPr>
                <w:sz w:val="20"/>
                <w:szCs w:val="20"/>
                <w:lang w:val="en-US"/>
              </w:rPr>
            </w:pPr>
            <w:r w:rsidRPr="00970CE1">
              <w:rPr>
                <w:b/>
                <w:sz w:val="20"/>
                <w:szCs w:val="20"/>
                <w:lang w:val="en-GB"/>
              </w:rPr>
              <w:t xml:space="preserve">       </w:t>
            </w:r>
            <w:r w:rsidRPr="007C744F">
              <w:rPr>
                <w:b/>
                <w:sz w:val="20"/>
                <w:szCs w:val="20"/>
                <w:lang w:val="en-US"/>
              </w:rPr>
              <w:t xml:space="preserve">e-class: </w:t>
            </w:r>
            <w:hyperlink r:id="rId55" w:history="1">
              <w:r w:rsidRPr="007C744F">
                <w:rPr>
                  <w:rStyle w:val="-"/>
                  <w:b/>
                  <w:color w:val="auto"/>
                  <w:sz w:val="20"/>
                  <w:szCs w:val="20"/>
                  <w:lang w:val="en-US"/>
                </w:rPr>
                <w:t>http://eclass.uoa.gr/courses/SOCTHEOL131/</w:t>
              </w:r>
            </w:hyperlink>
          </w:p>
          <w:p w:rsidR="00087189" w:rsidRPr="00970CE1" w:rsidRDefault="00087189" w:rsidP="00E5556A">
            <w:pPr>
              <w:widowControl w:val="0"/>
              <w:numPr>
                <w:ilvl w:val="0"/>
                <w:numId w:val="2"/>
              </w:numPr>
              <w:spacing w:before="60" w:after="60"/>
              <w:rPr>
                <w:sz w:val="20"/>
                <w:szCs w:val="20"/>
              </w:rPr>
            </w:pPr>
            <w:r w:rsidRPr="007C744F">
              <w:rPr>
                <w:sz w:val="20"/>
                <w:szCs w:val="20"/>
              </w:rPr>
              <w:t>Σύγχρονες</w:t>
            </w:r>
            <w:r w:rsidRPr="00970CE1">
              <w:rPr>
                <w:sz w:val="20"/>
                <w:szCs w:val="20"/>
              </w:rPr>
              <w:t xml:space="preserve"> </w:t>
            </w:r>
            <w:r w:rsidRPr="007C744F">
              <w:rPr>
                <w:sz w:val="20"/>
                <w:szCs w:val="20"/>
              </w:rPr>
              <w:t>Θεωρίες</w:t>
            </w:r>
            <w:r w:rsidRPr="00970CE1">
              <w:rPr>
                <w:sz w:val="20"/>
                <w:szCs w:val="20"/>
              </w:rPr>
              <w:t xml:space="preserve"> </w:t>
            </w:r>
            <w:r w:rsidRPr="007C744F">
              <w:rPr>
                <w:sz w:val="20"/>
                <w:szCs w:val="20"/>
              </w:rPr>
              <w:t>Επικοινωνίας</w:t>
            </w:r>
            <w:r w:rsidRPr="00970CE1">
              <w:rPr>
                <w:sz w:val="20"/>
                <w:szCs w:val="20"/>
              </w:rPr>
              <w:t xml:space="preserve"> </w:t>
            </w:r>
            <w:r w:rsidRPr="007C744F">
              <w:rPr>
                <w:sz w:val="20"/>
                <w:szCs w:val="20"/>
              </w:rPr>
              <w:t>και</w:t>
            </w:r>
            <w:r w:rsidRPr="00970CE1">
              <w:rPr>
                <w:sz w:val="20"/>
                <w:szCs w:val="20"/>
              </w:rPr>
              <w:t xml:space="preserve"> </w:t>
            </w:r>
            <w:r w:rsidRPr="007C744F">
              <w:rPr>
                <w:sz w:val="20"/>
                <w:szCs w:val="20"/>
              </w:rPr>
              <w:t>Ορθόδοξη</w:t>
            </w:r>
            <w:r w:rsidRPr="00970CE1">
              <w:rPr>
                <w:sz w:val="20"/>
                <w:szCs w:val="20"/>
              </w:rPr>
              <w:t xml:space="preserve"> </w:t>
            </w:r>
            <w:r w:rsidRPr="007C744F">
              <w:rPr>
                <w:sz w:val="20"/>
                <w:szCs w:val="20"/>
              </w:rPr>
              <w:t>Πνευματικότητα</w:t>
            </w:r>
            <w:r w:rsidRPr="00970CE1">
              <w:rPr>
                <w:sz w:val="20"/>
                <w:szCs w:val="20"/>
              </w:rPr>
              <w:t xml:space="preserve"> </w:t>
            </w:r>
          </w:p>
          <w:p w:rsidR="00087189" w:rsidRDefault="00087189" w:rsidP="00E5556A">
            <w:pPr>
              <w:widowControl w:val="0"/>
              <w:spacing w:before="60" w:after="60"/>
              <w:ind w:left="360"/>
              <w:rPr>
                <w:sz w:val="20"/>
                <w:szCs w:val="20"/>
                <w:lang w:val="en-GB"/>
              </w:rPr>
            </w:pPr>
            <w:r w:rsidRPr="007C744F">
              <w:rPr>
                <w:sz w:val="20"/>
                <w:szCs w:val="20"/>
                <w:lang w:val="en-GB"/>
              </w:rPr>
              <w:t xml:space="preserve">Contemporary Theories of Communication and </w:t>
            </w:r>
            <w:r>
              <w:rPr>
                <w:sz w:val="20"/>
                <w:szCs w:val="20"/>
                <w:lang w:val="en-GB"/>
              </w:rPr>
              <w:t>Eastern-</w:t>
            </w:r>
            <w:r w:rsidRPr="007C744F">
              <w:rPr>
                <w:sz w:val="20"/>
                <w:szCs w:val="20"/>
                <w:lang w:val="en-GB"/>
              </w:rPr>
              <w:t>Orthodox Spirituality</w:t>
            </w:r>
          </w:p>
          <w:p w:rsidR="00087189" w:rsidRPr="007C744F" w:rsidRDefault="00087189" w:rsidP="00E5556A">
            <w:pPr>
              <w:widowControl w:val="0"/>
              <w:spacing w:before="60" w:after="60"/>
              <w:ind w:left="360"/>
              <w:rPr>
                <w:sz w:val="20"/>
                <w:szCs w:val="20"/>
                <w:lang w:val="en-US"/>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line="480" w:lineRule="auto"/>
              <w:jc w:val="center"/>
              <w:rPr>
                <w:sz w:val="20"/>
                <w:szCs w:val="20"/>
              </w:rPr>
            </w:pPr>
            <w:r w:rsidRPr="007C744F">
              <w:rPr>
                <w:sz w:val="20"/>
                <w:szCs w:val="20"/>
              </w:rPr>
              <w:t>10</w:t>
            </w:r>
          </w:p>
          <w:p w:rsidR="00087189" w:rsidRPr="007C744F" w:rsidRDefault="00087189" w:rsidP="00E5556A">
            <w:pPr>
              <w:spacing w:before="60" w:after="60"/>
              <w:jc w:val="center"/>
              <w:rPr>
                <w:sz w:val="20"/>
                <w:szCs w:val="20"/>
              </w:rPr>
            </w:pPr>
          </w:p>
          <w:p w:rsidR="00087189" w:rsidRDefault="00087189" w:rsidP="00E5556A">
            <w:pPr>
              <w:spacing w:before="60" w:after="60" w:line="480" w:lineRule="auto"/>
              <w:jc w:val="center"/>
              <w:rPr>
                <w:sz w:val="20"/>
                <w:szCs w:val="20"/>
              </w:rPr>
            </w:pPr>
          </w:p>
          <w:p w:rsidR="00087189" w:rsidRPr="007C744F" w:rsidRDefault="00087189" w:rsidP="00E5556A">
            <w:pPr>
              <w:spacing w:before="60" w:after="60" w:line="480" w:lineRule="auto"/>
              <w:jc w:val="center"/>
              <w:rPr>
                <w:sz w:val="20"/>
                <w:szCs w:val="20"/>
              </w:rPr>
            </w:pPr>
            <w:r w:rsidRPr="007C744F">
              <w:rPr>
                <w:sz w:val="20"/>
                <w:szCs w:val="20"/>
              </w:rPr>
              <w:t>10</w:t>
            </w:r>
          </w:p>
          <w:p w:rsidR="00087189" w:rsidRDefault="00087189" w:rsidP="00E5556A">
            <w:pPr>
              <w:spacing w:before="60" w:after="60"/>
              <w:jc w:val="center"/>
              <w:rPr>
                <w:sz w:val="20"/>
                <w:szCs w:val="20"/>
              </w:rPr>
            </w:pP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lang w:val="en-GB"/>
              </w:rPr>
              <w:t xml:space="preserve"> TOTAL</w:t>
            </w:r>
            <w:r w:rsidRPr="007C744F">
              <w:rPr>
                <w:b/>
                <w:sz w:val="20"/>
                <w:szCs w:val="20"/>
              </w:rPr>
              <w:t xml:space="preserve"> </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Pr="007C744F" w:rsidRDefault="00087189" w:rsidP="00087189">
      <w:pPr>
        <w:jc w:val="center"/>
        <w:rPr>
          <w:b/>
          <w:sz w:val="20"/>
          <w:szCs w:val="20"/>
        </w:rPr>
      </w:pPr>
      <w:r w:rsidRPr="007C744F">
        <w:rPr>
          <w:b/>
          <w:sz w:val="20"/>
          <w:szCs w:val="20"/>
        </w:rPr>
        <w:t>Β΄ ΕΞΑΜΗΝΟ</w:t>
      </w:r>
      <w:r>
        <w:rPr>
          <w:b/>
          <w:sz w:val="20"/>
          <w:szCs w:val="20"/>
          <w:lang w:val="en-GB"/>
        </w:rPr>
        <w:t xml:space="preserve"> </w:t>
      </w:r>
      <w:r w:rsidRPr="007C744F">
        <w:rPr>
          <w:b/>
          <w:sz w:val="20"/>
          <w:szCs w:val="20"/>
          <w:lang w:val="en-US"/>
        </w:rPr>
        <w:t>/</w:t>
      </w:r>
      <w:r>
        <w:rPr>
          <w:b/>
          <w:sz w:val="20"/>
          <w:szCs w:val="20"/>
          <w:lang w:val="en-US"/>
        </w:rPr>
        <w:t xml:space="preserve"> </w:t>
      </w:r>
      <w:r w:rsidRPr="007C744F">
        <w:rPr>
          <w:b/>
          <w:sz w:val="20"/>
          <w:szCs w:val="20"/>
          <w:lang w:val="en-GB"/>
        </w:rPr>
        <w:t>SEMESTER</w:t>
      </w:r>
      <w:r>
        <w:rPr>
          <w:b/>
          <w:sz w:val="20"/>
          <w:szCs w:val="20"/>
          <w:lang w:val="en-GB"/>
        </w:rPr>
        <w:t xml:space="preserve"> 2</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Pr>
                <w:b/>
                <w:sz w:val="20"/>
                <w:szCs w:val="20"/>
                <w:lang w:val="en-GB"/>
              </w:rPr>
              <w:t xml:space="preserve"> </w:t>
            </w:r>
            <w:r w:rsidRPr="007C744F">
              <w:rPr>
                <w:b/>
                <w:sz w:val="20"/>
                <w:szCs w:val="20"/>
                <w:lang w:val="en-US"/>
              </w:rPr>
              <w:t>/</w:t>
            </w:r>
            <w:r w:rsidRPr="007C744F">
              <w:rPr>
                <w:b/>
                <w:sz w:val="20"/>
                <w:szCs w:val="20"/>
                <w:lang w:val="en-GB"/>
              </w:rPr>
              <w:t xml:space="preserve"> 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970CE1" w:rsidRDefault="00087189" w:rsidP="00E5556A">
            <w:pPr>
              <w:widowControl w:val="0"/>
              <w:numPr>
                <w:ilvl w:val="0"/>
                <w:numId w:val="2"/>
              </w:numPr>
              <w:spacing w:before="60" w:after="60"/>
              <w:rPr>
                <w:b/>
                <w:sz w:val="20"/>
                <w:szCs w:val="20"/>
              </w:rPr>
            </w:pPr>
            <w:r w:rsidRPr="007C744F">
              <w:rPr>
                <w:sz w:val="20"/>
                <w:szCs w:val="20"/>
              </w:rPr>
              <w:t>Διά</w:t>
            </w:r>
            <w:r>
              <w:rPr>
                <w:sz w:val="20"/>
                <w:szCs w:val="20"/>
              </w:rPr>
              <w:t>λογος Θεολογίας και Ψυχολογίας</w:t>
            </w:r>
          </w:p>
          <w:p w:rsidR="00087189" w:rsidRPr="00970CE1" w:rsidRDefault="00087189" w:rsidP="00E5556A">
            <w:pPr>
              <w:widowControl w:val="0"/>
              <w:spacing w:before="60" w:after="60"/>
              <w:ind w:left="360"/>
              <w:rPr>
                <w:b/>
                <w:sz w:val="20"/>
                <w:szCs w:val="20"/>
                <w:lang w:val="en-GB"/>
              </w:rPr>
            </w:pPr>
            <w:r w:rsidRPr="007C744F">
              <w:rPr>
                <w:sz w:val="20"/>
                <w:szCs w:val="20"/>
                <w:lang w:val="en-GB"/>
              </w:rPr>
              <w:t>Theology</w:t>
            </w:r>
            <w:r w:rsidRPr="00970CE1">
              <w:rPr>
                <w:sz w:val="20"/>
                <w:szCs w:val="20"/>
                <w:lang w:val="en-GB"/>
              </w:rPr>
              <w:t xml:space="preserve"> </w:t>
            </w:r>
            <w:r w:rsidRPr="007C744F">
              <w:rPr>
                <w:sz w:val="20"/>
                <w:szCs w:val="20"/>
                <w:lang w:val="en-GB"/>
              </w:rPr>
              <w:t>and</w:t>
            </w:r>
            <w:r w:rsidRPr="00970CE1">
              <w:rPr>
                <w:sz w:val="20"/>
                <w:szCs w:val="20"/>
                <w:lang w:val="en-GB"/>
              </w:rPr>
              <w:t xml:space="preserve"> </w:t>
            </w:r>
            <w:r w:rsidRPr="007C744F">
              <w:rPr>
                <w:sz w:val="20"/>
                <w:szCs w:val="20"/>
                <w:lang w:val="en-GB"/>
              </w:rPr>
              <w:t>Psychology</w:t>
            </w:r>
            <w:r w:rsidRPr="00970CE1">
              <w:rPr>
                <w:sz w:val="20"/>
                <w:szCs w:val="20"/>
                <w:lang w:val="en-GB"/>
              </w:rPr>
              <w:t xml:space="preserve"> in </w:t>
            </w:r>
            <w:r w:rsidRPr="007C744F">
              <w:rPr>
                <w:sz w:val="20"/>
                <w:szCs w:val="20"/>
                <w:lang w:val="en-GB"/>
              </w:rPr>
              <w:t>Dialogue</w:t>
            </w:r>
          </w:p>
          <w:p w:rsidR="00087189" w:rsidRPr="007C744F" w:rsidRDefault="00087189" w:rsidP="00E5556A">
            <w:pPr>
              <w:widowControl w:val="0"/>
              <w:spacing w:before="60" w:after="60"/>
              <w:rPr>
                <w:sz w:val="20"/>
                <w:szCs w:val="20"/>
                <w:lang w:val="en-US"/>
              </w:rPr>
            </w:pPr>
            <w:r w:rsidRPr="00970CE1">
              <w:rPr>
                <w:b/>
                <w:sz w:val="20"/>
                <w:szCs w:val="20"/>
                <w:lang w:val="en-GB"/>
              </w:rPr>
              <w:t xml:space="preserve">       </w:t>
            </w:r>
            <w:r w:rsidRPr="007C744F">
              <w:rPr>
                <w:b/>
                <w:sz w:val="20"/>
                <w:szCs w:val="20"/>
                <w:lang w:val="en-US"/>
              </w:rPr>
              <w:t xml:space="preserve">e-class: </w:t>
            </w:r>
            <w:hyperlink r:id="rId56" w:history="1">
              <w:r w:rsidRPr="007C744F">
                <w:rPr>
                  <w:rStyle w:val="-"/>
                  <w:b/>
                  <w:color w:val="auto"/>
                  <w:sz w:val="20"/>
                  <w:szCs w:val="20"/>
                  <w:lang w:val="en-US"/>
                </w:rPr>
                <w:t>http://eclass.uoa.gr/courses/SOCTHEOL109/</w:t>
              </w:r>
            </w:hyperlink>
          </w:p>
          <w:p w:rsidR="00087189" w:rsidRPr="00970CE1" w:rsidRDefault="00087189" w:rsidP="00E5556A">
            <w:pPr>
              <w:widowControl w:val="0"/>
              <w:numPr>
                <w:ilvl w:val="0"/>
                <w:numId w:val="2"/>
              </w:numPr>
              <w:spacing w:before="60" w:after="60"/>
              <w:rPr>
                <w:sz w:val="20"/>
                <w:szCs w:val="20"/>
              </w:rPr>
            </w:pPr>
            <w:r w:rsidRPr="007C744F">
              <w:rPr>
                <w:sz w:val="20"/>
                <w:szCs w:val="20"/>
              </w:rPr>
              <w:t>Φιλοσοφικές</w:t>
            </w:r>
            <w:r w:rsidRPr="00970CE1">
              <w:rPr>
                <w:sz w:val="20"/>
                <w:szCs w:val="20"/>
              </w:rPr>
              <w:t xml:space="preserve"> </w:t>
            </w:r>
            <w:r w:rsidRPr="007C744F">
              <w:rPr>
                <w:sz w:val="20"/>
                <w:szCs w:val="20"/>
              </w:rPr>
              <w:t>και</w:t>
            </w:r>
            <w:r w:rsidRPr="00970CE1">
              <w:rPr>
                <w:sz w:val="20"/>
                <w:szCs w:val="20"/>
              </w:rPr>
              <w:t xml:space="preserve"> </w:t>
            </w:r>
            <w:r w:rsidRPr="007C744F">
              <w:rPr>
                <w:sz w:val="20"/>
                <w:szCs w:val="20"/>
              </w:rPr>
              <w:t>Ψυχοπαιδαγωγικές</w:t>
            </w:r>
            <w:r w:rsidRPr="00970CE1">
              <w:rPr>
                <w:sz w:val="20"/>
                <w:szCs w:val="20"/>
              </w:rPr>
              <w:t xml:space="preserve"> </w:t>
            </w:r>
            <w:r w:rsidRPr="007C744F">
              <w:rPr>
                <w:sz w:val="20"/>
                <w:szCs w:val="20"/>
              </w:rPr>
              <w:t>Τάσεις</w:t>
            </w:r>
            <w:r w:rsidRPr="00970CE1">
              <w:rPr>
                <w:sz w:val="20"/>
                <w:szCs w:val="20"/>
              </w:rPr>
              <w:t xml:space="preserve"> </w:t>
            </w:r>
            <w:r w:rsidRPr="007C744F">
              <w:rPr>
                <w:sz w:val="20"/>
                <w:szCs w:val="20"/>
              </w:rPr>
              <w:t>της</w:t>
            </w:r>
            <w:r w:rsidRPr="00970CE1">
              <w:rPr>
                <w:sz w:val="20"/>
                <w:szCs w:val="20"/>
              </w:rPr>
              <w:t xml:space="preserve"> </w:t>
            </w:r>
            <w:r w:rsidRPr="007C744F">
              <w:rPr>
                <w:sz w:val="20"/>
                <w:szCs w:val="20"/>
              </w:rPr>
              <w:t>Σύγχρονης</w:t>
            </w:r>
            <w:r w:rsidRPr="00970CE1">
              <w:rPr>
                <w:sz w:val="20"/>
                <w:szCs w:val="20"/>
              </w:rPr>
              <w:t xml:space="preserve"> </w:t>
            </w:r>
            <w:r w:rsidRPr="007C744F">
              <w:rPr>
                <w:sz w:val="20"/>
                <w:szCs w:val="20"/>
              </w:rPr>
              <w:t>Σχολικής</w:t>
            </w:r>
            <w:r w:rsidRPr="00970CE1">
              <w:rPr>
                <w:sz w:val="20"/>
                <w:szCs w:val="20"/>
              </w:rPr>
              <w:t xml:space="preserve"> </w:t>
            </w:r>
            <w:r w:rsidRPr="007C744F">
              <w:rPr>
                <w:sz w:val="20"/>
                <w:szCs w:val="20"/>
              </w:rPr>
              <w:t>Θρησκευτικής</w:t>
            </w:r>
            <w:r w:rsidRPr="00970CE1">
              <w:rPr>
                <w:sz w:val="20"/>
                <w:szCs w:val="20"/>
              </w:rPr>
              <w:t xml:space="preserve"> </w:t>
            </w:r>
            <w:r w:rsidRPr="007C744F">
              <w:rPr>
                <w:sz w:val="20"/>
                <w:szCs w:val="20"/>
              </w:rPr>
              <w:t>Αγωγής</w:t>
            </w:r>
          </w:p>
          <w:p w:rsidR="00087189" w:rsidRPr="007C744F" w:rsidRDefault="00087189" w:rsidP="00E5556A">
            <w:pPr>
              <w:widowControl w:val="0"/>
              <w:spacing w:before="60" w:after="60"/>
              <w:ind w:left="360"/>
              <w:rPr>
                <w:sz w:val="20"/>
                <w:szCs w:val="20"/>
                <w:lang w:val="en-US"/>
              </w:rPr>
            </w:pPr>
            <w:r w:rsidRPr="007C744F">
              <w:rPr>
                <w:sz w:val="20"/>
                <w:szCs w:val="20"/>
                <w:lang w:val="en-GB"/>
              </w:rPr>
              <w:t>Philosophical</w:t>
            </w:r>
            <w:r w:rsidRPr="007C744F">
              <w:rPr>
                <w:sz w:val="20"/>
                <w:szCs w:val="20"/>
                <w:lang w:val="en-US"/>
              </w:rPr>
              <w:t xml:space="preserve">, </w:t>
            </w:r>
            <w:r w:rsidRPr="007C744F">
              <w:rPr>
                <w:sz w:val="20"/>
                <w:szCs w:val="20"/>
                <w:lang w:val="en-GB"/>
              </w:rPr>
              <w:t>Psychological</w:t>
            </w:r>
            <w:r w:rsidRPr="007C744F">
              <w:rPr>
                <w:sz w:val="20"/>
                <w:szCs w:val="20"/>
                <w:lang w:val="en-US"/>
              </w:rPr>
              <w:t xml:space="preserve"> </w:t>
            </w:r>
            <w:r w:rsidRPr="007C744F">
              <w:rPr>
                <w:sz w:val="20"/>
                <w:szCs w:val="20"/>
                <w:lang w:val="en-GB"/>
              </w:rPr>
              <w:t>and</w:t>
            </w:r>
            <w:r w:rsidRPr="007C744F">
              <w:rPr>
                <w:sz w:val="20"/>
                <w:szCs w:val="20"/>
                <w:lang w:val="en-US"/>
              </w:rPr>
              <w:t xml:space="preserve"> </w:t>
            </w:r>
            <w:r w:rsidRPr="007C744F">
              <w:rPr>
                <w:sz w:val="20"/>
                <w:szCs w:val="20"/>
                <w:lang w:val="en-GB"/>
              </w:rPr>
              <w:t>Pedagogic</w:t>
            </w:r>
            <w:r w:rsidRPr="007C744F">
              <w:rPr>
                <w:sz w:val="20"/>
                <w:szCs w:val="20"/>
                <w:lang w:val="en-US"/>
              </w:rPr>
              <w:t xml:space="preserve"> </w:t>
            </w:r>
            <w:r w:rsidRPr="007C744F">
              <w:rPr>
                <w:sz w:val="20"/>
                <w:szCs w:val="20"/>
                <w:lang w:val="en-GB"/>
              </w:rPr>
              <w:t>Trends</w:t>
            </w:r>
            <w:r w:rsidRPr="007C744F">
              <w:rPr>
                <w:sz w:val="20"/>
                <w:szCs w:val="20"/>
                <w:lang w:val="en-US"/>
              </w:rPr>
              <w:t xml:space="preserve"> </w:t>
            </w:r>
            <w:r w:rsidRPr="007C744F">
              <w:rPr>
                <w:sz w:val="20"/>
                <w:szCs w:val="20"/>
                <w:lang w:val="en-GB"/>
              </w:rPr>
              <w:t>in</w:t>
            </w:r>
            <w:r w:rsidRPr="007C744F">
              <w:rPr>
                <w:sz w:val="20"/>
                <w:szCs w:val="20"/>
                <w:lang w:val="en-US"/>
              </w:rPr>
              <w:t xml:space="preserve"> </w:t>
            </w:r>
            <w:r w:rsidRPr="007C744F">
              <w:rPr>
                <w:sz w:val="20"/>
                <w:szCs w:val="20"/>
                <w:lang w:val="en-GB"/>
              </w:rPr>
              <w:t>Contemporary</w:t>
            </w:r>
            <w:r w:rsidRPr="007C744F">
              <w:rPr>
                <w:sz w:val="20"/>
                <w:szCs w:val="20"/>
                <w:lang w:val="en-US"/>
              </w:rPr>
              <w:t xml:space="preserve"> </w:t>
            </w:r>
            <w:r w:rsidRPr="007C744F">
              <w:rPr>
                <w:sz w:val="20"/>
                <w:szCs w:val="20"/>
                <w:lang w:val="en-GB"/>
              </w:rPr>
              <w:t>Religious</w:t>
            </w:r>
            <w:r w:rsidRPr="007C744F">
              <w:rPr>
                <w:sz w:val="20"/>
                <w:szCs w:val="20"/>
                <w:lang w:val="en-US"/>
              </w:rPr>
              <w:t xml:space="preserve"> </w:t>
            </w:r>
            <w:r w:rsidRPr="007C744F">
              <w:rPr>
                <w:sz w:val="20"/>
                <w:szCs w:val="20"/>
                <w:lang w:val="en-GB"/>
              </w:rPr>
              <w:t>Education</w:t>
            </w:r>
            <w:r w:rsidRPr="007C744F">
              <w:rPr>
                <w:sz w:val="20"/>
                <w:szCs w:val="20"/>
                <w:lang w:val="en-US"/>
              </w:rPr>
              <w:t xml:space="preserve"> </w:t>
            </w:r>
            <w:r>
              <w:rPr>
                <w:sz w:val="20"/>
                <w:szCs w:val="20"/>
                <w:lang w:val="en-GB"/>
              </w:rPr>
              <w:t>at</w:t>
            </w:r>
            <w:r w:rsidRPr="007C744F">
              <w:rPr>
                <w:sz w:val="20"/>
                <w:szCs w:val="20"/>
                <w:lang w:val="en-US"/>
              </w:rPr>
              <w:t xml:space="preserve"> </w:t>
            </w:r>
            <w:r>
              <w:rPr>
                <w:sz w:val="20"/>
                <w:szCs w:val="20"/>
                <w:lang w:val="en-GB"/>
              </w:rPr>
              <w:t>School</w:t>
            </w:r>
          </w:p>
          <w:p w:rsidR="00087189" w:rsidRPr="00970CE1" w:rsidRDefault="00087189" w:rsidP="00E5556A">
            <w:pPr>
              <w:widowControl w:val="0"/>
              <w:numPr>
                <w:ilvl w:val="0"/>
                <w:numId w:val="2"/>
              </w:numPr>
              <w:spacing w:before="60" w:after="60"/>
              <w:rPr>
                <w:sz w:val="20"/>
                <w:szCs w:val="20"/>
              </w:rPr>
            </w:pPr>
            <w:r w:rsidRPr="007C744F">
              <w:rPr>
                <w:sz w:val="20"/>
                <w:szCs w:val="20"/>
              </w:rPr>
              <w:t>Θεολογία</w:t>
            </w:r>
            <w:r w:rsidRPr="007C744F">
              <w:rPr>
                <w:sz w:val="20"/>
                <w:szCs w:val="20"/>
                <w:lang w:val="en-US"/>
              </w:rPr>
              <w:t xml:space="preserve"> </w:t>
            </w:r>
            <w:r w:rsidRPr="007C744F">
              <w:rPr>
                <w:sz w:val="20"/>
                <w:szCs w:val="20"/>
              </w:rPr>
              <w:t>της</w:t>
            </w:r>
            <w:r w:rsidRPr="007C744F">
              <w:rPr>
                <w:sz w:val="20"/>
                <w:szCs w:val="20"/>
                <w:lang w:val="en-US"/>
              </w:rPr>
              <w:t xml:space="preserve"> </w:t>
            </w:r>
            <w:r w:rsidRPr="007C744F">
              <w:rPr>
                <w:sz w:val="20"/>
                <w:szCs w:val="20"/>
              </w:rPr>
              <w:t>Ποιμαντικής</w:t>
            </w:r>
          </w:p>
          <w:p w:rsidR="00087189" w:rsidRDefault="00087189" w:rsidP="00E5556A">
            <w:pPr>
              <w:widowControl w:val="0"/>
              <w:spacing w:before="60" w:after="60"/>
              <w:ind w:left="360"/>
              <w:rPr>
                <w:sz w:val="20"/>
                <w:szCs w:val="20"/>
                <w:lang w:val="en-GB"/>
              </w:rPr>
            </w:pPr>
            <w:r w:rsidRPr="007C744F">
              <w:rPr>
                <w:sz w:val="20"/>
                <w:szCs w:val="20"/>
                <w:lang w:val="en-GB"/>
              </w:rPr>
              <w:t>Theology of Pastoral Studies</w:t>
            </w:r>
          </w:p>
          <w:p w:rsidR="00087189" w:rsidRPr="007C744F" w:rsidRDefault="00087189" w:rsidP="00E5556A">
            <w:pPr>
              <w:widowControl w:val="0"/>
              <w:spacing w:before="60" w:after="60"/>
              <w:ind w:left="360"/>
              <w:rPr>
                <w:sz w:val="20"/>
                <w:szCs w:val="20"/>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line="480" w:lineRule="auto"/>
              <w:jc w:val="center"/>
              <w:rPr>
                <w:sz w:val="20"/>
                <w:szCs w:val="20"/>
              </w:rPr>
            </w:pPr>
            <w:r w:rsidRPr="007C744F">
              <w:rPr>
                <w:sz w:val="20"/>
                <w:szCs w:val="20"/>
              </w:rPr>
              <w:lastRenderedPageBreak/>
              <w:t>10</w:t>
            </w:r>
          </w:p>
          <w:p w:rsidR="00087189" w:rsidRPr="007C744F" w:rsidRDefault="00087189" w:rsidP="00E5556A">
            <w:pPr>
              <w:spacing w:before="60" w:after="60"/>
              <w:rPr>
                <w:sz w:val="20"/>
                <w:szCs w:val="20"/>
              </w:rPr>
            </w:pPr>
          </w:p>
          <w:p w:rsidR="00087189" w:rsidRPr="007C744F" w:rsidRDefault="00087189" w:rsidP="00E5556A">
            <w:pPr>
              <w:spacing w:before="60" w:after="60" w:line="480" w:lineRule="auto"/>
              <w:jc w:val="center"/>
              <w:rPr>
                <w:sz w:val="20"/>
                <w:szCs w:val="20"/>
              </w:rPr>
            </w:pPr>
            <w:r w:rsidRPr="007C744F">
              <w:rPr>
                <w:sz w:val="20"/>
                <w:szCs w:val="20"/>
              </w:rPr>
              <w:t>10</w:t>
            </w:r>
          </w:p>
          <w:p w:rsidR="00087189" w:rsidRDefault="00087189" w:rsidP="00E5556A">
            <w:pPr>
              <w:spacing w:before="60" w:after="60"/>
              <w:jc w:val="center"/>
              <w:rPr>
                <w:sz w:val="20"/>
                <w:szCs w:val="20"/>
              </w:rPr>
            </w:pPr>
          </w:p>
          <w:p w:rsidR="00087189" w:rsidRDefault="00087189" w:rsidP="00E5556A">
            <w:pPr>
              <w:spacing w:before="60" w:after="60"/>
              <w:jc w:val="center"/>
              <w:rPr>
                <w:sz w:val="20"/>
                <w:szCs w:val="20"/>
              </w:rPr>
            </w:pP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lastRenderedPageBreak/>
              <w:t>ΣΥΝΟΛΟ</w:t>
            </w:r>
            <w:r w:rsidRPr="007C744F">
              <w:rPr>
                <w:b/>
                <w:sz w:val="20"/>
                <w:szCs w:val="20"/>
                <w:lang w:val="en-US"/>
              </w:rPr>
              <w:t>/</w:t>
            </w:r>
            <w:r w:rsidRPr="007C744F">
              <w:rPr>
                <w:b/>
                <w:sz w:val="20"/>
                <w:szCs w:val="20"/>
                <w:lang w:val="en-GB"/>
              </w:rPr>
              <w:t xml:space="preserve"> TOTAL</w:t>
            </w:r>
            <w:r w:rsidRPr="007C744F">
              <w:rPr>
                <w:b/>
                <w:sz w:val="20"/>
                <w:szCs w:val="20"/>
                <w:lang w:val="en-US"/>
              </w:rPr>
              <w:t xml:space="preserve"> </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Pr="007C744F" w:rsidRDefault="00087189" w:rsidP="00087189">
      <w:pPr>
        <w:jc w:val="center"/>
        <w:rPr>
          <w:b/>
          <w:sz w:val="20"/>
          <w:szCs w:val="20"/>
        </w:rPr>
      </w:pPr>
      <w:r w:rsidRPr="007C744F">
        <w:rPr>
          <w:b/>
          <w:sz w:val="20"/>
          <w:szCs w:val="20"/>
        </w:rPr>
        <w:t>Γ΄ ΕΞΑΜΗΝΟ</w:t>
      </w:r>
      <w:r w:rsidRPr="007C744F">
        <w:rPr>
          <w:b/>
          <w:sz w:val="20"/>
          <w:szCs w:val="20"/>
          <w:lang w:val="en-US"/>
        </w:rPr>
        <w:t>/</w:t>
      </w:r>
      <w:r w:rsidRPr="007C744F">
        <w:rPr>
          <w:b/>
          <w:sz w:val="20"/>
          <w:szCs w:val="20"/>
          <w:lang w:val="en-GB"/>
        </w:rPr>
        <w:t>3RD SEMESTER</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sidRPr="007C744F">
              <w:rPr>
                <w:b/>
                <w:sz w:val="20"/>
                <w:szCs w:val="20"/>
                <w:lang w:val="en-US"/>
              </w:rPr>
              <w:t>/</w:t>
            </w:r>
            <w:r w:rsidRPr="007C744F">
              <w:rPr>
                <w:b/>
                <w:sz w:val="20"/>
                <w:szCs w:val="20"/>
                <w:lang w:val="en-GB"/>
              </w:rPr>
              <w:t xml:space="preserve"> 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Default="00087189" w:rsidP="00E5556A">
            <w:pPr>
              <w:widowControl w:val="0"/>
              <w:numPr>
                <w:ilvl w:val="0"/>
                <w:numId w:val="2"/>
              </w:numPr>
              <w:spacing w:before="60" w:after="60"/>
              <w:ind w:left="357" w:hanging="357"/>
              <w:rPr>
                <w:sz w:val="20"/>
                <w:szCs w:val="20"/>
              </w:rPr>
            </w:pPr>
            <w:r w:rsidRPr="007C744F">
              <w:rPr>
                <w:sz w:val="20"/>
                <w:szCs w:val="20"/>
              </w:rPr>
              <w:t>Ο Γάμος και η Οικογένεια σ’ έ</w:t>
            </w:r>
            <w:r>
              <w:rPr>
                <w:sz w:val="20"/>
                <w:szCs w:val="20"/>
              </w:rPr>
              <w:t>ναν Συνεχώς Μεταβαλλόμενο Κόσμο</w:t>
            </w:r>
          </w:p>
          <w:p w:rsidR="00087189" w:rsidRPr="000D2EAA" w:rsidRDefault="00087189" w:rsidP="00E5556A">
            <w:pPr>
              <w:widowControl w:val="0"/>
              <w:spacing w:before="60" w:after="60"/>
              <w:ind w:left="357"/>
              <w:rPr>
                <w:sz w:val="20"/>
                <w:szCs w:val="20"/>
                <w:lang w:val="en-GB"/>
              </w:rPr>
            </w:pPr>
            <w:r w:rsidRPr="007C744F">
              <w:rPr>
                <w:sz w:val="20"/>
                <w:szCs w:val="20"/>
                <w:lang w:val="en-GB"/>
              </w:rPr>
              <w:t>Marriage</w:t>
            </w:r>
            <w:r w:rsidRPr="000D2EAA">
              <w:rPr>
                <w:sz w:val="20"/>
                <w:szCs w:val="20"/>
                <w:lang w:val="en-GB"/>
              </w:rPr>
              <w:t xml:space="preserve"> </w:t>
            </w:r>
            <w:r w:rsidRPr="007C744F">
              <w:rPr>
                <w:sz w:val="20"/>
                <w:szCs w:val="20"/>
                <w:lang w:val="en-GB"/>
              </w:rPr>
              <w:t>and</w:t>
            </w:r>
            <w:r w:rsidRPr="000D2EAA">
              <w:rPr>
                <w:sz w:val="20"/>
                <w:szCs w:val="20"/>
                <w:lang w:val="en-GB"/>
              </w:rPr>
              <w:t xml:space="preserve"> </w:t>
            </w:r>
            <w:r w:rsidRPr="007C744F">
              <w:rPr>
                <w:sz w:val="20"/>
                <w:szCs w:val="20"/>
                <w:lang w:val="en-GB"/>
              </w:rPr>
              <w:t>Family</w:t>
            </w:r>
            <w:r w:rsidRPr="000D2EAA">
              <w:rPr>
                <w:sz w:val="20"/>
                <w:szCs w:val="20"/>
                <w:lang w:val="en-GB"/>
              </w:rPr>
              <w:t xml:space="preserve"> </w:t>
            </w:r>
            <w:r w:rsidRPr="007C744F">
              <w:rPr>
                <w:sz w:val="20"/>
                <w:szCs w:val="20"/>
                <w:lang w:val="en-GB"/>
              </w:rPr>
              <w:t>in</w:t>
            </w:r>
            <w:r w:rsidRPr="000D2EAA">
              <w:rPr>
                <w:sz w:val="20"/>
                <w:szCs w:val="20"/>
                <w:lang w:val="en-GB"/>
              </w:rPr>
              <w:t xml:space="preserve"> </w:t>
            </w:r>
            <w:r w:rsidRPr="007C744F">
              <w:rPr>
                <w:sz w:val="20"/>
                <w:szCs w:val="20"/>
                <w:lang w:val="en-GB"/>
              </w:rPr>
              <w:t>a</w:t>
            </w:r>
            <w:r>
              <w:rPr>
                <w:sz w:val="20"/>
                <w:szCs w:val="20"/>
                <w:lang w:val="en-GB"/>
              </w:rPr>
              <w:t>n ever Changing</w:t>
            </w:r>
            <w:r w:rsidRPr="000D2EAA">
              <w:rPr>
                <w:sz w:val="20"/>
                <w:szCs w:val="20"/>
                <w:lang w:val="en-GB"/>
              </w:rPr>
              <w:t xml:space="preserve"> </w:t>
            </w:r>
            <w:r w:rsidRPr="007C744F">
              <w:rPr>
                <w:sz w:val="20"/>
                <w:szCs w:val="20"/>
                <w:lang w:val="en-GB"/>
              </w:rPr>
              <w:t>World</w:t>
            </w:r>
          </w:p>
          <w:p w:rsidR="00087189" w:rsidRPr="000D2EAA" w:rsidRDefault="00087189" w:rsidP="00E5556A">
            <w:pPr>
              <w:widowControl w:val="0"/>
              <w:numPr>
                <w:ilvl w:val="0"/>
                <w:numId w:val="2"/>
              </w:numPr>
              <w:spacing w:before="60" w:after="60"/>
              <w:ind w:left="357" w:hanging="357"/>
              <w:rPr>
                <w:sz w:val="20"/>
                <w:szCs w:val="20"/>
              </w:rPr>
            </w:pPr>
            <w:r w:rsidRPr="007C744F">
              <w:rPr>
                <w:sz w:val="20"/>
                <w:szCs w:val="20"/>
              </w:rPr>
              <w:t>Θέματα</w:t>
            </w:r>
            <w:r w:rsidRPr="000D2EAA">
              <w:rPr>
                <w:sz w:val="20"/>
                <w:szCs w:val="20"/>
              </w:rPr>
              <w:t xml:space="preserve"> </w:t>
            </w:r>
            <w:r w:rsidRPr="007C744F">
              <w:rPr>
                <w:sz w:val="20"/>
                <w:szCs w:val="20"/>
              </w:rPr>
              <w:t>Διδακτικής</w:t>
            </w:r>
            <w:r w:rsidRPr="000D2EAA">
              <w:rPr>
                <w:sz w:val="20"/>
                <w:szCs w:val="20"/>
              </w:rPr>
              <w:t xml:space="preserve"> (</w:t>
            </w:r>
            <w:r w:rsidRPr="007C744F">
              <w:rPr>
                <w:sz w:val="20"/>
                <w:szCs w:val="20"/>
              </w:rPr>
              <w:t>θεωρία</w:t>
            </w:r>
            <w:r w:rsidRPr="000D2EAA">
              <w:rPr>
                <w:sz w:val="20"/>
                <w:szCs w:val="20"/>
              </w:rPr>
              <w:t xml:space="preserve"> </w:t>
            </w:r>
            <w:r w:rsidRPr="007C744F">
              <w:rPr>
                <w:sz w:val="20"/>
                <w:szCs w:val="20"/>
              </w:rPr>
              <w:t>και</w:t>
            </w:r>
            <w:r w:rsidRPr="000D2EAA">
              <w:rPr>
                <w:sz w:val="20"/>
                <w:szCs w:val="20"/>
              </w:rPr>
              <w:t xml:space="preserve"> </w:t>
            </w:r>
            <w:r w:rsidRPr="007C744F">
              <w:rPr>
                <w:sz w:val="20"/>
                <w:szCs w:val="20"/>
              </w:rPr>
              <w:t>πράξη</w:t>
            </w:r>
            <w:r w:rsidRPr="000D2EAA">
              <w:rPr>
                <w:sz w:val="20"/>
                <w:szCs w:val="20"/>
              </w:rPr>
              <w:t xml:space="preserve">) </w:t>
            </w:r>
            <w:r w:rsidRPr="007C744F">
              <w:rPr>
                <w:sz w:val="20"/>
                <w:szCs w:val="20"/>
              </w:rPr>
              <w:t>τού</w:t>
            </w:r>
            <w:r w:rsidRPr="000D2EAA">
              <w:rPr>
                <w:sz w:val="20"/>
                <w:szCs w:val="20"/>
              </w:rPr>
              <w:t xml:space="preserve"> </w:t>
            </w:r>
            <w:r w:rsidRPr="007C744F">
              <w:rPr>
                <w:sz w:val="20"/>
                <w:szCs w:val="20"/>
              </w:rPr>
              <w:t>Μαθήματος</w:t>
            </w:r>
            <w:r w:rsidRPr="000D2EAA">
              <w:rPr>
                <w:sz w:val="20"/>
                <w:szCs w:val="20"/>
              </w:rPr>
              <w:t xml:space="preserve"> </w:t>
            </w:r>
            <w:r w:rsidRPr="007C744F">
              <w:rPr>
                <w:sz w:val="20"/>
                <w:szCs w:val="20"/>
              </w:rPr>
              <w:t>των</w:t>
            </w:r>
            <w:r w:rsidRPr="000D2EAA">
              <w:rPr>
                <w:sz w:val="20"/>
                <w:szCs w:val="20"/>
              </w:rPr>
              <w:t xml:space="preserve"> </w:t>
            </w:r>
            <w:r w:rsidRPr="007C744F">
              <w:rPr>
                <w:sz w:val="20"/>
                <w:szCs w:val="20"/>
              </w:rPr>
              <w:t>Θρησκευτικών</w:t>
            </w:r>
            <w:r w:rsidRPr="000D2EAA">
              <w:rPr>
                <w:sz w:val="20"/>
                <w:szCs w:val="20"/>
              </w:rPr>
              <w:t>/</w:t>
            </w:r>
          </w:p>
          <w:p w:rsidR="00087189" w:rsidRPr="007C744F" w:rsidRDefault="00087189" w:rsidP="00E5556A">
            <w:pPr>
              <w:widowControl w:val="0"/>
              <w:spacing w:before="60" w:after="60"/>
              <w:ind w:left="360"/>
              <w:rPr>
                <w:sz w:val="20"/>
                <w:szCs w:val="20"/>
                <w:lang w:val="en-US"/>
              </w:rPr>
            </w:pPr>
            <w:r>
              <w:rPr>
                <w:sz w:val="20"/>
                <w:szCs w:val="20"/>
                <w:lang w:val="en-GB"/>
              </w:rPr>
              <w:t xml:space="preserve">Didactics of Religion: </w:t>
            </w:r>
            <w:r w:rsidRPr="007C744F">
              <w:rPr>
                <w:sz w:val="20"/>
                <w:szCs w:val="20"/>
                <w:lang w:val="en-GB"/>
              </w:rPr>
              <w:t>Advanced</w:t>
            </w:r>
            <w:r w:rsidRPr="007C744F">
              <w:rPr>
                <w:sz w:val="20"/>
                <w:szCs w:val="20"/>
                <w:lang w:val="en-US"/>
              </w:rPr>
              <w:t xml:space="preserve"> </w:t>
            </w:r>
            <w:r w:rsidRPr="007C744F">
              <w:rPr>
                <w:sz w:val="20"/>
                <w:szCs w:val="20"/>
                <w:lang w:val="en-GB"/>
              </w:rPr>
              <w:t>Issues</w:t>
            </w:r>
            <w:r w:rsidRPr="007C744F">
              <w:rPr>
                <w:sz w:val="20"/>
                <w:szCs w:val="20"/>
                <w:lang w:val="en-US"/>
              </w:rPr>
              <w:t xml:space="preserve"> </w:t>
            </w:r>
            <w:r>
              <w:rPr>
                <w:sz w:val="20"/>
                <w:szCs w:val="20"/>
                <w:lang w:val="en-GB"/>
              </w:rPr>
              <w:t xml:space="preserve">in </w:t>
            </w:r>
            <w:r w:rsidRPr="007C744F">
              <w:rPr>
                <w:sz w:val="20"/>
                <w:szCs w:val="20"/>
                <w:lang w:val="en-GB"/>
              </w:rPr>
              <w:t>Theory</w:t>
            </w:r>
            <w:r w:rsidRPr="007C744F">
              <w:rPr>
                <w:sz w:val="20"/>
                <w:szCs w:val="20"/>
                <w:lang w:val="en-US"/>
              </w:rPr>
              <w:t xml:space="preserve"> </w:t>
            </w:r>
            <w:r w:rsidRPr="007C744F">
              <w:rPr>
                <w:sz w:val="20"/>
                <w:szCs w:val="20"/>
                <w:lang w:val="en-GB"/>
              </w:rPr>
              <w:t>and</w:t>
            </w:r>
            <w:r w:rsidRPr="007C744F">
              <w:rPr>
                <w:sz w:val="20"/>
                <w:szCs w:val="20"/>
                <w:lang w:val="en-US"/>
              </w:rPr>
              <w:t xml:space="preserve"> </w:t>
            </w:r>
            <w:r>
              <w:rPr>
                <w:sz w:val="20"/>
                <w:szCs w:val="20"/>
                <w:lang w:val="en-US"/>
              </w:rPr>
              <w:t>in Practice</w:t>
            </w:r>
          </w:p>
          <w:p w:rsidR="00087189" w:rsidRDefault="00087189" w:rsidP="00E5556A">
            <w:pPr>
              <w:widowControl w:val="0"/>
              <w:numPr>
                <w:ilvl w:val="0"/>
                <w:numId w:val="2"/>
              </w:numPr>
              <w:spacing w:before="60" w:after="60"/>
              <w:ind w:left="357" w:hanging="357"/>
              <w:rPr>
                <w:sz w:val="20"/>
                <w:szCs w:val="20"/>
                <w:lang w:val="en-US"/>
              </w:rPr>
            </w:pPr>
            <w:r w:rsidRPr="007C744F">
              <w:rPr>
                <w:sz w:val="20"/>
                <w:szCs w:val="20"/>
              </w:rPr>
              <w:t>Ποιμαντική</w:t>
            </w:r>
            <w:r w:rsidRPr="007C744F">
              <w:rPr>
                <w:sz w:val="20"/>
                <w:szCs w:val="20"/>
                <w:lang w:val="en-US"/>
              </w:rPr>
              <w:t xml:space="preserve"> </w:t>
            </w:r>
            <w:r w:rsidRPr="007C744F">
              <w:rPr>
                <w:sz w:val="20"/>
                <w:szCs w:val="20"/>
              </w:rPr>
              <w:t>των</w:t>
            </w:r>
            <w:r w:rsidRPr="007C744F">
              <w:rPr>
                <w:sz w:val="20"/>
                <w:szCs w:val="20"/>
                <w:lang w:val="en-US"/>
              </w:rPr>
              <w:t xml:space="preserve"> </w:t>
            </w:r>
            <w:r w:rsidRPr="007C744F">
              <w:rPr>
                <w:sz w:val="20"/>
                <w:szCs w:val="20"/>
              </w:rPr>
              <w:t>Κρατουμένων</w:t>
            </w:r>
          </w:p>
          <w:p w:rsidR="00087189" w:rsidRDefault="00087189" w:rsidP="00E5556A">
            <w:pPr>
              <w:widowControl w:val="0"/>
              <w:spacing w:before="60" w:after="60"/>
              <w:ind w:left="357"/>
              <w:rPr>
                <w:sz w:val="20"/>
                <w:szCs w:val="20"/>
                <w:lang w:val="en-GB"/>
              </w:rPr>
            </w:pPr>
            <w:r w:rsidRPr="007C744F">
              <w:rPr>
                <w:sz w:val="20"/>
                <w:szCs w:val="20"/>
                <w:lang w:val="en-GB"/>
              </w:rPr>
              <w:t>Pastoral Approaches to Inmates</w:t>
            </w:r>
          </w:p>
          <w:p w:rsidR="00087189" w:rsidRPr="007C744F" w:rsidRDefault="00087189" w:rsidP="00E5556A">
            <w:pPr>
              <w:widowControl w:val="0"/>
              <w:spacing w:before="60" w:after="60"/>
              <w:ind w:left="357"/>
              <w:rPr>
                <w:sz w:val="20"/>
                <w:szCs w:val="20"/>
                <w:lang w:val="en-US"/>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line="480" w:lineRule="auto"/>
              <w:jc w:val="center"/>
              <w:rPr>
                <w:sz w:val="20"/>
                <w:szCs w:val="20"/>
              </w:rPr>
            </w:pPr>
            <w:r w:rsidRPr="007C744F">
              <w:rPr>
                <w:sz w:val="20"/>
                <w:szCs w:val="20"/>
              </w:rPr>
              <w:t>10</w:t>
            </w:r>
          </w:p>
          <w:p w:rsidR="00087189" w:rsidRPr="007C744F" w:rsidRDefault="00087189" w:rsidP="00E5556A">
            <w:pPr>
              <w:spacing w:before="60" w:after="60" w:line="480" w:lineRule="auto"/>
              <w:jc w:val="center"/>
              <w:rPr>
                <w:sz w:val="20"/>
                <w:szCs w:val="20"/>
              </w:rPr>
            </w:pPr>
            <w:r w:rsidRPr="007C744F">
              <w:rPr>
                <w:sz w:val="20"/>
                <w:szCs w:val="20"/>
              </w:rPr>
              <w:t>10</w:t>
            </w:r>
          </w:p>
          <w:p w:rsidR="00087189" w:rsidRDefault="00087189" w:rsidP="00E5556A">
            <w:pPr>
              <w:spacing w:before="60" w:after="60"/>
              <w:jc w:val="center"/>
              <w:rPr>
                <w:sz w:val="20"/>
                <w:szCs w:val="20"/>
              </w:rPr>
            </w:pP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lang w:val="en-GB"/>
              </w:rPr>
              <w:t xml:space="preserve"> TOTAL</w:t>
            </w:r>
            <w:r w:rsidRPr="007C744F">
              <w:rPr>
                <w:b/>
                <w:sz w:val="20"/>
                <w:szCs w:val="20"/>
              </w:rPr>
              <w:t xml:space="preserve"> </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Pr="00B1618B" w:rsidRDefault="00087189" w:rsidP="00087189">
      <w:pPr>
        <w:jc w:val="center"/>
        <w:rPr>
          <w:sz w:val="20"/>
          <w:szCs w:val="20"/>
        </w:rPr>
      </w:pPr>
      <w:r w:rsidRPr="007C744F">
        <w:rPr>
          <w:b/>
          <w:sz w:val="20"/>
          <w:szCs w:val="20"/>
        </w:rPr>
        <w:t>Δ΄ ΕΞΑΜΗΝΟ</w:t>
      </w:r>
      <w:r>
        <w:rPr>
          <w:b/>
          <w:sz w:val="20"/>
          <w:szCs w:val="20"/>
        </w:rPr>
        <w:t xml:space="preserve"> </w:t>
      </w:r>
      <w:r w:rsidRPr="007C744F">
        <w:rPr>
          <w:b/>
          <w:sz w:val="20"/>
          <w:szCs w:val="20"/>
          <w:lang w:val="en-US"/>
        </w:rPr>
        <w:t>/</w:t>
      </w:r>
      <w:r>
        <w:rPr>
          <w:b/>
          <w:sz w:val="20"/>
          <w:szCs w:val="20"/>
        </w:rPr>
        <w:t xml:space="preserve"> </w:t>
      </w:r>
      <w:r w:rsidRPr="007C744F">
        <w:rPr>
          <w:b/>
          <w:sz w:val="20"/>
          <w:szCs w:val="20"/>
          <w:lang w:val="en-GB"/>
        </w:rPr>
        <w:t>SEMESTER</w:t>
      </w:r>
      <w:r>
        <w:rPr>
          <w:b/>
          <w:sz w:val="20"/>
          <w:szCs w:val="20"/>
        </w:rPr>
        <w:t xml:space="preserve"> 4</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both"/>
              <w:rPr>
                <w:sz w:val="20"/>
                <w:szCs w:val="20"/>
              </w:rPr>
            </w:pPr>
            <w:r w:rsidRPr="007C744F">
              <w:rPr>
                <w:sz w:val="20"/>
                <w:szCs w:val="20"/>
              </w:rPr>
              <w:t>ΜΕΤΑΠΤΥΧΙΑΚΗ ΔΙΠΛΩΜΑΤΙΚΗ ΕΡΓΑΣΙΑ (ΜΔΕ)</w:t>
            </w:r>
            <w:r>
              <w:rPr>
                <w:sz w:val="20"/>
                <w:szCs w:val="20"/>
              </w:rPr>
              <w:t xml:space="preserve"> </w:t>
            </w:r>
            <w:r w:rsidRPr="007C744F">
              <w:rPr>
                <w:sz w:val="20"/>
                <w:szCs w:val="20"/>
              </w:rPr>
              <w:t>/</w:t>
            </w:r>
            <w:r>
              <w:rPr>
                <w:sz w:val="20"/>
                <w:szCs w:val="20"/>
              </w:rPr>
              <w:t xml:space="preserve"> </w:t>
            </w:r>
            <w:r w:rsidRPr="007C744F">
              <w:rPr>
                <w:sz w:val="20"/>
                <w:szCs w:val="20"/>
                <w:lang w:val="en-US"/>
              </w:rPr>
              <w:t>MASTER</w:t>
            </w:r>
            <w:r w:rsidRPr="007C744F">
              <w:rPr>
                <w:sz w:val="20"/>
                <w:szCs w:val="20"/>
              </w:rPr>
              <w:t xml:space="preserve"> </w:t>
            </w:r>
            <w:r w:rsidRPr="007C744F">
              <w:rPr>
                <w:sz w:val="20"/>
                <w:szCs w:val="20"/>
                <w:lang w:val="en-US"/>
              </w:rPr>
              <w:t>THESIS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sz w:val="20"/>
                <w:szCs w:val="20"/>
              </w:rPr>
              <w:t>30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GB"/>
              </w:rPr>
              <w:t xml:space="preserve"> TOTAL</w:t>
            </w:r>
            <w:r w:rsidRPr="007C744F">
              <w:rPr>
                <w:b/>
                <w:sz w:val="20"/>
                <w:szCs w:val="20"/>
                <w:lang w:val="en-US"/>
              </w:rPr>
              <w:t xml:space="preserve"> /</w:t>
            </w:r>
            <w:r w:rsidRPr="007C744F">
              <w:rPr>
                <w:b/>
                <w:sz w:val="20"/>
                <w:szCs w:val="20"/>
              </w:rPr>
              <w:t xml:space="preserve"> </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Default="00087189" w:rsidP="00087189">
      <w:pPr>
        <w:rPr>
          <w:b/>
          <w:sz w:val="20"/>
          <w:szCs w:val="20"/>
          <w:lang w:val="en-US"/>
        </w:rPr>
      </w:pPr>
      <w:r w:rsidRPr="007C744F">
        <w:rPr>
          <w:b/>
          <w:sz w:val="20"/>
          <w:szCs w:val="20"/>
        </w:rPr>
        <w:t>δ</w:t>
      </w:r>
      <w:r w:rsidRPr="007C744F">
        <w:rPr>
          <w:b/>
          <w:sz w:val="20"/>
          <w:szCs w:val="20"/>
          <w:lang w:val="en-US"/>
        </w:rPr>
        <w:t xml:space="preserve">. </w:t>
      </w:r>
      <w:r w:rsidRPr="007C744F">
        <w:rPr>
          <w:b/>
          <w:sz w:val="20"/>
          <w:szCs w:val="20"/>
        </w:rPr>
        <w:t>Ειδίκευση</w:t>
      </w:r>
      <w:r w:rsidRPr="007C744F">
        <w:rPr>
          <w:b/>
          <w:sz w:val="20"/>
          <w:szCs w:val="20"/>
          <w:lang w:val="en-US"/>
        </w:rPr>
        <w:t xml:space="preserve"> </w:t>
      </w:r>
      <w:r w:rsidRPr="007C744F">
        <w:rPr>
          <w:b/>
          <w:sz w:val="20"/>
          <w:szCs w:val="20"/>
        </w:rPr>
        <w:t>στην</w:t>
      </w:r>
      <w:r w:rsidRPr="007C744F">
        <w:rPr>
          <w:b/>
          <w:sz w:val="20"/>
          <w:szCs w:val="20"/>
          <w:lang w:val="en-US"/>
        </w:rPr>
        <w:t xml:space="preserve"> </w:t>
      </w:r>
      <w:r w:rsidRPr="007C744F">
        <w:rPr>
          <w:b/>
          <w:sz w:val="20"/>
          <w:szCs w:val="20"/>
        </w:rPr>
        <w:t>Επικοινωνιακή</w:t>
      </w:r>
      <w:r w:rsidRPr="007C744F">
        <w:rPr>
          <w:b/>
          <w:sz w:val="20"/>
          <w:szCs w:val="20"/>
          <w:lang w:val="en-US"/>
        </w:rPr>
        <w:t xml:space="preserve"> </w:t>
      </w:r>
      <w:r w:rsidRPr="007C744F">
        <w:rPr>
          <w:b/>
          <w:sz w:val="20"/>
          <w:szCs w:val="20"/>
        </w:rPr>
        <w:t>Θεολογία</w:t>
      </w:r>
    </w:p>
    <w:p w:rsidR="00087189" w:rsidRPr="007C744F" w:rsidRDefault="00087189" w:rsidP="00087189">
      <w:pPr>
        <w:rPr>
          <w:b/>
          <w:sz w:val="20"/>
          <w:szCs w:val="20"/>
          <w:lang w:val="en-US"/>
        </w:rPr>
      </w:pPr>
      <w:r>
        <w:rPr>
          <w:b/>
          <w:sz w:val="20"/>
          <w:szCs w:val="20"/>
          <w:lang w:val="en-GB"/>
        </w:rPr>
        <w:t xml:space="preserve">iv. </w:t>
      </w:r>
      <w:r w:rsidRPr="007C744F">
        <w:rPr>
          <w:b/>
          <w:sz w:val="20"/>
          <w:szCs w:val="20"/>
          <w:lang w:val="en-GB"/>
        </w:rPr>
        <w:t>Specialization</w:t>
      </w:r>
      <w:r w:rsidRPr="007C744F">
        <w:rPr>
          <w:b/>
          <w:sz w:val="20"/>
          <w:szCs w:val="20"/>
          <w:lang w:val="en-US"/>
        </w:rPr>
        <w:t xml:space="preserve">: </w:t>
      </w:r>
      <w:r w:rsidRPr="007C744F">
        <w:rPr>
          <w:b/>
          <w:sz w:val="20"/>
          <w:szCs w:val="20"/>
          <w:lang w:val="en-GB"/>
        </w:rPr>
        <w:t>Communicational</w:t>
      </w:r>
      <w:r w:rsidRPr="007C744F">
        <w:rPr>
          <w:b/>
          <w:sz w:val="20"/>
          <w:szCs w:val="20"/>
          <w:lang w:val="en-US"/>
        </w:rPr>
        <w:t xml:space="preserve"> </w:t>
      </w:r>
      <w:r w:rsidRPr="007C744F">
        <w:rPr>
          <w:b/>
          <w:sz w:val="20"/>
          <w:szCs w:val="20"/>
          <w:lang w:val="en-GB"/>
        </w:rPr>
        <w:t>Theology</w:t>
      </w:r>
    </w:p>
    <w:p w:rsidR="00087189" w:rsidRPr="007C744F" w:rsidRDefault="00087189" w:rsidP="00087189">
      <w:pPr>
        <w:rPr>
          <w:b/>
          <w:sz w:val="20"/>
          <w:szCs w:val="20"/>
          <w:lang w:val="en-US"/>
        </w:rPr>
      </w:pPr>
    </w:p>
    <w:p w:rsidR="00087189" w:rsidRPr="007C744F" w:rsidRDefault="00087189" w:rsidP="00087189">
      <w:pPr>
        <w:rPr>
          <w:sz w:val="20"/>
          <w:szCs w:val="20"/>
          <w:lang w:val="en-US"/>
        </w:rPr>
      </w:pPr>
    </w:p>
    <w:p w:rsidR="00087189" w:rsidRPr="00B1618B" w:rsidRDefault="00087189" w:rsidP="00087189">
      <w:pPr>
        <w:jc w:val="center"/>
        <w:rPr>
          <w:b/>
          <w:sz w:val="20"/>
          <w:szCs w:val="20"/>
          <w:lang w:val="en-US"/>
        </w:rPr>
      </w:pPr>
      <w:r w:rsidRPr="007C744F">
        <w:rPr>
          <w:b/>
          <w:sz w:val="20"/>
          <w:szCs w:val="20"/>
        </w:rPr>
        <w:t>Α΄</w:t>
      </w:r>
      <w:r w:rsidRPr="00B1618B">
        <w:rPr>
          <w:b/>
          <w:sz w:val="20"/>
          <w:szCs w:val="20"/>
          <w:lang w:val="en-US"/>
        </w:rPr>
        <w:t xml:space="preserve"> </w:t>
      </w:r>
      <w:r w:rsidRPr="007C744F">
        <w:rPr>
          <w:b/>
          <w:sz w:val="20"/>
          <w:szCs w:val="20"/>
        </w:rPr>
        <w:t>ΕΞΑΜΗΝΟ</w:t>
      </w:r>
      <w:r>
        <w:rPr>
          <w:b/>
          <w:sz w:val="20"/>
          <w:szCs w:val="20"/>
          <w:lang w:val="en-GB"/>
        </w:rPr>
        <w:t xml:space="preserve"> </w:t>
      </w:r>
      <w:r w:rsidRPr="007C744F">
        <w:rPr>
          <w:b/>
          <w:sz w:val="20"/>
          <w:szCs w:val="20"/>
          <w:lang w:val="en-US"/>
        </w:rPr>
        <w:t>/</w:t>
      </w:r>
      <w:r>
        <w:rPr>
          <w:b/>
          <w:sz w:val="20"/>
          <w:szCs w:val="20"/>
          <w:lang w:val="en-US"/>
        </w:rPr>
        <w:t xml:space="preserve"> </w:t>
      </w:r>
      <w:r w:rsidRPr="007C744F">
        <w:rPr>
          <w:b/>
          <w:sz w:val="20"/>
          <w:szCs w:val="20"/>
          <w:lang w:val="en-GB"/>
        </w:rPr>
        <w:t>SEMESTER</w:t>
      </w:r>
      <w:r>
        <w:rPr>
          <w:b/>
          <w:sz w:val="20"/>
          <w:szCs w:val="20"/>
          <w:lang w:val="en-GB"/>
        </w:rPr>
        <w:t xml:space="preserve"> 1</w:t>
      </w:r>
    </w:p>
    <w:tbl>
      <w:tblPr>
        <w:tblW w:w="0" w:type="auto"/>
        <w:tblInd w:w="-15" w:type="dxa"/>
        <w:tblLayout w:type="fixed"/>
        <w:tblLook w:val="0000"/>
      </w:tblPr>
      <w:tblGrid>
        <w:gridCol w:w="6588"/>
        <w:gridCol w:w="1964"/>
      </w:tblGrid>
      <w:tr w:rsidR="00087189" w:rsidRPr="00B1618B" w:rsidTr="00E5556A">
        <w:tc>
          <w:tcPr>
            <w:tcW w:w="6588" w:type="dxa"/>
            <w:tcBorders>
              <w:top w:val="single" w:sz="4" w:space="0" w:color="000000"/>
              <w:left w:val="single" w:sz="4" w:space="0" w:color="000000"/>
              <w:bottom w:val="single" w:sz="4" w:space="0" w:color="000000"/>
            </w:tcBorders>
            <w:shd w:val="clear" w:color="auto" w:fill="auto"/>
          </w:tcPr>
          <w:p w:rsidR="00087189" w:rsidRPr="00B1618B" w:rsidRDefault="00087189" w:rsidP="00E5556A">
            <w:pPr>
              <w:spacing w:before="60" w:after="60"/>
              <w:jc w:val="center"/>
              <w:rPr>
                <w:b/>
                <w:sz w:val="20"/>
                <w:szCs w:val="20"/>
                <w:lang w:val="en-US"/>
              </w:rPr>
            </w:pPr>
            <w:r w:rsidRPr="007C744F">
              <w:rPr>
                <w:b/>
                <w:sz w:val="20"/>
                <w:szCs w:val="20"/>
              </w:rPr>
              <w:t>ΜΑΘΗΜΑΤΑ</w:t>
            </w:r>
            <w:r>
              <w:rPr>
                <w:b/>
                <w:sz w:val="20"/>
                <w:szCs w:val="20"/>
                <w:lang w:val="en-GB"/>
              </w:rPr>
              <w:t xml:space="preserve"> </w:t>
            </w:r>
            <w:r w:rsidRPr="007C744F">
              <w:rPr>
                <w:b/>
                <w:sz w:val="20"/>
                <w:szCs w:val="20"/>
                <w:lang w:val="en-US"/>
              </w:rPr>
              <w:t>/</w:t>
            </w:r>
            <w:r w:rsidRPr="007C744F">
              <w:rPr>
                <w:b/>
                <w:sz w:val="20"/>
                <w:szCs w:val="20"/>
                <w:lang w:val="en-GB"/>
              </w:rPr>
              <w:t xml:space="preserve"> 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B1618B" w:rsidRDefault="00087189" w:rsidP="00E5556A">
            <w:pPr>
              <w:spacing w:before="60" w:after="60"/>
              <w:jc w:val="center"/>
              <w:rPr>
                <w:sz w:val="20"/>
                <w:szCs w:val="20"/>
                <w:lang w:val="en-US"/>
              </w:rPr>
            </w:pPr>
            <w:r w:rsidRPr="00B1618B">
              <w:rPr>
                <w:b/>
                <w:sz w:val="20"/>
                <w:szCs w:val="20"/>
                <w:lang w:val="en-US"/>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Default="00087189" w:rsidP="00E5556A">
            <w:pPr>
              <w:widowControl w:val="0"/>
              <w:numPr>
                <w:ilvl w:val="0"/>
                <w:numId w:val="2"/>
              </w:numPr>
              <w:spacing w:before="60" w:after="60"/>
              <w:ind w:left="357" w:hanging="357"/>
              <w:rPr>
                <w:bCs/>
                <w:sz w:val="20"/>
                <w:szCs w:val="20"/>
              </w:rPr>
            </w:pPr>
            <w:r w:rsidRPr="007C744F">
              <w:rPr>
                <w:bCs/>
                <w:sz w:val="20"/>
                <w:szCs w:val="20"/>
              </w:rPr>
              <w:t>Μεθοδολογία Επιστημονικής Έρευνας και Συγγραφής (θεωρί</w:t>
            </w:r>
            <w:r>
              <w:rPr>
                <w:bCs/>
                <w:sz w:val="20"/>
                <w:szCs w:val="20"/>
              </w:rPr>
              <w:t>α και πρακτική) ΠΡΟΑΠΑΙΤΟΥΜΕΝΟ</w:t>
            </w:r>
          </w:p>
          <w:p w:rsidR="00087189" w:rsidRPr="005B5621" w:rsidRDefault="00087189" w:rsidP="00E5556A">
            <w:pPr>
              <w:widowControl w:val="0"/>
              <w:spacing w:before="60" w:after="60"/>
              <w:ind w:left="357"/>
              <w:rPr>
                <w:bCs/>
                <w:sz w:val="20"/>
                <w:szCs w:val="20"/>
                <w:lang w:val="en-GB"/>
              </w:rPr>
            </w:pPr>
            <w:r w:rsidRPr="007C744F">
              <w:rPr>
                <w:bCs/>
                <w:sz w:val="20"/>
                <w:szCs w:val="20"/>
                <w:lang w:val="en-GB"/>
              </w:rPr>
              <w:t>Methodology</w:t>
            </w:r>
            <w:r w:rsidRPr="00712B32">
              <w:rPr>
                <w:bCs/>
                <w:sz w:val="20"/>
                <w:szCs w:val="20"/>
                <w:lang w:val="en-GB"/>
              </w:rPr>
              <w:t xml:space="preserve"> </w:t>
            </w:r>
            <w:r w:rsidRPr="007C744F">
              <w:rPr>
                <w:bCs/>
                <w:sz w:val="20"/>
                <w:szCs w:val="20"/>
                <w:lang w:val="en-GB"/>
              </w:rPr>
              <w:t>of</w:t>
            </w:r>
            <w:r w:rsidRPr="00712B32">
              <w:rPr>
                <w:bCs/>
                <w:sz w:val="20"/>
                <w:szCs w:val="20"/>
                <w:lang w:val="en-GB"/>
              </w:rPr>
              <w:t xml:space="preserve"> </w:t>
            </w:r>
            <w:r w:rsidRPr="007C744F">
              <w:rPr>
                <w:bCs/>
                <w:sz w:val="20"/>
                <w:szCs w:val="20"/>
                <w:lang w:val="en-GB"/>
              </w:rPr>
              <w:t>Academic</w:t>
            </w:r>
            <w:r w:rsidRPr="00712B32">
              <w:rPr>
                <w:bCs/>
                <w:sz w:val="20"/>
                <w:szCs w:val="20"/>
                <w:lang w:val="en-GB"/>
              </w:rPr>
              <w:t xml:space="preserve"> </w:t>
            </w:r>
            <w:r w:rsidRPr="007C744F">
              <w:rPr>
                <w:bCs/>
                <w:sz w:val="20"/>
                <w:szCs w:val="20"/>
                <w:lang w:val="en-GB"/>
              </w:rPr>
              <w:t>Research</w:t>
            </w:r>
            <w:r w:rsidRPr="00712B32">
              <w:rPr>
                <w:bCs/>
                <w:sz w:val="20"/>
                <w:szCs w:val="20"/>
                <w:lang w:val="en-GB"/>
              </w:rPr>
              <w:t xml:space="preserve"> </w:t>
            </w:r>
            <w:r w:rsidRPr="007C744F">
              <w:rPr>
                <w:bCs/>
                <w:sz w:val="20"/>
                <w:szCs w:val="20"/>
                <w:lang w:val="en-GB"/>
              </w:rPr>
              <w:t>and</w:t>
            </w:r>
            <w:r w:rsidRPr="00712B32">
              <w:rPr>
                <w:bCs/>
                <w:sz w:val="20"/>
                <w:szCs w:val="20"/>
                <w:lang w:val="en-GB"/>
              </w:rPr>
              <w:t xml:space="preserve"> </w:t>
            </w:r>
            <w:r w:rsidRPr="007C744F">
              <w:rPr>
                <w:bCs/>
                <w:sz w:val="20"/>
                <w:szCs w:val="20"/>
                <w:lang w:val="en-GB"/>
              </w:rPr>
              <w:t>Writing</w:t>
            </w:r>
            <w:r w:rsidRPr="00712B32">
              <w:rPr>
                <w:bCs/>
                <w:sz w:val="20"/>
                <w:szCs w:val="20"/>
                <w:lang w:val="en-GB"/>
              </w:rPr>
              <w:t xml:space="preserve"> (</w:t>
            </w:r>
            <w:r w:rsidRPr="007C744F">
              <w:rPr>
                <w:bCs/>
                <w:sz w:val="20"/>
                <w:szCs w:val="20"/>
                <w:lang w:val="en-GB"/>
              </w:rPr>
              <w:t>Theory</w:t>
            </w:r>
            <w:r w:rsidRPr="00712B32">
              <w:rPr>
                <w:bCs/>
                <w:sz w:val="20"/>
                <w:szCs w:val="20"/>
                <w:lang w:val="en-GB"/>
              </w:rPr>
              <w:t xml:space="preserve"> </w:t>
            </w:r>
            <w:r w:rsidRPr="007C744F">
              <w:rPr>
                <w:bCs/>
                <w:sz w:val="20"/>
                <w:szCs w:val="20"/>
                <w:lang w:val="en-GB"/>
              </w:rPr>
              <w:t>and</w:t>
            </w:r>
            <w:r w:rsidRPr="00712B32">
              <w:rPr>
                <w:bCs/>
                <w:sz w:val="20"/>
                <w:szCs w:val="20"/>
                <w:lang w:val="en-GB"/>
              </w:rPr>
              <w:t xml:space="preserve"> </w:t>
            </w:r>
            <w:r w:rsidRPr="007C744F">
              <w:rPr>
                <w:bCs/>
                <w:sz w:val="20"/>
                <w:szCs w:val="20"/>
                <w:lang w:val="en-GB"/>
              </w:rPr>
              <w:t>Practice</w:t>
            </w:r>
            <w:r w:rsidRPr="00712B32">
              <w:rPr>
                <w:bCs/>
                <w:sz w:val="20"/>
                <w:szCs w:val="20"/>
                <w:lang w:val="en-GB"/>
              </w:rPr>
              <w:t xml:space="preserve">) </w:t>
            </w:r>
            <w:r>
              <w:rPr>
                <w:bCs/>
                <w:sz w:val="20"/>
                <w:szCs w:val="20"/>
                <w:lang w:val="en-GB"/>
              </w:rPr>
              <w:t>[COMPULSORY TO ALL SPECIALIZATIONS]</w:t>
            </w:r>
          </w:p>
          <w:p w:rsidR="00087189" w:rsidRPr="005B5621" w:rsidRDefault="00087189" w:rsidP="00E5556A">
            <w:pPr>
              <w:widowControl w:val="0"/>
              <w:numPr>
                <w:ilvl w:val="0"/>
                <w:numId w:val="2"/>
              </w:numPr>
              <w:spacing w:before="60" w:after="60"/>
              <w:rPr>
                <w:sz w:val="20"/>
                <w:szCs w:val="20"/>
              </w:rPr>
            </w:pPr>
            <w:r w:rsidRPr="007C744F">
              <w:rPr>
                <w:sz w:val="20"/>
                <w:szCs w:val="20"/>
              </w:rPr>
              <w:t>Σύγχρονες</w:t>
            </w:r>
            <w:r w:rsidRPr="005B5621">
              <w:rPr>
                <w:sz w:val="20"/>
                <w:szCs w:val="20"/>
              </w:rPr>
              <w:t xml:space="preserve"> </w:t>
            </w:r>
            <w:r w:rsidRPr="007C744F">
              <w:rPr>
                <w:sz w:val="20"/>
                <w:szCs w:val="20"/>
              </w:rPr>
              <w:t>Θεωρίες</w:t>
            </w:r>
            <w:r w:rsidRPr="005B5621">
              <w:rPr>
                <w:sz w:val="20"/>
                <w:szCs w:val="20"/>
              </w:rPr>
              <w:t xml:space="preserve"> </w:t>
            </w:r>
            <w:r w:rsidRPr="007C744F">
              <w:rPr>
                <w:sz w:val="20"/>
                <w:szCs w:val="20"/>
              </w:rPr>
              <w:t>Επικοινωνίας</w:t>
            </w:r>
            <w:r w:rsidRPr="005B5621">
              <w:rPr>
                <w:sz w:val="20"/>
                <w:szCs w:val="20"/>
              </w:rPr>
              <w:t xml:space="preserve"> </w:t>
            </w:r>
            <w:r w:rsidRPr="007C744F">
              <w:rPr>
                <w:sz w:val="20"/>
                <w:szCs w:val="20"/>
              </w:rPr>
              <w:t>και</w:t>
            </w:r>
            <w:r w:rsidRPr="005B5621">
              <w:rPr>
                <w:sz w:val="20"/>
                <w:szCs w:val="20"/>
              </w:rPr>
              <w:t xml:space="preserve"> </w:t>
            </w:r>
            <w:r w:rsidRPr="007C744F">
              <w:rPr>
                <w:sz w:val="20"/>
                <w:szCs w:val="20"/>
              </w:rPr>
              <w:t>Ορθόδοξη</w:t>
            </w:r>
            <w:r w:rsidRPr="005B5621">
              <w:rPr>
                <w:sz w:val="20"/>
                <w:szCs w:val="20"/>
              </w:rPr>
              <w:t xml:space="preserve"> </w:t>
            </w:r>
            <w:r w:rsidRPr="007C744F">
              <w:rPr>
                <w:sz w:val="20"/>
                <w:szCs w:val="20"/>
              </w:rPr>
              <w:t>Πνευματικότητα</w:t>
            </w:r>
          </w:p>
          <w:p w:rsidR="00087189" w:rsidRPr="005B5621" w:rsidRDefault="00087189" w:rsidP="00E5556A">
            <w:pPr>
              <w:widowControl w:val="0"/>
              <w:spacing w:before="60" w:after="60"/>
              <w:ind w:left="360"/>
              <w:rPr>
                <w:sz w:val="20"/>
                <w:szCs w:val="20"/>
                <w:lang w:val="en-GB"/>
              </w:rPr>
            </w:pPr>
            <w:r w:rsidRPr="007C744F">
              <w:rPr>
                <w:sz w:val="20"/>
                <w:szCs w:val="20"/>
                <w:lang w:val="en-GB"/>
              </w:rPr>
              <w:t>Contemporary</w:t>
            </w:r>
            <w:r w:rsidRPr="005B5621">
              <w:rPr>
                <w:sz w:val="20"/>
                <w:szCs w:val="20"/>
                <w:lang w:val="en-GB"/>
              </w:rPr>
              <w:t xml:space="preserve"> </w:t>
            </w:r>
            <w:r w:rsidRPr="007C744F">
              <w:rPr>
                <w:sz w:val="20"/>
                <w:szCs w:val="20"/>
                <w:lang w:val="en-GB"/>
              </w:rPr>
              <w:t>Theories</w:t>
            </w:r>
            <w:r w:rsidRPr="005B5621">
              <w:rPr>
                <w:sz w:val="20"/>
                <w:szCs w:val="20"/>
                <w:lang w:val="en-GB"/>
              </w:rPr>
              <w:t xml:space="preserve"> </w:t>
            </w:r>
            <w:r w:rsidRPr="007C744F">
              <w:rPr>
                <w:sz w:val="20"/>
                <w:szCs w:val="20"/>
                <w:lang w:val="en-GB"/>
              </w:rPr>
              <w:t>of</w:t>
            </w:r>
            <w:r w:rsidRPr="005B5621">
              <w:rPr>
                <w:sz w:val="20"/>
                <w:szCs w:val="20"/>
                <w:lang w:val="en-GB"/>
              </w:rPr>
              <w:t xml:space="preserve"> </w:t>
            </w:r>
            <w:r w:rsidRPr="007C744F">
              <w:rPr>
                <w:sz w:val="20"/>
                <w:szCs w:val="20"/>
                <w:lang w:val="en-GB"/>
              </w:rPr>
              <w:t>Communication</w:t>
            </w:r>
            <w:r w:rsidRPr="005B5621">
              <w:rPr>
                <w:sz w:val="20"/>
                <w:szCs w:val="20"/>
                <w:lang w:val="en-GB"/>
              </w:rPr>
              <w:t xml:space="preserve"> </w:t>
            </w:r>
            <w:r w:rsidRPr="007C744F">
              <w:rPr>
                <w:sz w:val="20"/>
                <w:szCs w:val="20"/>
                <w:lang w:val="en-GB"/>
              </w:rPr>
              <w:t>and</w:t>
            </w:r>
            <w:r w:rsidRPr="005B5621">
              <w:rPr>
                <w:sz w:val="20"/>
                <w:szCs w:val="20"/>
                <w:lang w:val="en-GB"/>
              </w:rPr>
              <w:t xml:space="preserve"> </w:t>
            </w:r>
            <w:r>
              <w:rPr>
                <w:sz w:val="20"/>
                <w:szCs w:val="20"/>
                <w:lang w:val="en-GB"/>
              </w:rPr>
              <w:t>Eastern-</w:t>
            </w:r>
            <w:r w:rsidRPr="007C744F">
              <w:rPr>
                <w:sz w:val="20"/>
                <w:szCs w:val="20"/>
                <w:lang w:val="en-GB"/>
              </w:rPr>
              <w:t>Orthodox</w:t>
            </w:r>
            <w:r w:rsidRPr="005B5621">
              <w:rPr>
                <w:sz w:val="20"/>
                <w:szCs w:val="20"/>
                <w:lang w:val="en-GB"/>
              </w:rPr>
              <w:t xml:space="preserve"> </w:t>
            </w:r>
            <w:r w:rsidRPr="007C744F">
              <w:rPr>
                <w:sz w:val="20"/>
                <w:szCs w:val="20"/>
                <w:lang w:val="en-GB"/>
              </w:rPr>
              <w:t>Spirituality</w:t>
            </w:r>
          </w:p>
          <w:p w:rsidR="00087189" w:rsidRDefault="00087189" w:rsidP="00E5556A">
            <w:pPr>
              <w:widowControl w:val="0"/>
              <w:numPr>
                <w:ilvl w:val="0"/>
                <w:numId w:val="2"/>
              </w:numPr>
              <w:spacing w:before="60" w:after="60"/>
              <w:rPr>
                <w:sz w:val="20"/>
                <w:szCs w:val="20"/>
                <w:lang w:val="en-US"/>
              </w:rPr>
            </w:pPr>
            <w:r w:rsidRPr="007C744F">
              <w:rPr>
                <w:sz w:val="20"/>
                <w:szCs w:val="20"/>
              </w:rPr>
              <w:t>Φιλοκαλική</w:t>
            </w:r>
            <w:r w:rsidRPr="007C744F">
              <w:rPr>
                <w:sz w:val="20"/>
                <w:szCs w:val="20"/>
                <w:lang w:val="en-US"/>
              </w:rPr>
              <w:t xml:space="preserve"> </w:t>
            </w:r>
            <w:r w:rsidRPr="007C744F">
              <w:rPr>
                <w:sz w:val="20"/>
                <w:szCs w:val="20"/>
              </w:rPr>
              <w:t>Ποιμαντική</w:t>
            </w:r>
          </w:p>
          <w:p w:rsidR="00087189" w:rsidRDefault="00087189" w:rsidP="00E5556A">
            <w:pPr>
              <w:widowControl w:val="0"/>
              <w:spacing w:before="60" w:after="60"/>
              <w:ind w:left="360"/>
              <w:rPr>
                <w:sz w:val="20"/>
                <w:szCs w:val="20"/>
                <w:lang w:val="en-US"/>
              </w:rPr>
            </w:pPr>
            <w:r w:rsidRPr="007C744F">
              <w:rPr>
                <w:sz w:val="20"/>
                <w:szCs w:val="20"/>
                <w:lang w:val="en-GB"/>
              </w:rPr>
              <w:t xml:space="preserve">Pastoral </w:t>
            </w:r>
            <w:r w:rsidRPr="007C744F">
              <w:rPr>
                <w:sz w:val="20"/>
                <w:szCs w:val="20"/>
                <w:lang w:val="en-US"/>
              </w:rPr>
              <w:t>Philocalic Studies</w:t>
            </w:r>
          </w:p>
          <w:p w:rsidR="00087189" w:rsidRPr="007C744F" w:rsidRDefault="00087189" w:rsidP="00E5556A">
            <w:pPr>
              <w:widowControl w:val="0"/>
              <w:spacing w:before="60" w:after="60"/>
              <w:ind w:left="360"/>
              <w:rPr>
                <w:sz w:val="20"/>
                <w:szCs w:val="20"/>
                <w:lang w:val="en-US"/>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line="360" w:lineRule="auto"/>
              <w:jc w:val="center"/>
              <w:rPr>
                <w:sz w:val="20"/>
                <w:szCs w:val="20"/>
              </w:rPr>
            </w:pPr>
            <w:r w:rsidRPr="007C744F">
              <w:rPr>
                <w:sz w:val="20"/>
                <w:szCs w:val="20"/>
              </w:rPr>
              <w:t>10</w:t>
            </w:r>
          </w:p>
          <w:p w:rsidR="00087189" w:rsidRPr="007C744F" w:rsidRDefault="00087189" w:rsidP="00E5556A">
            <w:pPr>
              <w:spacing w:before="60" w:after="60"/>
              <w:jc w:val="center"/>
              <w:rPr>
                <w:sz w:val="20"/>
                <w:szCs w:val="20"/>
              </w:rPr>
            </w:pPr>
          </w:p>
          <w:p w:rsidR="00087189" w:rsidRDefault="00087189" w:rsidP="00E5556A">
            <w:pPr>
              <w:spacing w:before="60" w:after="60" w:line="480" w:lineRule="auto"/>
              <w:rPr>
                <w:sz w:val="20"/>
                <w:szCs w:val="20"/>
              </w:rPr>
            </w:pPr>
          </w:p>
          <w:p w:rsidR="00087189" w:rsidRPr="007C744F" w:rsidRDefault="00087189" w:rsidP="00E5556A">
            <w:pPr>
              <w:spacing w:before="60" w:after="60" w:line="480" w:lineRule="auto"/>
              <w:jc w:val="center"/>
              <w:rPr>
                <w:sz w:val="20"/>
                <w:szCs w:val="20"/>
              </w:rPr>
            </w:pPr>
            <w:r w:rsidRPr="007C744F">
              <w:rPr>
                <w:sz w:val="20"/>
                <w:szCs w:val="20"/>
              </w:rPr>
              <w:t>10</w:t>
            </w: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lang w:val="en-GB"/>
              </w:rPr>
              <w:t xml:space="preserve"> TOTAL</w:t>
            </w:r>
            <w:r w:rsidRPr="007C744F">
              <w:rPr>
                <w:b/>
                <w:sz w:val="20"/>
                <w:szCs w:val="20"/>
              </w:rPr>
              <w:t xml:space="preserve"> </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Pr="007C744F" w:rsidRDefault="00087189" w:rsidP="00087189">
      <w:pPr>
        <w:jc w:val="center"/>
        <w:rPr>
          <w:b/>
          <w:sz w:val="20"/>
          <w:szCs w:val="20"/>
        </w:rPr>
      </w:pPr>
      <w:r w:rsidRPr="007C744F">
        <w:rPr>
          <w:b/>
          <w:sz w:val="20"/>
          <w:szCs w:val="20"/>
        </w:rPr>
        <w:t>Β΄ ΕΞΑΜΗΝΟ</w:t>
      </w:r>
      <w:r>
        <w:rPr>
          <w:b/>
          <w:sz w:val="20"/>
          <w:szCs w:val="20"/>
          <w:lang w:val="en-GB"/>
        </w:rPr>
        <w:t xml:space="preserve"> </w:t>
      </w:r>
      <w:r w:rsidRPr="007C744F">
        <w:rPr>
          <w:b/>
          <w:sz w:val="20"/>
          <w:szCs w:val="20"/>
          <w:lang w:val="en-US"/>
        </w:rPr>
        <w:t>/</w:t>
      </w:r>
      <w:r>
        <w:rPr>
          <w:b/>
          <w:sz w:val="20"/>
          <w:szCs w:val="20"/>
          <w:lang w:val="en-US"/>
        </w:rPr>
        <w:t xml:space="preserve"> </w:t>
      </w:r>
      <w:r w:rsidRPr="007C744F">
        <w:rPr>
          <w:b/>
          <w:sz w:val="20"/>
          <w:szCs w:val="20"/>
          <w:lang w:val="en-GB"/>
        </w:rPr>
        <w:t>SEMESTER</w:t>
      </w:r>
      <w:r>
        <w:rPr>
          <w:b/>
          <w:sz w:val="20"/>
          <w:szCs w:val="20"/>
          <w:lang w:val="en-GB"/>
        </w:rPr>
        <w:t xml:space="preserve"> 2</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tabs>
                <w:tab w:val="center" w:pos="3831"/>
                <w:tab w:val="left" w:pos="5308"/>
              </w:tabs>
              <w:spacing w:before="60" w:after="60"/>
              <w:rPr>
                <w:b/>
                <w:sz w:val="20"/>
                <w:szCs w:val="20"/>
              </w:rPr>
            </w:pPr>
            <w:r w:rsidRPr="007C744F">
              <w:rPr>
                <w:b/>
                <w:sz w:val="20"/>
                <w:szCs w:val="20"/>
              </w:rPr>
              <w:tab/>
              <w:t>ΜΑΘΗΜΑΤΑ</w:t>
            </w:r>
            <w:r>
              <w:rPr>
                <w:b/>
                <w:sz w:val="20"/>
                <w:szCs w:val="20"/>
                <w:lang w:val="en-GB"/>
              </w:rPr>
              <w:t xml:space="preserve"> </w:t>
            </w:r>
            <w:r w:rsidRPr="007C744F">
              <w:rPr>
                <w:b/>
                <w:sz w:val="20"/>
                <w:szCs w:val="20"/>
                <w:lang w:val="en-US"/>
              </w:rPr>
              <w:t>/</w:t>
            </w:r>
            <w:r>
              <w:rPr>
                <w:b/>
                <w:sz w:val="20"/>
                <w:szCs w:val="20"/>
                <w:lang w:val="en-US"/>
              </w:rPr>
              <w:t xml:space="preserve"> </w:t>
            </w:r>
            <w:r w:rsidRPr="007C744F">
              <w:rPr>
                <w:b/>
                <w:sz w:val="20"/>
                <w:szCs w:val="20"/>
                <w:lang w:val="en-GB"/>
              </w:rPr>
              <w:t>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5B5621" w:rsidRDefault="00087189" w:rsidP="00E5556A">
            <w:pPr>
              <w:widowControl w:val="0"/>
              <w:numPr>
                <w:ilvl w:val="0"/>
                <w:numId w:val="2"/>
              </w:numPr>
              <w:spacing w:before="60" w:after="60"/>
              <w:rPr>
                <w:sz w:val="20"/>
                <w:szCs w:val="20"/>
              </w:rPr>
            </w:pPr>
            <w:r w:rsidRPr="007C744F">
              <w:rPr>
                <w:sz w:val="20"/>
                <w:szCs w:val="20"/>
              </w:rPr>
              <w:t>Διαστάσεις Κοσμι</w:t>
            </w:r>
            <w:r>
              <w:rPr>
                <w:sz w:val="20"/>
                <w:szCs w:val="20"/>
              </w:rPr>
              <w:t>κής και Θεολογικής Επικοινωνίας</w:t>
            </w:r>
          </w:p>
          <w:p w:rsidR="00087189" w:rsidRPr="005B5621" w:rsidRDefault="00087189" w:rsidP="00E5556A">
            <w:pPr>
              <w:widowControl w:val="0"/>
              <w:spacing w:before="60" w:after="60"/>
              <w:ind w:left="360"/>
              <w:rPr>
                <w:sz w:val="20"/>
                <w:szCs w:val="20"/>
                <w:lang w:val="en-GB"/>
              </w:rPr>
            </w:pPr>
            <w:r w:rsidRPr="007C744F">
              <w:rPr>
                <w:sz w:val="20"/>
                <w:szCs w:val="20"/>
                <w:lang w:val="en-GB"/>
              </w:rPr>
              <w:t>Aspects of Secular and Theological Communication</w:t>
            </w:r>
          </w:p>
          <w:p w:rsidR="00087189" w:rsidRPr="00687464" w:rsidRDefault="00087189" w:rsidP="00E5556A">
            <w:pPr>
              <w:widowControl w:val="0"/>
              <w:numPr>
                <w:ilvl w:val="0"/>
                <w:numId w:val="2"/>
              </w:numPr>
              <w:spacing w:before="60" w:after="60"/>
              <w:rPr>
                <w:sz w:val="20"/>
                <w:szCs w:val="20"/>
              </w:rPr>
            </w:pPr>
            <w:r w:rsidRPr="007C744F">
              <w:rPr>
                <w:sz w:val="20"/>
                <w:szCs w:val="20"/>
              </w:rPr>
              <w:t>Φιλοσοφικές</w:t>
            </w:r>
            <w:r w:rsidRPr="00687464">
              <w:rPr>
                <w:sz w:val="20"/>
                <w:szCs w:val="20"/>
              </w:rPr>
              <w:t xml:space="preserve"> </w:t>
            </w:r>
            <w:r w:rsidRPr="007C744F">
              <w:rPr>
                <w:sz w:val="20"/>
                <w:szCs w:val="20"/>
              </w:rPr>
              <w:t>και</w:t>
            </w:r>
            <w:r w:rsidRPr="00687464">
              <w:rPr>
                <w:sz w:val="20"/>
                <w:szCs w:val="20"/>
              </w:rPr>
              <w:t xml:space="preserve"> </w:t>
            </w:r>
            <w:r w:rsidRPr="007C744F">
              <w:rPr>
                <w:sz w:val="20"/>
                <w:szCs w:val="20"/>
              </w:rPr>
              <w:t>Ψυχοπαιδαγωγικές</w:t>
            </w:r>
            <w:r w:rsidRPr="00687464">
              <w:rPr>
                <w:sz w:val="20"/>
                <w:szCs w:val="20"/>
              </w:rPr>
              <w:t xml:space="preserve"> </w:t>
            </w:r>
            <w:r w:rsidRPr="007C744F">
              <w:rPr>
                <w:sz w:val="20"/>
                <w:szCs w:val="20"/>
              </w:rPr>
              <w:t>Τάσεις</w:t>
            </w:r>
            <w:r w:rsidRPr="00687464">
              <w:rPr>
                <w:sz w:val="20"/>
                <w:szCs w:val="20"/>
              </w:rPr>
              <w:t xml:space="preserve"> </w:t>
            </w:r>
            <w:r w:rsidRPr="007C744F">
              <w:rPr>
                <w:sz w:val="20"/>
                <w:szCs w:val="20"/>
              </w:rPr>
              <w:t>της</w:t>
            </w:r>
            <w:r w:rsidRPr="00687464">
              <w:rPr>
                <w:sz w:val="20"/>
                <w:szCs w:val="20"/>
              </w:rPr>
              <w:t xml:space="preserve"> </w:t>
            </w:r>
            <w:r w:rsidRPr="007C744F">
              <w:rPr>
                <w:sz w:val="20"/>
                <w:szCs w:val="20"/>
              </w:rPr>
              <w:t>Σύγχρονης</w:t>
            </w:r>
            <w:r w:rsidRPr="00687464">
              <w:rPr>
                <w:sz w:val="20"/>
                <w:szCs w:val="20"/>
              </w:rPr>
              <w:t xml:space="preserve"> </w:t>
            </w:r>
            <w:r w:rsidRPr="007C744F">
              <w:rPr>
                <w:sz w:val="20"/>
                <w:szCs w:val="20"/>
              </w:rPr>
              <w:t>Σχολικής</w:t>
            </w:r>
            <w:r w:rsidRPr="00687464">
              <w:rPr>
                <w:sz w:val="20"/>
                <w:szCs w:val="20"/>
              </w:rPr>
              <w:t xml:space="preserve"> </w:t>
            </w:r>
            <w:r w:rsidRPr="007C744F">
              <w:rPr>
                <w:sz w:val="20"/>
                <w:szCs w:val="20"/>
              </w:rPr>
              <w:t>Θρησκευτικής</w:t>
            </w:r>
            <w:r w:rsidRPr="00687464">
              <w:rPr>
                <w:sz w:val="20"/>
                <w:szCs w:val="20"/>
              </w:rPr>
              <w:t xml:space="preserve"> </w:t>
            </w:r>
            <w:r w:rsidRPr="007C744F">
              <w:rPr>
                <w:sz w:val="20"/>
                <w:szCs w:val="20"/>
              </w:rPr>
              <w:t>Αγωγής</w:t>
            </w:r>
            <w:r w:rsidRPr="00687464">
              <w:rPr>
                <w:sz w:val="20"/>
                <w:szCs w:val="20"/>
              </w:rPr>
              <w:t>/</w:t>
            </w:r>
          </w:p>
          <w:p w:rsidR="00087189" w:rsidRPr="005B5621" w:rsidRDefault="00087189" w:rsidP="00E5556A">
            <w:pPr>
              <w:widowControl w:val="0"/>
              <w:spacing w:before="60" w:after="60"/>
              <w:ind w:left="360"/>
              <w:rPr>
                <w:sz w:val="20"/>
                <w:szCs w:val="20"/>
                <w:lang w:val="en-GB"/>
              </w:rPr>
            </w:pPr>
            <w:r w:rsidRPr="005B5621">
              <w:rPr>
                <w:sz w:val="20"/>
                <w:szCs w:val="20"/>
                <w:lang w:val="en-GB"/>
              </w:rPr>
              <w:t>Philosophical, Psychological and Pedagogic Trends in Contemporary Religious Education at School</w:t>
            </w:r>
          </w:p>
          <w:p w:rsidR="00087189" w:rsidRDefault="00087189" w:rsidP="00E5556A">
            <w:pPr>
              <w:widowControl w:val="0"/>
              <w:numPr>
                <w:ilvl w:val="0"/>
                <w:numId w:val="2"/>
              </w:numPr>
              <w:spacing w:before="60" w:after="60"/>
              <w:rPr>
                <w:sz w:val="20"/>
                <w:szCs w:val="20"/>
              </w:rPr>
            </w:pPr>
            <w:r w:rsidRPr="007C744F">
              <w:rPr>
                <w:sz w:val="20"/>
                <w:szCs w:val="20"/>
              </w:rPr>
              <w:t>Διά</w:t>
            </w:r>
            <w:r>
              <w:rPr>
                <w:sz w:val="20"/>
                <w:szCs w:val="20"/>
              </w:rPr>
              <w:t>λογος Θεολογίας και Ψυχολογίας</w:t>
            </w:r>
          </w:p>
          <w:p w:rsidR="00087189" w:rsidRDefault="00087189" w:rsidP="00E5556A">
            <w:pPr>
              <w:widowControl w:val="0"/>
              <w:spacing w:before="60" w:after="60"/>
              <w:ind w:left="360"/>
              <w:rPr>
                <w:sz w:val="20"/>
                <w:szCs w:val="20"/>
                <w:lang w:val="en-GB"/>
              </w:rPr>
            </w:pPr>
            <w:r w:rsidRPr="00687464">
              <w:rPr>
                <w:sz w:val="20"/>
                <w:szCs w:val="20"/>
                <w:lang w:val="en-GB"/>
              </w:rPr>
              <w:t>Theology and Psychology in Dialogue</w:t>
            </w:r>
          </w:p>
          <w:p w:rsidR="00087189" w:rsidRPr="00687464" w:rsidRDefault="00087189" w:rsidP="00E5556A">
            <w:pPr>
              <w:widowControl w:val="0"/>
              <w:spacing w:before="60" w:after="60"/>
              <w:ind w:left="360"/>
              <w:rPr>
                <w:sz w:val="20"/>
                <w:szCs w:val="20"/>
                <w:lang w:val="en-GB"/>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sz w:val="20"/>
                <w:szCs w:val="20"/>
              </w:rPr>
              <w:t>10</w:t>
            </w:r>
          </w:p>
          <w:p w:rsidR="00087189" w:rsidRPr="007C744F" w:rsidRDefault="00087189" w:rsidP="00E5556A">
            <w:pPr>
              <w:spacing w:before="60" w:after="60" w:line="360" w:lineRule="auto"/>
              <w:jc w:val="center"/>
              <w:rPr>
                <w:sz w:val="20"/>
                <w:szCs w:val="20"/>
              </w:rPr>
            </w:pPr>
          </w:p>
          <w:p w:rsidR="00087189" w:rsidRPr="007C744F" w:rsidRDefault="00087189" w:rsidP="00E5556A">
            <w:pPr>
              <w:spacing w:before="60" w:after="60" w:line="480" w:lineRule="auto"/>
              <w:jc w:val="center"/>
              <w:rPr>
                <w:sz w:val="20"/>
                <w:szCs w:val="20"/>
              </w:rPr>
            </w:pPr>
            <w:r w:rsidRPr="007C744F">
              <w:rPr>
                <w:sz w:val="20"/>
                <w:szCs w:val="20"/>
              </w:rPr>
              <w:t>10</w:t>
            </w:r>
          </w:p>
          <w:p w:rsidR="00087189" w:rsidRDefault="00087189" w:rsidP="00E5556A">
            <w:pPr>
              <w:spacing w:before="60" w:after="60"/>
              <w:jc w:val="center"/>
              <w:rPr>
                <w:sz w:val="20"/>
                <w:szCs w:val="20"/>
              </w:rPr>
            </w:pP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rPr>
              <w:t xml:space="preserve"> </w:t>
            </w:r>
            <w:r w:rsidRPr="007C744F">
              <w:rPr>
                <w:b/>
                <w:sz w:val="20"/>
                <w:szCs w:val="20"/>
                <w:lang w:val="en-GB"/>
              </w:rPr>
              <w:t>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Pr="007C744F" w:rsidRDefault="00087189" w:rsidP="00087189">
      <w:pPr>
        <w:jc w:val="center"/>
        <w:rPr>
          <w:b/>
          <w:sz w:val="20"/>
          <w:szCs w:val="20"/>
        </w:rPr>
      </w:pPr>
      <w:r w:rsidRPr="007C744F">
        <w:rPr>
          <w:b/>
          <w:sz w:val="20"/>
          <w:szCs w:val="20"/>
        </w:rPr>
        <w:lastRenderedPageBreak/>
        <w:t>Γ΄ ΕΞΑΜΗΝΟ</w:t>
      </w:r>
      <w:r>
        <w:rPr>
          <w:b/>
          <w:sz w:val="20"/>
          <w:szCs w:val="20"/>
          <w:lang w:val="en-GB"/>
        </w:rPr>
        <w:t xml:space="preserve"> </w:t>
      </w:r>
      <w:r w:rsidRPr="007C744F">
        <w:rPr>
          <w:b/>
          <w:sz w:val="20"/>
          <w:szCs w:val="20"/>
          <w:lang w:val="en-US"/>
        </w:rPr>
        <w:t>/</w:t>
      </w:r>
      <w:r>
        <w:rPr>
          <w:b/>
          <w:sz w:val="20"/>
          <w:szCs w:val="20"/>
          <w:lang w:val="en-US"/>
        </w:rPr>
        <w:t xml:space="preserve"> </w:t>
      </w:r>
      <w:r w:rsidRPr="007C744F">
        <w:rPr>
          <w:b/>
          <w:sz w:val="20"/>
          <w:szCs w:val="20"/>
          <w:lang w:val="en-GB"/>
        </w:rPr>
        <w:t>SEMESTER</w:t>
      </w:r>
      <w:r>
        <w:rPr>
          <w:b/>
          <w:sz w:val="20"/>
          <w:szCs w:val="20"/>
          <w:lang w:val="en-GB"/>
        </w:rPr>
        <w:t xml:space="preserve"> 3</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Pr>
                <w:b/>
                <w:sz w:val="20"/>
                <w:szCs w:val="20"/>
                <w:lang w:val="en-GB"/>
              </w:rPr>
              <w:t xml:space="preserve"> </w:t>
            </w:r>
            <w:r w:rsidRPr="007C744F">
              <w:rPr>
                <w:b/>
                <w:sz w:val="20"/>
                <w:szCs w:val="20"/>
                <w:lang w:val="en-US"/>
              </w:rPr>
              <w:t>/</w:t>
            </w:r>
            <w:r>
              <w:rPr>
                <w:b/>
                <w:sz w:val="20"/>
                <w:szCs w:val="20"/>
                <w:lang w:val="en-US"/>
              </w:rPr>
              <w:t xml:space="preserve"> </w:t>
            </w:r>
            <w:r w:rsidRPr="007C744F">
              <w:rPr>
                <w:b/>
                <w:sz w:val="20"/>
                <w:szCs w:val="20"/>
                <w:lang w:val="en-GB"/>
              </w:rPr>
              <w:t>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Default="00087189" w:rsidP="00E5556A">
            <w:pPr>
              <w:widowControl w:val="0"/>
              <w:numPr>
                <w:ilvl w:val="0"/>
                <w:numId w:val="2"/>
              </w:numPr>
              <w:spacing w:before="60" w:after="60"/>
              <w:ind w:left="357" w:hanging="357"/>
              <w:rPr>
                <w:sz w:val="20"/>
                <w:szCs w:val="20"/>
              </w:rPr>
            </w:pPr>
            <w:r w:rsidRPr="007C744F">
              <w:rPr>
                <w:sz w:val="20"/>
                <w:szCs w:val="20"/>
              </w:rPr>
              <w:t>Θεολογικές Ερμ</w:t>
            </w:r>
            <w:r>
              <w:rPr>
                <w:sz w:val="20"/>
                <w:szCs w:val="20"/>
              </w:rPr>
              <w:t>ηνείες σε Κινηματογραφικά  Έργα</w:t>
            </w:r>
            <w:r w:rsidRPr="007C744F">
              <w:rPr>
                <w:sz w:val="20"/>
                <w:szCs w:val="20"/>
              </w:rPr>
              <w:t xml:space="preserve"> </w:t>
            </w:r>
          </w:p>
          <w:p w:rsidR="00087189" w:rsidRPr="00687464" w:rsidRDefault="00087189" w:rsidP="00E5556A">
            <w:pPr>
              <w:widowControl w:val="0"/>
              <w:spacing w:before="60" w:after="60"/>
              <w:ind w:left="357"/>
              <w:rPr>
                <w:sz w:val="20"/>
                <w:szCs w:val="20"/>
                <w:lang w:val="en-GB"/>
              </w:rPr>
            </w:pPr>
            <w:r>
              <w:rPr>
                <w:sz w:val="20"/>
                <w:szCs w:val="20"/>
                <w:lang w:val="en-GB"/>
              </w:rPr>
              <w:t>Cinema</w:t>
            </w:r>
            <w:r w:rsidRPr="00687464">
              <w:rPr>
                <w:sz w:val="20"/>
                <w:szCs w:val="20"/>
                <w:lang w:val="en-GB"/>
              </w:rPr>
              <w:t xml:space="preserve"> </w:t>
            </w:r>
            <w:r>
              <w:rPr>
                <w:sz w:val="20"/>
                <w:szCs w:val="20"/>
                <w:lang w:val="en-GB"/>
              </w:rPr>
              <w:t>from</w:t>
            </w:r>
            <w:r w:rsidRPr="00687464">
              <w:rPr>
                <w:sz w:val="20"/>
                <w:szCs w:val="20"/>
                <w:lang w:val="en-GB"/>
              </w:rPr>
              <w:t xml:space="preserve"> </w:t>
            </w:r>
            <w:r>
              <w:rPr>
                <w:sz w:val="20"/>
                <w:szCs w:val="20"/>
                <w:lang w:val="en-GB"/>
              </w:rPr>
              <w:t>a</w:t>
            </w:r>
            <w:r w:rsidRPr="00687464">
              <w:rPr>
                <w:sz w:val="20"/>
                <w:szCs w:val="20"/>
                <w:lang w:val="en-GB"/>
              </w:rPr>
              <w:t xml:space="preserve"> </w:t>
            </w:r>
            <w:r>
              <w:rPr>
                <w:sz w:val="20"/>
                <w:szCs w:val="20"/>
                <w:lang w:val="en-GB"/>
              </w:rPr>
              <w:t>Theological</w:t>
            </w:r>
            <w:r w:rsidRPr="00687464">
              <w:rPr>
                <w:sz w:val="20"/>
                <w:szCs w:val="20"/>
                <w:lang w:val="en-GB"/>
              </w:rPr>
              <w:t xml:space="preserve"> </w:t>
            </w:r>
            <w:r>
              <w:rPr>
                <w:sz w:val="20"/>
                <w:szCs w:val="20"/>
                <w:lang w:val="en-GB"/>
              </w:rPr>
              <w:t>Perspective</w:t>
            </w:r>
          </w:p>
          <w:p w:rsidR="00087189" w:rsidRPr="007C744F" w:rsidRDefault="00087189" w:rsidP="00E5556A">
            <w:pPr>
              <w:widowControl w:val="0"/>
              <w:numPr>
                <w:ilvl w:val="0"/>
                <w:numId w:val="2"/>
              </w:numPr>
              <w:spacing w:before="60" w:after="60"/>
              <w:ind w:left="357" w:hanging="357"/>
              <w:rPr>
                <w:sz w:val="20"/>
                <w:szCs w:val="20"/>
              </w:rPr>
            </w:pPr>
            <w:r w:rsidRPr="007C744F">
              <w:rPr>
                <w:sz w:val="20"/>
                <w:szCs w:val="20"/>
              </w:rPr>
              <w:t xml:space="preserve">Ο Γάμος και η Οικογένεια σ’ έναν Συνεχώς Μεταβαλλόμενο Κόσμο/ </w:t>
            </w:r>
            <w:r w:rsidRPr="007C744F">
              <w:rPr>
                <w:sz w:val="20"/>
                <w:szCs w:val="20"/>
                <w:lang w:val="en-GB"/>
              </w:rPr>
              <w:t>Marriage</w:t>
            </w:r>
            <w:r w:rsidRPr="007C744F">
              <w:rPr>
                <w:sz w:val="20"/>
                <w:szCs w:val="20"/>
              </w:rPr>
              <w:t xml:space="preserve"> </w:t>
            </w:r>
            <w:r w:rsidRPr="007C744F">
              <w:rPr>
                <w:sz w:val="20"/>
                <w:szCs w:val="20"/>
                <w:lang w:val="en-GB"/>
              </w:rPr>
              <w:t>and</w:t>
            </w:r>
            <w:r w:rsidRPr="007C744F">
              <w:rPr>
                <w:sz w:val="20"/>
                <w:szCs w:val="20"/>
              </w:rPr>
              <w:t xml:space="preserve"> </w:t>
            </w:r>
            <w:r w:rsidRPr="007C744F">
              <w:rPr>
                <w:sz w:val="20"/>
                <w:szCs w:val="20"/>
                <w:lang w:val="en-GB"/>
              </w:rPr>
              <w:t>Family</w:t>
            </w:r>
            <w:r w:rsidRPr="007C744F">
              <w:rPr>
                <w:sz w:val="20"/>
                <w:szCs w:val="20"/>
              </w:rPr>
              <w:t xml:space="preserve"> </w:t>
            </w:r>
            <w:r w:rsidRPr="007C744F">
              <w:rPr>
                <w:sz w:val="20"/>
                <w:szCs w:val="20"/>
                <w:lang w:val="en-GB"/>
              </w:rPr>
              <w:t>in</w:t>
            </w:r>
            <w:r w:rsidRPr="007C744F">
              <w:rPr>
                <w:sz w:val="20"/>
                <w:szCs w:val="20"/>
              </w:rPr>
              <w:t xml:space="preserve"> </w:t>
            </w:r>
            <w:r w:rsidRPr="007C744F">
              <w:rPr>
                <w:sz w:val="20"/>
                <w:szCs w:val="20"/>
                <w:lang w:val="en-GB"/>
              </w:rPr>
              <w:t>a</w:t>
            </w:r>
            <w:r>
              <w:rPr>
                <w:sz w:val="20"/>
                <w:szCs w:val="20"/>
                <w:lang w:val="en-GB"/>
              </w:rPr>
              <w:t>n</w:t>
            </w:r>
            <w:r w:rsidRPr="00087189">
              <w:rPr>
                <w:sz w:val="20"/>
                <w:szCs w:val="20"/>
              </w:rPr>
              <w:t xml:space="preserve"> </w:t>
            </w:r>
            <w:r>
              <w:rPr>
                <w:sz w:val="20"/>
                <w:szCs w:val="20"/>
                <w:lang w:val="en-GB"/>
              </w:rPr>
              <w:t>ever</w:t>
            </w:r>
            <w:r w:rsidRPr="00087189">
              <w:rPr>
                <w:sz w:val="20"/>
                <w:szCs w:val="20"/>
              </w:rPr>
              <w:t xml:space="preserve"> </w:t>
            </w:r>
            <w:r>
              <w:rPr>
                <w:sz w:val="20"/>
                <w:szCs w:val="20"/>
                <w:lang w:val="en-GB"/>
              </w:rPr>
              <w:t>Changing</w:t>
            </w:r>
            <w:r w:rsidRPr="00087189">
              <w:rPr>
                <w:sz w:val="20"/>
                <w:szCs w:val="20"/>
              </w:rPr>
              <w:t xml:space="preserve"> </w:t>
            </w:r>
            <w:r w:rsidRPr="007C744F">
              <w:rPr>
                <w:sz w:val="20"/>
                <w:szCs w:val="20"/>
                <w:lang w:val="en-GB"/>
              </w:rPr>
              <w:t>World</w:t>
            </w:r>
          </w:p>
          <w:p w:rsidR="00087189" w:rsidRDefault="00087189" w:rsidP="00E5556A">
            <w:pPr>
              <w:widowControl w:val="0"/>
              <w:numPr>
                <w:ilvl w:val="0"/>
                <w:numId w:val="2"/>
              </w:numPr>
              <w:spacing w:before="60" w:after="60"/>
              <w:ind w:left="357" w:hanging="357"/>
              <w:rPr>
                <w:sz w:val="20"/>
                <w:szCs w:val="20"/>
                <w:lang w:val="en-US"/>
              </w:rPr>
            </w:pPr>
            <w:r w:rsidRPr="007C744F">
              <w:rPr>
                <w:sz w:val="20"/>
                <w:szCs w:val="20"/>
              </w:rPr>
              <w:t>Ποιμαντική</w:t>
            </w:r>
            <w:r w:rsidRPr="007C744F">
              <w:rPr>
                <w:sz w:val="20"/>
                <w:szCs w:val="20"/>
                <w:lang w:val="en-US"/>
              </w:rPr>
              <w:t xml:space="preserve"> </w:t>
            </w:r>
            <w:r w:rsidRPr="007C744F">
              <w:rPr>
                <w:sz w:val="20"/>
                <w:szCs w:val="20"/>
              </w:rPr>
              <w:t>των</w:t>
            </w:r>
            <w:r w:rsidRPr="007C744F">
              <w:rPr>
                <w:sz w:val="20"/>
                <w:szCs w:val="20"/>
                <w:lang w:val="en-US"/>
              </w:rPr>
              <w:t xml:space="preserve"> </w:t>
            </w:r>
            <w:r w:rsidRPr="007C744F">
              <w:rPr>
                <w:sz w:val="20"/>
                <w:szCs w:val="20"/>
              </w:rPr>
              <w:t>Κρατουμένων</w:t>
            </w:r>
          </w:p>
          <w:p w:rsidR="00087189" w:rsidRDefault="00087189" w:rsidP="00E5556A">
            <w:pPr>
              <w:widowControl w:val="0"/>
              <w:spacing w:before="60" w:after="60"/>
              <w:ind w:left="357"/>
              <w:rPr>
                <w:sz w:val="20"/>
                <w:szCs w:val="20"/>
                <w:lang w:val="en-GB"/>
              </w:rPr>
            </w:pPr>
            <w:r w:rsidRPr="007C744F">
              <w:rPr>
                <w:sz w:val="20"/>
                <w:szCs w:val="20"/>
                <w:lang w:val="en-GB"/>
              </w:rPr>
              <w:t>Pastoral Approaches to Inmates</w:t>
            </w:r>
          </w:p>
          <w:p w:rsidR="00087189" w:rsidRPr="007C744F" w:rsidRDefault="00087189" w:rsidP="00E5556A">
            <w:pPr>
              <w:widowControl w:val="0"/>
              <w:spacing w:before="60" w:after="60"/>
              <w:ind w:left="357"/>
              <w:rPr>
                <w:sz w:val="20"/>
                <w:szCs w:val="20"/>
                <w:lang w:val="en-US"/>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line="480" w:lineRule="auto"/>
              <w:jc w:val="center"/>
              <w:rPr>
                <w:sz w:val="20"/>
                <w:szCs w:val="20"/>
              </w:rPr>
            </w:pPr>
            <w:r w:rsidRPr="007C744F">
              <w:rPr>
                <w:sz w:val="20"/>
                <w:szCs w:val="20"/>
              </w:rPr>
              <w:t>10</w:t>
            </w:r>
          </w:p>
          <w:p w:rsidR="00087189" w:rsidRPr="007C744F" w:rsidRDefault="00087189" w:rsidP="00E5556A">
            <w:pPr>
              <w:spacing w:before="60" w:after="60" w:line="480" w:lineRule="auto"/>
              <w:jc w:val="center"/>
              <w:rPr>
                <w:sz w:val="20"/>
                <w:szCs w:val="20"/>
              </w:rPr>
            </w:pPr>
            <w:r w:rsidRPr="007C744F">
              <w:rPr>
                <w:sz w:val="20"/>
                <w:szCs w:val="20"/>
              </w:rPr>
              <w:t>10</w:t>
            </w: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lang w:val="en-GB"/>
              </w:rPr>
              <w:t xml:space="preserve"> TOTAL</w:t>
            </w:r>
            <w:r w:rsidRPr="007C744F">
              <w:rPr>
                <w:b/>
                <w:sz w:val="20"/>
                <w:szCs w:val="20"/>
              </w:rPr>
              <w:t xml:space="preserve"> </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Pr="007C744F" w:rsidRDefault="00087189" w:rsidP="00087189">
      <w:pPr>
        <w:jc w:val="center"/>
        <w:rPr>
          <w:sz w:val="20"/>
          <w:szCs w:val="20"/>
        </w:rPr>
      </w:pPr>
      <w:r w:rsidRPr="007C744F">
        <w:rPr>
          <w:b/>
          <w:sz w:val="20"/>
          <w:szCs w:val="20"/>
        </w:rPr>
        <w:t>Δ΄ ΕΞΑΜΗΝΟ</w:t>
      </w:r>
      <w:r>
        <w:rPr>
          <w:b/>
          <w:sz w:val="20"/>
          <w:szCs w:val="20"/>
          <w:lang w:val="en-GB"/>
        </w:rPr>
        <w:t xml:space="preserve"> </w:t>
      </w:r>
      <w:r w:rsidRPr="007C744F">
        <w:rPr>
          <w:b/>
          <w:sz w:val="20"/>
          <w:szCs w:val="20"/>
          <w:lang w:val="en-US"/>
        </w:rPr>
        <w:t>/</w:t>
      </w:r>
      <w:r>
        <w:rPr>
          <w:b/>
          <w:sz w:val="20"/>
          <w:szCs w:val="20"/>
          <w:lang w:val="en-US"/>
        </w:rPr>
        <w:t xml:space="preserve"> </w:t>
      </w:r>
      <w:r w:rsidRPr="007C744F">
        <w:rPr>
          <w:b/>
          <w:sz w:val="20"/>
          <w:szCs w:val="20"/>
          <w:lang w:val="en-GB"/>
        </w:rPr>
        <w:t>SEMESTER</w:t>
      </w:r>
      <w:r>
        <w:rPr>
          <w:b/>
          <w:sz w:val="20"/>
          <w:szCs w:val="20"/>
          <w:lang w:val="en-GB"/>
        </w:rPr>
        <w:t xml:space="preserve"> 4</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both"/>
              <w:rPr>
                <w:sz w:val="20"/>
                <w:szCs w:val="20"/>
              </w:rPr>
            </w:pPr>
            <w:r w:rsidRPr="007C744F">
              <w:rPr>
                <w:sz w:val="20"/>
                <w:szCs w:val="20"/>
              </w:rPr>
              <w:t>ΜΕΤΑΠΤΥΧΙΑΚΗ ΔΙΠΛΩΜΑΤΙΚΗ ΕΡΓΑΣΙΑ (ΜΔΕ)</w:t>
            </w:r>
            <w:r w:rsidRPr="00687464">
              <w:rPr>
                <w:sz w:val="20"/>
                <w:szCs w:val="20"/>
              </w:rPr>
              <w:t xml:space="preserve"> </w:t>
            </w:r>
            <w:r w:rsidRPr="007C744F">
              <w:rPr>
                <w:sz w:val="20"/>
                <w:szCs w:val="20"/>
              </w:rPr>
              <w:t>/</w:t>
            </w:r>
            <w:r w:rsidRPr="00687464">
              <w:rPr>
                <w:sz w:val="20"/>
                <w:szCs w:val="20"/>
              </w:rPr>
              <w:t xml:space="preserve"> </w:t>
            </w:r>
            <w:r w:rsidRPr="007C744F">
              <w:rPr>
                <w:sz w:val="20"/>
                <w:szCs w:val="20"/>
                <w:lang w:val="en-US"/>
              </w:rPr>
              <w:t>MASTER</w:t>
            </w:r>
            <w:r w:rsidRPr="007C744F">
              <w:rPr>
                <w:sz w:val="20"/>
                <w:szCs w:val="20"/>
              </w:rPr>
              <w:t xml:space="preserve"> </w:t>
            </w:r>
            <w:r w:rsidRPr="007C744F">
              <w:rPr>
                <w:sz w:val="20"/>
                <w:szCs w:val="20"/>
                <w:lang w:val="en-US"/>
              </w:rPr>
              <w:t>THESIS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sz w:val="20"/>
                <w:szCs w:val="20"/>
              </w:rPr>
              <w:t>30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rPr>
              <w:t xml:space="preserve"> </w:t>
            </w:r>
            <w:r w:rsidRPr="007C744F">
              <w:rPr>
                <w:b/>
                <w:sz w:val="20"/>
                <w:szCs w:val="20"/>
                <w:lang w:val="en-GB"/>
              </w:rPr>
              <w:t>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Pr="007C744F" w:rsidRDefault="00087189" w:rsidP="00087189">
      <w:pPr>
        <w:jc w:val="center"/>
        <w:rPr>
          <w:b/>
          <w:sz w:val="20"/>
          <w:szCs w:val="20"/>
          <w:lang w:val="en-US"/>
        </w:rPr>
      </w:pPr>
    </w:p>
    <w:p w:rsidR="00087189" w:rsidRPr="007C744F" w:rsidRDefault="00087189" w:rsidP="00087189">
      <w:pPr>
        <w:jc w:val="center"/>
        <w:rPr>
          <w:b/>
          <w:sz w:val="20"/>
          <w:szCs w:val="20"/>
        </w:rPr>
      </w:pPr>
      <w:r>
        <w:rPr>
          <w:b/>
          <w:sz w:val="20"/>
          <w:szCs w:val="20"/>
        </w:rPr>
        <w:br w:type="page"/>
      </w:r>
      <w:r w:rsidRPr="007C744F">
        <w:rPr>
          <w:b/>
          <w:sz w:val="20"/>
          <w:szCs w:val="20"/>
        </w:rPr>
        <w:lastRenderedPageBreak/>
        <w:t xml:space="preserve">6. ΚΑΤΕΥΘΥΝΣΗ ΧΡΙΣΤΙΑΝΙΚΗΣ ΛΑΤΡΕΙΑΣ/ </w:t>
      </w:r>
      <w:r w:rsidRPr="007C744F">
        <w:rPr>
          <w:b/>
          <w:sz w:val="20"/>
          <w:szCs w:val="20"/>
          <w:lang w:val="en-GB"/>
        </w:rPr>
        <w:t>Christian</w:t>
      </w:r>
      <w:r w:rsidRPr="007C744F">
        <w:rPr>
          <w:b/>
          <w:sz w:val="20"/>
          <w:szCs w:val="20"/>
        </w:rPr>
        <w:t xml:space="preserve"> </w:t>
      </w:r>
      <w:r w:rsidRPr="007C744F">
        <w:rPr>
          <w:b/>
          <w:sz w:val="20"/>
          <w:szCs w:val="20"/>
          <w:lang w:val="en-GB"/>
        </w:rPr>
        <w:t>Worship</w:t>
      </w:r>
    </w:p>
    <w:p w:rsidR="00087189" w:rsidRPr="007C744F" w:rsidRDefault="00087189" w:rsidP="00087189">
      <w:pPr>
        <w:jc w:val="center"/>
        <w:rPr>
          <w:b/>
          <w:sz w:val="20"/>
          <w:szCs w:val="20"/>
        </w:rPr>
      </w:pPr>
    </w:p>
    <w:p w:rsidR="00087189" w:rsidRPr="007048AC" w:rsidRDefault="00087189" w:rsidP="00087189">
      <w:pPr>
        <w:jc w:val="both"/>
        <w:rPr>
          <w:b/>
          <w:sz w:val="20"/>
          <w:szCs w:val="20"/>
        </w:rPr>
      </w:pPr>
      <w:r w:rsidRPr="007C744F">
        <w:rPr>
          <w:b/>
          <w:sz w:val="20"/>
          <w:szCs w:val="20"/>
        </w:rPr>
        <w:t>α</w:t>
      </w:r>
      <w:r w:rsidRPr="007048AC">
        <w:rPr>
          <w:b/>
          <w:sz w:val="20"/>
          <w:szCs w:val="20"/>
        </w:rPr>
        <w:t xml:space="preserve">. </w:t>
      </w:r>
      <w:r w:rsidRPr="007C744F">
        <w:rPr>
          <w:b/>
          <w:sz w:val="20"/>
          <w:szCs w:val="20"/>
        </w:rPr>
        <w:t>Ειδίκευση</w:t>
      </w:r>
      <w:r w:rsidRPr="007048AC">
        <w:rPr>
          <w:b/>
          <w:sz w:val="20"/>
          <w:szCs w:val="20"/>
        </w:rPr>
        <w:t xml:space="preserve"> </w:t>
      </w:r>
      <w:r w:rsidRPr="007C744F">
        <w:rPr>
          <w:b/>
          <w:sz w:val="20"/>
          <w:szCs w:val="20"/>
        </w:rPr>
        <w:t>στη</w:t>
      </w:r>
      <w:r w:rsidRPr="007048AC">
        <w:rPr>
          <w:b/>
          <w:sz w:val="20"/>
          <w:szCs w:val="20"/>
        </w:rPr>
        <w:t xml:space="preserve"> </w:t>
      </w:r>
      <w:r w:rsidRPr="007C744F">
        <w:rPr>
          <w:b/>
          <w:sz w:val="20"/>
          <w:szCs w:val="20"/>
        </w:rPr>
        <w:t>Λειτουργική</w:t>
      </w:r>
    </w:p>
    <w:p w:rsidR="00087189" w:rsidRPr="007C744F" w:rsidRDefault="00087189" w:rsidP="00087189">
      <w:pPr>
        <w:jc w:val="both"/>
        <w:rPr>
          <w:sz w:val="20"/>
          <w:szCs w:val="20"/>
          <w:lang w:val="en-US"/>
        </w:rPr>
      </w:pPr>
      <w:r w:rsidRPr="007C744F">
        <w:rPr>
          <w:b/>
          <w:sz w:val="20"/>
          <w:szCs w:val="20"/>
          <w:lang w:val="en-GB"/>
        </w:rPr>
        <w:t>Specialization</w:t>
      </w:r>
      <w:r w:rsidRPr="007C744F">
        <w:rPr>
          <w:b/>
          <w:sz w:val="20"/>
          <w:szCs w:val="20"/>
          <w:lang w:val="en-US"/>
        </w:rPr>
        <w:t xml:space="preserve">: </w:t>
      </w:r>
      <w:r w:rsidRPr="007C744F">
        <w:rPr>
          <w:b/>
          <w:sz w:val="20"/>
          <w:szCs w:val="20"/>
          <w:lang w:val="en-GB"/>
        </w:rPr>
        <w:t>Liturgical</w:t>
      </w:r>
      <w:r w:rsidRPr="007C744F">
        <w:rPr>
          <w:b/>
          <w:sz w:val="20"/>
          <w:szCs w:val="20"/>
          <w:lang w:val="en-US"/>
        </w:rPr>
        <w:t xml:space="preserve"> </w:t>
      </w:r>
      <w:r w:rsidRPr="007C744F">
        <w:rPr>
          <w:b/>
          <w:sz w:val="20"/>
          <w:szCs w:val="20"/>
          <w:lang w:val="en-GB"/>
        </w:rPr>
        <w:t>Studies</w:t>
      </w:r>
    </w:p>
    <w:p w:rsidR="00087189" w:rsidRPr="007C744F" w:rsidRDefault="00087189" w:rsidP="00087189">
      <w:pPr>
        <w:rPr>
          <w:sz w:val="20"/>
          <w:szCs w:val="20"/>
          <w:lang w:val="en-US"/>
        </w:rPr>
      </w:pPr>
    </w:p>
    <w:p w:rsidR="00087189" w:rsidRPr="007C744F" w:rsidRDefault="00087189" w:rsidP="00087189">
      <w:pPr>
        <w:rPr>
          <w:sz w:val="20"/>
          <w:szCs w:val="20"/>
          <w:lang w:val="en-US"/>
        </w:rPr>
      </w:pPr>
    </w:p>
    <w:p w:rsidR="00087189" w:rsidRPr="007048AC" w:rsidRDefault="00087189" w:rsidP="00087189">
      <w:pPr>
        <w:jc w:val="center"/>
        <w:rPr>
          <w:b/>
          <w:sz w:val="20"/>
          <w:szCs w:val="20"/>
          <w:lang w:val="en-GB"/>
        </w:rPr>
      </w:pPr>
      <w:r w:rsidRPr="007C744F">
        <w:rPr>
          <w:b/>
          <w:sz w:val="20"/>
          <w:szCs w:val="20"/>
        </w:rPr>
        <w:t>Α΄</w:t>
      </w:r>
      <w:r w:rsidRPr="007048AC">
        <w:rPr>
          <w:b/>
          <w:sz w:val="20"/>
          <w:szCs w:val="20"/>
          <w:lang w:val="en-GB"/>
        </w:rPr>
        <w:t xml:space="preserve"> </w:t>
      </w:r>
      <w:r w:rsidRPr="007C744F">
        <w:rPr>
          <w:b/>
          <w:sz w:val="20"/>
          <w:szCs w:val="20"/>
        </w:rPr>
        <w:t>ΕΞΑΜΗΝΟ</w:t>
      </w:r>
      <w:r w:rsidRPr="007048AC">
        <w:rPr>
          <w:b/>
          <w:sz w:val="20"/>
          <w:szCs w:val="20"/>
          <w:lang w:val="en-GB"/>
        </w:rPr>
        <w:t xml:space="preserve"> </w:t>
      </w:r>
      <w:r w:rsidRPr="007C744F">
        <w:rPr>
          <w:b/>
          <w:sz w:val="20"/>
          <w:szCs w:val="20"/>
          <w:lang w:val="en-US"/>
        </w:rPr>
        <w:t>/</w:t>
      </w:r>
      <w:r>
        <w:rPr>
          <w:b/>
          <w:sz w:val="20"/>
          <w:szCs w:val="20"/>
          <w:lang w:val="en-GB"/>
        </w:rPr>
        <w:t xml:space="preserve"> </w:t>
      </w:r>
      <w:r w:rsidRPr="007C744F">
        <w:rPr>
          <w:b/>
          <w:sz w:val="20"/>
          <w:szCs w:val="20"/>
          <w:lang w:val="en-GB"/>
        </w:rPr>
        <w:t>SEMESTER</w:t>
      </w:r>
      <w:r w:rsidRPr="007048AC">
        <w:rPr>
          <w:b/>
          <w:sz w:val="20"/>
          <w:szCs w:val="20"/>
          <w:lang w:val="en-GB"/>
        </w:rPr>
        <w:t xml:space="preserve"> 1</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sidRPr="007C744F">
              <w:rPr>
                <w:b/>
                <w:sz w:val="20"/>
                <w:szCs w:val="20"/>
                <w:lang w:val="en-US"/>
              </w:rPr>
              <w:t>/</w:t>
            </w:r>
            <w:r w:rsidRPr="007C744F">
              <w:rPr>
                <w:b/>
                <w:sz w:val="20"/>
                <w:szCs w:val="20"/>
                <w:lang w:val="en-GB"/>
              </w:rPr>
              <w:t xml:space="preserve"> 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Default="00087189" w:rsidP="00E5556A">
            <w:pPr>
              <w:widowControl w:val="0"/>
              <w:numPr>
                <w:ilvl w:val="0"/>
                <w:numId w:val="2"/>
              </w:numPr>
              <w:spacing w:before="60" w:after="60"/>
              <w:ind w:left="357" w:hanging="357"/>
              <w:rPr>
                <w:bCs/>
                <w:sz w:val="20"/>
                <w:szCs w:val="20"/>
              </w:rPr>
            </w:pPr>
            <w:r w:rsidRPr="007C744F">
              <w:rPr>
                <w:bCs/>
                <w:sz w:val="20"/>
                <w:szCs w:val="20"/>
              </w:rPr>
              <w:t>Μεθοδολογία Επιστημονικής Έρευνας και Συγγραφής (θεωρί</w:t>
            </w:r>
            <w:r>
              <w:rPr>
                <w:bCs/>
                <w:sz w:val="20"/>
                <w:szCs w:val="20"/>
              </w:rPr>
              <w:t>α και πρακτική) ΠΡΟΑΠΑΙΤΟΥΜΕΝΟ</w:t>
            </w:r>
          </w:p>
          <w:p w:rsidR="00087189" w:rsidRPr="007048AC" w:rsidRDefault="00087189" w:rsidP="00E5556A">
            <w:pPr>
              <w:widowControl w:val="0"/>
              <w:spacing w:before="60" w:after="60"/>
              <w:ind w:left="357"/>
              <w:rPr>
                <w:bCs/>
                <w:sz w:val="20"/>
                <w:szCs w:val="20"/>
                <w:lang w:val="en-GB"/>
              </w:rPr>
            </w:pPr>
            <w:r w:rsidRPr="007C744F">
              <w:rPr>
                <w:bCs/>
                <w:sz w:val="20"/>
                <w:szCs w:val="20"/>
                <w:lang w:val="en-GB"/>
              </w:rPr>
              <w:t>Methodology</w:t>
            </w:r>
            <w:r w:rsidRPr="00712B32">
              <w:rPr>
                <w:bCs/>
                <w:sz w:val="20"/>
                <w:szCs w:val="20"/>
                <w:lang w:val="en-GB"/>
              </w:rPr>
              <w:t xml:space="preserve"> </w:t>
            </w:r>
            <w:r w:rsidRPr="007C744F">
              <w:rPr>
                <w:bCs/>
                <w:sz w:val="20"/>
                <w:szCs w:val="20"/>
                <w:lang w:val="en-GB"/>
              </w:rPr>
              <w:t>of</w:t>
            </w:r>
            <w:r w:rsidRPr="00712B32">
              <w:rPr>
                <w:bCs/>
                <w:sz w:val="20"/>
                <w:szCs w:val="20"/>
                <w:lang w:val="en-GB"/>
              </w:rPr>
              <w:t xml:space="preserve"> </w:t>
            </w:r>
            <w:r w:rsidRPr="007C744F">
              <w:rPr>
                <w:bCs/>
                <w:sz w:val="20"/>
                <w:szCs w:val="20"/>
                <w:lang w:val="en-GB"/>
              </w:rPr>
              <w:t>Academic</w:t>
            </w:r>
            <w:r w:rsidRPr="00712B32">
              <w:rPr>
                <w:bCs/>
                <w:sz w:val="20"/>
                <w:szCs w:val="20"/>
                <w:lang w:val="en-GB"/>
              </w:rPr>
              <w:t xml:space="preserve"> </w:t>
            </w:r>
            <w:r w:rsidRPr="007C744F">
              <w:rPr>
                <w:bCs/>
                <w:sz w:val="20"/>
                <w:szCs w:val="20"/>
                <w:lang w:val="en-GB"/>
              </w:rPr>
              <w:t>Research</w:t>
            </w:r>
            <w:r w:rsidRPr="00712B32">
              <w:rPr>
                <w:bCs/>
                <w:sz w:val="20"/>
                <w:szCs w:val="20"/>
                <w:lang w:val="en-GB"/>
              </w:rPr>
              <w:t xml:space="preserve"> </w:t>
            </w:r>
            <w:r w:rsidRPr="007C744F">
              <w:rPr>
                <w:bCs/>
                <w:sz w:val="20"/>
                <w:szCs w:val="20"/>
                <w:lang w:val="en-GB"/>
              </w:rPr>
              <w:t>and</w:t>
            </w:r>
            <w:r w:rsidRPr="00712B32">
              <w:rPr>
                <w:bCs/>
                <w:sz w:val="20"/>
                <w:szCs w:val="20"/>
                <w:lang w:val="en-GB"/>
              </w:rPr>
              <w:t xml:space="preserve"> </w:t>
            </w:r>
            <w:r w:rsidRPr="007C744F">
              <w:rPr>
                <w:bCs/>
                <w:sz w:val="20"/>
                <w:szCs w:val="20"/>
                <w:lang w:val="en-GB"/>
              </w:rPr>
              <w:t>Writing</w:t>
            </w:r>
            <w:r w:rsidRPr="00712B32">
              <w:rPr>
                <w:bCs/>
                <w:sz w:val="20"/>
                <w:szCs w:val="20"/>
                <w:lang w:val="en-GB"/>
              </w:rPr>
              <w:t xml:space="preserve"> (</w:t>
            </w:r>
            <w:r w:rsidRPr="007C744F">
              <w:rPr>
                <w:bCs/>
                <w:sz w:val="20"/>
                <w:szCs w:val="20"/>
                <w:lang w:val="en-GB"/>
              </w:rPr>
              <w:t>Theory</w:t>
            </w:r>
            <w:r w:rsidRPr="00712B32">
              <w:rPr>
                <w:bCs/>
                <w:sz w:val="20"/>
                <w:szCs w:val="20"/>
                <w:lang w:val="en-GB"/>
              </w:rPr>
              <w:t xml:space="preserve"> </w:t>
            </w:r>
            <w:r w:rsidRPr="007C744F">
              <w:rPr>
                <w:bCs/>
                <w:sz w:val="20"/>
                <w:szCs w:val="20"/>
                <w:lang w:val="en-GB"/>
              </w:rPr>
              <w:t>and</w:t>
            </w:r>
            <w:r w:rsidRPr="00712B32">
              <w:rPr>
                <w:bCs/>
                <w:sz w:val="20"/>
                <w:szCs w:val="20"/>
                <w:lang w:val="en-GB"/>
              </w:rPr>
              <w:t xml:space="preserve"> </w:t>
            </w:r>
            <w:r w:rsidRPr="007C744F">
              <w:rPr>
                <w:bCs/>
                <w:sz w:val="20"/>
                <w:szCs w:val="20"/>
                <w:lang w:val="en-GB"/>
              </w:rPr>
              <w:t>Practice</w:t>
            </w:r>
            <w:r w:rsidRPr="00712B32">
              <w:rPr>
                <w:bCs/>
                <w:sz w:val="20"/>
                <w:szCs w:val="20"/>
                <w:lang w:val="en-GB"/>
              </w:rPr>
              <w:t xml:space="preserve">) </w:t>
            </w:r>
            <w:r>
              <w:rPr>
                <w:bCs/>
                <w:sz w:val="20"/>
                <w:szCs w:val="20"/>
                <w:lang w:val="en-GB"/>
              </w:rPr>
              <w:t>[COMPULSORY TO ALL SPECIALIZATIONS]</w:t>
            </w:r>
          </w:p>
          <w:p w:rsidR="00087189" w:rsidRPr="007048AC" w:rsidRDefault="00087189" w:rsidP="00E5556A">
            <w:pPr>
              <w:widowControl w:val="0"/>
              <w:numPr>
                <w:ilvl w:val="0"/>
                <w:numId w:val="2"/>
              </w:numPr>
              <w:spacing w:before="60" w:after="60"/>
              <w:rPr>
                <w:sz w:val="20"/>
                <w:szCs w:val="20"/>
                <w:lang w:val="en-US"/>
              </w:rPr>
            </w:pPr>
            <w:r w:rsidRPr="007C744F">
              <w:rPr>
                <w:sz w:val="20"/>
                <w:szCs w:val="20"/>
              </w:rPr>
              <w:t>Πηγές</w:t>
            </w:r>
            <w:r w:rsidRPr="007C744F">
              <w:rPr>
                <w:sz w:val="20"/>
                <w:szCs w:val="20"/>
                <w:lang w:val="en-US"/>
              </w:rPr>
              <w:t xml:space="preserve"> </w:t>
            </w:r>
            <w:r w:rsidRPr="007C744F">
              <w:rPr>
                <w:sz w:val="20"/>
                <w:szCs w:val="20"/>
              </w:rPr>
              <w:t>της</w:t>
            </w:r>
            <w:r w:rsidRPr="007C744F">
              <w:rPr>
                <w:sz w:val="20"/>
                <w:szCs w:val="20"/>
                <w:lang w:val="en-US"/>
              </w:rPr>
              <w:t xml:space="preserve"> </w:t>
            </w:r>
            <w:r w:rsidRPr="007C744F">
              <w:rPr>
                <w:sz w:val="20"/>
                <w:szCs w:val="20"/>
              </w:rPr>
              <w:t>Λειτουργικής</w:t>
            </w:r>
          </w:p>
          <w:p w:rsidR="00087189" w:rsidRPr="007C744F" w:rsidRDefault="00087189" w:rsidP="00E5556A">
            <w:pPr>
              <w:widowControl w:val="0"/>
              <w:spacing w:before="60" w:after="60"/>
              <w:ind w:left="360"/>
              <w:rPr>
                <w:sz w:val="20"/>
                <w:szCs w:val="20"/>
                <w:lang w:val="en-US"/>
              </w:rPr>
            </w:pPr>
            <w:r w:rsidRPr="007C744F">
              <w:rPr>
                <w:sz w:val="20"/>
                <w:szCs w:val="20"/>
                <w:lang w:val="en-GB"/>
              </w:rPr>
              <w:t>Sources of Liturgical Studies</w:t>
            </w:r>
          </w:p>
          <w:p w:rsidR="00087189" w:rsidRPr="007C744F" w:rsidRDefault="00087189" w:rsidP="00E5556A">
            <w:pPr>
              <w:widowControl w:val="0"/>
              <w:numPr>
                <w:ilvl w:val="0"/>
                <w:numId w:val="2"/>
              </w:numPr>
              <w:spacing w:before="60" w:after="60"/>
              <w:rPr>
                <w:sz w:val="20"/>
                <w:szCs w:val="20"/>
                <w:lang w:val="en-US"/>
              </w:rPr>
            </w:pPr>
            <w:r w:rsidRPr="007C744F">
              <w:rPr>
                <w:sz w:val="20"/>
                <w:szCs w:val="20"/>
              </w:rPr>
              <w:t>Βυζαντινός</w:t>
            </w:r>
            <w:r w:rsidRPr="007C744F">
              <w:rPr>
                <w:sz w:val="20"/>
                <w:szCs w:val="20"/>
                <w:lang w:val="en-US"/>
              </w:rPr>
              <w:t xml:space="preserve"> </w:t>
            </w:r>
            <w:r w:rsidRPr="007C744F">
              <w:rPr>
                <w:sz w:val="20"/>
                <w:szCs w:val="20"/>
              </w:rPr>
              <w:t>Λειτουργικός</w:t>
            </w:r>
            <w:r w:rsidRPr="007C744F">
              <w:rPr>
                <w:sz w:val="20"/>
                <w:szCs w:val="20"/>
                <w:lang w:val="en-US"/>
              </w:rPr>
              <w:t xml:space="preserve"> </w:t>
            </w:r>
            <w:r w:rsidRPr="007C744F">
              <w:rPr>
                <w:sz w:val="20"/>
                <w:szCs w:val="20"/>
              </w:rPr>
              <w:t>Τύπος</w:t>
            </w:r>
            <w:r w:rsidRPr="007C744F">
              <w:rPr>
                <w:sz w:val="20"/>
                <w:szCs w:val="20"/>
                <w:lang w:val="en-US"/>
              </w:rPr>
              <w:t xml:space="preserve"> – </w:t>
            </w:r>
            <w:r w:rsidRPr="007C744F">
              <w:rPr>
                <w:sz w:val="20"/>
                <w:szCs w:val="20"/>
              </w:rPr>
              <w:t>Ευχολόγιο</w:t>
            </w:r>
            <w:r w:rsidRPr="007C744F">
              <w:rPr>
                <w:sz w:val="20"/>
                <w:szCs w:val="20"/>
                <w:lang w:val="en-US"/>
              </w:rPr>
              <w:t xml:space="preserve"> </w:t>
            </w:r>
          </w:p>
          <w:p w:rsidR="00087189" w:rsidRDefault="00087189" w:rsidP="00E5556A">
            <w:pPr>
              <w:widowControl w:val="0"/>
              <w:spacing w:before="60" w:after="60"/>
              <w:ind w:left="360"/>
              <w:rPr>
                <w:sz w:val="20"/>
                <w:szCs w:val="20"/>
                <w:lang w:val="en-US"/>
              </w:rPr>
            </w:pPr>
            <w:r w:rsidRPr="007C744F">
              <w:rPr>
                <w:sz w:val="20"/>
                <w:szCs w:val="20"/>
                <w:lang w:val="en-US"/>
              </w:rPr>
              <w:t xml:space="preserve">Byzantine Rite </w:t>
            </w:r>
            <w:r>
              <w:rPr>
                <w:sz w:val="20"/>
                <w:szCs w:val="20"/>
                <w:lang w:val="en-US"/>
              </w:rPr>
              <w:t>–</w:t>
            </w:r>
            <w:r w:rsidRPr="007C744F">
              <w:rPr>
                <w:sz w:val="20"/>
                <w:szCs w:val="20"/>
                <w:lang w:val="en-US"/>
              </w:rPr>
              <w:t xml:space="preserve"> Euchologion</w:t>
            </w:r>
          </w:p>
          <w:p w:rsidR="00087189" w:rsidRPr="007C744F" w:rsidRDefault="00087189" w:rsidP="00E5556A">
            <w:pPr>
              <w:widowControl w:val="0"/>
              <w:spacing w:before="60" w:after="60"/>
              <w:ind w:left="360"/>
              <w:rPr>
                <w:sz w:val="20"/>
                <w:szCs w:val="20"/>
                <w:lang w:val="en-US"/>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sz w:val="20"/>
                <w:szCs w:val="20"/>
              </w:rPr>
              <w:t>10</w:t>
            </w:r>
          </w:p>
          <w:p w:rsidR="00087189" w:rsidRPr="007C744F" w:rsidRDefault="00087189" w:rsidP="00E5556A">
            <w:pPr>
              <w:spacing w:before="60" w:after="60" w:line="360" w:lineRule="auto"/>
              <w:jc w:val="center"/>
              <w:rPr>
                <w:sz w:val="20"/>
                <w:szCs w:val="20"/>
              </w:rPr>
            </w:pPr>
          </w:p>
          <w:p w:rsidR="00087189" w:rsidRDefault="00087189" w:rsidP="00E5556A">
            <w:pPr>
              <w:spacing w:before="60" w:after="60" w:line="360" w:lineRule="auto"/>
              <w:jc w:val="center"/>
              <w:rPr>
                <w:sz w:val="20"/>
                <w:szCs w:val="20"/>
              </w:rPr>
            </w:pPr>
          </w:p>
          <w:p w:rsidR="00087189" w:rsidRPr="007C744F" w:rsidRDefault="00087189" w:rsidP="00E5556A">
            <w:pPr>
              <w:spacing w:before="60" w:after="60" w:line="360" w:lineRule="auto"/>
              <w:jc w:val="center"/>
              <w:rPr>
                <w:sz w:val="20"/>
                <w:szCs w:val="20"/>
              </w:rPr>
            </w:pPr>
            <w:r w:rsidRPr="007C744F">
              <w:rPr>
                <w:sz w:val="20"/>
                <w:szCs w:val="20"/>
              </w:rPr>
              <w:t>10</w:t>
            </w: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rPr>
              <w:t xml:space="preserve"> </w:t>
            </w:r>
            <w:r w:rsidRPr="007C744F">
              <w:rPr>
                <w:b/>
                <w:sz w:val="20"/>
                <w:szCs w:val="20"/>
                <w:lang w:val="en-GB"/>
              </w:rPr>
              <w:t>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Pr="007048AC" w:rsidRDefault="00087189" w:rsidP="00087189">
      <w:pPr>
        <w:jc w:val="center"/>
        <w:rPr>
          <w:b/>
          <w:sz w:val="20"/>
          <w:szCs w:val="20"/>
        </w:rPr>
      </w:pPr>
      <w:r w:rsidRPr="007C744F">
        <w:rPr>
          <w:b/>
          <w:sz w:val="20"/>
          <w:szCs w:val="20"/>
        </w:rPr>
        <w:t>Β΄ ΕΞΑΜΗΝΟ</w:t>
      </w:r>
      <w:r>
        <w:rPr>
          <w:b/>
          <w:sz w:val="20"/>
          <w:szCs w:val="20"/>
        </w:rPr>
        <w:t xml:space="preserve"> </w:t>
      </w:r>
      <w:r w:rsidRPr="007C744F">
        <w:rPr>
          <w:b/>
          <w:sz w:val="20"/>
          <w:szCs w:val="20"/>
          <w:lang w:val="en-US"/>
        </w:rPr>
        <w:t>/</w:t>
      </w:r>
      <w:r>
        <w:rPr>
          <w:b/>
          <w:sz w:val="20"/>
          <w:szCs w:val="20"/>
          <w:lang w:val="en-GB"/>
        </w:rPr>
        <w:t xml:space="preserve"> </w:t>
      </w:r>
      <w:r w:rsidRPr="007C744F">
        <w:rPr>
          <w:b/>
          <w:sz w:val="20"/>
          <w:szCs w:val="20"/>
          <w:lang w:val="en-GB"/>
        </w:rPr>
        <w:t>SEMESTER</w:t>
      </w:r>
      <w:r>
        <w:rPr>
          <w:b/>
          <w:sz w:val="20"/>
          <w:szCs w:val="20"/>
        </w:rPr>
        <w:t xml:space="preserve"> 2</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sidRPr="007C744F">
              <w:rPr>
                <w:b/>
                <w:sz w:val="20"/>
                <w:szCs w:val="20"/>
                <w:lang w:val="en-US"/>
              </w:rPr>
              <w:t>/</w:t>
            </w:r>
            <w:r w:rsidRPr="007C744F">
              <w:rPr>
                <w:b/>
                <w:sz w:val="20"/>
                <w:szCs w:val="20"/>
                <w:lang w:val="en-GB"/>
              </w:rPr>
              <w:t xml:space="preserve"> 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048AC" w:rsidRDefault="00087189" w:rsidP="00E5556A">
            <w:pPr>
              <w:widowControl w:val="0"/>
              <w:numPr>
                <w:ilvl w:val="0"/>
                <w:numId w:val="2"/>
              </w:numPr>
              <w:spacing w:before="60" w:after="60"/>
              <w:rPr>
                <w:sz w:val="20"/>
                <w:szCs w:val="20"/>
              </w:rPr>
            </w:pPr>
            <w:r w:rsidRPr="007C744F">
              <w:rPr>
                <w:sz w:val="20"/>
                <w:szCs w:val="20"/>
              </w:rPr>
              <w:t>Βιβλική και Εσχατολογική Διάσταση της Λατρείας</w:t>
            </w:r>
            <w:r w:rsidRPr="007048AC">
              <w:rPr>
                <w:sz w:val="20"/>
                <w:szCs w:val="20"/>
              </w:rPr>
              <w:t xml:space="preserve"> </w:t>
            </w:r>
          </w:p>
          <w:p w:rsidR="00087189" w:rsidRPr="007048AC" w:rsidRDefault="00087189" w:rsidP="00E5556A">
            <w:pPr>
              <w:widowControl w:val="0"/>
              <w:spacing w:before="60" w:after="60"/>
              <w:ind w:left="360"/>
              <w:rPr>
                <w:sz w:val="20"/>
                <w:szCs w:val="20"/>
                <w:lang w:val="en-GB"/>
              </w:rPr>
            </w:pPr>
            <w:r w:rsidRPr="007C744F">
              <w:rPr>
                <w:sz w:val="20"/>
                <w:szCs w:val="20"/>
                <w:lang w:val="en-GB"/>
              </w:rPr>
              <w:t>Biblical and Eschatological Aspects of Worship</w:t>
            </w:r>
          </w:p>
          <w:p w:rsidR="00087189" w:rsidRDefault="00087189" w:rsidP="00E5556A">
            <w:pPr>
              <w:widowControl w:val="0"/>
              <w:numPr>
                <w:ilvl w:val="0"/>
                <w:numId w:val="2"/>
              </w:numPr>
              <w:spacing w:before="60" w:after="60"/>
              <w:rPr>
                <w:sz w:val="20"/>
                <w:szCs w:val="20"/>
                <w:lang w:val="en-GB"/>
              </w:rPr>
            </w:pPr>
            <w:r w:rsidRPr="007C744F">
              <w:rPr>
                <w:sz w:val="20"/>
                <w:szCs w:val="20"/>
              </w:rPr>
              <w:t>Ακολουθίες</w:t>
            </w:r>
            <w:r w:rsidRPr="007048AC">
              <w:rPr>
                <w:sz w:val="20"/>
                <w:szCs w:val="20"/>
                <w:lang w:val="en-GB"/>
              </w:rPr>
              <w:t xml:space="preserve"> </w:t>
            </w:r>
            <w:r w:rsidRPr="007C744F">
              <w:rPr>
                <w:sz w:val="20"/>
                <w:szCs w:val="20"/>
              </w:rPr>
              <w:t>του</w:t>
            </w:r>
            <w:r w:rsidRPr="007048AC">
              <w:rPr>
                <w:sz w:val="20"/>
                <w:szCs w:val="20"/>
                <w:lang w:val="en-GB"/>
              </w:rPr>
              <w:t xml:space="preserve"> </w:t>
            </w:r>
            <w:r w:rsidRPr="007C744F">
              <w:rPr>
                <w:sz w:val="20"/>
                <w:szCs w:val="20"/>
              </w:rPr>
              <w:t>Νυχθημέρου</w:t>
            </w:r>
            <w:r w:rsidRPr="007048AC">
              <w:rPr>
                <w:sz w:val="20"/>
                <w:szCs w:val="20"/>
                <w:lang w:val="en-GB"/>
              </w:rPr>
              <w:t xml:space="preserve"> – </w:t>
            </w:r>
            <w:r w:rsidRPr="007C744F">
              <w:rPr>
                <w:sz w:val="20"/>
                <w:szCs w:val="20"/>
              </w:rPr>
              <w:t>Ωρολόγιο</w:t>
            </w:r>
          </w:p>
          <w:p w:rsidR="00087189" w:rsidRPr="007048AC" w:rsidRDefault="00087189" w:rsidP="00E5556A">
            <w:pPr>
              <w:widowControl w:val="0"/>
              <w:spacing w:before="60" w:after="60"/>
              <w:ind w:left="360"/>
              <w:rPr>
                <w:sz w:val="20"/>
                <w:szCs w:val="20"/>
                <w:lang w:val="en-GB"/>
              </w:rPr>
            </w:pPr>
            <w:r>
              <w:rPr>
                <w:sz w:val="20"/>
                <w:szCs w:val="20"/>
              </w:rPr>
              <w:t>Ε</w:t>
            </w:r>
            <w:r>
              <w:rPr>
                <w:sz w:val="20"/>
                <w:szCs w:val="20"/>
                <w:lang w:val="en-GB"/>
              </w:rPr>
              <w:t xml:space="preserve">ccesiastical </w:t>
            </w:r>
            <w:r w:rsidRPr="007048AC">
              <w:rPr>
                <w:sz w:val="20"/>
                <w:szCs w:val="20"/>
                <w:lang w:val="en-GB"/>
              </w:rPr>
              <w:t>Daily Services - Horologion</w:t>
            </w:r>
          </w:p>
          <w:p w:rsidR="00087189" w:rsidRPr="007048AC" w:rsidRDefault="00087189" w:rsidP="00E5556A">
            <w:pPr>
              <w:widowControl w:val="0"/>
              <w:numPr>
                <w:ilvl w:val="0"/>
                <w:numId w:val="2"/>
              </w:numPr>
              <w:spacing w:before="60" w:after="60"/>
              <w:rPr>
                <w:sz w:val="20"/>
                <w:szCs w:val="20"/>
              </w:rPr>
            </w:pPr>
            <w:r w:rsidRPr="007C744F">
              <w:rPr>
                <w:sz w:val="20"/>
                <w:szCs w:val="20"/>
              </w:rPr>
              <w:t>Μάθημα</w:t>
            </w:r>
            <w:r w:rsidRPr="007C744F">
              <w:rPr>
                <w:sz w:val="20"/>
                <w:szCs w:val="20"/>
                <w:lang w:val="en-GB"/>
              </w:rPr>
              <w:t xml:space="preserve"> </w:t>
            </w:r>
            <w:r w:rsidRPr="007C744F">
              <w:rPr>
                <w:sz w:val="20"/>
                <w:szCs w:val="20"/>
              </w:rPr>
              <w:t>άλλης</w:t>
            </w:r>
            <w:r w:rsidRPr="007C744F">
              <w:rPr>
                <w:sz w:val="20"/>
                <w:szCs w:val="20"/>
                <w:lang w:val="en-GB"/>
              </w:rPr>
              <w:t xml:space="preserve"> </w:t>
            </w:r>
            <w:r w:rsidRPr="007C744F">
              <w:rPr>
                <w:sz w:val="20"/>
                <w:szCs w:val="20"/>
              </w:rPr>
              <w:t>ειδίκευσης</w:t>
            </w:r>
            <w:r w:rsidRPr="007C744F">
              <w:rPr>
                <w:sz w:val="20"/>
                <w:szCs w:val="20"/>
                <w:lang w:val="en-GB"/>
              </w:rPr>
              <w:t xml:space="preserve"> </w:t>
            </w:r>
            <w:r w:rsidRPr="007C744F">
              <w:rPr>
                <w:sz w:val="20"/>
                <w:szCs w:val="20"/>
              </w:rPr>
              <w:t>ή</w:t>
            </w:r>
            <w:r w:rsidRPr="007C744F">
              <w:rPr>
                <w:sz w:val="20"/>
                <w:szCs w:val="20"/>
                <w:lang w:val="en-GB"/>
              </w:rPr>
              <w:t xml:space="preserve"> </w:t>
            </w:r>
            <w:r w:rsidRPr="007C744F">
              <w:rPr>
                <w:sz w:val="20"/>
                <w:szCs w:val="20"/>
              </w:rPr>
              <w:t>κατεύθυνσης</w:t>
            </w:r>
          </w:p>
          <w:p w:rsidR="00087189" w:rsidRDefault="00087189" w:rsidP="00E5556A">
            <w:pPr>
              <w:widowControl w:val="0"/>
              <w:spacing w:before="60" w:after="60"/>
              <w:ind w:left="360"/>
              <w:rPr>
                <w:sz w:val="20"/>
                <w:szCs w:val="20"/>
                <w:lang w:val="en-GB"/>
              </w:rPr>
            </w:pPr>
            <w:r w:rsidRPr="007C744F">
              <w:rPr>
                <w:sz w:val="20"/>
                <w:szCs w:val="20"/>
                <w:lang w:val="en-GB"/>
              </w:rPr>
              <w:t>Course from another Specialization</w:t>
            </w:r>
          </w:p>
          <w:p w:rsidR="00087189" w:rsidRPr="007C744F" w:rsidRDefault="00087189" w:rsidP="00E5556A">
            <w:pPr>
              <w:widowControl w:val="0"/>
              <w:spacing w:before="60" w:after="60"/>
              <w:ind w:left="360"/>
              <w:rPr>
                <w:sz w:val="20"/>
                <w:szCs w:val="20"/>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line="480" w:lineRule="auto"/>
              <w:jc w:val="center"/>
              <w:rPr>
                <w:sz w:val="20"/>
                <w:szCs w:val="20"/>
              </w:rPr>
            </w:pPr>
            <w:r w:rsidRPr="007C744F">
              <w:rPr>
                <w:sz w:val="20"/>
                <w:szCs w:val="20"/>
              </w:rPr>
              <w:t>10</w:t>
            </w:r>
          </w:p>
          <w:p w:rsidR="00087189" w:rsidRPr="007C744F" w:rsidRDefault="00087189" w:rsidP="00E5556A">
            <w:pPr>
              <w:spacing w:before="60" w:after="60" w:line="480" w:lineRule="auto"/>
              <w:jc w:val="center"/>
              <w:rPr>
                <w:sz w:val="20"/>
                <w:szCs w:val="20"/>
              </w:rPr>
            </w:pPr>
            <w:r w:rsidRPr="007C744F">
              <w:rPr>
                <w:sz w:val="20"/>
                <w:szCs w:val="20"/>
              </w:rPr>
              <w:t>10</w:t>
            </w: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rPr>
              <w:t xml:space="preserve"> </w:t>
            </w:r>
            <w:r w:rsidRPr="007C744F">
              <w:rPr>
                <w:b/>
                <w:sz w:val="20"/>
                <w:szCs w:val="20"/>
                <w:lang w:val="en-GB"/>
              </w:rPr>
              <w:t>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Pr="007048AC" w:rsidRDefault="00087189" w:rsidP="00087189">
      <w:pPr>
        <w:jc w:val="center"/>
        <w:rPr>
          <w:b/>
          <w:sz w:val="20"/>
          <w:szCs w:val="20"/>
        </w:rPr>
      </w:pPr>
      <w:r w:rsidRPr="007C744F">
        <w:rPr>
          <w:b/>
          <w:sz w:val="20"/>
          <w:szCs w:val="20"/>
        </w:rPr>
        <w:t>Γ΄ ΕΞΑΜΗΝΟ</w:t>
      </w:r>
      <w:r>
        <w:rPr>
          <w:b/>
          <w:sz w:val="20"/>
          <w:szCs w:val="20"/>
        </w:rPr>
        <w:t xml:space="preserve"> </w:t>
      </w:r>
      <w:r w:rsidRPr="007C744F">
        <w:rPr>
          <w:b/>
          <w:sz w:val="20"/>
          <w:szCs w:val="20"/>
          <w:lang w:val="en-US"/>
        </w:rPr>
        <w:t>/</w:t>
      </w:r>
      <w:r>
        <w:rPr>
          <w:b/>
          <w:sz w:val="20"/>
          <w:szCs w:val="20"/>
          <w:lang w:val="en-GB"/>
        </w:rPr>
        <w:t xml:space="preserve"> </w:t>
      </w:r>
      <w:r w:rsidRPr="007C744F">
        <w:rPr>
          <w:b/>
          <w:sz w:val="20"/>
          <w:szCs w:val="20"/>
          <w:lang w:val="en-GB"/>
        </w:rPr>
        <w:t>SEMESTER</w:t>
      </w:r>
      <w:r>
        <w:rPr>
          <w:b/>
          <w:sz w:val="20"/>
          <w:szCs w:val="20"/>
        </w:rPr>
        <w:t xml:space="preserve"> 3</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sidRPr="007C744F">
              <w:rPr>
                <w:b/>
                <w:sz w:val="20"/>
                <w:szCs w:val="20"/>
                <w:lang w:val="en-US"/>
              </w:rPr>
              <w:t>/</w:t>
            </w:r>
            <w:r w:rsidRPr="007C744F">
              <w:rPr>
                <w:b/>
                <w:sz w:val="20"/>
                <w:szCs w:val="20"/>
                <w:lang w:val="en-GB"/>
              </w:rPr>
              <w:t xml:space="preserve"> 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Default="00087189" w:rsidP="00E5556A">
            <w:pPr>
              <w:widowControl w:val="0"/>
              <w:numPr>
                <w:ilvl w:val="0"/>
                <w:numId w:val="2"/>
              </w:numPr>
              <w:spacing w:before="60" w:after="60"/>
              <w:ind w:left="357" w:hanging="357"/>
              <w:rPr>
                <w:sz w:val="20"/>
                <w:szCs w:val="20"/>
                <w:lang w:val="en-US"/>
              </w:rPr>
            </w:pPr>
            <w:r w:rsidRPr="007C744F">
              <w:rPr>
                <w:sz w:val="20"/>
                <w:szCs w:val="20"/>
              </w:rPr>
              <w:t>Ιστορία</w:t>
            </w:r>
            <w:r w:rsidRPr="007C744F">
              <w:rPr>
                <w:sz w:val="20"/>
                <w:szCs w:val="20"/>
                <w:lang w:val="en-US"/>
              </w:rPr>
              <w:t xml:space="preserve"> </w:t>
            </w:r>
            <w:r w:rsidRPr="007C744F">
              <w:rPr>
                <w:sz w:val="20"/>
                <w:szCs w:val="20"/>
              </w:rPr>
              <w:t>και</w:t>
            </w:r>
            <w:r w:rsidRPr="007C744F">
              <w:rPr>
                <w:sz w:val="20"/>
                <w:szCs w:val="20"/>
                <w:lang w:val="en-US"/>
              </w:rPr>
              <w:t xml:space="preserve"> </w:t>
            </w:r>
            <w:r w:rsidRPr="007C744F">
              <w:rPr>
                <w:sz w:val="20"/>
                <w:szCs w:val="20"/>
              </w:rPr>
              <w:t>Θεολογία</w:t>
            </w:r>
            <w:r w:rsidRPr="007C744F">
              <w:rPr>
                <w:sz w:val="20"/>
                <w:szCs w:val="20"/>
                <w:lang w:val="en-US"/>
              </w:rPr>
              <w:t xml:space="preserve"> </w:t>
            </w:r>
            <w:r w:rsidRPr="007C744F">
              <w:rPr>
                <w:sz w:val="20"/>
                <w:szCs w:val="20"/>
              </w:rPr>
              <w:t>του</w:t>
            </w:r>
            <w:r w:rsidRPr="007C744F">
              <w:rPr>
                <w:sz w:val="20"/>
                <w:szCs w:val="20"/>
                <w:lang w:val="en-US"/>
              </w:rPr>
              <w:t xml:space="preserve"> </w:t>
            </w:r>
            <w:r w:rsidRPr="007C744F">
              <w:rPr>
                <w:sz w:val="20"/>
                <w:szCs w:val="20"/>
              </w:rPr>
              <w:t>Εορτολογίου</w:t>
            </w:r>
          </w:p>
          <w:p w:rsidR="00087189" w:rsidRPr="007C744F" w:rsidRDefault="00087189" w:rsidP="00E5556A">
            <w:pPr>
              <w:widowControl w:val="0"/>
              <w:spacing w:before="60" w:after="60"/>
              <w:ind w:left="357"/>
              <w:rPr>
                <w:sz w:val="20"/>
                <w:szCs w:val="20"/>
                <w:lang w:val="en-US"/>
              </w:rPr>
            </w:pPr>
            <w:r w:rsidRPr="007C744F">
              <w:rPr>
                <w:sz w:val="20"/>
                <w:szCs w:val="20"/>
                <w:lang w:val="en-GB"/>
              </w:rPr>
              <w:t>History and Theo</w:t>
            </w:r>
            <w:r>
              <w:rPr>
                <w:sz w:val="20"/>
                <w:szCs w:val="20"/>
                <w:lang w:val="en-GB"/>
              </w:rPr>
              <w:t>logy of the Christian Festive Days</w:t>
            </w:r>
          </w:p>
          <w:p w:rsidR="00087189" w:rsidRPr="007048AC" w:rsidRDefault="00087189" w:rsidP="00E5556A">
            <w:pPr>
              <w:widowControl w:val="0"/>
              <w:numPr>
                <w:ilvl w:val="0"/>
                <w:numId w:val="2"/>
              </w:numPr>
              <w:spacing w:before="60" w:after="60"/>
              <w:ind w:left="357" w:hanging="357"/>
              <w:rPr>
                <w:sz w:val="20"/>
                <w:szCs w:val="20"/>
              </w:rPr>
            </w:pPr>
            <w:r w:rsidRPr="007C744F">
              <w:rPr>
                <w:sz w:val="20"/>
                <w:szCs w:val="20"/>
              </w:rPr>
              <w:t>Ερμηνεία</w:t>
            </w:r>
            <w:r w:rsidRPr="007048AC">
              <w:rPr>
                <w:sz w:val="20"/>
                <w:szCs w:val="20"/>
              </w:rPr>
              <w:t xml:space="preserve"> </w:t>
            </w:r>
            <w:r w:rsidRPr="007C744F">
              <w:rPr>
                <w:sz w:val="20"/>
                <w:szCs w:val="20"/>
              </w:rPr>
              <w:t>της</w:t>
            </w:r>
            <w:r w:rsidRPr="007048AC">
              <w:rPr>
                <w:sz w:val="20"/>
                <w:szCs w:val="20"/>
              </w:rPr>
              <w:t xml:space="preserve"> </w:t>
            </w:r>
            <w:r w:rsidRPr="007C744F">
              <w:rPr>
                <w:sz w:val="20"/>
                <w:szCs w:val="20"/>
              </w:rPr>
              <w:t>Θείας</w:t>
            </w:r>
            <w:r w:rsidRPr="007048AC">
              <w:rPr>
                <w:sz w:val="20"/>
                <w:szCs w:val="20"/>
              </w:rPr>
              <w:t xml:space="preserve"> </w:t>
            </w:r>
            <w:r w:rsidRPr="007C744F">
              <w:rPr>
                <w:sz w:val="20"/>
                <w:szCs w:val="20"/>
              </w:rPr>
              <w:t>Λειτουργίας</w:t>
            </w:r>
            <w:r w:rsidRPr="007048AC">
              <w:rPr>
                <w:sz w:val="20"/>
                <w:szCs w:val="20"/>
              </w:rPr>
              <w:t xml:space="preserve"> </w:t>
            </w:r>
            <w:r w:rsidRPr="007C744F">
              <w:rPr>
                <w:sz w:val="20"/>
                <w:szCs w:val="20"/>
              </w:rPr>
              <w:t>της</w:t>
            </w:r>
            <w:r w:rsidRPr="007048AC">
              <w:rPr>
                <w:sz w:val="20"/>
                <w:szCs w:val="20"/>
              </w:rPr>
              <w:t xml:space="preserve"> </w:t>
            </w:r>
            <w:r w:rsidRPr="007C744F">
              <w:rPr>
                <w:sz w:val="20"/>
                <w:szCs w:val="20"/>
              </w:rPr>
              <w:t>Κων</w:t>
            </w:r>
            <w:r w:rsidRPr="007048AC">
              <w:rPr>
                <w:sz w:val="20"/>
                <w:szCs w:val="20"/>
              </w:rPr>
              <w:t>/</w:t>
            </w:r>
            <w:r w:rsidRPr="007C744F">
              <w:rPr>
                <w:sz w:val="20"/>
                <w:szCs w:val="20"/>
              </w:rPr>
              <w:t>πόλεως</w:t>
            </w:r>
          </w:p>
          <w:p w:rsidR="00087189" w:rsidRPr="007C744F" w:rsidRDefault="00087189" w:rsidP="00E5556A">
            <w:pPr>
              <w:widowControl w:val="0"/>
              <w:spacing w:before="60" w:after="60"/>
              <w:ind w:left="357"/>
              <w:rPr>
                <w:sz w:val="20"/>
                <w:szCs w:val="20"/>
                <w:lang w:val="en-US"/>
              </w:rPr>
            </w:pPr>
            <w:r w:rsidRPr="007C744F">
              <w:rPr>
                <w:sz w:val="20"/>
                <w:szCs w:val="20"/>
                <w:lang w:val="en-US"/>
              </w:rPr>
              <w:t>Hermeneia of Divine Liturgy of Constantinople</w:t>
            </w:r>
          </w:p>
          <w:p w:rsidR="00087189" w:rsidRPr="007048AC" w:rsidRDefault="00087189" w:rsidP="00E5556A">
            <w:pPr>
              <w:widowControl w:val="0"/>
              <w:numPr>
                <w:ilvl w:val="0"/>
                <w:numId w:val="2"/>
              </w:numPr>
              <w:spacing w:before="60" w:after="60"/>
              <w:ind w:left="357" w:hanging="357"/>
              <w:rPr>
                <w:sz w:val="20"/>
                <w:szCs w:val="20"/>
              </w:rPr>
            </w:pPr>
            <w:r w:rsidRPr="007C744F">
              <w:rPr>
                <w:sz w:val="20"/>
                <w:szCs w:val="20"/>
              </w:rPr>
              <w:t>Μάθημα</w:t>
            </w:r>
            <w:r w:rsidRPr="007C744F">
              <w:rPr>
                <w:sz w:val="20"/>
                <w:szCs w:val="20"/>
                <w:lang w:val="en-US"/>
              </w:rPr>
              <w:t xml:space="preserve"> </w:t>
            </w:r>
            <w:r w:rsidRPr="007C744F">
              <w:rPr>
                <w:sz w:val="20"/>
                <w:szCs w:val="20"/>
              </w:rPr>
              <w:t>άλλης</w:t>
            </w:r>
            <w:r w:rsidRPr="007C744F">
              <w:rPr>
                <w:sz w:val="20"/>
                <w:szCs w:val="20"/>
                <w:lang w:val="en-US"/>
              </w:rPr>
              <w:t xml:space="preserve"> </w:t>
            </w:r>
            <w:r w:rsidRPr="007C744F">
              <w:rPr>
                <w:sz w:val="20"/>
                <w:szCs w:val="20"/>
              </w:rPr>
              <w:t>ειδίκευσης</w:t>
            </w:r>
            <w:r w:rsidRPr="007C744F">
              <w:rPr>
                <w:sz w:val="20"/>
                <w:szCs w:val="20"/>
                <w:lang w:val="en-US"/>
              </w:rPr>
              <w:t xml:space="preserve"> </w:t>
            </w:r>
            <w:r w:rsidRPr="007C744F">
              <w:rPr>
                <w:sz w:val="20"/>
                <w:szCs w:val="20"/>
              </w:rPr>
              <w:t>ή</w:t>
            </w:r>
            <w:r w:rsidRPr="007C744F">
              <w:rPr>
                <w:sz w:val="20"/>
                <w:szCs w:val="20"/>
                <w:lang w:val="en-US"/>
              </w:rPr>
              <w:t xml:space="preserve"> </w:t>
            </w:r>
            <w:r w:rsidRPr="007C744F">
              <w:rPr>
                <w:sz w:val="20"/>
                <w:szCs w:val="20"/>
              </w:rPr>
              <w:t>κατεύθυνσης</w:t>
            </w:r>
          </w:p>
          <w:p w:rsidR="00087189" w:rsidRDefault="00087189" w:rsidP="00E5556A">
            <w:pPr>
              <w:widowControl w:val="0"/>
              <w:spacing w:before="60" w:after="60"/>
              <w:ind w:left="357"/>
              <w:rPr>
                <w:sz w:val="20"/>
                <w:szCs w:val="20"/>
                <w:lang w:val="en-GB"/>
              </w:rPr>
            </w:pPr>
            <w:r w:rsidRPr="007C744F">
              <w:rPr>
                <w:sz w:val="20"/>
                <w:szCs w:val="20"/>
                <w:lang w:val="en-GB"/>
              </w:rPr>
              <w:t>Course from another Specialization</w:t>
            </w:r>
          </w:p>
          <w:p w:rsidR="00087189" w:rsidRPr="007C744F" w:rsidRDefault="00087189" w:rsidP="00E5556A">
            <w:pPr>
              <w:widowControl w:val="0"/>
              <w:spacing w:before="60" w:after="60"/>
              <w:ind w:left="357"/>
              <w:rPr>
                <w:sz w:val="20"/>
                <w:szCs w:val="20"/>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line="480" w:lineRule="auto"/>
              <w:jc w:val="center"/>
              <w:rPr>
                <w:sz w:val="20"/>
                <w:szCs w:val="20"/>
              </w:rPr>
            </w:pPr>
            <w:r w:rsidRPr="007C744F">
              <w:rPr>
                <w:sz w:val="20"/>
                <w:szCs w:val="20"/>
              </w:rPr>
              <w:t>10</w:t>
            </w:r>
          </w:p>
          <w:p w:rsidR="00087189" w:rsidRPr="007C744F" w:rsidRDefault="00087189" w:rsidP="00E5556A">
            <w:pPr>
              <w:spacing w:before="60" w:after="60" w:line="480" w:lineRule="auto"/>
              <w:jc w:val="center"/>
              <w:rPr>
                <w:sz w:val="20"/>
                <w:szCs w:val="20"/>
              </w:rPr>
            </w:pPr>
            <w:r w:rsidRPr="007C744F">
              <w:rPr>
                <w:sz w:val="20"/>
                <w:szCs w:val="20"/>
              </w:rPr>
              <w:t>10</w:t>
            </w: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rPr>
              <w:t xml:space="preserve"> </w:t>
            </w:r>
            <w:r w:rsidRPr="007C744F">
              <w:rPr>
                <w:b/>
                <w:sz w:val="20"/>
                <w:szCs w:val="20"/>
                <w:lang w:val="en-GB"/>
              </w:rPr>
              <w:t>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Pr="007C744F" w:rsidRDefault="00087189" w:rsidP="00087189">
      <w:pPr>
        <w:jc w:val="center"/>
        <w:rPr>
          <w:sz w:val="20"/>
          <w:szCs w:val="20"/>
        </w:rPr>
      </w:pPr>
      <w:r w:rsidRPr="007C744F">
        <w:rPr>
          <w:b/>
          <w:sz w:val="20"/>
          <w:szCs w:val="20"/>
        </w:rPr>
        <w:t>Δ΄ ΕΞΑΜΗΝΟ</w:t>
      </w:r>
      <w:r w:rsidRPr="007C744F">
        <w:rPr>
          <w:b/>
          <w:sz w:val="20"/>
          <w:szCs w:val="20"/>
          <w:lang w:val="en-US"/>
        </w:rPr>
        <w:t>/</w:t>
      </w:r>
      <w:r w:rsidRPr="007C744F">
        <w:rPr>
          <w:b/>
          <w:sz w:val="20"/>
          <w:szCs w:val="20"/>
          <w:lang w:val="en-GB"/>
        </w:rPr>
        <w:t>4TH SEMESTER</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both"/>
              <w:rPr>
                <w:sz w:val="20"/>
                <w:szCs w:val="20"/>
              </w:rPr>
            </w:pPr>
            <w:r w:rsidRPr="007C744F">
              <w:rPr>
                <w:sz w:val="20"/>
                <w:szCs w:val="20"/>
              </w:rPr>
              <w:t>ΜΕΤΑΠΤΥΧΙΑΚΗ ΔΙΠΛΩΜΑΤΙΚΗ ΕΡΓΑΣΙΑ (ΜΔΕ)</w:t>
            </w:r>
            <w:r w:rsidRPr="007048AC">
              <w:rPr>
                <w:sz w:val="20"/>
                <w:szCs w:val="20"/>
              </w:rPr>
              <w:t xml:space="preserve"> </w:t>
            </w:r>
            <w:r w:rsidRPr="007C744F">
              <w:rPr>
                <w:sz w:val="20"/>
                <w:szCs w:val="20"/>
              </w:rPr>
              <w:t>/</w:t>
            </w:r>
            <w:r w:rsidRPr="007048AC">
              <w:rPr>
                <w:sz w:val="20"/>
                <w:szCs w:val="20"/>
              </w:rPr>
              <w:t xml:space="preserve"> </w:t>
            </w:r>
            <w:r w:rsidRPr="007C744F">
              <w:rPr>
                <w:sz w:val="20"/>
                <w:szCs w:val="20"/>
                <w:lang w:val="en-US"/>
              </w:rPr>
              <w:t>MASTER</w:t>
            </w:r>
            <w:r w:rsidRPr="007C744F">
              <w:rPr>
                <w:sz w:val="20"/>
                <w:szCs w:val="20"/>
              </w:rPr>
              <w:t xml:space="preserve"> </w:t>
            </w:r>
            <w:r w:rsidRPr="007C744F">
              <w:rPr>
                <w:sz w:val="20"/>
                <w:szCs w:val="20"/>
                <w:lang w:val="en-US"/>
              </w:rPr>
              <w:t>THESIS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sz w:val="20"/>
                <w:szCs w:val="20"/>
              </w:rPr>
              <w:t>30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rPr>
              <w:t xml:space="preserve"> </w:t>
            </w:r>
            <w:r w:rsidRPr="007C744F">
              <w:rPr>
                <w:b/>
                <w:sz w:val="20"/>
                <w:szCs w:val="20"/>
                <w:lang w:val="en-GB"/>
              </w:rPr>
              <w:t>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Pr="007C744F" w:rsidRDefault="00087189" w:rsidP="00087189">
      <w:pPr>
        <w:rPr>
          <w:b/>
          <w:sz w:val="20"/>
          <w:szCs w:val="20"/>
          <w:lang w:val="en-US"/>
        </w:rPr>
      </w:pPr>
    </w:p>
    <w:p w:rsidR="00087189" w:rsidRDefault="00087189" w:rsidP="00087189">
      <w:pPr>
        <w:rPr>
          <w:b/>
          <w:sz w:val="20"/>
          <w:szCs w:val="20"/>
          <w:lang w:val="en-US"/>
        </w:rPr>
      </w:pPr>
    </w:p>
    <w:p w:rsidR="00087189" w:rsidRDefault="00087189" w:rsidP="00087189">
      <w:pPr>
        <w:rPr>
          <w:b/>
          <w:sz w:val="20"/>
          <w:szCs w:val="20"/>
          <w:lang w:val="en-US"/>
        </w:rPr>
      </w:pPr>
    </w:p>
    <w:p w:rsidR="00087189" w:rsidRDefault="00087189" w:rsidP="00087189">
      <w:pPr>
        <w:rPr>
          <w:b/>
          <w:sz w:val="20"/>
          <w:szCs w:val="20"/>
          <w:lang w:val="en-US"/>
        </w:rPr>
      </w:pPr>
    </w:p>
    <w:p w:rsidR="00087189" w:rsidRPr="007C744F" w:rsidRDefault="00087189" w:rsidP="00087189">
      <w:pPr>
        <w:rPr>
          <w:b/>
          <w:sz w:val="20"/>
          <w:szCs w:val="20"/>
          <w:lang w:val="en-US"/>
        </w:rPr>
      </w:pPr>
    </w:p>
    <w:p w:rsidR="00087189" w:rsidRPr="007C744F" w:rsidRDefault="00087189" w:rsidP="00087189">
      <w:pPr>
        <w:rPr>
          <w:sz w:val="20"/>
          <w:szCs w:val="20"/>
          <w:lang w:val="en-US"/>
        </w:rPr>
      </w:pPr>
      <w:r w:rsidRPr="007C744F">
        <w:rPr>
          <w:b/>
          <w:sz w:val="20"/>
          <w:szCs w:val="20"/>
        </w:rPr>
        <w:t>β</w:t>
      </w:r>
      <w:r w:rsidRPr="007C744F">
        <w:rPr>
          <w:b/>
          <w:sz w:val="20"/>
          <w:szCs w:val="20"/>
          <w:lang w:val="en-US"/>
        </w:rPr>
        <w:t xml:space="preserve">. </w:t>
      </w:r>
      <w:r w:rsidRPr="007C744F">
        <w:rPr>
          <w:b/>
          <w:sz w:val="20"/>
          <w:szCs w:val="20"/>
        </w:rPr>
        <w:t>Ειδίκευση</w:t>
      </w:r>
      <w:r w:rsidRPr="007C744F">
        <w:rPr>
          <w:b/>
          <w:sz w:val="20"/>
          <w:szCs w:val="20"/>
          <w:lang w:val="en-US"/>
        </w:rPr>
        <w:t xml:space="preserve"> </w:t>
      </w:r>
      <w:r w:rsidRPr="007C744F">
        <w:rPr>
          <w:b/>
          <w:sz w:val="20"/>
          <w:szCs w:val="20"/>
        </w:rPr>
        <w:t>στην</w:t>
      </w:r>
      <w:r w:rsidRPr="007C744F">
        <w:rPr>
          <w:b/>
          <w:sz w:val="20"/>
          <w:szCs w:val="20"/>
          <w:lang w:val="en-US"/>
        </w:rPr>
        <w:t xml:space="preserve"> </w:t>
      </w:r>
      <w:r w:rsidRPr="007C744F">
        <w:rPr>
          <w:b/>
          <w:sz w:val="20"/>
          <w:szCs w:val="20"/>
        </w:rPr>
        <w:t>Αγιολογία</w:t>
      </w:r>
      <w:r w:rsidRPr="007C744F">
        <w:rPr>
          <w:b/>
          <w:sz w:val="20"/>
          <w:szCs w:val="20"/>
          <w:lang w:val="en-US"/>
        </w:rPr>
        <w:t>/</w:t>
      </w:r>
      <w:r w:rsidRPr="007C744F">
        <w:rPr>
          <w:b/>
          <w:sz w:val="20"/>
          <w:szCs w:val="20"/>
          <w:lang w:val="en-GB"/>
        </w:rPr>
        <w:t xml:space="preserve"> Specialization: Hagiology</w:t>
      </w:r>
    </w:p>
    <w:p w:rsidR="00087189" w:rsidRPr="007C744F" w:rsidRDefault="00087189" w:rsidP="00087189">
      <w:pPr>
        <w:rPr>
          <w:sz w:val="20"/>
          <w:szCs w:val="20"/>
          <w:lang w:val="en-US"/>
        </w:rPr>
      </w:pPr>
    </w:p>
    <w:p w:rsidR="00087189" w:rsidRPr="007C744F" w:rsidRDefault="00087189" w:rsidP="00087189">
      <w:pPr>
        <w:rPr>
          <w:sz w:val="20"/>
          <w:szCs w:val="20"/>
          <w:lang w:val="en-US"/>
        </w:rPr>
      </w:pPr>
    </w:p>
    <w:p w:rsidR="00087189" w:rsidRPr="007C744F" w:rsidRDefault="00087189" w:rsidP="00087189">
      <w:pPr>
        <w:jc w:val="center"/>
        <w:rPr>
          <w:b/>
          <w:sz w:val="20"/>
          <w:szCs w:val="20"/>
          <w:lang w:val="en-GB"/>
        </w:rPr>
      </w:pPr>
      <w:r w:rsidRPr="007C744F">
        <w:rPr>
          <w:b/>
          <w:sz w:val="20"/>
          <w:szCs w:val="20"/>
        </w:rPr>
        <w:t>Α΄</w:t>
      </w:r>
      <w:r w:rsidRPr="007C744F">
        <w:rPr>
          <w:b/>
          <w:sz w:val="20"/>
          <w:szCs w:val="20"/>
          <w:lang w:val="en-US"/>
        </w:rPr>
        <w:t xml:space="preserve"> </w:t>
      </w:r>
      <w:r w:rsidRPr="007C744F">
        <w:rPr>
          <w:b/>
          <w:sz w:val="20"/>
          <w:szCs w:val="20"/>
        </w:rPr>
        <w:t>ΕΞΑΜΗΝΟ</w:t>
      </w:r>
      <w:r>
        <w:rPr>
          <w:b/>
          <w:sz w:val="20"/>
          <w:szCs w:val="20"/>
          <w:lang w:val="en-GB"/>
        </w:rPr>
        <w:t xml:space="preserve"> </w:t>
      </w:r>
      <w:r w:rsidRPr="007C744F">
        <w:rPr>
          <w:b/>
          <w:sz w:val="20"/>
          <w:szCs w:val="20"/>
          <w:lang w:val="en-US"/>
        </w:rPr>
        <w:t>/</w:t>
      </w:r>
      <w:r>
        <w:rPr>
          <w:b/>
          <w:sz w:val="20"/>
          <w:szCs w:val="20"/>
          <w:lang w:val="en-GB"/>
        </w:rPr>
        <w:t xml:space="preserve"> </w:t>
      </w:r>
      <w:r w:rsidRPr="007C744F">
        <w:rPr>
          <w:b/>
          <w:sz w:val="20"/>
          <w:szCs w:val="20"/>
          <w:lang w:val="en-GB"/>
        </w:rPr>
        <w:t>SEMESTER</w:t>
      </w:r>
      <w:r>
        <w:rPr>
          <w:b/>
          <w:sz w:val="20"/>
          <w:szCs w:val="20"/>
          <w:lang w:val="en-GB"/>
        </w:rPr>
        <w:t xml:space="preserve"> 1</w:t>
      </w:r>
    </w:p>
    <w:p w:rsidR="00087189" w:rsidRPr="007C744F" w:rsidRDefault="00087189" w:rsidP="00087189">
      <w:pPr>
        <w:jc w:val="center"/>
        <w:rPr>
          <w:b/>
          <w:sz w:val="20"/>
          <w:szCs w:val="20"/>
          <w:lang w:val="en-GB"/>
        </w:rPr>
      </w:pP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sidRPr="007C744F">
              <w:rPr>
                <w:b/>
                <w:sz w:val="20"/>
                <w:szCs w:val="20"/>
                <w:lang w:val="en-US"/>
              </w:rPr>
              <w:t>/</w:t>
            </w:r>
            <w:r w:rsidRPr="007C744F">
              <w:rPr>
                <w:b/>
                <w:sz w:val="20"/>
                <w:szCs w:val="20"/>
                <w:lang w:val="en-GB"/>
              </w:rPr>
              <w:t xml:space="preserve"> 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Default="00087189" w:rsidP="00E5556A">
            <w:pPr>
              <w:widowControl w:val="0"/>
              <w:numPr>
                <w:ilvl w:val="0"/>
                <w:numId w:val="2"/>
              </w:numPr>
              <w:spacing w:before="60" w:after="60"/>
              <w:ind w:left="357" w:hanging="357"/>
              <w:rPr>
                <w:bCs/>
                <w:sz w:val="20"/>
                <w:szCs w:val="20"/>
              </w:rPr>
            </w:pPr>
            <w:r w:rsidRPr="007C744F">
              <w:rPr>
                <w:bCs/>
                <w:sz w:val="20"/>
                <w:szCs w:val="20"/>
              </w:rPr>
              <w:t>Μεθοδολογία Επιστημονικής Έρευνας και Συγγραφής (θεωρί</w:t>
            </w:r>
            <w:r>
              <w:rPr>
                <w:bCs/>
                <w:sz w:val="20"/>
                <w:szCs w:val="20"/>
              </w:rPr>
              <w:t>α και πρακτική) ΠΡΟΑΠΑΙΤΟΥΜΕΝΟ</w:t>
            </w:r>
          </w:p>
          <w:p w:rsidR="00087189" w:rsidRPr="007048AC" w:rsidRDefault="00087189" w:rsidP="00E5556A">
            <w:pPr>
              <w:widowControl w:val="0"/>
              <w:spacing w:before="60" w:after="60"/>
              <w:ind w:left="357"/>
              <w:rPr>
                <w:bCs/>
                <w:sz w:val="20"/>
                <w:szCs w:val="20"/>
                <w:lang w:val="en-GB"/>
              </w:rPr>
            </w:pPr>
            <w:r w:rsidRPr="007C744F">
              <w:rPr>
                <w:bCs/>
                <w:sz w:val="20"/>
                <w:szCs w:val="20"/>
                <w:lang w:val="en-GB"/>
              </w:rPr>
              <w:t>Methodology</w:t>
            </w:r>
            <w:r w:rsidRPr="00712B32">
              <w:rPr>
                <w:bCs/>
                <w:sz w:val="20"/>
                <w:szCs w:val="20"/>
                <w:lang w:val="en-GB"/>
              </w:rPr>
              <w:t xml:space="preserve"> </w:t>
            </w:r>
            <w:r w:rsidRPr="007C744F">
              <w:rPr>
                <w:bCs/>
                <w:sz w:val="20"/>
                <w:szCs w:val="20"/>
                <w:lang w:val="en-GB"/>
              </w:rPr>
              <w:t>of</w:t>
            </w:r>
            <w:r w:rsidRPr="00712B32">
              <w:rPr>
                <w:bCs/>
                <w:sz w:val="20"/>
                <w:szCs w:val="20"/>
                <w:lang w:val="en-GB"/>
              </w:rPr>
              <w:t xml:space="preserve"> </w:t>
            </w:r>
            <w:r w:rsidRPr="007C744F">
              <w:rPr>
                <w:bCs/>
                <w:sz w:val="20"/>
                <w:szCs w:val="20"/>
                <w:lang w:val="en-GB"/>
              </w:rPr>
              <w:t>Academic</w:t>
            </w:r>
            <w:r w:rsidRPr="00712B32">
              <w:rPr>
                <w:bCs/>
                <w:sz w:val="20"/>
                <w:szCs w:val="20"/>
                <w:lang w:val="en-GB"/>
              </w:rPr>
              <w:t xml:space="preserve"> </w:t>
            </w:r>
            <w:r w:rsidRPr="007C744F">
              <w:rPr>
                <w:bCs/>
                <w:sz w:val="20"/>
                <w:szCs w:val="20"/>
                <w:lang w:val="en-GB"/>
              </w:rPr>
              <w:t>Research</w:t>
            </w:r>
            <w:r w:rsidRPr="00712B32">
              <w:rPr>
                <w:bCs/>
                <w:sz w:val="20"/>
                <w:szCs w:val="20"/>
                <w:lang w:val="en-GB"/>
              </w:rPr>
              <w:t xml:space="preserve"> </w:t>
            </w:r>
            <w:r w:rsidRPr="007C744F">
              <w:rPr>
                <w:bCs/>
                <w:sz w:val="20"/>
                <w:szCs w:val="20"/>
                <w:lang w:val="en-GB"/>
              </w:rPr>
              <w:t>and</w:t>
            </w:r>
            <w:r w:rsidRPr="00712B32">
              <w:rPr>
                <w:bCs/>
                <w:sz w:val="20"/>
                <w:szCs w:val="20"/>
                <w:lang w:val="en-GB"/>
              </w:rPr>
              <w:t xml:space="preserve"> </w:t>
            </w:r>
            <w:r w:rsidRPr="007C744F">
              <w:rPr>
                <w:bCs/>
                <w:sz w:val="20"/>
                <w:szCs w:val="20"/>
                <w:lang w:val="en-GB"/>
              </w:rPr>
              <w:t>Writing</w:t>
            </w:r>
            <w:r w:rsidRPr="00712B32">
              <w:rPr>
                <w:bCs/>
                <w:sz w:val="20"/>
                <w:szCs w:val="20"/>
                <w:lang w:val="en-GB"/>
              </w:rPr>
              <w:t xml:space="preserve"> (</w:t>
            </w:r>
            <w:r w:rsidRPr="007C744F">
              <w:rPr>
                <w:bCs/>
                <w:sz w:val="20"/>
                <w:szCs w:val="20"/>
                <w:lang w:val="en-GB"/>
              </w:rPr>
              <w:t>Theory</w:t>
            </w:r>
            <w:r w:rsidRPr="00712B32">
              <w:rPr>
                <w:bCs/>
                <w:sz w:val="20"/>
                <w:szCs w:val="20"/>
                <w:lang w:val="en-GB"/>
              </w:rPr>
              <w:t xml:space="preserve"> </w:t>
            </w:r>
            <w:r w:rsidRPr="007C744F">
              <w:rPr>
                <w:bCs/>
                <w:sz w:val="20"/>
                <w:szCs w:val="20"/>
                <w:lang w:val="en-GB"/>
              </w:rPr>
              <w:t>and</w:t>
            </w:r>
            <w:r w:rsidRPr="00712B32">
              <w:rPr>
                <w:bCs/>
                <w:sz w:val="20"/>
                <w:szCs w:val="20"/>
                <w:lang w:val="en-GB"/>
              </w:rPr>
              <w:t xml:space="preserve"> </w:t>
            </w:r>
            <w:r w:rsidRPr="007C744F">
              <w:rPr>
                <w:bCs/>
                <w:sz w:val="20"/>
                <w:szCs w:val="20"/>
                <w:lang w:val="en-GB"/>
              </w:rPr>
              <w:t>Practice</w:t>
            </w:r>
            <w:r w:rsidRPr="00712B32">
              <w:rPr>
                <w:bCs/>
                <w:sz w:val="20"/>
                <w:szCs w:val="20"/>
                <w:lang w:val="en-GB"/>
              </w:rPr>
              <w:t xml:space="preserve">) </w:t>
            </w:r>
            <w:r>
              <w:rPr>
                <w:bCs/>
                <w:sz w:val="20"/>
                <w:szCs w:val="20"/>
                <w:lang w:val="en-GB"/>
              </w:rPr>
              <w:t>[COMPULSORY TO ALL SPECIALIZATIONS]</w:t>
            </w:r>
          </w:p>
          <w:p w:rsidR="00087189" w:rsidRPr="007C744F" w:rsidRDefault="00087189" w:rsidP="00E5556A">
            <w:pPr>
              <w:widowControl w:val="0"/>
              <w:numPr>
                <w:ilvl w:val="0"/>
                <w:numId w:val="2"/>
              </w:numPr>
              <w:spacing w:before="60" w:after="60"/>
              <w:rPr>
                <w:sz w:val="20"/>
                <w:szCs w:val="20"/>
                <w:lang w:val="en-US"/>
              </w:rPr>
            </w:pPr>
            <w:r w:rsidRPr="007C744F">
              <w:rPr>
                <w:sz w:val="20"/>
                <w:szCs w:val="20"/>
              </w:rPr>
              <w:t>Βιογράφοι</w:t>
            </w:r>
            <w:r w:rsidRPr="007C744F">
              <w:rPr>
                <w:sz w:val="20"/>
                <w:szCs w:val="20"/>
                <w:lang w:val="en-US"/>
              </w:rPr>
              <w:t xml:space="preserve"> </w:t>
            </w:r>
            <w:r w:rsidRPr="007C744F">
              <w:rPr>
                <w:sz w:val="20"/>
                <w:szCs w:val="20"/>
              </w:rPr>
              <w:t>και</w:t>
            </w:r>
            <w:r w:rsidRPr="007C744F">
              <w:rPr>
                <w:sz w:val="20"/>
                <w:szCs w:val="20"/>
                <w:lang w:val="en-US"/>
              </w:rPr>
              <w:t xml:space="preserve"> </w:t>
            </w:r>
            <w:r w:rsidRPr="007C744F">
              <w:rPr>
                <w:sz w:val="20"/>
                <w:szCs w:val="20"/>
              </w:rPr>
              <w:t>Συναξαριστές</w:t>
            </w:r>
            <w:r w:rsidRPr="007C744F">
              <w:rPr>
                <w:sz w:val="20"/>
                <w:szCs w:val="20"/>
                <w:lang w:val="en-US"/>
              </w:rPr>
              <w:t xml:space="preserve"> </w:t>
            </w:r>
            <w:r w:rsidRPr="007C744F">
              <w:rPr>
                <w:sz w:val="20"/>
                <w:szCs w:val="20"/>
              </w:rPr>
              <w:t>μέχρι</w:t>
            </w:r>
            <w:r w:rsidRPr="007C744F">
              <w:rPr>
                <w:sz w:val="20"/>
                <w:szCs w:val="20"/>
                <w:lang w:val="en-US"/>
              </w:rPr>
              <w:t xml:space="preserve"> </w:t>
            </w:r>
            <w:r w:rsidRPr="007C744F">
              <w:rPr>
                <w:sz w:val="20"/>
                <w:szCs w:val="20"/>
              </w:rPr>
              <w:t>τον</w:t>
            </w:r>
            <w:r w:rsidRPr="007C744F">
              <w:rPr>
                <w:sz w:val="20"/>
                <w:szCs w:val="20"/>
                <w:lang w:val="en-US"/>
              </w:rPr>
              <w:t xml:space="preserve"> 15</w:t>
            </w:r>
            <w:r w:rsidRPr="007C744F">
              <w:rPr>
                <w:sz w:val="20"/>
                <w:szCs w:val="20"/>
                <w:vertAlign w:val="superscript"/>
              </w:rPr>
              <w:t>ο</w:t>
            </w:r>
            <w:r w:rsidRPr="007C744F">
              <w:rPr>
                <w:sz w:val="20"/>
                <w:szCs w:val="20"/>
                <w:lang w:val="en-US"/>
              </w:rPr>
              <w:t xml:space="preserve"> </w:t>
            </w:r>
            <w:r w:rsidRPr="007C744F">
              <w:rPr>
                <w:sz w:val="20"/>
                <w:szCs w:val="20"/>
              </w:rPr>
              <w:t>αιώνα</w:t>
            </w:r>
            <w:r w:rsidRPr="007C744F">
              <w:rPr>
                <w:sz w:val="20"/>
                <w:szCs w:val="20"/>
                <w:lang w:val="en-US"/>
              </w:rPr>
              <w:t xml:space="preserve">/ </w:t>
            </w:r>
            <w:r w:rsidRPr="007C744F">
              <w:rPr>
                <w:sz w:val="20"/>
                <w:szCs w:val="20"/>
                <w:lang w:val="en-GB"/>
              </w:rPr>
              <w:t>Biographers</w:t>
            </w:r>
            <w:r w:rsidRPr="007C744F">
              <w:rPr>
                <w:sz w:val="20"/>
                <w:szCs w:val="20"/>
                <w:lang w:val="en-US"/>
              </w:rPr>
              <w:t xml:space="preserve"> </w:t>
            </w:r>
            <w:r w:rsidRPr="007C744F">
              <w:rPr>
                <w:sz w:val="20"/>
                <w:szCs w:val="20"/>
                <w:lang w:val="en-GB"/>
              </w:rPr>
              <w:t>and</w:t>
            </w:r>
            <w:r w:rsidRPr="007C744F">
              <w:rPr>
                <w:sz w:val="20"/>
                <w:szCs w:val="20"/>
                <w:lang w:val="en-US"/>
              </w:rPr>
              <w:t xml:space="preserve"> Synaxaristi</w:t>
            </w:r>
            <w:r w:rsidRPr="007C744F">
              <w:rPr>
                <w:sz w:val="20"/>
                <w:szCs w:val="20"/>
                <w:lang w:val="en-GB"/>
              </w:rPr>
              <w:t>s</w:t>
            </w:r>
            <w:r w:rsidRPr="007C744F">
              <w:rPr>
                <w:sz w:val="20"/>
                <w:szCs w:val="20"/>
                <w:lang w:val="en-US"/>
              </w:rPr>
              <w:t xml:space="preserve"> </w:t>
            </w:r>
            <w:r w:rsidRPr="007C744F">
              <w:rPr>
                <w:sz w:val="20"/>
                <w:szCs w:val="20"/>
                <w:lang w:val="en-GB"/>
              </w:rPr>
              <w:t>until</w:t>
            </w:r>
            <w:r w:rsidRPr="007C744F">
              <w:rPr>
                <w:sz w:val="20"/>
                <w:szCs w:val="20"/>
                <w:lang w:val="en-US"/>
              </w:rPr>
              <w:t xml:space="preserve"> </w:t>
            </w:r>
            <w:r w:rsidRPr="007C744F">
              <w:rPr>
                <w:sz w:val="20"/>
                <w:szCs w:val="20"/>
                <w:lang w:val="en-GB"/>
              </w:rPr>
              <w:t>the</w:t>
            </w:r>
            <w:r w:rsidRPr="007C744F">
              <w:rPr>
                <w:sz w:val="20"/>
                <w:szCs w:val="20"/>
                <w:lang w:val="en-US"/>
              </w:rPr>
              <w:t xml:space="preserve"> 15</w:t>
            </w:r>
            <w:r w:rsidRPr="007C744F">
              <w:rPr>
                <w:sz w:val="20"/>
                <w:szCs w:val="20"/>
                <w:vertAlign w:val="superscript"/>
                <w:lang w:val="en-GB"/>
              </w:rPr>
              <w:t>th</w:t>
            </w:r>
            <w:r w:rsidRPr="007C744F">
              <w:rPr>
                <w:sz w:val="20"/>
                <w:szCs w:val="20"/>
                <w:lang w:val="en-US"/>
              </w:rPr>
              <w:t xml:space="preserve"> </w:t>
            </w:r>
            <w:r w:rsidRPr="007C744F">
              <w:rPr>
                <w:sz w:val="20"/>
                <w:szCs w:val="20"/>
                <w:lang w:val="en-GB"/>
              </w:rPr>
              <w:t>Century</w:t>
            </w:r>
            <w:r w:rsidRPr="007C744F">
              <w:rPr>
                <w:sz w:val="20"/>
                <w:szCs w:val="20"/>
                <w:lang w:val="en-US"/>
              </w:rPr>
              <w:t xml:space="preserve"> </w:t>
            </w:r>
            <w:r w:rsidRPr="007C744F">
              <w:rPr>
                <w:sz w:val="20"/>
                <w:szCs w:val="20"/>
                <w:lang w:val="en-GB"/>
              </w:rPr>
              <w:t>AD</w:t>
            </w:r>
          </w:p>
          <w:p w:rsidR="00087189" w:rsidRDefault="00087189" w:rsidP="00E5556A">
            <w:pPr>
              <w:widowControl w:val="0"/>
              <w:numPr>
                <w:ilvl w:val="0"/>
                <w:numId w:val="2"/>
              </w:numPr>
              <w:spacing w:before="60" w:after="60"/>
              <w:rPr>
                <w:sz w:val="20"/>
                <w:szCs w:val="20"/>
              </w:rPr>
            </w:pPr>
            <w:r w:rsidRPr="007C744F">
              <w:rPr>
                <w:sz w:val="20"/>
                <w:szCs w:val="20"/>
              </w:rPr>
              <w:t xml:space="preserve">Μάθημα  </w:t>
            </w:r>
            <w:r>
              <w:rPr>
                <w:sz w:val="20"/>
                <w:szCs w:val="20"/>
              </w:rPr>
              <w:t>άλλης ειδίκευσης ή κατεύθυνσης</w:t>
            </w:r>
          </w:p>
          <w:p w:rsidR="00087189" w:rsidRPr="007C744F" w:rsidRDefault="00087189" w:rsidP="00E5556A">
            <w:pPr>
              <w:widowControl w:val="0"/>
              <w:numPr>
                <w:ilvl w:val="0"/>
                <w:numId w:val="2"/>
              </w:numPr>
              <w:spacing w:before="60" w:after="60"/>
              <w:rPr>
                <w:sz w:val="20"/>
                <w:szCs w:val="20"/>
              </w:rPr>
            </w:pPr>
            <w:r w:rsidRPr="007C744F">
              <w:rPr>
                <w:sz w:val="20"/>
                <w:szCs w:val="20"/>
                <w:lang w:val="en-GB"/>
              </w:rPr>
              <w:t>Course</w:t>
            </w:r>
            <w:r w:rsidRPr="007C744F">
              <w:rPr>
                <w:sz w:val="20"/>
                <w:szCs w:val="20"/>
              </w:rPr>
              <w:t xml:space="preserve"> </w:t>
            </w:r>
            <w:r w:rsidRPr="007C744F">
              <w:rPr>
                <w:sz w:val="20"/>
                <w:szCs w:val="20"/>
                <w:lang w:val="en-GB"/>
              </w:rPr>
              <w:t>from</w:t>
            </w:r>
            <w:r w:rsidRPr="007C744F">
              <w:rPr>
                <w:sz w:val="20"/>
                <w:szCs w:val="20"/>
              </w:rPr>
              <w:t xml:space="preserve"> </w:t>
            </w:r>
            <w:r w:rsidRPr="007C744F">
              <w:rPr>
                <w:sz w:val="20"/>
                <w:szCs w:val="20"/>
                <w:lang w:val="en-GB"/>
              </w:rPr>
              <w:t>another</w:t>
            </w:r>
            <w:r w:rsidRPr="007C744F">
              <w:rPr>
                <w:sz w:val="20"/>
                <w:szCs w:val="20"/>
              </w:rPr>
              <w:t xml:space="preserve"> </w:t>
            </w:r>
            <w:r w:rsidRPr="007C744F">
              <w:rPr>
                <w:sz w:val="20"/>
                <w:szCs w:val="20"/>
                <w:lang w:val="en-GB"/>
              </w:rPr>
              <w:t>Specialization</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sz w:val="20"/>
                <w:szCs w:val="20"/>
              </w:rPr>
              <w:t>10</w:t>
            </w:r>
          </w:p>
          <w:p w:rsidR="00087189" w:rsidRPr="007C744F" w:rsidRDefault="00087189" w:rsidP="00E5556A">
            <w:pPr>
              <w:spacing w:before="60" w:after="60" w:line="360" w:lineRule="auto"/>
              <w:jc w:val="center"/>
              <w:rPr>
                <w:sz w:val="20"/>
                <w:szCs w:val="20"/>
              </w:rPr>
            </w:pPr>
          </w:p>
          <w:p w:rsidR="00087189" w:rsidRPr="007C744F" w:rsidRDefault="00087189" w:rsidP="00E5556A">
            <w:pPr>
              <w:spacing w:before="60" w:after="60" w:line="480" w:lineRule="auto"/>
              <w:jc w:val="center"/>
              <w:rPr>
                <w:sz w:val="20"/>
                <w:szCs w:val="20"/>
              </w:rPr>
            </w:pPr>
            <w:r w:rsidRPr="007C744F">
              <w:rPr>
                <w:sz w:val="20"/>
                <w:szCs w:val="20"/>
              </w:rPr>
              <w:t>10</w:t>
            </w: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rPr>
              <w:t xml:space="preserve"> </w:t>
            </w:r>
            <w:r w:rsidRPr="007C744F">
              <w:rPr>
                <w:b/>
                <w:sz w:val="20"/>
                <w:szCs w:val="20"/>
                <w:lang w:val="en-GB"/>
              </w:rPr>
              <w:t>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Pr="007C744F" w:rsidRDefault="00087189" w:rsidP="00087189">
      <w:pPr>
        <w:jc w:val="center"/>
        <w:rPr>
          <w:b/>
          <w:sz w:val="20"/>
          <w:szCs w:val="20"/>
        </w:rPr>
      </w:pPr>
      <w:r w:rsidRPr="007C744F">
        <w:rPr>
          <w:b/>
          <w:sz w:val="20"/>
          <w:szCs w:val="20"/>
        </w:rPr>
        <w:t>Β΄ ΕΞΑΜΗΝΟ</w:t>
      </w:r>
      <w:r w:rsidRPr="007C744F">
        <w:rPr>
          <w:b/>
          <w:sz w:val="20"/>
          <w:szCs w:val="20"/>
          <w:lang w:val="en-US"/>
        </w:rPr>
        <w:t>/</w:t>
      </w:r>
      <w:r w:rsidRPr="007C744F">
        <w:rPr>
          <w:b/>
          <w:sz w:val="20"/>
          <w:szCs w:val="20"/>
          <w:lang w:val="en-GB"/>
        </w:rPr>
        <w:t>2ND SEMESTER</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sidRPr="007C744F">
              <w:rPr>
                <w:b/>
                <w:sz w:val="20"/>
                <w:szCs w:val="20"/>
                <w:lang w:val="en-US"/>
              </w:rPr>
              <w:t>/</w:t>
            </w:r>
            <w:r w:rsidRPr="007C744F">
              <w:rPr>
                <w:b/>
                <w:sz w:val="20"/>
                <w:szCs w:val="20"/>
                <w:lang w:val="en-GB"/>
              </w:rPr>
              <w:t xml:space="preserve"> 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widowControl w:val="0"/>
              <w:numPr>
                <w:ilvl w:val="0"/>
                <w:numId w:val="2"/>
              </w:numPr>
              <w:spacing w:before="60" w:after="60"/>
              <w:jc w:val="both"/>
              <w:rPr>
                <w:sz w:val="20"/>
                <w:szCs w:val="20"/>
              </w:rPr>
            </w:pPr>
            <w:r w:rsidRPr="007C744F">
              <w:rPr>
                <w:sz w:val="20"/>
                <w:szCs w:val="20"/>
              </w:rPr>
              <w:t xml:space="preserve">Αγιολογική Αφηγηματολογία των Πρώτων Αιώνων (Γεροντικά-Ψυχωφελείς Διηγήσεις)/ </w:t>
            </w:r>
            <w:r w:rsidRPr="007C744F">
              <w:rPr>
                <w:sz w:val="20"/>
                <w:szCs w:val="20"/>
                <w:lang w:val="en-US"/>
              </w:rPr>
              <w:t>Ascetic</w:t>
            </w:r>
            <w:r w:rsidRPr="007C744F">
              <w:rPr>
                <w:sz w:val="20"/>
                <w:szCs w:val="20"/>
              </w:rPr>
              <w:t xml:space="preserve"> </w:t>
            </w:r>
            <w:r w:rsidRPr="007C744F">
              <w:rPr>
                <w:sz w:val="20"/>
                <w:szCs w:val="20"/>
                <w:lang w:val="en-US"/>
              </w:rPr>
              <w:t>texts</w:t>
            </w:r>
            <w:r w:rsidRPr="007C744F">
              <w:rPr>
                <w:sz w:val="20"/>
                <w:szCs w:val="20"/>
              </w:rPr>
              <w:t xml:space="preserve">, </w:t>
            </w:r>
            <w:r w:rsidRPr="007C744F">
              <w:rPr>
                <w:sz w:val="20"/>
                <w:szCs w:val="20"/>
                <w:lang w:val="en-US"/>
              </w:rPr>
              <w:t>Apophthegmata</w:t>
            </w:r>
            <w:r w:rsidRPr="007C744F">
              <w:rPr>
                <w:sz w:val="20"/>
                <w:szCs w:val="20"/>
              </w:rPr>
              <w:t xml:space="preserve"> </w:t>
            </w:r>
            <w:r w:rsidRPr="007C744F">
              <w:rPr>
                <w:sz w:val="20"/>
                <w:szCs w:val="20"/>
                <w:lang w:val="en-US"/>
              </w:rPr>
              <w:t>of</w:t>
            </w:r>
            <w:r w:rsidRPr="007C744F">
              <w:rPr>
                <w:sz w:val="20"/>
                <w:szCs w:val="20"/>
              </w:rPr>
              <w:t xml:space="preserve"> </w:t>
            </w:r>
            <w:r w:rsidRPr="007C744F">
              <w:rPr>
                <w:sz w:val="20"/>
                <w:szCs w:val="20"/>
                <w:lang w:val="en-US"/>
              </w:rPr>
              <w:t>the</w:t>
            </w:r>
            <w:r w:rsidRPr="007C744F">
              <w:rPr>
                <w:sz w:val="20"/>
                <w:szCs w:val="20"/>
              </w:rPr>
              <w:t xml:space="preserve"> </w:t>
            </w:r>
            <w:r w:rsidRPr="007C744F">
              <w:rPr>
                <w:sz w:val="20"/>
                <w:szCs w:val="20"/>
                <w:lang w:val="en-US"/>
              </w:rPr>
              <w:t>Holy</w:t>
            </w:r>
            <w:r w:rsidRPr="007C744F">
              <w:rPr>
                <w:sz w:val="20"/>
                <w:szCs w:val="20"/>
              </w:rPr>
              <w:t xml:space="preserve"> </w:t>
            </w:r>
            <w:r w:rsidRPr="007C744F">
              <w:rPr>
                <w:sz w:val="20"/>
                <w:szCs w:val="20"/>
                <w:lang w:val="en-US"/>
              </w:rPr>
              <w:t>Elders</w:t>
            </w:r>
            <w:r w:rsidRPr="007C744F">
              <w:rPr>
                <w:sz w:val="20"/>
                <w:szCs w:val="20"/>
              </w:rPr>
              <w:t xml:space="preserve"> (</w:t>
            </w:r>
            <w:r w:rsidRPr="007C744F">
              <w:rPr>
                <w:sz w:val="20"/>
                <w:szCs w:val="20"/>
                <w:lang w:val="en-US"/>
              </w:rPr>
              <w:t>Verba</w:t>
            </w:r>
            <w:r w:rsidRPr="007C744F">
              <w:rPr>
                <w:sz w:val="20"/>
                <w:szCs w:val="20"/>
              </w:rPr>
              <w:t xml:space="preserve"> </w:t>
            </w:r>
            <w:r w:rsidRPr="007C744F">
              <w:rPr>
                <w:sz w:val="20"/>
                <w:szCs w:val="20"/>
                <w:lang w:val="en-US"/>
              </w:rPr>
              <w:t>Seniorum</w:t>
            </w:r>
            <w:r w:rsidRPr="007C744F">
              <w:rPr>
                <w:sz w:val="20"/>
                <w:szCs w:val="20"/>
              </w:rPr>
              <w:t xml:space="preserve">) </w:t>
            </w:r>
            <w:r w:rsidRPr="007C744F">
              <w:rPr>
                <w:sz w:val="20"/>
                <w:szCs w:val="20"/>
                <w:lang w:val="en-US"/>
              </w:rPr>
              <w:t>and</w:t>
            </w:r>
            <w:r w:rsidRPr="007C744F">
              <w:rPr>
                <w:sz w:val="20"/>
                <w:szCs w:val="20"/>
              </w:rPr>
              <w:t xml:space="preserve"> </w:t>
            </w:r>
            <w:r w:rsidRPr="007C744F">
              <w:rPr>
                <w:sz w:val="20"/>
                <w:szCs w:val="20"/>
                <w:lang w:val="en-US"/>
              </w:rPr>
              <w:t>Anagogic</w:t>
            </w:r>
            <w:r w:rsidRPr="007C744F">
              <w:rPr>
                <w:sz w:val="20"/>
                <w:szCs w:val="20"/>
              </w:rPr>
              <w:t xml:space="preserve"> </w:t>
            </w:r>
            <w:r w:rsidRPr="007C744F">
              <w:rPr>
                <w:sz w:val="20"/>
                <w:szCs w:val="20"/>
                <w:lang w:val="en-US"/>
              </w:rPr>
              <w:t>narratives</w:t>
            </w:r>
            <w:r w:rsidRPr="007C744F">
              <w:rPr>
                <w:sz w:val="20"/>
                <w:szCs w:val="20"/>
              </w:rPr>
              <w:t xml:space="preserve"> (</w:t>
            </w:r>
            <w:r w:rsidRPr="007C744F">
              <w:rPr>
                <w:sz w:val="20"/>
                <w:szCs w:val="20"/>
                <w:lang w:val="en-US"/>
              </w:rPr>
              <w:t>narrations</w:t>
            </w:r>
            <w:r w:rsidRPr="007C744F">
              <w:rPr>
                <w:sz w:val="20"/>
                <w:szCs w:val="20"/>
              </w:rPr>
              <w:t xml:space="preserve"> </w:t>
            </w:r>
            <w:r w:rsidRPr="007C744F">
              <w:rPr>
                <w:sz w:val="20"/>
                <w:szCs w:val="20"/>
                <w:lang w:val="en-US"/>
              </w:rPr>
              <w:t>animae</w:t>
            </w:r>
            <w:r w:rsidRPr="007C744F">
              <w:rPr>
                <w:sz w:val="20"/>
                <w:szCs w:val="20"/>
              </w:rPr>
              <w:t xml:space="preserve"> </w:t>
            </w:r>
            <w:r w:rsidRPr="007C744F">
              <w:rPr>
                <w:sz w:val="20"/>
                <w:szCs w:val="20"/>
                <w:lang w:val="en-US"/>
              </w:rPr>
              <w:t>ultimae</w:t>
            </w:r>
            <w:r w:rsidRPr="007C744F">
              <w:rPr>
                <w:sz w:val="20"/>
                <w:szCs w:val="20"/>
              </w:rPr>
              <w:t xml:space="preserve">) </w:t>
            </w:r>
            <w:r w:rsidRPr="007C744F">
              <w:rPr>
                <w:sz w:val="20"/>
                <w:szCs w:val="20"/>
                <w:lang w:val="en-GB"/>
              </w:rPr>
              <w:t>in</w:t>
            </w:r>
            <w:r w:rsidRPr="007C744F">
              <w:rPr>
                <w:sz w:val="20"/>
                <w:szCs w:val="20"/>
              </w:rPr>
              <w:t xml:space="preserve"> </w:t>
            </w:r>
            <w:r w:rsidRPr="007C744F">
              <w:rPr>
                <w:sz w:val="20"/>
                <w:szCs w:val="20"/>
                <w:lang w:val="en-GB"/>
              </w:rPr>
              <w:t>the</w:t>
            </w:r>
            <w:r w:rsidRPr="007C744F">
              <w:rPr>
                <w:sz w:val="20"/>
                <w:szCs w:val="20"/>
              </w:rPr>
              <w:t xml:space="preserve"> </w:t>
            </w:r>
            <w:r w:rsidRPr="007C744F">
              <w:rPr>
                <w:sz w:val="20"/>
                <w:szCs w:val="20"/>
                <w:lang w:val="en-GB"/>
              </w:rPr>
              <w:t>First</w:t>
            </w:r>
            <w:r w:rsidRPr="007C744F">
              <w:rPr>
                <w:sz w:val="20"/>
                <w:szCs w:val="20"/>
              </w:rPr>
              <w:t xml:space="preserve"> </w:t>
            </w:r>
            <w:r w:rsidRPr="007C744F">
              <w:rPr>
                <w:sz w:val="20"/>
                <w:szCs w:val="20"/>
                <w:lang w:val="en-GB"/>
              </w:rPr>
              <w:t>Centuries</w:t>
            </w:r>
            <w:r w:rsidRPr="007C744F">
              <w:rPr>
                <w:sz w:val="20"/>
                <w:szCs w:val="20"/>
              </w:rPr>
              <w:t xml:space="preserve"> </w:t>
            </w:r>
            <w:r w:rsidRPr="007C744F">
              <w:rPr>
                <w:sz w:val="20"/>
                <w:szCs w:val="20"/>
                <w:lang w:val="en-GB"/>
              </w:rPr>
              <w:t>AD</w:t>
            </w:r>
            <w:r w:rsidRPr="007C744F">
              <w:rPr>
                <w:sz w:val="20"/>
                <w:szCs w:val="20"/>
              </w:rPr>
              <w:t xml:space="preserve"> </w:t>
            </w:r>
          </w:p>
          <w:p w:rsidR="00087189" w:rsidRPr="007C744F" w:rsidRDefault="00087189" w:rsidP="00E5556A">
            <w:pPr>
              <w:widowControl w:val="0"/>
              <w:numPr>
                <w:ilvl w:val="0"/>
                <w:numId w:val="2"/>
              </w:numPr>
              <w:spacing w:before="60" w:after="60"/>
              <w:rPr>
                <w:sz w:val="20"/>
                <w:szCs w:val="20"/>
              </w:rPr>
            </w:pPr>
            <w:r w:rsidRPr="007C744F">
              <w:rPr>
                <w:sz w:val="20"/>
                <w:szCs w:val="20"/>
              </w:rPr>
              <w:t xml:space="preserve">Μάθημα άλλης ειδίκευσης ή κατεύθυνσης/ </w:t>
            </w:r>
            <w:r w:rsidRPr="007C744F">
              <w:rPr>
                <w:sz w:val="20"/>
                <w:szCs w:val="20"/>
                <w:lang w:val="en-GB"/>
              </w:rPr>
              <w:t>Course</w:t>
            </w:r>
            <w:r w:rsidRPr="007C744F">
              <w:rPr>
                <w:sz w:val="20"/>
                <w:szCs w:val="20"/>
              </w:rPr>
              <w:t xml:space="preserve"> </w:t>
            </w:r>
            <w:r w:rsidRPr="007C744F">
              <w:rPr>
                <w:sz w:val="20"/>
                <w:szCs w:val="20"/>
                <w:lang w:val="en-GB"/>
              </w:rPr>
              <w:t>from</w:t>
            </w:r>
            <w:r w:rsidRPr="007C744F">
              <w:rPr>
                <w:sz w:val="20"/>
                <w:szCs w:val="20"/>
              </w:rPr>
              <w:t xml:space="preserve"> </w:t>
            </w:r>
            <w:r w:rsidRPr="007C744F">
              <w:rPr>
                <w:sz w:val="20"/>
                <w:szCs w:val="20"/>
                <w:lang w:val="en-GB"/>
              </w:rPr>
              <w:t>another</w:t>
            </w:r>
            <w:r w:rsidRPr="007C744F">
              <w:rPr>
                <w:sz w:val="20"/>
                <w:szCs w:val="20"/>
              </w:rPr>
              <w:t xml:space="preserve"> </w:t>
            </w:r>
            <w:r w:rsidRPr="007C744F">
              <w:rPr>
                <w:sz w:val="20"/>
                <w:szCs w:val="20"/>
                <w:lang w:val="en-GB"/>
              </w:rPr>
              <w:t>Specialization</w:t>
            </w:r>
          </w:p>
          <w:p w:rsidR="00087189" w:rsidRPr="007C744F" w:rsidRDefault="00087189" w:rsidP="00E5556A">
            <w:pPr>
              <w:widowControl w:val="0"/>
              <w:numPr>
                <w:ilvl w:val="0"/>
                <w:numId w:val="2"/>
              </w:numPr>
              <w:spacing w:before="60" w:after="60"/>
              <w:rPr>
                <w:sz w:val="20"/>
                <w:szCs w:val="20"/>
              </w:rPr>
            </w:pPr>
            <w:r w:rsidRPr="007C744F">
              <w:rPr>
                <w:sz w:val="20"/>
                <w:szCs w:val="20"/>
              </w:rPr>
              <w:t xml:space="preserve">Μάθημα άλλης ειδίκευσης ή κατεύθυνσης/ </w:t>
            </w:r>
            <w:r w:rsidRPr="007C744F">
              <w:rPr>
                <w:sz w:val="20"/>
                <w:szCs w:val="20"/>
                <w:lang w:val="en-GB"/>
              </w:rPr>
              <w:t>Course</w:t>
            </w:r>
            <w:r w:rsidRPr="007C744F">
              <w:rPr>
                <w:sz w:val="20"/>
                <w:szCs w:val="20"/>
              </w:rPr>
              <w:t xml:space="preserve"> </w:t>
            </w:r>
            <w:r w:rsidRPr="007C744F">
              <w:rPr>
                <w:sz w:val="20"/>
                <w:szCs w:val="20"/>
                <w:lang w:val="en-GB"/>
              </w:rPr>
              <w:t>from</w:t>
            </w:r>
            <w:r w:rsidRPr="007C744F">
              <w:rPr>
                <w:sz w:val="20"/>
                <w:szCs w:val="20"/>
              </w:rPr>
              <w:t xml:space="preserve"> </w:t>
            </w:r>
            <w:r w:rsidRPr="007C744F">
              <w:rPr>
                <w:sz w:val="20"/>
                <w:szCs w:val="20"/>
                <w:lang w:val="en-GB"/>
              </w:rPr>
              <w:t>another</w:t>
            </w:r>
            <w:r w:rsidRPr="007C744F">
              <w:rPr>
                <w:sz w:val="20"/>
                <w:szCs w:val="20"/>
              </w:rPr>
              <w:t xml:space="preserve"> </w:t>
            </w:r>
            <w:r w:rsidRPr="007C744F">
              <w:rPr>
                <w:sz w:val="20"/>
                <w:szCs w:val="20"/>
                <w:lang w:val="en-GB"/>
              </w:rPr>
              <w:t>Specialization</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sz w:val="20"/>
                <w:szCs w:val="20"/>
              </w:rPr>
              <w:t>10</w:t>
            </w:r>
          </w:p>
          <w:p w:rsidR="00087189" w:rsidRPr="007C744F" w:rsidRDefault="00087189" w:rsidP="00E5556A">
            <w:pPr>
              <w:spacing w:before="60" w:after="60"/>
              <w:jc w:val="center"/>
              <w:rPr>
                <w:sz w:val="20"/>
                <w:szCs w:val="20"/>
              </w:rPr>
            </w:pPr>
          </w:p>
          <w:p w:rsidR="00087189" w:rsidRPr="007C744F" w:rsidRDefault="00087189" w:rsidP="00E5556A">
            <w:pPr>
              <w:spacing w:before="60" w:after="60" w:line="360" w:lineRule="auto"/>
              <w:jc w:val="center"/>
              <w:rPr>
                <w:sz w:val="20"/>
                <w:szCs w:val="20"/>
              </w:rPr>
            </w:pPr>
          </w:p>
          <w:p w:rsidR="00087189" w:rsidRPr="007C744F" w:rsidRDefault="00087189" w:rsidP="00E5556A">
            <w:pPr>
              <w:spacing w:before="60" w:after="60" w:line="480" w:lineRule="auto"/>
              <w:jc w:val="center"/>
              <w:rPr>
                <w:sz w:val="20"/>
                <w:szCs w:val="20"/>
              </w:rPr>
            </w:pPr>
            <w:r w:rsidRPr="007C744F">
              <w:rPr>
                <w:sz w:val="20"/>
                <w:szCs w:val="20"/>
              </w:rPr>
              <w:t>10</w:t>
            </w: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rPr>
              <w:t xml:space="preserve"> </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Pr="007C744F" w:rsidRDefault="00087189" w:rsidP="00087189">
      <w:pPr>
        <w:jc w:val="center"/>
        <w:rPr>
          <w:b/>
          <w:sz w:val="20"/>
          <w:szCs w:val="20"/>
        </w:rPr>
      </w:pPr>
      <w:r w:rsidRPr="007C744F">
        <w:rPr>
          <w:b/>
          <w:sz w:val="20"/>
          <w:szCs w:val="20"/>
        </w:rPr>
        <w:t>Γ΄ ΕΞΑΜΗΝΟ</w:t>
      </w:r>
      <w:r w:rsidRPr="007C744F">
        <w:rPr>
          <w:b/>
          <w:sz w:val="20"/>
          <w:szCs w:val="20"/>
          <w:lang w:val="en-US"/>
        </w:rPr>
        <w:t>/</w:t>
      </w:r>
      <w:r w:rsidRPr="007C744F">
        <w:rPr>
          <w:b/>
          <w:sz w:val="20"/>
          <w:szCs w:val="20"/>
          <w:lang w:val="en-GB"/>
        </w:rPr>
        <w:t>3RD SEMESTER</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sidRPr="007C744F">
              <w:rPr>
                <w:b/>
                <w:sz w:val="20"/>
                <w:szCs w:val="20"/>
                <w:lang w:val="en-US"/>
              </w:rPr>
              <w:t>/</w:t>
            </w:r>
            <w:r w:rsidRPr="007C744F">
              <w:rPr>
                <w:b/>
                <w:sz w:val="20"/>
                <w:szCs w:val="20"/>
                <w:lang w:val="en-GB"/>
              </w:rPr>
              <w:t xml:space="preserve"> 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widowControl w:val="0"/>
              <w:numPr>
                <w:ilvl w:val="0"/>
                <w:numId w:val="2"/>
              </w:numPr>
              <w:spacing w:before="60" w:after="60"/>
              <w:ind w:left="357" w:hanging="357"/>
              <w:jc w:val="both"/>
              <w:rPr>
                <w:sz w:val="20"/>
                <w:szCs w:val="20"/>
              </w:rPr>
            </w:pPr>
            <w:r w:rsidRPr="007C744F">
              <w:rPr>
                <w:sz w:val="20"/>
                <w:szCs w:val="20"/>
              </w:rPr>
              <w:t>Πρόσωπα καί Τάσεις Βυζαντινής και  Ύστερης Βυζαντινής Περιόδου (μέχρι 15</w:t>
            </w:r>
            <w:r w:rsidRPr="007C744F">
              <w:rPr>
                <w:sz w:val="20"/>
                <w:szCs w:val="20"/>
                <w:vertAlign w:val="superscript"/>
              </w:rPr>
              <w:t>ο</w:t>
            </w:r>
            <w:r w:rsidRPr="007C744F">
              <w:rPr>
                <w:sz w:val="20"/>
                <w:szCs w:val="20"/>
              </w:rPr>
              <w:t xml:space="preserve"> αιώνα) στην Αγιολογία/ </w:t>
            </w:r>
            <w:r w:rsidRPr="007C744F">
              <w:rPr>
                <w:sz w:val="20"/>
                <w:szCs w:val="20"/>
                <w:lang w:val="en-US"/>
              </w:rPr>
              <w:t>Figures</w:t>
            </w:r>
            <w:r w:rsidRPr="007C744F">
              <w:rPr>
                <w:sz w:val="20"/>
                <w:szCs w:val="20"/>
              </w:rPr>
              <w:t xml:space="preserve"> </w:t>
            </w:r>
            <w:r w:rsidRPr="007C744F">
              <w:rPr>
                <w:sz w:val="20"/>
                <w:szCs w:val="20"/>
                <w:lang w:val="en-US"/>
              </w:rPr>
              <w:t>and</w:t>
            </w:r>
            <w:r w:rsidRPr="007C744F">
              <w:rPr>
                <w:sz w:val="20"/>
                <w:szCs w:val="20"/>
              </w:rPr>
              <w:t xml:space="preserve"> </w:t>
            </w:r>
            <w:r w:rsidRPr="007C744F">
              <w:rPr>
                <w:sz w:val="20"/>
                <w:szCs w:val="20"/>
                <w:lang w:val="en-US"/>
              </w:rPr>
              <w:t>Tendensies</w:t>
            </w:r>
            <w:r w:rsidRPr="007C744F">
              <w:rPr>
                <w:sz w:val="20"/>
                <w:szCs w:val="20"/>
              </w:rPr>
              <w:t xml:space="preserve"> </w:t>
            </w:r>
            <w:r w:rsidRPr="007C744F">
              <w:rPr>
                <w:sz w:val="20"/>
                <w:szCs w:val="20"/>
                <w:lang w:val="en-GB"/>
              </w:rPr>
              <w:t>in</w:t>
            </w:r>
            <w:r w:rsidRPr="007C744F">
              <w:rPr>
                <w:sz w:val="20"/>
                <w:szCs w:val="20"/>
              </w:rPr>
              <w:t xml:space="preserve"> </w:t>
            </w:r>
            <w:r w:rsidRPr="007C744F">
              <w:rPr>
                <w:sz w:val="20"/>
                <w:szCs w:val="20"/>
                <w:lang w:val="en-GB"/>
              </w:rPr>
              <w:t>the</w:t>
            </w:r>
            <w:r w:rsidRPr="007C744F">
              <w:rPr>
                <w:sz w:val="20"/>
                <w:szCs w:val="20"/>
              </w:rPr>
              <w:t xml:space="preserve"> </w:t>
            </w:r>
            <w:r w:rsidRPr="007C744F">
              <w:rPr>
                <w:sz w:val="20"/>
                <w:szCs w:val="20"/>
                <w:lang w:val="en-GB"/>
              </w:rPr>
              <w:t>Byzantine</w:t>
            </w:r>
            <w:r w:rsidRPr="007C744F">
              <w:rPr>
                <w:sz w:val="20"/>
                <w:szCs w:val="20"/>
              </w:rPr>
              <w:t xml:space="preserve"> </w:t>
            </w:r>
            <w:r w:rsidRPr="007C744F">
              <w:rPr>
                <w:sz w:val="20"/>
                <w:szCs w:val="20"/>
                <w:lang w:val="en-GB"/>
              </w:rPr>
              <w:t>and</w:t>
            </w:r>
            <w:r w:rsidRPr="007C744F">
              <w:rPr>
                <w:sz w:val="20"/>
                <w:szCs w:val="20"/>
              </w:rPr>
              <w:t xml:space="preserve"> </w:t>
            </w:r>
            <w:r w:rsidRPr="007C744F">
              <w:rPr>
                <w:sz w:val="20"/>
                <w:szCs w:val="20"/>
                <w:lang w:val="en-GB"/>
              </w:rPr>
              <w:t>Late</w:t>
            </w:r>
            <w:r w:rsidRPr="007C744F">
              <w:rPr>
                <w:sz w:val="20"/>
                <w:szCs w:val="20"/>
              </w:rPr>
              <w:t xml:space="preserve"> </w:t>
            </w:r>
            <w:r w:rsidRPr="007C744F">
              <w:rPr>
                <w:sz w:val="20"/>
                <w:szCs w:val="20"/>
                <w:lang w:val="en-GB"/>
              </w:rPr>
              <w:t>Byzantine</w:t>
            </w:r>
            <w:r w:rsidRPr="007C744F">
              <w:rPr>
                <w:sz w:val="20"/>
                <w:szCs w:val="20"/>
              </w:rPr>
              <w:t xml:space="preserve"> </w:t>
            </w:r>
            <w:r w:rsidRPr="007C744F">
              <w:rPr>
                <w:sz w:val="20"/>
                <w:szCs w:val="20"/>
                <w:lang w:val="en-GB"/>
              </w:rPr>
              <w:t>Periods</w:t>
            </w:r>
            <w:r w:rsidRPr="007C744F">
              <w:rPr>
                <w:sz w:val="20"/>
                <w:szCs w:val="20"/>
              </w:rPr>
              <w:t xml:space="preserve"> (</w:t>
            </w:r>
            <w:r w:rsidRPr="007C744F">
              <w:rPr>
                <w:sz w:val="20"/>
                <w:szCs w:val="20"/>
                <w:lang w:val="en-GB"/>
              </w:rPr>
              <w:t>until</w:t>
            </w:r>
            <w:r w:rsidRPr="007C744F">
              <w:rPr>
                <w:sz w:val="20"/>
                <w:szCs w:val="20"/>
              </w:rPr>
              <w:t xml:space="preserve"> </w:t>
            </w:r>
            <w:r w:rsidRPr="007C744F">
              <w:rPr>
                <w:sz w:val="20"/>
                <w:szCs w:val="20"/>
                <w:lang w:val="en-GB"/>
              </w:rPr>
              <w:t>the</w:t>
            </w:r>
            <w:r w:rsidRPr="007C744F">
              <w:rPr>
                <w:sz w:val="20"/>
                <w:szCs w:val="20"/>
              </w:rPr>
              <w:t xml:space="preserve"> 15</w:t>
            </w:r>
            <w:r w:rsidRPr="007C744F">
              <w:rPr>
                <w:sz w:val="20"/>
                <w:szCs w:val="20"/>
                <w:vertAlign w:val="superscript"/>
                <w:lang w:val="en-GB"/>
              </w:rPr>
              <w:t>th</w:t>
            </w:r>
            <w:r w:rsidRPr="007C744F">
              <w:rPr>
                <w:sz w:val="20"/>
                <w:szCs w:val="20"/>
              </w:rPr>
              <w:t xml:space="preserve"> </w:t>
            </w:r>
            <w:r w:rsidRPr="007C744F">
              <w:rPr>
                <w:sz w:val="20"/>
                <w:szCs w:val="20"/>
                <w:lang w:val="en-GB"/>
              </w:rPr>
              <w:t>Century</w:t>
            </w:r>
            <w:r w:rsidRPr="007C744F">
              <w:rPr>
                <w:sz w:val="20"/>
                <w:szCs w:val="20"/>
              </w:rPr>
              <w:t xml:space="preserve">) </w:t>
            </w:r>
            <w:r w:rsidRPr="007C744F">
              <w:rPr>
                <w:sz w:val="20"/>
                <w:szCs w:val="20"/>
                <w:lang w:val="en-GB"/>
              </w:rPr>
              <w:t>in</w:t>
            </w:r>
            <w:r w:rsidRPr="007C744F">
              <w:rPr>
                <w:sz w:val="20"/>
                <w:szCs w:val="20"/>
              </w:rPr>
              <w:t xml:space="preserve"> </w:t>
            </w:r>
            <w:r w:rsidRPr="007C744F">
              <w:rPr>
                <w:sz w:val="20"/>
                <w:szCs w:val="20"/>
                <w:lang w:val="en-GB"/>
              </w:rPr>
              <w:t>Hagiology</w:t>
            </w:r>
            <w:r w:rsidRPr="007C744F">
              <w:rPr>
                <w:sz w:val="20"/>
                <w:szCs w:val="20"/>
              </w:rPr>
              <w:t xml:space="preserve"> </w:t>
            </w:r>
          </w:p>
          <w:p w:rsidR="00087189" w:rsidRPr="007C744F" w:rsidRDefault="00087189" w:rsidP="00E5556A">
            <w:pPr>
              <w:widowControl w:val="0"/>
              <w:numPr>
                <w:ilvl w:val="0"/>
                <w:numId w:val="2"/>
              </w:numPr>
              <w:spacing w:before="60" w:after="60"/>
              <w:ind w:left="357" w:hanging="357"/>
              <w:jc w:val="both"/>
              <w:rPr>
                <w:sz w:val="20"/>
                <w:szCs w:val="20"/>
              </w:rPr>
            </w:pPr>
            <w:r w:rsidRPr="007C744F">
              <w:rPr>
                <w:sz w:val="20"/>
                <w:szCs w:val="20"/>
              </w:rPr>
              <w:t xml:space="preserve">Μάθημα άλλης ειδίκευσης ή κατεύθυνσης/ </w:t>
            </w:r>
            <w:r w:rsidRPr="007C744F">
              <w:rPr>
                <w:sz w:val="20"/>
                <w:szCs w:val="20"/>
                <w:lang w:val="en-GB"/>
              </w:rPr>
              <w:t>Course</w:t>
            </w:r>
            <w:r w:rsidRPr="007C744F">
              <w:rPr>
                <w:sz w:val="20"/>
                <w:szCs w:val="20"/>
              </w:rPr>
              <w:t xml:space="preserve"> </w:t>
            </w:r>
            <w:r w:rsidRPr="007C744F">
              <w:rPr>
                <w:sz w:val="20"/>
                <w:szCs w:val="20"/>
                <w:lang w:val="en-GB"/>
              </w:rPr>
              <w:t>from</w:t>
            </w:r>
            <w:r w:rsidRPr="007C744F">
              <w:rPr>
                <w:sz w:val="20"/>
                <w:szCs w:val="20"/>
              </w:rPr>
              <w:t xml:space="preserve"> </w:t>
            </w:r>
            <w:r w:rsidRPr="007C744F">
              <w:rPr>
                <w:sz w:val="20"/>
                <w:szCs w:val="20"/>
                <w:lang w:val="en-GB"/>
              </w:rPr>
              <w:t>another</w:t>
            </w:r>
            <w:r w:rsidRPr="007C744F">
              <w:rPr>
                <w:sz w:val="20"/>
                <w:szCs w:val="20"/>
              </w:rPr>
              <w:t xml:space="preserve"> </w:t>
            </w:r>
            <w:r w:rsidRPr="007C744F">
              <w:rPr>
                <w:sz w:val="20"/>
                <w:szCs w:val="20"/>
                <w:lang w:val="en-GB"/>
              </w:rPr>
              <w:t>Specialization</w:t>
            </w:r>
          </w:p>
          <w:p w:rsidR="00087189" w:rsidRPr="007C744F" w:rsidRDefault="00087189" w:rsidP="00E5556A">
            <w:pPr>
              <w:widowControl w:val="0"/>
              <w:numPr>
                <w:ilvl w:val="0"/>
                <w:numId w:val="2"/>
              </w:numPr>
              <w:spacing w:before="60" w:after="60"/>
              <w:ind w:left="357" w:hanging="357"/>
              <w:rPr>
                <w:sz w:val="20"/>
                <w:szCs w:val="20"/>
              </w:rPr>
            </w:pPr>
            <w:r w:rsidRPr="007C744F">
              <w:rPr>
                <w:sz w:val="20"/>
                <w:szCs w:val="20"/>
              </w:rPr>
              <w:t xml:space="preserve">Μάθημα άλλης ειδίκευσης ή κατεύθυνσης/ </w:t>
            </w:r>
            <w:r w:rsidRPr="007C744F">
              <w:rPr>
                <w:sz w:val="20"/>
                <w:szCs w:val="20"/>
                <w:lang w:val="en-GB"/>
              </w:rPr>
              <w:t>Course</w:t>
            </w:r>
            <w:r w:rsidRPr="007C744F">
              <w:rPr>
                <w:sz w:val="20"/>
                <w:szCs w:val="20"/>
              </w:rPr>
              <w:t xml:space="preserve"> </w:t>
            </w:r>
            <w:r w:rsidRPr="007C744F">
              <w:rPr>
                <w:sz w:val="20"/>
                <w:szCs w:val="20"/>
                <w:lang w:val="en-GB"/>
              </w:rPr>
              <w:t>from</w:t>
            </w:r>
            <w:r w:rsidRPr="007C744F">
              <w:rPr>
                <w:sz w:val="20"/>
                <w:szCs w:val="20"/>
              </w:rPr>
              <w:t xml:space="preserve"> </w:t>
            </w:r>
            <w:r w:rsidRPr="007C744F">
              <w:rPr>
                <w:sz w:val="20"/>
                <w:szCs w:val="20"/>
                <w:lang w:val="en-GB"/>
              </w:rPr>
              <w:t>another</w:t>
            </w:r>
            <w:r w:rsidRPr="007C744F">
              <w:rPr>
                <w:sz w:val="20"/>
                <w:szCs w:val="20"/>
              </w:rPr>
              <w:t xml:space="preserve"> </w:t>
            </w:r>
            <w:r w:rsidRPr="007C744F">
              <w:rPr>
                <w:sz w:val="20"/>
                <w:szCs w:val="20"/>
                <w:lang w:val="en-GB"/>
              </w:rPr>
              <w:t>Specialization</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line="360" w:lineRule="auto"/>
              <w:jc w:val="center"/>
              <w:rPr>
                <w:sz w:val="20"/>
                <w:szCs w:val="20"/>
                <w:lang w:val="en-US"/>
              </w:rPr>
            </w:pPr>
            <w:r w:rsidRPr="007C744F">
              <w:rPr>
                <w:sz w:val="20"/>
                <w:szCs w:val="20"/>
              </w:rPr>
              <w:t>10</w:t>
            </w:r>
          </w:p>
          <w:p w:rsidR="00087189" w:rsidRPr="007C744F" w:rsidRDefault="00087189" w:rsidP="00E5556A">
            <w:pPr>
              <w:spacing w:before="60" w:after="60" w:line="480" w:lineRule="auto"/>
              <w:jc w:val="center"/>
              <w:rPr>
                <w:sz w:val="20"/>
                <w:szCs w:val="20"/>
                <w:lang w:val="en-US"/>
              </w:rPr>
            </w:pPr>
          </w:p>
          <w:p w:rsidR="00087189" w:rsidRPr="007C744F" w:rsidRDefault="00087189" w:rsidP="00E5556A">
            <w:pPr>
              <w:spacing w:before="60" w:after="60" w:line="480" w:lineRule="auto"/>
              <w:jc w:val="center"/>
              <w:rPr>
                <w:sz w:val="20"/>
                <w:szCs w:val="20"/>
              </w:rPr>
            </w:pPr>
            <w:r w:rsidRPr="007C744F">
              <w:rPr>
                <w:sz w:val="20"/>
                <w:szCs w:val="20"/>
              </w:rPr>
              <w:t>10</w:t>
            </w: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rPr>
              <w:t xml:space="preserve"> </w:t>
            </w:r>
            <w:r w:rsidRPr="007C744F">
              <w:rPr>
                <w:b/>
                <w:sz w:val="20"/>
                <w:szCs w:val="20"/>
                <w:lang w:val="en-GB"/>
              </w:rPr>
              <w:t>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Pr="007C744F" w:rsidRDefault="00087189" w:rsidP="00087189">
      <w:pPr>
        <w:jc w:val="center"/>
        <w:rPr>
          <w:sz w:val="20"/>
          <w:szCs w:val="20"/>
        </w:rPr>
      </w:pPr>
      <w:r w:rsidRPr="007C744F">
        <w:rPr>
          <w:b/>
          <w:sz w:val="20"/>
          <w:szCs w:val="20"/>
        </w:rPr>
        <w:t>Δ΄ ΕΞΑΜΗΝΟ</w:t>
      </w:r>
      <w:r w:rsidRPr="007C744F">
        <w:rPr>
          <w:b/>
          <w:sz w:val="20"/>
          <w:szCs w:val="20"/>
          <w:lang w:val="en-US"/>
        </w:rPr>
        <w:t>/</w:t>
      </w:r>
      <w:r w:rsidRPr="007C744F">
        <w:rPr>
          <w:b/>
          <w:sz w:val="20"/>
          <w:szCs w:val="20"/>
          <w:lang w:val="en-GB"/>
        </w:rPr>
        <w:t>4TH SEMESTER</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both"/>
              <w:rPr>
                <w:sz w:val="20"/>
                <w:szCs w:val="20"/>
              </w:rPr>
            </w:pPr>
            <w:r w:rsidRPr="007C744F">
              <w:rPr>
                <w:sz w:val="20"/>
                <w:szCs w:val="20"/>
              </w:rPr>
              <w:t>ΜΕΤΑΠΤΥΧΙΑΚΗ ΔΙΠΛΩΜΑΤΙΚΗ ΕΡΓΑΣΙΑ (ΜΔΕ)/</w:t>
            </w:r>
            <w:r w:rsidRPr="007C744F">
              <w:rPr>
                <w:sz w:val="20"/>
                <w:szCs w:val="20"/>
                <w:lang w:val="en-US"/>
              </w:rPr>
              <w:t>MASTER</w:t>
            </w:r>
            <w:r w:rsidRPr="007C744F">
              <w:rPr>
                <w:sz w:val="20"/>
                <w:szCs w:val="20"/>
              </w:rPr>
              <w:t xml:space="preserve"> </w:t>
            </w:r>
            <w:r w:rsidRPr="007C744F">
              <w:rPr>
                <w:sz w:val="20"/>
                <w:szCs w:val="20"/>
                <w:lang w:val="en-US"/>
              </w:rPr>
              <w:t>THESIS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sz w:val="20"/>
                <w:szCs w:val="20"/>
              </w:rPr>
              <w:t>30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rPr>
              <w:t xml:space="preserve"> </w:t>
            </w:r>
            <w:r w:rsidRPr="007C744F">
              <w:rPr>
                <w:b/>
                <w:sz w:val="20"/>
                <w:szCs w:val="20"/>
                <w:lang w:val="en-GB"/>
              </w:rPr>
              <w:t>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Pr="007C744F" w:rsidRDefault="00087189" w:rsidP="00087189">
      <w:pPr>
        <w:rPr>
          <w:sz w:val="20"/>
          <w:szCs w:val="20"/>
        </w:rPr>
      </w:pPr>
    </w:p>
    <w:p w:rsidR="00087189" w:rsidRPr="007C744F" w:rsidRDefault="00087189" w:rsidP="00087189">
      <w:pPr>
        <w:rPr>
          <w:sz w:val="20"/>
          <w:szCs w:val="20"/>
        </w:rPr>
      </w:pPr>
    </w:p>
    <w:p w:rsidR="00087189" w:rsidRPr="007C744F" w:rsidRDefault="00087189" w:rsidP="00087189">
      <w:pPr>
        <w:rPr>
          <w:b/>
          <w:sz w:val="20"/>
          <w:szCs w:val="20"/>
        </w:rPr>
      </w:pPr>
      <w:r w:rsidRPr="007C744F">
        <w:rPr>
          <w:b/>
          <w:sz w:val="20"/>
          <w:szCs w:val="20"/>
        </w:rPr>
        <w:t xml:space="preserve">γ. Ειδίκευση στην Υμνολογία/ </w:t>
      </w:r>
      <w:r w:rsidRPr="007C744F">
        <w:rPr>
          <w:b/>
          <w:sz w:val="20"/>
          <w:szCs w:val="20"/>
          <w:lang w:val="en-GB"/>
        </w:rPr>
        <w:t>Specialization</w:t>
      </w:r>
      <w:r w:rsidRPr="007C744F">
        <w:rPr>
          <w:b/>
          <w:sz w:val="20"/>
          <w:szCs w:val="20"/>
        </w:rPr>
        <w:t xml:space="preserve">: </w:t>
      </w:r>
      <w:r w:rsidRPr="007C744F">
        <w:rPr>
          <w:b/>
          <w:sz w:val="20"/>
          <w:szCs w:val="20"/>
          <w:lang w:val="en-GB"/>
        </w:rPr>
        <w:t>Hymnology</w:t>
      </w:r>
    </w:p>
    <w:p w:rsidR="00087189" w:rsidRPr="007C744F" w:rsidRDefault="00087189" w:rsidP="00087189">
      <w:pPr>
        <w:rPr>
          <w:b/>
          <w:sz w:val="20"/>
          <w:szCs w:val="20"/>
        </w:rPr>
      </w:pPr>
    </w:p>
    <w:p w:rsidR="00087189" w:rsidRPr="007C744F" w:rsidRDefault="00087189" w:rsidP="00087189">
      <w:pPr>
        <w:ind w:right="111"/>
        <w:jc w:val="both"/>
        <w:rPr>
          <w:sz w:val="20"/>
          <w:szCs w:val="20"/>
        </w:rPr>
      </w:pPr>
    </w:p>
    <w:p w:rsidR="00087189" w:rsidRPr="007C744F" w:rsidRDefault="00087189" w:rsidP="00087189">
      <w:pPr>
        <w:jc w:val="center"/>
        <w:rPr>
          <w:b/>
          <w:sz w:val="20"/>
          <w:szCs w:val="20"/>
        </w:rPr>
      </w:pPr>
      <w:r w:rsidRPr="007C744F">
        <w:rPr>
          <w:b/>
          <w:sz w:val="20"/>
          <w:szCs w:val="20"/>
        </w:rPr>
        <w:t>Α΄ ΕΞΑΜΗΝΟ</w:t>
      </w:r>
      <w:r w:rsidRPr="007C744F">
        <w:rPr>
          <w:b/>
          <w:sz w:val="20"/>
          <w:szCs w:val="20"/>
          <w:lang w:val="en-US"/>
        </w:rPr>
        <w:t>/</w:t>
      </w:r>
      <w:r w:rsidRPr="007C744F">
        <w:rPr>
          <w:b/>
          <w:sz w:val="20"/>
          <w:szCs w:val="20"/>
          <w:lang w:val="en-GB"/>
        </w:rPr>
        <w:t>1ST SEMESTER</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tabs>
                <w:tab w:val="center" w:pos="3831"/>
                <w:tab w:val="left" w:pos="4923"/>
              </w:tabs>
              <w:spacing w:before="60" w:after="60"/>
              <w:rPr>
                <w:b/>
                <w:sz w:val="20"/>
                <w:szCs w:val="20"/>
              </w:rPr>
            </w:pPr>
            <w:r w:rsidRPr="007C744F">
              <w:rPr>
                <w:b/>
                <w:sz w:val="20"/>
                <w:szCs w:val="20"/>
              </w:rPr>
              <w:tab/>
              <w:t>ΜΑΘΗΜΑΤΑ</w:t>
            </w:r>
            <w:r w:rsidRPr="007C744F">
              <w:rPr>
                <w:b/>
                <w:sz w:val="20"/>
                <w:szCs w:val="20"/>
                <w:lang w:val="en-US"/>
              </w:rPr>
              <w:t>/</w:t>
            </w:r>
            <w:r w:rsidRPr="007C744F">
              <w:rPr>
                <w:b/>
                <w:sz w:val="20"/>
                <w:szCs w:val="20"/>
                <w:lang w:val="en-GB"/>
              </w:rPr>
              <w:t>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widowControl w:val="0"/>
              <w:numPr>
                <w:ilvl w:val="0"/>
                <w:numId w:val="2"/>
              </w:numPr>
              <w:spacing w:before="60" w:after="60"/>
              <w:ind w:left="357" w:hanging="357"/>
              <w:rPr>
                <w:sz w:val="20"/>
                <w:szCs w:val="20"/>
              </w:rPr>
            </w:pPr>
            <w:r w:rsidRPr="007C744F">
              <w:rPr>
                <w:bCs/>
                <w:sz w:val="20"/>
                <w:szCs w:val="20"/>
              </w:rPr>
              <w:t xml:space="preserve">Μεθοδολογία Επιστημονικής Έρευνας και Συγγραφής (θεωρία και πρακτική) ΠΡΟΑΠΑΙΤΟΥΜΕΝΟ/ </w:t>
            </w:r>
            <w:r w:rsidRPr="007C744F">
              <w:rPr>
                <w:bCs/>
                <w:sz w:val="20"/>
                <w:szCs w:val="20"/>
                <w:lang w:val="en-GB"/>
              </w:rPr>
              <w:t>Methodology</w:t>
            </w:r>
            <w:r w:rsidRPr="007C744F">
              <w:rPr>
                <w:bCs/>
                <w:sz w:val="20"/>
                <w:szCs w:val="20"/>
              </w:rPr>
              <w:t xml:space="preserve"> </w:t>
            </w:r>
            <w:r w:rsidRPr="007C744F">
              <w:rPr>
                <w:bCs/>
                <w:sz w:val="20"/>
                <w:szCs w:val="20"/>
                <w:lang w:val="en-GB"/>
              </w:rPr>
              <w:t>of</w:t>
            </w:r>
            <w:r w:rsidRPr="007C744F">
              <w:rPr>
                <w:bCs/>
                <w:sz w:val="20"/>
                <w:szCs w:val="20"/>
              </w:rPr>
              <w:t xml:space="preserve"> </w:t>
            </w:r>
            <w:r w:rsidRPr="007C744F">
              <w:rPr>
                <w:bCs/>
                <w:sz w:val="20"/>
                <w:szCs w:val="20"/>
                <w:lang w:val="en-GB"/>
              </w:rPr>
              <w:t>Academic</w:t>
            </w:r>
            <w:r w:rsidRPr="007C744F">
              <w:rPr>
                <w:bCs/>
                <w:sz w:val="20"/>
                <w:szCs w:val="20"/>
              </w:rPr>
              <w:t xml:space="preserve"> </w:t>
            </w:r>
            <w:r w:rsidRPr="007C744F">
              <w:rPr>
                <w:bCs/>
                <w:sz w:val="20"/>
                <w:szCs w:val="20"/>
                <w:lang w:val="en-GB"/>
              </w:rPr>
              <w:t>Research</w:t>
            </w:r>
            <w:r w:rsidRPr="007C744F">
              <w:rPr>
                <w:bCs/>
                <w:sz w:val="20"/>
                <w:szCs w:val="20"/>
              </w:rPr>
              <w:t xml:space="preserve"> </w:t>
            </w:r>
            <w:r w:rsidRPr="007C744F">
              <w:rPr>
                <w:bCs/>
                <w:sz w:val="20"/>
                <w:szCs w:val="20"/>
                <w:lang w:val="en-GB"/>
              </w:rPr>
              <w:lastRenderedPageBreak/>
              <w:t>and</w:t>
            </w:r>
            <w:r w:rsidRPr="007C744F">
              <w:rPr>
                <w:bCs/>
                <w:sz w:val="20"/>
                <w:szCs w:val="20"/>
              </w:rPr>
              <w:t xml:space="preserve"> </w:t>
            </w:r>
            <w:r w:rsidRPr="007C744F">
              <w:rPr>
                <w:bCs/>
                <w:sz w:val="20"/>
                <w:szCs w:val="20"/>
                <w:lang w:val="en-GB"/>
              </w:rPr>
              <w:t>Writing</w:t>
            </w:r>
            <w:r w:rsidRPr="007C744F">
              <w:rPr>
                <w:bCs/>
                <w:sz w:val="20"/>
                <w:szCs w:val="20"/>
              </w:rPr>
              <w:t xml:space="preserve"> (</w:t>
            </w:r>
            <w:r w:rsidRPr="007C744F">
              <w:rPr>
                <w:bCs/>
                <w:sz w:val="20"/>
                <w:szCs w:val="20"/>
                <w:lang w:val="en-GB"/>
              </w:rPr>
              <w:t>Theory</w:t>
            </w:r>
            <w:r w:rsidRPr="007C744F">
              <w:rPr>
                <w:bCs/>
                <w:sz w:val="20"/>
                <w:szCs w:val="20"/>
              </w:rPr>
              <w:t xml:space="preserve"> </w:t>
            </w:r>
            <w:r w:rsidRPr="007C744F">
              <w:rPr>
                <w:bCs/>
                <w:sz w:val="20"/>
                <w:szCs w:val="20"/>
                <w:lang w:val="en-GB"/>
              </w:rPr>
              <w:t>and</w:t>
            </w:r>
            <w:r w:rsidRPr="007C744F">
              <w:rPr>
                <w:bCs/>
                <w:sz w:val="20"/>
                <w:szCs w:val="20"/>
              </w:rPr>
              <w:t xml:space="preserve"> </w:t>
            </w:r>
            <w:r w:rsidRPr="007C744F">
              <w:rPr>
                <w:bCs/>
                <w:sz w:val="20"/>
                <w:szCs w:val="20"/>
                <w:lang w:val="en-GB"/>
              </w:rPr>
              <w:t>Practice</w:t>
            </w:r>
            <w:r w:rsidRPr="007C744F">
              <w:rPr>
                <w:bCs/>
                <w:sz w:val="20"/>
                <w:szCs w:val="20"/>
              </w:rPr>
              <w:t xml:space="preserve">) </w:t>
            </w:r>
            <w:r w:rsidRPr="007C744F">
              <w:rPr>
                <w:bCs/>
                <w:sz w:val="20"/>
                <w:szCs w:val="20"/>
                <w:lang w:val="en-GB"/>
              </w:rPr>
              <w:t>PREREQUISITE</w:t>
            </w:r>
          </w:p>
          <w:p w:rsidR="00087189" w:rsidRPr="007C744F" w:rsidRDefault="00087189" w:rsidP="00E5556A">
            <w:pPr>
              <w:widowControl w:val="0"/>
              <w:numPr>
                <w:ilvl w:val="0"/>
                <w:numId w:val="2"/>
              </w:numPr>
              <w:spacing w:before="60" w:after="60"/>
              <w:ind w:left="357" w:hanging="357"/>
              <w:rPr>
                <w:sz w:val="20"/>
                <w:szCs w:val="20"/>
                <w:lang w:val="en-US"/>
              </w:rPr>
            </w:pPr>
            <w:r w:rsidRPr="007C744F">
              <w:rPr>
                <w:sz w:val="20"/>
                <w:szCs w:val="20"/>
              </w:rPr>
              <w:t>Πηγές</w:t>
            </w:r>
            <w:r w:rsidRPr="007C744F">
              <w:rPr>
                <w:sz w:val="20"/>
                <w:szCs w:val="20"/>
                <w:lang w:val="en-US"/>
              </w:rPr>
              <w:t xml:space="preserve"> </w:t>
            </w:r>
            <w:r w:rsidRPr="007C744F">
              <w:rPr>
                <w:sz w:val="20"/>
                <w:szCs w:val="20"/>
              </w:rPr>
              <w:t>της</w:t>
            </w:r>
            <w:r w:rsidRPr="007C744F">
              <w:rPr>
                <w:sz w:val="20"/>
                <w:szCs w:val="20"/>
                <w:lang w:val="en-US"/>
              </w:rPr>
              <w:t xml:space="preserve"> </w:t>
            </w:r>
            <w:r w:rsidRPr="007C744F">
              <w:rPr>
                <w:sz w:val="20"/>
                <w:szCs w:val="20"/>
              </w:rPr>
              <w:t>Εκκλησιαστικής</w:t>
            </w:r>
            <w:r w:rsidRPr="007C744F">
              <w:rPr>
                <w:sz w:val="20"/>
                <w:szCs w:val="20"/>
                <w:lang w:val="en-US"/>
              </w:rPr>
              <w:t xml:space="preserve"> </w:t>
            </w:r>
            <w:r w:rsidRPr="007C744F">
              <w:rPr>
                <w:sz w:val="20"/>
                <w:szCs w:val="20"/>
              </w:rPr>
              <w:t>Υμνογραφίας</w:t>
            </w:r>
            <w:r w:rsidRPr="007C744F">
              <w:rPr>
                <w:sz w:val="20"/>
                <w:szCs w:val="20"/>
                <w:lang w:val="en-US"/>
              </w:rPr>
              <w:t xml:space="preserve">/ </w:t>
            </w:r>
            <w:r w:rsidRPr="007C744F">
              <w:rPr>
                <w:sz w:val="20"/>
                <w:szCs w:val="20"/>
                <w:lang w:val="en-GB"/>
              </w:rPr>
              <w:t>Sources</w:t>
            </w:r>
            <w:r w:rsidRPr="007C744F">
              <w:rPr>
                <w:sz w:val="20"/>
                <w:szCs w:val="20"/>
                <w:lang w:val="en-US"/>
              </w:rPr>
              <w:t xml:space="preserve"> </w:t>
            </w:r>
            <w:r w:rsidRPr="007C744F">
              <w:rPr>
                <w:sz w:val="20"/>
                <w:szCs w:val="20"/>
                <w:lang w:val="en-GB"/>
              </w:rPr>
              <w:t>of</w:t>
            </w:r>
            <w:r w:rsidRPr="007C744F">
              <w:rPr>
                <w:sz w:val="20"/>
                <w:szCs w:val="20"/>
                <w:lang w:val="en-US"/>
              </w:rPr>
              <w:t xml:space="preserve"> </w:t>
            </w:r>
            <w:r w:rsidRPr="007C744F">
              <w:rPr>
                <w:sz w:val="20"/>
                <w:szCs w:val="20"/>
                <w:lang w:val="en-GB"/>
              </w:rPr>
              <w:t>Ecclesiastical</w:t>
            </w:r>
            <w:r w:rsidRPr="007C744F">
              <w:rPr>
                <w:sz w:val="20"/>
                <w:szCs w:val="20"/>
                <w:lang w:val="en-US"/>
              </w:rPr>
              <w:t xml:space="preserve"> </w:t>
            </w:r>
            <w:r w:rsidRPr="007C744F">
              <w:rPr>
                <w:sz w:val="20"/>
                <w:szCs w:val="20"/>
                <w:lang w:val="en-GB"/>
              </w:rPr>
              <w:t>Hymn</w:t>
            </w:r>
            <w:r w:rsidRPr="007C744F">
              <w:rPr>
                <w:sz w:val="20"/>
                <w:szCs w:val="20"/>
                <w:lang w:val="en-US"/>
              </w:rPr>
              <w:t xml:space="preserve"> </w:t>
            </w:r>
            <w:r w:rsidRPr="007C744F">
              <w:rPr>
                <w:sz w:val="20"/>
                <w:szCs w:val="20"/>
                <w:lang w:val="en-GB"/>
              </w:rPr>
              <w:t>Composition</w:t>
            </w:r>
          </w:p>
          <w:p w:rsidR="00087189" w:rsidRPr="007C744F" w:rsidRDefault="00087189" w:rsidP="00E5556A">
            <w:pPr>
              <w:widowControl w:val="0"/>
              <w:numPr>
                <w:ilvl w:val="0"/>
                <w:numId w:val="2"/>
              </w:numPr>
              <w:spacing w:before="60" w:after="60"/>
              <w:ind w:left="357" w:hanging="357"/>
              <w:rPr>
                <w:sz w:val="20"/>
                <w:szCs w:val="20"/>
              </w:rPr>
            </w:pPr>
            <w:r w:rsidRPr="007C744F">
              <w:rPr>
                <w:sz w:val="20"/>
                <w:szCs w:val="20"/>
              </w:rPr>
              <w:t xml:space="preserve">Μάθημα άλλης ειδίκευσης ή κατεύθυνσης/ </w:t>
            </w:r>
            <w:r w:rsidRPr="007C744F">
              <w:rPr>
                <w:sz w:val="20"/>
                <w:szCs w:val="20"/>
                <w:lang w:val="en-GB"/>
              </w:rPr>
              <w:t>Course</w:t>
            </w:r>
            <w:r w:rsidRPr="007C744F">
              <w:rPr>
                <w:sz w:val="20"/>
                <w:szCs w:val="20"/>
              </w:rPr>
              <w:t xml:space="preserve"> </w:t>
            </w:r>
            <w:r w:rsidRPr="007C744F">
              <w:rPr>
                <w:sz w:val="20"/>
                <w:szCs w:val="20"/>
                <w:lang w:val="en-GB"/>
              </w:rPr>
              <w:t>from</w:t>
            </w:r>
            <w:r w:rsidRPr="007C744F">
              <w:rPr>
                <w:sz w:val="20"/>
                <w:szCs w:val="20"/>
              </w:rPr>
              <w:t xml:space="preserve"> </w:t>
            </w:r>
            <w:r w:rsidRPr="007C744F">
              <w:rPr>
                <w:sz w:val="20"/>
                <w:szCs w:val="20"/>
                <w:lang w:val="en-GB"/>
              </w:rPr>
              <w:t>another</w:t>
            </w:r>
            <w:r w:rsidRPr="007C744F">
              <w:rPr>
                <w:sz w:val="20"/>
                <w:szCs w:val="20"/>
              </w:rPr>
              <w:t xml:space="preserve"> </w:t>
            </w:r>
            <w:r w:rsidRPr="007C744F">
              <w:rPr>
                <w:sz w:val="20"/>
                <w:szCs w:val="20"/>
                <w:lang w:val="en-GB"/>
              </w:rPr>
              <w:t>Specialization</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sz w:val="20"/>
                <w:szCs w:val="20"/>
              </w:rPr>
              <w:lastRenderedPageBreak/>
              <w:t>10</w:t>
            </w:r>
          </w:p>
          <w:p w:rsidR="00087189" w:rsidRPr="007C744F" w:rsidRDefault="00087189" w:rsidP="00E5556A">
            <w:pPr>
              <w:spacing w:before="60" w:after="60" w:line="360" w:lineRule="auto"/>
              <w:jc w:val="center"/>
              <w:rPr>
                <w:sz w:val="20"/>
                <w:szCs w:val="20"/>
              </w:rPr>
            </w:pPr>
          </w:p>
          <w:p w:rsidR="00087189" w:rsidRPr="007C744F" w:rsidRDefault="00087189" w:rsidP="00E5556A">
            <w:pPr>
              <w:spacing w:before="60" w:after="60" w:line="480" w:lineRule="auto"/>
              <w:jc w:val="center"/>
              <w:rPr>
                <w:sz w:val="20"/>
                <w:szCs w:val="20"/>
              </w:rPr>
            </w:pPr>
            <w:r w:rsidRPr="007C744F">
              <w:rPr>
                <w:sz w:val="20"/>
                <w:szCs w:val="20"/>
              </w:rPr>
              <w:t>10</w:t>
            </w: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lastRenderedPageBreak/>
              <w:t>ΣΥΝΟΛΟ</w:t>
            </w:r>
            <w:r w:rsidRPr="007C744F">
              <w:rPr>
                <w:b/>
                <w:sz w:val="20"/>
                <w:szCs w:val="20"/>
                <w:lang w:val="en-US"/>
              </w:rPr>
              <w:t>/</w:t>
            </w:r>
            <w:r w:rsidRPr="007C744F">
              <w:rPr>
                <w:b/>
                <w:sz w:val="20"/>
                <w:szCs w:val="20"/>
              </w:rPr>
              <w:t xml:space="preserve"> </w:t>
            </w:r>
            <w:r w:rsidRPr="007C744F">
              <w:rPr>
                <w:b/>
                <w:sz w:val="20"/>
                <w:szCs w:val="20"/>
                <w:lang w:val="en-GB"/>
              </w:rPr>
              <w:t>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Pr="007C744F" w:rsidRDefault="00087189" w:rsidP="00087189">
      <w:pPr>
        <w:jc w:val="center"/>
        <w:rPr>
          <w:b/>
          <w:sz w:val="20"/>
          <w:szCs w:val="20"/>
        </w:rPr>
      </w:pPr>
      <w:r w:rsidRPr="007C744F">
        <w:rPr>
          <w:b/>
          <w:sz w:val="20"/>
          <w:szCs w:val="20"/>
        </w:rPr>
        <w:t>Β΄ ΕΞΑΜΗΝΟ</w:t>
      </w:r>
      <w:r w:rsidRPr="007C744F">
        <w:rPr>
          <w:b/>
          <w:sz w:val="20"/>
          <w:szCs w:val="20"/>
          <w:lang w:val="en-US"/>
        </w:rPr>
        <w:t>/</w:t>
      </w:r>
      <w:r w:rsidRPr="007C744F">
        <w:rPr>
          <w:b/>
          <w:sz w:val="20"/>
          <w:szCs w:val="20"/>
          <w:lang w:val="en-GB"/>
        </w:rPr>
        <w:t>2ND SEMESTER</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sidRPr="007C744F">
              <w:rPr>
                <w:b/>
                <w:sz w:val="20"/>
                <w:szCs w:val="20"/>
                <w:lang w:val="en-US"/>
              </w:rPr>
              <w:t>/</w:t>
            </w:r>
            <w:r w:rsidRPr="007C744F">
              <w:rPr>
                <w:b/>
                <w:sz w:val="20"/>
                <w:szCs w:val="20"/>
                <w:lang w:val="en-GB"/>
              </w:rPr>
              <w:t xml:space="preserve"> 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numPr>
                <w:ilvl w:val="0"/>
                <w:numId w:val="2"/>
              </w:numPr>
              <w:spacing w:before="60" w:after="60"/>
              <w:ind w:left="357" w:hanging="357"/>
              <w:rPr>
                <w:sz w:val="20"/>
                <w:szCs w:val="20"/>
              </w:rPr>
            </w:pPr>
            <w:r w:rsidRPr="007C744F">
              <w:rPr>
                <w:sz w:val="20"/>
                <w:szCs w:val="20"/>
              </w:rPr>
              <w:t xml:space="preserve">Θεολογία των Εκκλησιαστικών Ύμνων/ </w:t>
            </w:r>
            <w:r w:rsidRPr="007C744F">
              <w:rPr>
                <w:sz w:val="20"/>
                <w:szCs w:val="20"/>
                <w:lang w:val="en-GB"/>
              </w:rPr>
              <w:t>Theology</w:t>
            </w:r>
            <w:r w:rsidRPr="007C744F">
              <w:rPr>
                <w:sz w:val="20"/>
                <w:szCs w:val="20"/>
              </w:rPr>
              <w:t xml:space="preserve"> </w:t>
            </w:r>
            <w:r w:rsidRPr="007C744F">
              <w:rPr>
                <w:sz w:val="20"/>
                <w:szCs w:val="20"/>
                <w:lang w:val="en-GB"/>
              </w:rPr>
              <w:t>of</w:t>
            </w:r>
            <w:r w:rsidRPr="007C744F">
              <w:rPr>
                <w:sz w:val="20"/>
                <w:szCs w:val="20"/>
              </w:rPr>
              <w:t xml:space="preserve"> </w:t>
            </w:r>
            <w:r w:rsidRPr="007C744F">
              <w:rPr>
                <w:sz w:val="20"/>
                <w:szCs w:val="20"/>
                <w:lang w:val="en-GB"/>
              </w:rPr>
              <w:t>the</w:t>
            </w:r>
            <w:r w:rsidRPr="007C744F">
              <w:rPr>
                <w:sz w:val="20"/>
                <w:szCs w:val="20"/>
              </w:rPr>
              <w:t xml:space="preserve"> </w:t>
            </w:r>
            <w:r w:rsidRPr="007C744F">
              <w:rPr>
                <w:sz w:val="20"/>
                <w:szCs w:val="20"/>
                <w:lang w:val="en-GB"/>
              </w:rPr>
              <w:t>Ecclesiastical</w:t>
            </w:r>
            <w:r w:rsidRPr="007C744F">
              <w:rPr>
                <w:sz w:val="20"/>
                <w:szCs w:val="20"/>
              </w:rPr>
              <w:t xml:space="preserve"> </w:t>
            </w:r>
            <w:r w:rsidRPr="007C744F">
              <w:rPr>
                <w:sz w:val="20"/>
                <w:szCs w:val="20"/>
                <w:lang w:val="en-GB"/>
              </w:rPr>
              <w:t>Hymns</w:t>
            </w:r>
          </w:p>
          <w:p w:rsidR="00087189" w:rsidRPr="007C744F" w:rsidRDefault="00087189" w:rsidP="00E5556A">
            <w:pPr>
              <w:numPr>
                <w:ilvl w:val="0"/>
                <w:numId w:val="2"/>
              </w:numPr>
              <w:spacing w:before="60" w:after="60"/>
              <w:ind w:left="357" w:hanging="357"/>
              <w:rPr>
                <w:sz w:val="20"/>
                <w:szCs w:val="20"/>
              </w:rPr>
            </w:pPr>
            <w:r w:rsidRPr="007C744F">
              <w:rPr>
                <w:sz w:val="20"/>
                <w:szCs w:val="20"/>
              </w:rPr>
              <w:t xml:space="preserve">Μάθημα άλλης ειδίκευσης ή κατεύθυνσης/ </w:t>
            </w:r>
            <w:r w:rsidRPr="007C744F">
              <w:rPr>
                <w:sz w:val="20"/>
                <w:szCs w:val="20"/>
                <w:lang w:val="en-GB"/>
              </w:rPr>
              <w:t>Course</w:t>
            </w:r>
            <w:r w:rsidRPr="007C744F">
              <w:rPr>
                <w:sz w:val="20"/>
                <w:szCs w:val="20"/>
              </w:rPr>
              <w:t xml:space="preserve"> </w:t>
            </w:r>
            <w:r w:rsidRPr="007C744F">
              <w:rPr>
                <w:sz w:val="20"/>
                <w:szCs w:val="20"/>
                <w:lang w:val="en-GB"/>
              </w:rPr>
              <w:t>from</w:t>
            </w:r>
            <w:r w:rsidRPr="007C744F">
              <w:rPr>
                <w:sz w:val="20"/>
                <w:szCs w:val="20"/>
              </w:rPr>
              <w:t xml:space="preserve"> </w:t>
            </w:r>
            <w:r w:rsidRPr="007C744F">
              <w:rPr>
                <w:sz w:val="20"/>
                <w:szCs w:val="20"/>
                <w:lang w:val="en-GB"/>
              </w:rPr>
              <w:t>another</w:t>
            </w:r>
            <w:r w:rsidRPr="007C744F">
              <w:rPr>
                <w:sz w:val="20"/>
                <w:szCs w:val="20"/>
              </w:rPr>
              <w:t xml:space="preserve"> </w:t>
            </w:r>
            <w:r w:rsidRPr="007C744F">
              <w:rPr>
                <w:sz w:val="20"/>
                <w:szCs w:val="20"/>
                <w:lang w:val="en-GB"/>
              </w:rPr>
              <w:t>Specialization</w:t>
            </w:r>
          </w:p>
          <w:p w:rsidR="00087189" w:rsidRPr="007C744F" w:rsidRDefault="00087189" w:rsidP="00E5556A">
            <w:pPr>
              <w:numPr>
                <w:ilvl w:val="0"/>
                <w:numId w:val="2"/>
              </w:numPr>
              <w:spacing w:before="60" w:after="60"/>
              <w:ind w:left="357" w:hanging="357"/>
              <w:rPr>
                <w:sz w:val="20"/>
                <w:szCs w:val="20"/>
              </w:rPr>
            </w:pPr>
            <w:r w:rsidRPr="007C744F">
              <w:rPr>
                <w:sz w:val="20"/>
                <w:szCs w:val="20"/>
              </w:rPr>
              <w:t xml:space="preserve">Μάθημα άλλης ειδίκευσης ή κατεύθυνσης/ </w:t>
            </w:r>
            <w:r w:rsidRPr="007C744F">
              <w:rPr>
                <w:sz w:val="20"/>
                <w:szCs w:val="20"/>
                <w:lang w:val="en-GB"/>
              </w:rPr>
              <w:t>Course</w:t>
            </w:r>
            <w:r w:rsidRPr="007C744F">
              <w:rPr>
                <w:sz w:val="20"/>
                <w:szCs w:val="20"/>
              </w:rPr>
              <w:t xml:space="preserve"> </w:t>
            </w:r>
            <w:r w:rsidRPr="007C744F">
              <w:rPr>
                <w:sz w:val="20"/>
                <w:szCs w:val="20"/>
                <w:lang w:val="en-GB"/>
              </w:rPr>
              <w:t>from</w:t>
            </w:r>
            <w:r w:rsidRPr="007C744F">
              <w:rPr>
                <w:sz w:val="20"/>
                <w:szCs w:val="20"/>
              </w:rPr>
              <w:t xml:space="preserve"> </w:t>
            </w:r>
            <w:r w:rsidRPr="007C744F">
              <w:rPr>
                <w:sz w:val="20"/>
                <w:szCs w:val="20"/>
                <w:lang w:val="en-GB"/>
              </w:rPr>
              <w:t>another</w:t>
            </w:r>
            <w:r w:rsidRPr="007C744F">
              <w:rPr>
                <w:sz w:val="20"/>
                <w:szCs w:val="20"/>
              </w:rPr>
              <w:t xml:space="preserve"> </w:t>
            </w:r>
            <w:r w:rsidRPr="007C744F">
              <w:rPr>
                <w:sz w:val="20"/>
                <w:szCs w:val="20"/>
                <w:lang w:val="en-GB"/>
              </w:rPr>
              <w:t>Specialization</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line="480" w:lineRule="auto"/>
              <w:jc w:val="center"/>
              <w:rPr>
                <w:sz w:val="20"/>
                <w:szCs w:val="20"/>
              </w:rPr>
            </w:pPr>
            <w:r w:rsidRPr="007C744F">
              <w:rPr>
                <w:sz w:val="20"/>
                <w:szCs w:val="20"/>
              </w:rPr>
              <w:t>10</w:t>
            </w:r>
          </w:p>
          <w:p w:rsidR="00087189" w:rsidRPr="007C744F" w:rsidRDefault="00087189" w:rsidP="00E5556A">
            <w:pPr>
              <w:spacing w:before="60" w:after="60" w:line="480" w:lineRule="auto"/>
              <w:jc w:val="center"/>
              <w:rPr>
                <w:sz w:val="20"/>
                <w:szCs w:val="20"/>
              </w:rPr>
            </w:pPr>
            <w:r w:rsidRPr="007C744F">
              <w:rPr>
                <w:sz w:val="20"/>
                <w:szCs w:val="20"/>
              </w:rPr>
              <w:t>10</w:t>
            </w: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rPr>
              <w:t xml:space="preserve"> </w:t>
            </w:r>
            <w:r w:rsidRPr="007C744F">
              <w:rPr>
                <w:b/>
                <w:sz w:val="20"/>
                <w:szCs w:val="20"/>
                <w:lang w:val="en-GB"/>
              </w:rPr>
              <w:t>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b/>
          <w:sz w:val="20"/>
          <w:szCs w:val="20"/>
        </w:rPr>
      </w:pPr>
    </w:p>
    <w:p w:rsidR="00087189" w:rsidRPr="007C744F" w:rsidRDefault="00087189" w:rsidP="00087189">
      <w:pPr>
        <w:jc w:val="center"/>
        <w:rPr>
          <w:b/>
          <w:sz w:val="20"/>
          <w:szCs w:val="20"/>
        </w:rPr>
      </w:pPr>
      <w:r w:rsidRPr="007C744F">
        <w:rPr>
          <w:b/>
          <w:sz w:val="20"/>
          <w:szCs w:val="20"/>
        </w:rPr>
        <w:t>Γ΄ ΕΞΑΜΗΝΟ</w:t>
      </w:r>
      <w:r w:rsidRPr="007C744F">
        <w:rPr>
          <w:b/>
          <w:sz w:val="20"/>
          <w:szCs w:val="20"/>
          <w:lang w:val="en-US"/>
        </w:rPr>
        <w:t>/</w:t>
      </w:r>
      <w:r w:rsidRPr="007C744F">
        <w:rPr>
          <w:b/>
          <w:sz w:val="20"/>
          <w:szCs w:val="20"/>
          <w:lang w:val="en-GB"/>
        </w:rPr>
        <w:t>3RD SEMESTER</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center"/>
              <w:rPr>
                <w:b/>
                <w:sz w:val="20"/>
                <w:szCs w:val="20"/>
              </w:rPr>
            </w:pPr>
            <w:r w:rsidRPr="007C744F">
              <w:rPr>
                <w:b/>
                <w:sz w:val="20"/>
                <w:szCs w:val="20"/>
              </w:rPr>
              <w:t>ΜΑΘΗΜΑΤΑ</w:t>
            </w:r>
            <w:r w:rsidRPr="007C744F">
              <w:rPr>
                <w:b/>
                <w:sz w:val="20"/>
                <w:szCs w:val="20"/>
                <w:lang w:val="en-US"/>
              </w:rPr>
              <w:t>/</w:t>
            </w:r>
            <w:r w:rsidRPr="007C744F">
              <w:rPr>
                <w:b/>
                <w:sz w:val="20"/>
                <w:szCs w:val="20"/>
                <w:lang w:val="en-GB"/>
              </w:rPr>
              <w:t xml:space="preserve"> COURSES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ECTS</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widowControl w:val="0"/>
              <w:numPr>
                <w:ilvl w:val="0"/>
                <w:numId w:val="2"/>
              </w:numPr>
              <w:spacing w:before="60" w:after="60"/>
              <w:rPr>
                <w:sz w:val="20"/>
                <w:szCs w:val="20"/>
              </w:rPr>
            </w:pPr>
            <w:r w:rsidRPr="007C744F">
              <w:rPr>
                <w:sz w:val="20"/>
                <w:szCs w:val="20"/>
              </w:rPr>
              <w:t>Εκκλησιαστικοί</w:t>
            </w:r>
            <w:r w:rsidRPr="007C744F">
              <w:rPr>
                <w:sz w:val="20"/>
                <w:szCs w:val="20"/>
                <w:lang w:val="en-US"/>
              </w:rPr>
              <w:t xml:space="preserve"> </w:t>
            </w:r>
            <w:r w:rsidRPr="007C744F">
              <w:rPr>
                <w:sz w:val="20"/>
                <w:szCs w:val="20"/>
              </w:rPr>
              <w:t>Υμνογράφοι</w:t>
            </w:r>
            <w:r w:rsidRPr="007C744F">
              <w:rPr>
                <w:sz w:val="20"/>
                <w:szCs w:val="20"/>
                <w:lang w:val="en-US"/>
              </w:rPr>
              <w:t>/</w:t>
            </w:r>
            <w:r w:rsidRPr="007C744F">
              <w:rPr>
                <w:sz w:val="20"/>
                <w:szCs w:val="20"/>
                <w:lang w:val="en-GB"/>
              </w:rPr>
              <w:t xml:space="preserve"> Ecclesiastical Hymn Composers</w:t>
            </w:r>
          </w:p>
          <w:p w:rsidR="00087189" w:rsidRPr="007C744F" w:rsidRDefault="00087189" w:rsidP="00E5556A">
            <w:pPr>
              <w:widowControl w:val="0"/>
              <w:numPr>
                <w:ilvl w:val="0"/>
                <w:numId w:val="2"/>
              </w:numPr>
              <w:spacing w:before="60" w:after="60"/>
              <w:rPr>
                <w:sz w:val="20"/>
                <w:szCs w:val="20"/>
              </w:rPr>
            </w:pPr>
            <w:r w:rsidRPr="007C744F">
              <w:rPr>
                <w:sz w:val="20"/>
                <w:szCs w:val="20"/>
              </w:rPr>
              <w:t xml:space="preserve">Μάθημα άλλης ειδίκευσης ή κατεύθυνσης/ </w:t>
            </w:r>
            <w:r w:rsidRPr="007C744F">
              <w:rPr>
                <w:sz w:val="20"/>
                <w:szCs w:val="20"/>
                <w:lang w:val="en-GB"/>
              </w:rPr>
              <w:t>Course</w:t>
            </w:r>
            <w:r w:rsidRPr="007C744F">
              <w:rPr>
                <w:sz w:val="20"/>
                <w:szCs w:val="20"/>
              </w:rPr>
              <w:t xml:space="preserve"> </w:t>
            </w:r>
            <w:r w:rsidRPr="007C744F">
              <w:rPr>
                <w:sz w:val="20"/>
                <w:szCs w:val="20"/>
                <w:lang w:val="en-GB"/>
              </w:rPr>
              <w:t>from</w:t>
            </w:r>
            <w:r w:rsidRPr="007C744F">
              <w:rPr>
                <w:sz w:val="20"/>
                <w:szCs w:val="20"/>
              </w:rPr>
              <w:t xml:space="preserve"> </w:t>
            </w:r>
            <w:r w:rsidRPr="007C744F">
              <w:rPr>
                <w:sz w:val="20"/>
                <w:szCs w:val="20"/>
                <w:lang w:val="en-GB"/>
              </w:rPr>
              <w:t>another</w:t>
            </w:r>
            <w:r w:rsidRPr="007C744F">
              <w:rPr>
                <w:sz w:val="20"/>
                <w:szCs w:val="20"/>
              </w:rPr>
              <w:t xml:space="preserve"> </w:t>
            </w:r>
            <w:r w:rsidRPr="007C744F">
              <w:rPr>
                <w:sz w:val="20"/>
                <w:szCs w:val="20"/>
                <w:lang w:val="en-GB"/>
              </w:rPr>
              <w:t>Specialization</w:t>
            </w:r>
          </w:p>
          <w:p w:rsidR="00087189" w:rsidRPr="007C744F" w:rsidRDefault="00087189" w:rsidP="00E5556A">
            <w:pPr>
              <w:widowControl w:val="0"/>
              <w:numPr>
                <w:ilvl w:val="0"/>
                <w:numId w:val="2"/>
              </w:numPr>
              <w:spacing w:before="60" w:after="60"/>
              <w:ind w:left="357" w:hanging="357"/>
              <w:rPr>
                <w:sz w:val="20"/>
                <w:szCs w:val="20"/>
              </w:rPr>
            </w:pPr>
            <w:r w:rsidRPr="007C744F">
              <w:rPr>
                <w:sz w:val="20"/>
                <w:szCs w:val="20"/>
              </w:rPr>
              <w:t xml:space="preserve">Μάθημα άλλης ειδίκευσης ή κατεύθυνσης/ </w:t>
            </w:r>
            <w:r w:rsidRPr="007C744F">
              <w:rPr>
                <w:sz w:val="20"/>
                <w:szCs w:val="20"/>
                <w:lang w:val="en-GB"/>
              </w:rPr>
              <w:t>Course</w:t>
            </w:r>
            <w:r w:rsidRPr="007C744F">
              <w:rPr>
                <w:sz w:val="20"/>
                <w:szCs w:val="20"/>
              </w:rPr>
              <w:t xml:space="preserve"> </w:t>
            </w:r>
            <w:r w:rsidRPr="007C744F">
              <w:rPr>
                <w:sz w:val="20"/>
                <w:szCs w:val="20"/>
                <w:lang w:val="en-GB"/>
              </w:rPr>
              <w:t>from</w:t>
            </w:r>
            <w:r w:rsidRPr="007C744F">
              <w:rPr>
                <w:sz w:val="20"/>
                <w:szCs w:val="20"/>
              </w:rPr>
              <w:t xml:space="preserve"> </w:t>
            </w:r>
            <w:r w:rsidRPr="007C744F">
              <w:rPr>
                <w:sz w:val="20"/>
                <w:szCs w:val="20"/>
                <w:lang w:val="en-GB"/>
              </w:rPr>
              <w:t>another</w:t>
            </w:r>
            <w:r w:rsidRPr="007C744F">
              <w:rPr>
                <w:sz w:val="20"/>
                <w:szCs w:val="20"/>
              </w:rPr>
              <w:t xml:space="preserve"> </w:t>
            </w:r>
            <w:r w:rsidRPr="007C744F">
              <w:rPr>
                <w:sz w:val="20"/>
                <w:szCs w:val="20"/>
                <w:lang w:val="en-GB"/>
              </w:rPr>
              <w:t>Specialization</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sz w:val="20"/>
                <w:szCs w:val="20"/>
              </w:rPr>
              <w:t>10</w:t>
            </w:r>
          </w:p>
          <w:p w:rsidR="00087189" w:rsidRPr="007C744F" w:rsidRDefault="00087189" w:rsidP="00E5556A">
            <w:pPr>
              <w:spacing w:before="60" w:after="60" w:line="480" w:lineRule="auto"/>
              <w:jc w:val="center"/>
              <w:rPr>
                <w:sz w:val="20"/>
                <w:szCs w:val="20"/>
              </w:rPr>
            </w:pPr>
            <w:r w:rsidRPr="007C744F">
              <w:rPr>
                <w:sz w:val="20"/>
                <w:szCs w:val="20"/>
              </w:rPr>
              <w:t>10</w:t>
            </w:r>
          </w:p>
          <w:p w:rsidR="00087189" w:rsidRPr="007C744F" w:rsidRDefault="00087189" w:rsidP="00E5556A">
            <w:pPr>
              <w:spacing w:before="60" w:after="60"/>
              <w:jc w:val="center"/>
              <w:rPr>
                <w:sz w:val="20"/>
                <w:szCs w:val="20"/>
              </w:rPr>
            </w:pPr>
            <w:r w:rsidRPr="007C744F">
              <w:rPr>
                <w:sz w:val="20"/>
                <w:szCs w:val="20"/>
              </w:rPr>
              <w:t>10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rPr>
              <w:t xml:space="preserve"> </w:t>
            </w:r>
            <w:r w:rsidRPr="007C744F">
              <w:rPr>
                <w:b/>
                <w:sz w:val="20"/>
                <w:szCs w:val="20"/>
                <w:lang w:val="en-GB"/>
              </w:rPr>
              <w:t>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087189" w:rsidRPr="007C744F" w:rsidRDefault="00087189" w:rsidP="00087189">
      <w:pPr>
        <w:rPr>
          <w:sz w:val="20"/>
          <w:szCs w:val="20"/>
        </w:rPr>
      </w:pPr>
    </w:p>
    <w:p w:rsidR="00087189" w:rsidRPr="007C744F" w:rsidRDefault="00087189" w:rsidP="00087189">
      <w:pPr>
        <w:jc w:val="center"/>
        <w:rPr>
          <w:sz w:val="20"/>
          <w:szCs w:val="20"/>
        </w:rPr>
      </w:pPr>
      <w:r w:rsidRPr="007C744F">
        <w:rPr>
          <w:b/>
          <w:sz w:val="20"/>
          <w:szCs w:val="20"/>
        </w:rPr>
        <w:t>Δ΄ ΕΞΑΜΗΝΟ</w:t>
      </w:r>
      <w:r w:rsidRPr="007C744F">
        <w:rPr>
          <w:b/>
          <w:sz w:val="20"/>
          <w:szCs w:val="20"/>
          <w:lang w:val="en-US"/>
        </w:rPr>
        <w:t>/</w:t>
      </w:r>
      <w:r w:rsidRPr="007C744F">
        <w:rPr>
          <w:b/>
          <w:sz w:val="20"/>
          <w:szCs w:val="20"/>
          <w:lang w:val="en-GB"/>
        </w:rPr>
        <w:t>4TH SEMESTER</w:t>
      </w:r>
    </w:p>
    <w:tbl>
      <w:tblPr>
        <w:tblW w:w="0" w:type="auto"/>
        <w:tblInd w:w="-15" w:type="dxa"/>
        <w:tblLayout w:type="fixed"/>
        <w:tblLook w:val="0000"/>
      </w:tblPr>
      <w:tblGrid>
        <w:gridCol w:w="6588"/>
        <w:gridCol w:w="1964"/>
      </w:tblGrid>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jc w:val="both"/>
              <w:rPr>
                <w:sz w:val="20"/>
                <w:szCs w:val="20"/>
              </w:rPr>
            </w:pPr>
            <w:r w:rsidRPr="007C744F">
              <w:rPr>
                <w:sz w:val="20"/>
                <w:szCs w:val="20"/>
              </w:rPr>
              <w:t>ΜΕΤΑΠΤΥΧΙΑΚΗ ΔΙΠΛΩΜΑΤΙΚΗ ΕΡΓΑΣΙΑ (ΜΔΕ)/</w:t>
            </w:r>
            <w:r w:rsidRPr="007C744F">
              <w:rPr>
                <w:sz w:val="20"/>
                <w:szCs w:val="20"/>
                <w:lang w:val="en-US"/>
              </w:rPr>
              <w:t>MASTER</w:t>
            </w:r>
            <w:r w:rsidRPr="007C744F">
              <w:rPr>
                <w:sz w:val="20"/>
                <w:szCs w:val="20"/>
              </w:rPr>
              <w:t xml:space="preserve"> </w:t>
            </w:r>
            <w:r w:rsidRPr="007C744F">
              <w:rPr>
                <w:sz w:val="20"/>
                <w:szCs w:val="20"/>
                <w:lang w:val="en-US"/>
              </w:rPr>
              <w:t>THESIS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sz w:val="20"/>
                <w:szCs w:val="20"/>
              </w:rPr>
              <w:t>30</w:t>
            </w:r>
          </w:p>
        </w:tc>
      </w:tr>
      <w:tr w:rsidR="00087189" w:rsidRPr="007C744F" w:rsidTr="00E5556A">
        <w:tc>
          <w:tcPr>
            <w:tcW w:w="6588" w:type="dxa"/>
            <w:tcBorders>
              <w:top w:val="single" w:sz="4" w:space="0" w:color="000000"/>
              <w:left w:val="single" w:sz="4" w:space="0" w:color="000000"/>
              <w:bottom w:val="single" w:sz="4" w:space="0" w:color="000000"/>
            </w:tcBorders>
            <w:shd w:val="clear" w:color="auto" w:fill="auto"/>
          </w:tcPr>
          <w:p w:rsidR="00087189" w:rsidRPr="007C744F" w:rsidRDefault="00087189" w:rsidP="00E5556A">
            <w:pPr>
              <w:spacing w:before="60" w:after="60"/>
              <w:rPr>
                <w:b/>
                <w:sz w:val="20"/>
                <w:szCs w:val="20"/>
              </w:rPr>
            </w:pPr>
            <w:r w:rsidRPr="007C744F">
              <w:rPr>
                <w:b/>
                <w:sz w:val="20"/>
                <w:szCs w:val="20"/>
              </w:rPr>
              <w:t>ΣΥΝΟΛΟ</w:t>
            </w:r>
            <w:r w:rsidRPr="007C744F">
              <w:rPr>
                <w:b/>
                <w:sz w:val="20"/>
                <w:szCs w:val="20"/>
                <w:lang w:val="en-US"/>
              </w:rPr>
              <w:t>/</w:t>
            </w:r>
            <w:r w:rsidRPr="007C744F">
              <w:rPr>
                <w:b/>
                <w:sz w:val="20"/>
                <w:szCs w:val="20"/>
              </w:rPr>
              <w:t xml:space="preserve"> </w:t>
            </w:r>
            <w:r w:rsidRPr="007C744F">
              <w:rPr>
                <w:b/>
                <w:sz w:val="20"/>
                <w:szCs w:val="20"/>
                <w:lang w:val="en-GB"/>
              </w:rPr>
              <w:t>TOTAL</w:t>
            </w:r>
          </w:p>
        </w:tc>
        <w:tc>
          <w:tcPr>
            <w:tcW w:w="1964" w:type="dxa"/>
            <w:tcBorders>
              <w:top w:val="single" w:sz="4" w:space="0" w:color="000000"/>
              <w:left w:val="single" w:sz="4" w:space="0" w:color="000000"/>
              <w:bottom w:val="single" w:sz="4" w:space="0" w:color="000000"/>
              <w:right w:val="single" w:sz="4" w:space="0" w:color="000000"/>
            </w:tcBorders>
            <w:shd w:val="clear" w:color="auto" w:fill="auto"/>
          </w:tcPr>
          <w:p w:rsidR="00087189" w:rsidRPr="007C744F" w:rsidRDefault="00087189" w:rsidP="00E5556A">
            <w:pPr>
              <w:spacing w:before="60" w:after="60"/>
              <w:jc w:val="center"/>
              <w:rPr>
                <w:sz w:val="20"/>
                <w:szCs w:val="20"/>
              </w:rPr>
            </w:pPr>
            <w:r w:rsidRPr="007C744F">
              <w:rPr>
                <w:b/>
                <w:sz w:val="20"/>
                <w:szCs w:val="20"/>
              </w:rPr>
              <w:t>30</w:t>
            </w:r>
          </w:p>
        </w:tc>
      </w:tr>
    </w:tbl>
    <w:p w:rsidR="00A97EC4" w:rsidRDefault="00A97EC4" w:rsidP="00615543">
      <w:pPr>
        <w:pBdr>
          <w:bottom w:val="single" w:sz="4" w:space="1" w:color="auto"/>
        </w:pBdr>
        <w:jc w:val="center"/>
        <w:rPr>
          <w:rFonts w:ascii="Palatino Linotype" w:hAnsi="Palatino Linotype"/>
          <w:b/>
          <w:sz w:val="28"/>
          <w:szCs w:val="28"/>
        </w:rPr>
      </w:pPr>
      <w:bookmarkStart w:id="25" w:name="__RefHeading___Toc456435450"/>
      <w:bookmarkEnd w:id="25"/>
    </w:p>
    <w:p w:rsidR="00615543" w:rsidRPr="008F2B9D" w:rsidRDefault="00A97EC4" w:rsidP="00615543">
      <w:pPr>
        <w:pBdr>
          <w:bottom w:val="single" w:sz="4" w:space="1" w:color="auto"/>
        </w:pBdr>
        <w:jc w:val="center"/>
        <w:rPr>
          <w:rFonts w:ascii="Palatino Linotype" w:hAnsi="Palatino Linotype"/>
          <w:sz w:val="28"/>
          <w:szCs w:val="28"/>
        </w:rPr>
      </w:pPr>
      <w:r>
        <w:rPr>
          <w:rFonts w:ascii="Palatino Linotype" w:hAnsi="Palatino Linotype"/>
          <w:b/>
          <w:sz w:val="28"/>
          <w:szCs w:val="28"/>
        </w:rPr>
        <w:br w:type="page"/>
      </w:r>
      <w:r w:rsidR="00615543" w:rsidRPr="00F643A6">
        <w:rPr>
          <w:rFonts w:ascii="Palatino Linotype" w:hAnsi="Palatino Linotype"/>
          <w:b/>
          <w:sz w:val="28"/>
          <w:szCs w:val="28"/>
        </w:rPr>
        <w:lastRenderedPageBreak/>
        <w:t>ΚΑΘΟΜΟΛΟΓΗΣΙΣ ΑΝΑΓΟΡΕΥΟΜΕΝΟΥ/ΗΣ</w:t>
      </w:r>
    </w:p>
    <w:p w:rsidR="00615543" w:rsidRDefault="00615543" w:rsidP="00615543">
      <w:pPr>
        <w:ind w:right="-1054"/>
        <w:jc w:val="both"/>
        <w:rPr>
          <w:b/>
          <w:bCs/>
          <w:sz w:val="22"/>
        </w:rPr>
      </w:pPr>
    </w:p>
    <w:p w:rsidR="00274827" w:rsidRPr="00274827" w:rsidRDefault="00615543" w:rsidP="00615543">
      <w:pPr>
        <w:ind w:right="-58"/>
        <w:jc w:val="both"/>
        <w:rPr>
          <w:rFonts w:ascii="Palatino Linotype" w:hAnsi="Palatino Linotype"/>
        </w:rPr>
      </w:pPr>
      <w:r w:rsidRPr="00274827">
        <w:rPr>
          <w:rFonts w:ascii="Palatino Linotype" w:hAnsi="Palatino Linotype"/>
          <w:spacing w:val="20"/>
        </w:rPr>
        <w:t xml:space="preserve">Τοῦ Μεταπτυχιακοῦ Τίτλου Σπουδῶν Εἰδικεύσεως περί  τήν </w:t>
      </w:r>
      <w:r w:rsidR="00274827" w:rsidRPr="00274827">
        <w:rPr>
          <w:rFonts w:ascii="Palatino Linotype" w:hAnsi="Palatino Linotype"/>
          <w:spacing w:val="20"/>
        </w:rPr>
        <w:t>[</w:t>
      </w:r>
      <w:r w:rsidRPr="00274827">
        <w:rPr>
          <w:rFonts w:ascii="Palatino Linotype" w:hAnsi="Palatino Linotype"/>
          <w:spacing w:val="20"/>
        </w:rPr>
        <w:t>…</w:t>
      </w:r>
      <w:r w:rsidR="00274827" w:rsidRPr="00274827">
        <w:rPr>
          <w:rFonts w:ascii="Palatino Linotype" w:hAnsi="Palatino Linotype"/>
          <w:spacing w:val="20"/>
        </w:rPr>
        <w:t>]</w:t>
      </w:r>
      <w:r w:rsidRPr="00274827">
        <w:rPr>
          <w:rFonts w:ascii="Palatino Linotype" w:hAnsi="Palatino Linotype"/>
          <w:spacing w:val="20"/>
        </w:rPr>
        <w:t xml:space="preserve"> (Κατεύθυνση)</w:t>
      </w:r>
      <w:r w:rsidRPr="00274827">
        <w:rPr>
          <w:rFonts w:ascii="Palatino Linotype" w:hAnsi="Palatino Linotype"/>
          <w:b/>
          <w:i/>
          <w:spacing w:val="20"/>
        </w:rPr>
        <w:t xml:space="preserve"> </w:t>
      </w:r>
      <w:r w:rsidRPr="00274827">
        <w:rPr>
          <w:rFonts w:ascii="Palatino Linotype" w:hAnsi="Palatino Linotype"/>
        </w:rPr>
        <w:t xml:space="preserve">τοῦ Τμήματος Κοινωνικῆς Θεολογίας ἀξιωθείς/εῖσα, ὅρκον πρό τοῦ Πρυτάνεως καί τοῦ Προέδρου τοῦ Τμήματος Κοινωνικῆς Θεολογίας ὀμνύω καί πίστιν καθομολογῶ τήνδε. </w:t>
      </w:r>
    </w:p>
    <w:p w:rsidR="00274827" w:rsidRPr="00274827" w:rsidRDefault="00274827" w:rsidP="00615543">
      <w:pPr>
        <w:ind w:right="-58"/>
        <w:jc w:val="both"/>
        <w:rPr>
          <w:rFonts w:ascii="Palatino Linotype" w:hAnsi="Palatino Linotype"/>
        </w:rPr>
      </w:pPr>
    </w:p>
    <w:p w:rsidR="00274827" w:rsidRPr="00274827" w:rsidRDefault="00615543" w:rsidP="00615543">
      <w:pPr>
        <w:ind w:right="-58"/>
        <w:jc w:val="both"/>
        <w:rPr>
          <w:rFonts w:ascii="Palatino Linotype" w:hAnsi="Palatino Linotype"/>
          <w:spacing w:val="20"/>
        </w:rPr>
      </w:pPr>
      <w:r w:rsidRPr="00274827">
        <w:rPr>
          <w:rFonts w:ascii="Palatino Linotype" w:hAnsi="Palatino Linotype"/>
        </w:rPr>
        <w:t>Τῆς μέν ἐπιστήμης ὡς οἷόν τε μάλιστα ἐν τῶ βίῳ ἐπιμελήσεσθαι κἀπί τό τελειότερον αὐτήν προαγαγεῖν πειράσασθαι</w:t>
      </w:r>
      <w:r w:rsidR="00F77386">
        <w:rPr>
          <w:rFonts w:ascii="Palatino Linotype" w:hAnsi="Palatino Linotype"/>
        </w:rPr>
        <w:t>,</w:t>
      </w:r>
      <w:r w:rsidRPr="00274827">
        <w:rPr>
          <w:rFonts w:ascii="Palatino Linotype" w:hAnsi="Palatino Linotype"/>
        </w:rPr>
        <w:t xml:space="preserve"> πᾶν δέ ποιήσειν προθύμως ὅ,τι ἄν μέλλῃ </w:t>
      </w:r>
      <w:r w:rsidRPr="00F77386">
        <w:rPr>
          <w:rFonts w:ascii="Palatino Linotype" w:hAnsi="Palatino Linotype"/>
          <w:b/>
        </w:rPr>
        <w:t>ἐς εὐσέβειαν</w:t>
      </w:r>
      <w:r w:rsidRPr="00274827">
        <w:rPr>
          <w:rFonts w:ascii="Palatino Linotype" w:hAnsi="Palatino Linotype"/>
        </w:rPr>
        <w:t xml:space="preserve"> οἴσειν </w:t>
      </w:r>
      <w:r w:rsidRPr="00F77386">
        <w:rPr>
          <w:rFonts w:ascii="Palatino Linotype" w:hAnsi="Palatino Linotype"/>
          <w:b/>
        </w:rPr>
        <w:t>καί κόσμον ἠθῶν καί σεμνότητα τρόπων</w:t>
      </w:r>
      <w:r w:rsidRPr="00274827">
        <w:rPr>
          <w:rFonts w:ascii="Palatino Linotype" w:hAnsi="Palatino Linotype"/>
        </w:rPr>
        <w:t>, μηδ’ ἐθελήσειν τἀναντία ὧν αὐτός/ή γιγνώσκω διδάσκειν μηδέ καπηλεύειν τήν ἐπιστήμην.</w:t>
      </w:r>
      <w:r w:rsidRPr="00274827">
        <w:rPr>
          <w:rFonts w:ascii="Palatino Linotype" w:hAnsi="Palatino Linotype"/>
          <w:spacing w:val="20"/>
        </w:rPr>
        <w:t xml:space="preserve"> </w:t>
      </w:r>
    </w:p>
    <w:p w:rsidR="00274827" w:rsidRPr="00274827" w:rsidRDefault="00274827" w:rsidP="00615543">
      <w:pPr>
        <w:ind w:right="-58"/>
        <w:jc w:val="both"/>
        <w:rPr>
          <w:rFonts w:ascii="Palatino Linotype" w:hAnsi="Palatino Linotype"/>
          <w:spacing w:val="20"/>
        </w:rPr>
      </w:pPr>
    </w:p>
    <w:p w:rsidR="00615543" w:rsidRPr="00274827" w:rsidRDefault="00615543" w:rsidP="00615543">
      <w:pPr>
        <w:ind w:right="-58"/>
        <w:jc w:val="both"/>
        <w:rPr>
          <w:rFonts w:ascii="Palatino Linotype" w:hAnsi="Palatino Linotype"/>
          <w:spacing w:val="20"/>
        </w:rPr>
      </w:pPr>
      <w:r w:rsidRPr="00274827">
        <w:rPr>
          <w:rFonts w:ascii="Palatino Linotype" w:hAnsi="Palatino Linotype"/>
        </w:rPr>
        <w:t>Ταύτην µοι τήν ἐπαγγελίαν ἐπιτελοῦντι/ούσῃ, εἴη µοι τόν Θεόν ἀρωγόν κτήσασθαι ἐν τῷ βίῳ.</w:t>
      </w:r>
    </w:p>
    <w:p w:rsidR="00615543" w:rsidRDefault="00615543" w:rsidP="00615543">
      <w:pPr>
        <w:jc w:val="center"/>
        <w:rPr>
          <w:b/>
          <w:bCs/>
          <w:sz w:val="22"/>
        </w:rPr>
      </w:pPr>
    </w:p>
    <w:p w:rsidR="00615543" w:rsidRPr="008F2B9D" w:rsidRDefault="00615543" w:rsidP="00615543">
      <w:pPr>
        <w:pBdr>
          <w:bottom w:val="single" w:sz="4" w:space="1" w:color="auto"/>
        </w:pBdr>
        <w:jc w:val="center"/>
        <w:rPr>
          <w:rFonts w:ascii="Palatino Linotype" w:hAnsi="Palatino Linotype"/>
          <w:sz w:val="28"/>
          <w:szCs w:val="28"/>
        </w:rPr>
      </w:pPr>
      <w:r w:rsidRPr="00F643A6">
        <w:rPr>
          <w:rFonts w:ascii="Palatino Linotype" w:hAnsi="Palatino Linotype"/>
          <w:b/>
          <w:sz w:val="28"/>
          <w:szCs w:val="28"/>
        </w:rPr>
        <w:t>ΚΑΘΟΜΟΛΟΓΗΣΙΣ ΑΝΑΓΟΡΕΥΟΜΕΝΟΥ/ΗΣ</w:t>
      </w:r>
      <w:r w:rsidR="00D1559E">
        <w:rPr>
          <w:rFonts w:ascii="Palatino Linotype" w:hAnsi="Palatino Linotype"/>
          <w:b/>
          <w:sz w:val="28"/>
          <w:szCs w:val="28"/>
        </w:rPr>
        <w:t xml:space="preserve"> ΕΙΣ ΔΙΔΑΚΤΟΡΑ</w:t>
      </w:r>
    </w:p>
    <w:p w:rsidR="00615543" w:rsidRPr="009C702B" w:rsidRDefault="00615543" w:rsidP="00615543">
      <w:pPr>
        <w:jc w:val="both"/>
        <w:rPr>
          <w:rFonts w:ascii="Palatino Linotype" w:hAnsi="Palatino Linotype"/>
        </w:rPr>
      </w:pPr>
      <w:r w:rsidRPr="009C702B">
        <w:rPr>
          <w:rFonts w:ascii="Palatino Linotype" w:hAnsi="Palatino Linotype"/>
        </w:rPr>
        <w:t xml:space="preserve">Ὁ/ Ἡ … πτυχιοῦχος τοῦ Τμήματος … τοῦ … συνέταξε διατριβήν, ἧς ἡ ἐπιγραφή  «…», ἥπερ τοῖς ἀναγνοῦσι καθηγηταῖς </w:t>
      </w:r>
      <w:r w:rsidRPr="00274827">
        <w:rPr>
          <w:rFonts w:ascii="Palatino Linotype" w:hAnsi="Palatino Linotype"/>
          <w:b/>
        </w:rPr>
        <w:t>ἐμμελῶς</w:t>
      </w:r>
      <w:r w:rsidRPr="009C702B">
        <w:rPr>
          <w:rFonts w:ascii="Palatino Linotype" w:hAnsi="Palatino Linotype"/>
        </w:rPr>
        <w:t xml:space="preserve"> ἔχειν ἔδοξεν, ὑπέστη δ’ εὐδοκίμως τάς διδακτορικάς ἐξετάσεις. </w:t>
      </w:r>
    </w:p>
    <w:p w:rsidR="00615543" w:rsidRPr="009C702B" w:rsidRDefault="00615543" w:rsidP="00615543">
      <w:pPr>
        <w:jc w:val="both"/>
        <w:rPr>
          <w:rFonts w:ascii="Palatino Linotype" w:hAnsi="Palatino Linotype"/>
        </w:rPr>
      </w:pPr>
      <w:r w:rsidRPr="009C702B">
        <w:rPr>
          <w:rFonts w:ascii="Palatino Linotype" w:hAnsi="Palatino Linotype"/>
        </w:rPr>
        <w:t xml:space="preserve">      Ἐρωτῶ οὖν τό Τμῆμα εἰ, ταῦθ’ ἱκανά ποιούμενον τεκμήρια τῆς  τοῦ/τῆς ὑποψηφίου/ας ἐπιστημονικῆς παιδείας, δοκιμάζει αὐτόν/ήν εἱς τούς διδάκτορας.</w:t>
      </w:r>
    </w:p>
    <w:p w:rsidR="00274827" w:rsidRDefault="00615543" w:rsidP="00615543">
      <w:pPr>
        <w:jc w:val="both"/>
        <w:rPr>
          <w:rFonts w:ascii="Palatino Linotype" w:hAnsi="Palatino Linotype"/>
        </w:rPr>
      </w:pPr>
      <w:r w:rsidRPr="009C702B">
        <w:rPr>
          <w:rFonts w:ascii="Palatino Linotype" w:hAnsi="Palatino Linotype"/>
        </w:rPr>
        <w:t xml:space="preserve">      Ἐρωτῶ δέ καί τόν Πρύτανιν εἰ τῇ τοῦ Τμήματος συναινεῖ γνώμῃ. </w:t>
      </w:r>
    </w:p>
    <w:p w:rsidR="00274827" w:rsidRDefault="00274827" w:rsidP="00615543">
      <w:pPr>
        <w:jc w:val="both"/>
        <w:rPr>
          <w:rFonts w:ascii="Palatino Linotype" w:hAnsi="Palatino Linotype"/>
        </w:rPr>
      </w:pPr>
    </w:p>
    <w:p w:rsidR="00615543" w:rsidRDefault="00615543" w:rsidP="00615543">
      <w:pPr>
        <w:jc w:val="both"/>
        <w:rPr>
          <w:rFonts w:ascii="Palatino Linotype" w:hAnsi="Palatino Linotype"/>
        </w:rPr>
      </w:pPr>
      <w:r w:rsidRPr="009C702B">
        <w:rPr>
          <w:rFonts w:ascii="Palatino Linotype" w:hAnsi="Palatino Linotype"/>
        </w:rPr>
        <w:t>Καθομολόγησον δή ἅπερ ὁ νόμος δημοσίᾳ καθομολογεῖν κελεύει τούς τό διδακτορικόν μετιόντας ἀξίωμα.</w:t>
      </w:r>
    </w:p>
    <w:p w:rsidR="00274827" w:rsidRDefault="00274827" w:rsidP="00615543">
      <w:pPr>
        <w:jc w:val="both"/>
        <w:rPr>
          <w:rFonts w:ascii="Palatino Linotype" w:hAnsi="Palatino Linotype"/>
        </w:rPr>
      </w:pPr>
    </w:p>
    <w:p w:rsidR="00274827" w:rsidRPr="009C702B" w:rsidRDefault="00274827" w:rsidP="00274827">
      <w:pPr>
        <w:pBdr>
          <w:top w:val="single" w:sz="4" w:space="1" w:color="auto"/>
          <w:bottom w:val="single" w:sz="4" w:space="1" w:color="auto"/>
        </w:pBdr>
        <w:jc w:val="both"/>
        <w:rPr>
          <w:rFonts w:ascii="Palatino Linotype" w:hAnsi="Palatino Linotype"/>
        </w:rPr>
      </w:pPr>
      <w:r w:rsidRPr="009C702B">
        <w:rPr>
          <w:rFonts w:ascii="Palatino Linotype" w:hAnsi="Palatino Linotype"/>
        </w:rPr>
        <w:t xml:space="preserve">Ἐπειδή ἡ περίσεμνος τῶν Θεολόγων Σχολή τῇ τοῦ Πρυτάνεως ἐπινεύσει εἰς τήν τάξιν τῶν ἑαυτῆς διδακτόρων ἠξίωσε δοκιμάσαι με, αὐτῇ τε καί τῇ Πρυτανείᾳ δημοσίᾳ καθομολογῶ τάδε: Τά δόγματα τῆς Ὀρθοδόξου ἡμῶν Ἀνατολικῆς Ἐκκλησίας ἐσαεί τηρήσειν ἀκέραια καί ἀκίβδηλα, ταῖς Θείαις Γραφαῖς, αὐτῷ τε τῷ Ἱερῷ Εὐαγγελίῳ καί ταῖς τῶν Ἀποστόλων διδασκαλίαις καί τοῖς τῶν ἑπτά δέ Οἰκουμενικῶν Συνόδων θεσπίσμασιν ἀπαρατρέπτως ἑπόμενος/ἑπομένη, καί μηδέν τούτοις ἀντίδοξον, μηδ’ ἀπηχές, μηδ’ ἀλλότριον, μήθ’ ἑτέρους διδάξειν, μήτ’ αὐτός/ή ἀποδέξεσθαι. Ὅποι δ’ ἄν γῆς ἀπίω, τό τῶν θεολογούντων τηρήσειν ἀξίωμα, </w:t>
      </w:r>
      <w:r w:rsidRPr="00274827">
        <w:rPr>
          <w:rFonts w:ascii="Palatino Linotype" w:hAnsi="Palatino Linotype"/>
          <w:b/>
        </w:rPr>
        <w:t>σεμνοπρεπείᾳ μέν βίου, ἠθῶν δέ χρηστότητι διαπρέπων/ουσα</w:t>
      </w:r>
      <w:r w:rsidRPr="009C702B">
        <w:rPr>
          <w:rFonts w:ascii="Palatino Linotype" w:hAnsi="Palatino Linotype"/>
        </w:rPr>
        <w:t xml:space="preserve">, καί τοιαύτην ἐμαυτόν/ήν ἐν πᾶσι παρέχων/ουσα, οἵον/αν προσήκει φαίνεσθαι τον/τήν τῆς Θεολογίας, τῆς τῶν ἐπιστημῶν ἀκροτάτης, ἁψαμένον/ην καί τήν ταύτης μελέτην προῃρημένον/ην. Ταύτην μοι τήν ἐπαγγελίαν ἐπιτελοῦντι/σῃ, εἴη ὁ Θεός ἀρωγός ἐν τῷ βίῳ. </w:t>
      </w:r>
    </w:p>
    <w:p w:rsidR="00274827" w:rsidRDefault="00274827" w:rsidP="00615543">
      <w:pPr>
        <w:jc w:val="both"/>
        <w:rPr>
          <w:rFonts w:ascii="Palatino Linotype" w:hAnsi="Palatino Linotype"/>
        </w:rPr>
      </w:pPr>
    </w:p>
    <w:p w:rsidR="00615543" w:rsidRDefault="00615543" w:rsidP="00615543">
      <w:pPr>
        <w:jc w:val="both"/>
        <w:rPr>
          <w:rFonts w:ascii="Palatino Linotype" w:hAnsi="Palatino Linotype"/>
        </w:rPr>
      </w:pPr>
    </w:p>
    <w:p w:rsidR="00A97EC4" w:rsidRPr="00E06F2C" w:rsidRDefault="00615543" w:rsidP="00363A69">
      <w:pPr>
        <w:jc w:val="both"/>
        <w:rPr>
          <w:rFonts w:ascii="Palatino Linotype" w:hAnsi="Palatino Linotype"/>
        </w:rPr>
      </w:pPr>
      <w:r w:rsidRPr="009C702B">
        <w:rPr>
          <w:rFonts w:ascii="Palatino Linotype" w:hAnsi="Palatino Linotype"/>
        </w:rPr>
        <w:lastRenderedPageBreak/>
        <w:t>Ἐπειδήπερ οὐ μόνον ἐν ταῖς εἰθισμέναις δοκιμασίαις τῆς σεαυτοῦ/ῆς ἐπιστήμης ἔλεγχον παρέσχες σαφέστατον, ἀλλά και τῇ διατριβῇ, ἥν φιλοπονήσας/σα προσήνεγκας τῷ τῆς τῶν Θεολόγων Σχολῆς Τμήματι Κοινωνικῆς Θεολογίας, ἄξιον ἀπέφηνας σεαυτόν/ήν τοῦ διδακτορικοῦ ἀξιώματος, κἀπί τούτοις τό μέν Τμῆμα ἐδοκίμασέ σε κατά τά νόμιμα, ὁ δε Πρύτανις τῇ δοκιμασίᾳ ἐπένευσε, διά ταῦτα, ἐγώ … καθηγητής …, νῦν δέ τοῦ Τμήματος Κοινωνικῆς Θεολογίας τῆς τῶν Θεολόγων Σχολῆς Πρόεδρος, χρώμενος τῇ δυνάμει, ἥν παρά τῶν Πανεπιστημιακῶν νόμων καί τοῦ Τμήματος ἔχω λαβών, σέ …, ὑποψήφιον/ίαν ὄντα/ οὖσαν τῆς ἐν Θεολογία διδακτορίας, Διδάκτορα τοῦ Τμήματος Κοινωνικῆς Θεολογίας δημοσίᾳ ἀναγορεύω καί πάσας σοι ἀπονέμω τάς προνομίας τάς τῷ Πανεπιστημιακῷ τούτῳ ἀξιώματι παρεπομένας, συνθιασώτην δέ καί ἑταῖρον προσαγορεύων, τῆς ἐπιστήμης φιλοτίμως διά παντός τοῦ βίου ἀντέχεσθαι παραινῶ</w:t>
      </w:r>
      <w:r w:rsidR="00274827">
        <w:rPr>
          <w:rFonts w:ascii="Palatino Linotype" w:hAnsi="Palatino Linotype"/>
        </w:rPr>
        <w:t>.</w:t>
      </w:r>
    </w:p>
    <w:p w:rsidR="00A97EC4" w:rsidRPr="00E06F2C" w:rsidRDefault="00A97EC4" w:rsidP="00363A69">
      <w:pPr>
        <w:jc w:val="both"/>
        <w:rPr>
          <w:rFonts w:ascii="Palatino Linotype" w:hAnsi="Palatino Linotype"/>
        </w:rPr>
      </w:pPr>
    </w:p>
    <w:p w:rsidR="00A97EC4" w:rsidRPr="00E06F2C" w:rsidRDefault="00A97EC4" w:rsidP="00363A69">
      <w:pPr>
        <w:jc w:val="both"/>
        <w:rPr>
          <w:rFonts w:ascii="Palatino Linotype" w:hAnsi="Palatino Linotype"/>
        </w:rPr>
      </w:pPr>
    </w:p>
    <w:p w:rsidR="00A97EC4" w:rsidRPr="007C744F" w:rsidRDefault="00A97EC4" w:rsidP="00A97EC4">
      <w:pPr>
        <w:pStyle w:val="1"/>
        <w:jc w:val="center"/>
        <w:rPr>
          <w:rFonts w:ascii="Times New Roman" w:hAnsi="Times New Roman"/>
          <w:color w:val="auto"/>
        </w:rPr>
      </w:pPr>
      <w:r w:rsidRPr="007C744F">
        <w:rPr>
          <w:rFonts w:ascii="Times New Roman" w:hAnsi="Times New Roman"/>
          <w:color w:val="auto"/>
        </w:rPr>
        <w:t>ΕΠΙΜΕΤΡΟ: ΕΝΔΙΑΦΕΡΟΝΤΕΣ ΙΣΤΟΤΟΠΟΙ</w:t>
      </w:r>
    </w:p>
    <w:p w:rsidR="00A97EC4" w:rsidRPr="007C744F" w:rsidRDefault="00A97EC4" w:rsidP="00A97EC4">
      <w:pPr>
        <w:pStyle w:val="2"/>
      </w:pPr>
      <w:bookmarkStart w:id="26" w:name="__RefHeading___Toc456435451"/>
      <w:bookmarkEnd w:id="26"/>
      <w:r w:rsidRPr="007C744F">
        <w:rPr>
          <w:rFonts w:ascii="Times New Roman" w:hAnsi="Times New Roman" w:cs="Times New Roman"/>
        </w:rPr>
        <w:t>ΚΑΝΟΝΙΣΜΟΣ ΕΚΠΟΝΗΣΗΣ ΔΙΔΑΚΤΟΡΙΚΗΣ ΔΙΑΤΡΙΒΗΣ:</w:t>
      </w:r>
    </w:p>
    <w:p w:rsidR="00A97EC4" w:rsidRPr="007C744F" w:rsidRDefault="00762216" w:rsidP="00A97EC4">
      <w:pPr>
        <w:pBdr>
          <w:top w:val="single" w:sz="4" w:space="1" w:color="000000"/>
          <w:left w:val="single" w:sz="4" w:space="4" w:color="000000"/>
          <w:bottom w:val="single" w:sz="4" w:space="1" w:color="000000"/>
          <w:right w:val="single" w:sz="4" w:space="4" w:color="000000"/>
        </w:pBdr>
      </w:pPr>
      <w:hyperlink r:id="rId57" w:history="1">
        <w:r w:rsidR="00A23FF2" w:rsidRPr="006178F0">
          <w:rPr>
            <w:rStyle w:val="-"/>
          </w:rPr>
          <w:t>http://www.soctheol.uoa.gr/metadidaktoriki-ereyna.html</w:t>
        </w:r>
      </w:hyperlink>
      <w:r w:rsidR="00A23FF2">
        <w:t xml:space="preserve"> </w:t>
      </w:r>
    </w:p>
    <w:p w:rsidR="00A97EC4" w:rsidRPr="007C744F" w:rsidRDefault="00A97EC4" w:rsidP="00A97EC4">
      <w:pPr>
        <w:pStyle w:val="2"/>
      </w:pPr>
      <w:bookmarkStart w:id="27" w:name="__RefHeading___Toc456435452"/>
      <w:bookmarkEnd w:id="27"/>
      <w:r w:rsidRPr="007C744F">
        <w:rPr>
          <w:rFonts w:ascii="Times New Roman" w:hAnsi="Times New Roman" w:cs="Times New Roman"/>
        </w:rPr>
        <w:t>ΚΑΝΟΝΙΣΜΟΣ ΕΚΠΟΝΗΣΗΣ ΜΕΤΑΔΙΔΑΚΤΟΡΙΚΗΣ ΕΡΕΥΝΑΣ</w:t>
      </w:r>
    </w:p>
    <w:p w:rsidR="00A97EC4" w:rsidRPr="007C744F" w:rsidRDefault="00762216" w:rsidP="00A97EC4">
      <w:pPr>
        <w:pBdr>
          <w:top w:val="single" w:sz="4" w:space="1" w:color="000000"/>
          <w:left w:val="single" w:sz="4" w:space="4" w:color="000000"/>
          <w:bottom w:val="single" w:sz="4" w:space="1" w:color="000000"/>
          <w:right w:val="single" w:sz="4" w:space="4" w:color="000000"/>
        </w:pBdr>
        <w:spacing w:after="200" w:line="276" w:lineRule="auto"/>
      </w:pPr>
      <w:hyperlink r:id="rId58" w:history="1">
        <w:r w:rsidR="00A97EC4" w:rsidRPr="007C744F">
          <w:rPr>
            <w:rStyle w:val="-"/>
            <w:color w:val="auto"/>
          </w:rPr>
          <w:t>http://www.soctheol.uoa.gr/metadidaktoriki-ereyna.html</w:t>
        </w:r>
      </w:hyperlink>
      <w:r w:rsidR="00A23FF2">
        <w:t xml:space="preserve">  </w:t>
      </w:r>
    </w:p>
    <w:p w:rsidR="00A97EC4" w:rsidRPr="007C744F" w:rsidRDefault="00A97EC4" w:rsidP="00A97EC4">
      <w:pPr>
        <w:pStyle w:val="2"/>
      </w:pPr>
      <w:bookmarkStart w:id="28" w:name="__RefHeading___Toc456435453"/>
      <w:bookmarkEnd w:id="28"/>
      <w:r w:rsidRPr="007C744F">
        <w:rPr>
          <w:rFonts w:ascii="Times New Roman" w:hAnsi="Times New Roman" w:cs="Times New Roman"/>
        </w:rPr>
        <w:t>ΔΙΑΤΡΙΒΕΣ ΠΟΥ ΕΚΠΟΝΗΘΗΚΑΝ ΣΤΗ ΘΕΟΛΟΓΙΚΗ ΣΧΟΛΗ</w:t>
      </w:r>
    </w:p>
    <w:p w:rsidR="00A97EC4" w:rsidRPr="007C744F" w:rsidRDefault="00762216" w:rsidP="00A97EC4">
      <w:pPr>
        <w:spacing w:after="200" w:line="276" w:lineRule="auto"/>
        <w:rPr>
          <w:b/>
          <w:bCs/>
          <w:sz w:val="22"/>
        </w:rPr>
      </w:pPr>
      <w:hyperlink r:id="rId59" w:history="1">
        <w:r w:rsidR="00A97EC4" w:rsidRPr="007C744F">
          <w:rPr>
            <w:rStyle w:val="-"/>
            <w:color w:val="auto"/>
          </w:rPr>
          <w:t>http://www.didaktorika.gr/eadd/</w:t>
        </w:r>
      </w:hyperlink>
      <w:r w:rsidR="00A97EC4" w:rsidRPr="007C744F">
        <w:t xml:space="preserve"> (Εθνικό Αρχείο Διδακτορικών Διατριβών)</w:t>
      </w:r>
    </w:p>
    <w:p w:rsidR="00363A69" w:rsidRDefault="00087189" w:rsidP="00363A69">
      <w:pPr>
        <w:jc w:val="both"/>
        <w:rPr>
          <w:b/>
          <w:bCs/>
          <w:sz w:val="22"/>
        </w:rPr>
      </w:pPr>
      <w:r>
        <w:rPr>
          <w:b/>
          <w:bCs/>
          <w:sz w:val="22"/>
        </w:rPr>
        <w:br w:type="page"/>
      </w:r>
    </w:p>
    <w:p w:rsidR="00363A69" w:rsidRDefault="00363A69" w:rsidP="00363A69">
      <w:pPr>
        <w:jc w:val="both"/>
        <w:rPr>
          <w:b/>
          <w:bCs/>
          <w:sz w:val="22"/>
        </w:rPr>
      </w:pPr>
    </w:p>
    <w:p w:rsidR="00363A69" w:rsidRDefault="00363A69" w:rsidP="00363A69">
      <w:pPr>
        <w:jc w:val="both"/>
        <w:rPr>
          <w:b/>
          <w:bCs/>
          <w:sz w:val="22"/>
        </w:rPr>
      </w:pPr>
    </w:p>
    <w:p w:rsidR="00363A69" w:rsidRDefault="00363A69" w:rsidP="00363A69">
      <w:pPr>
        <w:jc w:val="both"/>
        <w:rPr>
          <w:b/>
          <w:bCs/>
          <w:sz w:val="22"/>
        </w:rPr>
      </w:pPr>
    </w:p>
    <w:p w:rsidR="000951DA" w:rsidRPr="00C95479" w:rsidRDefault="000951DA" w:rsidP="00363A69">
      <w:pPr>
        <w:jc w:val="center"/>
        <w:rPr>
          <w:rFonts w:ascii="Palatino Linotype" w:hAnsi="Palatino Linotype"/>
        </w:rPr>
      </w:pPr>
      <w:r w:rsidRPr="007C744F">
        <w:rPr>
          <w:b/>
          <w:bCs/>
          <w:sz w:val="22"/>
        </w:rPr>
        <w:t>ΦΩΤΟΓΡΑΦΙΕΣ</w:t>
      </w:r>
      <w:r w:rsidR="00C95479">
        <w:rPr>
          <w:b/>
          <w:bCs/>
          <w:sz w:val="22"/>
          <w:lang w:val="en-US"/>
        </w:rPr>
        <w:t xml:space="preserve"> </w:t>
      </w:r>
      <w:r w:rsidR="00C95479">
        <w:rPr>
          <w:b/>
          <w:bCs/>
          <w:sz w:val="22"/>
        </w:rPr>
        <w:t xml:space="preserve">ΑΠΟ ΤΙΣ ΔΡΑΣΕΙΣ </w:t>
      </w:r>
    </w:p>
    <w:p w:rsidR="00D4486D" w:rsidRPr="007C744F" w:rsidRDefault="00615543" w:rsidP="00D4486D">
      <w:pPr>
        <w:pStyle w:val="1"/>
        <w:jc w:val="center"/>
        <w:rPr>
          <w:rFonts w:ascii="Times New Roman" w:hAnsi="Times New Roman"/>
          <w:color w:val="auto"/>
        </w:rPr>
      </w:pPr>
      <w:bookmarkStart w:id="29" w:name="__RefHeading___Toc456435455"/>
      <w:bookmarkEnd w:id="29"/>
      <w:r>
        <w:rPr>
          <w:rFonts w:ascii="Times New Roman" w:hAnsi="Times New Roman"/>
          <w:color w:val="auto"/>
        </w:rPr>
        <w:br w:type="page"/>
      </w:r>
      <w:r w:rsidR="000951DA" w:rsidRPr="007C744F">
        <w:rPr>
          <w:rFonts w:ascii="Times New Roman" w:hAnsi="Times New Roman"/>
          <w:color w:val="auto"/>
        </w:rPr>
        <w:lastRenderedPageBreak/>
        <w:t>Ε. Η ΔΙΑΧΡΟΝΙΚΗ ΠΟΡΕΙΑ ΤΗΣ ΘΕΟΛΟΓΙΚΗΣ ΣΧΟΛΗΣ</w:t>
      </w:r>
      <w:r w:rsidR="00D4486D" w:rsidRPr="007C744F">
        <w:rPr>
          <w:rStyle w:val="a6"/>
          <w:rFonts w:ascii="Times New Roman" w:hAnsi="Times New Roman"/>
          <w:color w:val="auto"/>
        </w:rPr>
        <w:footnoteReference w:id="14"/>
      </w:r>
    </w:p>
    <w:p w:rsidR="000951DA" w:rsidRPr="007C744F" w:rsidRDefault="000951DA">
      <w:pPr>
        <w:jc w:val="both"/>
      </w:pPr>
    </w:p>
    <w:p w:rsidR="000951DA" w:rsidRPr="007C744F" w:rsidRDefault="000951DA">
      <w:pPr>
        <w:ind w:firstLine="720"/>
        <w:jc w:val="both"/>
      </w:pPr>
      <w:r w:rsidRPr="007C744F">
        <w:t xml:space="preserve"> Η Θεολογική Σχολή, μια από τις πρώτες τέσσερις Σχολές του νεοϊδρυθέντος Πανεπιστημίου Αθηνών (1837), ονομάσθηκε αρχικά «Θεολογική Σχολή του Οθωνείου Πανεπιστημίου», το 1862 μετονομάσθηκε σε «Θεολογική Σχολή του Εθνικού Πανεπιστημίου», το 1911 σε «Θεολογική Σχολή του Καποδιστριακού Πανεπιστημίου» και </w:t>
      </w:r>
      <w:r w:rsidRPr="00274827">
        <w:t>από το 1932 σε «Θεολογική Σχολή του Εθνικού και Καποδιστριακού Πανεπιστημίου Αθηνών».</w:t>
      </w:r>
      <w:r w:rsidRPr="007C744F">
        <w:t xml:space="preserve"> Πρωτολειτούργησε στο νεοκλασικό κτήριο της ιδιωτικής κατοικίας του αρχιτέκτονα Σταματίου Κλεάνθους, που ήταν και το το πρώτο κτήριο του Πανεπιστημίου Αθηνών, το 1841 μεταφέρθηκε στο κεντρικό κτήριο της οδού Πανεπιστημίου και το 1976 στην Πανεπιστημιούπολη, Άνω Ιλίσια. Κατά την ίδρυση της Θεολογικής Σχολής πρώτοι καθηγητές ορίσθηκαν ο αρχιμ. Μισαήλ Αποστολίδης, πρώτος «Σημάντωρ» της Σχολής (Σχολάρχης- Κοσμήτορας), ο αρχιμ. Θεόκλητος Φαρμακίδης, Γραμματέας της Ιεράς Συνόδου και ο Κωνσταντίνος Κοντογόνης. Οι πρώτοι φοιτητές της ήταν οκτώ σε σύνολο πενήντα δύο φοιτητων του Πανεπιστημίου, ενώ η πρώτη φοιτήτρια γράφτηκε το 1923. </w:t>
      </w:r>
    </w:p>
    <w:p w:rsidR="000951DA" w:rsidRPr="007C744F" w:rsidRDefault="000951DA">
      <w:pPr>
        <w:ind w:firstLine="720"/>
        <w:jc w:val="both"/>
      </w:pPr>
      <w:r w:rsidRPr="007C744F">
        <w:t>Ως πτυχιούχοι της Θεολογικής Σχολής ενδεικτικά αναφέρονται σημαίνουσες εκκλησιαστικές προσωπικότητες, όπως οι Πατριάρχες Κωνσταντινουπόλεως Βασίλειος Γ΄ (†1929) και Φώτιος Β΄ (†1935), Αλεξανδρείας Νικόλαος Ε΄ (†1939) και Πέτρος Ζ΄ (†2004), Ιεροσολύμων Βενέδικτος Α΄ (†1980), Διόδωρος Α΄ (†2000), Ειρηναίος Α΄ (2000-2005) και Θεόφιλος Α΄ (2005-), Ρουμανίας Ιουστίνος (†1986). Οι προκαθήμενοι και Αρχιερείς των Αυτοκέφαλων Ορθοδόξων Εκκλησιών, Κύπρου Χρυσόστομος, Ελλάδος Ιερώνυμος Β΄ και Αλβανίας Αναστάσιος, καθώς και οι προκάτοχοί τους. Πτυχιούχοι της 14 Θεολογικής Σχολής ήταν ο Άγιος Νεκτάριος (†1920), ο Εθνάρχης της Κύπρου Μακάριος (†1977) και οι περισσότεροι από τους Μητροπολίτες της Εκκλησίας της Ελλάδος. Απόφοιτος υπήρξε και ο Υφηγητης της Χρήστος Μακρής (†27.11.1912), ο οποίος έπεσε ηρωικά αγωνιζόμενος «υπέρ πίστεως και πατρίδος» στη μάχη του Δρίσκου. Στη Σχολή φοίτησαν και φοιτητές όχι μόνον Ορθόδοξοι, αλλά και ετερόδοξοι από διάφορες χώρες του κόσμου.</w:t>
      </w:r>
    </w:p>
    <w:p w:rsidR="000951DA" w:rsidRDefault="000951DA">
      <w:pPr>
        <w:ind w:firstLine="720"/>
        <w:jc w:val="both"/>
      </w:pPr>
    </w:p>
    <w:p w:rsidR="00615543" w:rsidRPr="00E06F2C" w:rsidRDefault="00615543" w:rsidP="00E06F2C">
      <w:pPr>
        <w:shd w:val="clear" w:color="auto" w:fill="FFFFFF" w:themeFill="background1"/>
        <w:suppressAutoHyphens w:val="0"/>
        <w:autoSpaceDE w:val="0"/>
        <w:autoSpaceDN w:val="0"/>
        <w:adjustRightInd w:val="0"/>
        <w:jc w:val="center"/>
        <w:rPr>
          <w:b/>
          <w:bCs/>
          <w:sz w:val="22"/>
          <w:szCs w:val="22"/>
          <w:lang w:eastAsia="el-GR"/>
        </w:rPr>
      </w:pPr>
      <w:r w:rsidRPr="00E06F2C">
        <w:rPr>
          <w:b/>
          <w:bCs/>
          <w:sz w:val="22"/>
          <w:szCs w:val="22"/>
          <w:lang w:eastAsia="el-GR"/>
        </w:rPr>
        <w:t>Ίδρυση Ποιμαντικού Τμήματος και η μετεξέλιξή του:</w:t>
      </w:r>
    </w:p>
    <w:p w:rsidR="00615543" w:rsidRPr="00E06F2C" w:rsidRDefault="00615543" w:rsidP="00E06F2C">
      <w:pPr>
        <w:shd w:val="clear" w:color="auto" w:fill="FFFFFF" w:themeFill="background1"/>
        <w:suppressAutoHyphens w:val="0"/>
        <w:autoSpaceDE w:val="0"/>
        <w:autoSpaceDN w:val="0"/>
        <w:adjustRightInd w:val="0"/>
        <w:jc w:val="both"/>
        <w:rPr>
          <w:b/>
          <w:bCs/>
          <w:sz w:val="22"/>
          <w:szCs w:val="22"/>
          <w:lang w:eastAsia="el-GR"/>
        </w:rPr>
      </w:pPr>
    </w:p>
    <w:p w:rsidR="00615543" w:rsidRPr="00E06F2C" w:rsidRDefault="00615543" w:rsidP="00E06F2C">
      <w:pPr>
        <w:shd w:val="clear" w:color="auto" w:fill="FFFFFF" w:themeFill="background1"/>
        <w:suppressAutoHyphens w:val="0"/>
        <w:autoSpaceDE w:val="0"/>
        <w:autoSpaceDN w:val="0"/>
        <w:adjustRightInd w:val="0"/>
        <w:ind w:firstLine="851"/>
        <w:jc w:val="both"/>
        <w:rPr>
          <w:b/>
          <w:bCs/>
          <w:sz w:val="22"/>
          <w:szCs w:val="22"/>
          <w:lang w:eastAsia="el-GR"/>
        </w:rPr>
      </w:pPr>
      <w:r w:rsidRPr="00E06F2C">
        <w:rPr>
          <w:sz w:val="22"/>
          <w:szCs w:val="22"/>
          <w:lang w:eastAsia="el-GR"/>
        </w:rPr>
        <w:t>Το 1974, με το</w:t>
      </w:r>
      <w:r w:rsidRPr="00E06F2C">
        <w:rPr>
          <w:b/>
          <w:bCs/>
          <w:sz w:val="22"/>
          <w:szCs w:val="22"/>
          <w:lang w:eastAsia="el-GR"/>
        </w:rPr>
        <w:t xml:space="preserve"> </w:t>
      </w:r>
      <w:r w:rsidRPr="00E06F2C">
        <w:rPr>
          <w:sz w:val="22"/>
          <w:szCs w:val="22"/>
          <w:lang w:eastAsia="el-GR"/>
        </w:rPr>
        <w:t xml:space="preserve">υπ’ αριθμ. 760 Π. Δ. (Φ.Ε.Κ. 333/14-11-1974, τ. Α΄), ιδρύθηκε στη Θεολογική Σχολή Αθηνών και το </w:t>
      </w:r>
      <w:r w:rsidRPr="00E06F2C">
        <w:rPr>
          <w:b/>
          <w:bCs/>
          <w:sz w:val="22"/>
          <w:szCs w:val="22"/>
          <w:lang w:eastAsia="el-GR"/>
        </w:rPr>
        <w:t>Ποιμαντικό Τμήμα</w:t>
      </w:r>
      <w:r w:rsidRPr="00E06F2C">
        <w:rPr>
          <w:sz w:val="22"/>
          <w:szCs w:val="22"/>
          <w:lang w:eastAsia="el-GR"/>
        </w:rPr>
        <w:t>. Το Τμήμα αυτό καταργήθηκε τον επόμενο χρόνο με το Π.Δ. 468 (Φ.Ε.Κ. 148/23-7-1975, τ. Α΄), και στη θέση του ιδρύθηκε το «</w:t>
      </w:r>
      <w:r w:rsidRPr="00E06F2C">
        <w:rPr>
          <w:b/>
          <w:bCs/>
          <w:sz w:val="22"/>
          <w:szCs w:val="22"/>
          <w:lang w:eastAsia="el-GR"/>
        </w:rPr>
        <w:t>Τμήμα Ιερατικής Επιμορφώσεως</w:t>
      </w:r>
      <w:r w:rsidRPr="00E06F2C">
        <w:rPr>
          <w:sz w:val="22"/>
          <w:szCs w:val="22"/>
          <w:lang w:eastAsia="el-GR"/>
        </w:rPr>
        <w:t>», με διετή φοίτηση (Ν. 151, Φ.Ε.Κ. 181/29-8-1975, τ. Α΄). Το Τμήμα αυτό λειτούργησε για δύο έτη, καταργήθηκε το 1977 (Π.Δ. 434/18-5-1977, τ. Α΄) και στη θέση του ιδρύθηκε «</w:t>
      </w:r>
      <w:r w:rsidRPr="00E06F2C">
        <w:rPr>
          <w:b/>
          <w:bCs/>
          <w:sz w:val="22"/>
          <w:szCs w:val="22"/>
          <w:lang w:eastAsia="el-GR"/>
        </w:rPr>
        <w:t>Ποιμαντικόν</w:t>
      </w:r>
      <w:r w:rsidRPr="00E06F2C">
        <w:rPr>
          <w:sz w:val="22"/>
          <w:szCs w:val="22"/>
          <w:lang w:eastAsia="el-GR"/>
        </w:rPr>
        <w:t xml:space="preserve"> </w:t>
      </w:r>
      <w:r w:rsidRPr="00E06F2C">
        <w:rPr>
          <w:b/>
          <w:bCs/>
          <w:sz w:val="22"/>
          <w:szCs w:val="22"/>
          <w:lang w:eastAsia="el-GR"/>
        </w:rPr>
        <w:t>Τμήμα</w:t>
      </w:r>
      <w:r w:rsidRPr="00E06F2C">
        <w:rPr>
          <w:sz w:val="22"/>
          <w:szCs w:val="22"/>
          <w:lang w:eastAsia="el-GR"/>
        </w:rPr>
        <w:t>» τετραετούς φοιτήσεως με κύριο σκοπό την «</w:t>
      </w:r>
      <w:r w:rsidRPr="00E06F2C">
        <w:rPr>
          <w:i/>
          <w:iCs/>
          <w:sz w:val="22"/>
          <w:szCs w:val="22"/>
          <w:lang w:eastAsia="el-GR"/>
        </w:rPr>
        <w:t>ειδική κατάρτιση</w:t>
      </w:r>
      <w:r w:rsidRPr="00E06F2C">
        <w:rPr>
          <w:sz w:val="22"/>
          <w:szCs w:val="22"/>
          <w:lang w:eastAsia="el-GR"/>
        </w:rPr>
        <w:t xml:space="preserve"> </w:t>
      </w:r>
      <w:r w:rsidRPr="00E06F2C">
        <w:rPr>
          <w:i/>
          <w:iCs/>
          <w:sz w:val="22"/>
          <w:szCs w:val="22"/>
          <w:lang w:eastAsia="el-GR"/>
        </w:rPr>
        <w:t>στελεχών της Εκκλησίας, κληρικών, λαϊκών και μοναχών, προς</w:t>
      </w:r>
      <w:r w:rsidRPr="00E06F2C">
        <w:rPr>
          <w:sz w:val="22"/>
          <w:szCs w:val="22"/>
          <w:lang w:eastAsia="el-GR"/>
        </w:rPr>
        <w:t xml:space="preserve"> </w:t>
      </w:r>
      <w:r w:rsidRPr="00E06F2C">
        <w:rPr>
          <w:i/>
          <w:iCs/>
          <w:sz w:val="22"/>
          <w:szCs w:val="22"/>
          <w:lang w:eastAsia="el-GR"/>
        </w:rPr>
        <w:t>επάνδρωσιν θέσεων εκκλησιαστικής διακονίας</w:t>
      </w:r>
      <w:r w:rsidRPr="00E06F2C">
        <w:rPr>
          <w:sz w:val="22"/>
          <w:szCs w:val="22"/>
          <w:lang w:eastAsia="el-GR"/>
        </w:rPr>
        <w:t>».</w:t>
      </w:r>
    </w:p>
    <w:p w:rsidR="00615543" w:rsidRPr="00E06F2C" w:rsidRDefault="00615543" w:rsidP="00E06F2C">
      <w:pPr>
        <w:shd w:val="clear" w:color="auto" w:fill="FFFFFF" w:themeFill="background1"/>
        <w:suppressAutoHyphens w:val="0"/>
        <w:autoSpaceDE w:val="0"/>
        <w:autoSpaceDN w:val="0"/>
        <w:adjustRightInd w:val="0"/>
        <w:ind w:firstLine="851"/>
        <w:jc w:val="both"/>
        <w:rPr>
          <w:sz w:val="22"/>
          <w:szCs w:val="22"/>
          <w:lang w:eastAsia="el-GR"/>
        </w:rPr>
      </w:pPr>
      <w:r w:rsidRPr="00E06F2C">
        <w:rPr>
          <w:b/>
          <w:bCs/>
          <w:sz w:val="22"/>
          <w:szCs w:val="22"/>
          <w:lang w:eastAsia="el-GR"/>
        </w:rPr>
        <w:t xml:space="preserve">Τμήμα Ποιμαντικής. </w:t>
      </w:r>
      <w:r w:rsidRPr="00E06F2C">
        <w:rPr>
          <w:sz w:val="22"/>
          <w:szCs w:val="22"/>
          <w:lang w:eastAsia="el-GR"/>
        </w:rPr>
        <w:t>Το 1982, με το Νόμο 1268, η Θεολογική Σχολή χωρίστηκε σε δύο Τμήματα: α) Το Τμήμα Θεολογίας και β) το Τμήμα Ποιμαντικής. Το 1983 με το Νόμο 1351/28-4-1983 κατοχυρώνεται το δικαίωμα διορισμού των πτυχιούχων του Τμήματος Ποιμαντικής στη δευτεροβάθμια εκπαίδευση και τις τεχνικές σχολές.</w:t>
      </w:r>
    </w:p>
    <w:p w:rsidR="00615543" w:rsidRPr="00F77386" w:rsidRDefault="00615543" w:rsidP="00E06F2C">
      <w:pPr>
        <w:shd w:val="clear" w:color="auto" w:fill="FFFFFF" w:themeFill="background1"/>
        <w:suppressAutoHyphens w:val="0"/>
        <w:autoSpaceDE w:val="0"/>
        <w:autoSpaceDN w:val="0"/>
        <w:adjustRightInd w:val="0"/>
        <w:ind w:firstLine="851"/>
        <w:jc w:val="both"/>
        <w:rPr>
          <w:sz w:val="22"/>
          <w:szCs w:val="22"/>
          <w:lang w:eastAsia="el-GR"/>
        </w:rPr>
      </w:pPr>
      <w:r w:rsidRPr="00E06F2C">
        <w:rPr>
          <w:b/>
          <w:bCs/>
          <w:sz w:val="22"/>
          <w:szCs w:val="22"/>
          <w:lang w:eastAsia="el-GR"/>
        </w:rPr>
        <w:t xml:space="preserve">Τμήμα Κοινωνικής Θεολογίας: </w:t>
      </w:r>
      <w:r w:rsidRPr="00E06F2C">
        <w:rPr>
          <w:sz w:val="22"/>
          <w:szCs w:val="22"/>
          <w:lang w:eastAsia="el-GR"/>
        </w:rPr>
        <w:t>Τον Οκτώβριο του 1994 το Τμήμα Ποιμαντικής μετονομάσθηκε σε Τμήμα Κοινωνικής Θεολογίας με το Π.Δ. 315 (ΦΕΚ 166/6-10-94, τ. Α΄), σύμφωνα με το οποίο: «</w:t>
      </w:r>
      <w:r w:rsidRPr="00E06F2C">
        <w:rPr>
          <w:i/>
          <w:iCs/>
          <w:sz w:val="22"/>
          <w:szCs w:val="22"/>
          <w:lang w:eastAsia="el-GR"/>
        </w:rPr>
        <w:t>1. Το Τμήμα</w:t>
      </w:r>
      <w:r w:rsidRPr="00E06F2C">
        <w:rPr>
          <w:sz w:val="22"/>
          <w:szCs w:val="22"/>
          <w:lang w:eastAsia="el-GR"/>
        </w:rPr>
        <w:t xml:space="preserve"> </w:t>
      </w:r>
      <w:r w:rsidRPr="00E06F2C">
        <w:rPr>
          <w:i/>
          <w:iCs/>
          <w:sz w:val="22"/>
          <w:szCs w:val="22"/>
          <w:lang w:eastAsia="el-GR"/>
        </w:rPr>
        <w:t>της Ποιμαντικής της Θεολογικής Σχολής του Εθνικού και Καποδιστριακού</w:t>
      </w:r>
      <w:r w:rsidRPr="00E06F2C">
        <w:rPr>
          <w:sz w:val="22"/>
          <w:szCs w:val="22"/>
          <w:lang w:eastAsia="el-GR"/>
        </w:rPr>
        <w:t xml:space="preserve"> </w:t>
      </w:r>
      <w:r w:rsidRPr="00E06F2C">
        <w:rPr>
          <w:i/>
          <w:iCs/>
          <w:sz w:val="22"/>
          <w:szCs w:val="22"/>
          <w:lang w:eastAsia="el-GR"/>
        </w:rPr>
        <w:t>Πανεπιστημίου Αθηνών μετονομάζεται σε Τμήμα Κοινωνικής Θεολογίας,</w:t>
      </w:r>
      <w:r w:rsidRPr="00E06F2C">
        <w:rPr>
          <w:sz w:val="22"/>
          <w:szCs w:val="22"/>
          <w:lang w:eastAsia="el-GR"/>
        </w:rPr>
        <w:t xml:space="preserve"> </w:t>
      </w:r>
      <w:r w:rsidRPr="00E06F2C">
        <w:rPr>
          <w:i/>
          <w:iCs/>
          <w:sz w:val="22"/>
          <w:szCs w:val="22"/>
          <w:lang w:eastAsia="el-GR"/>
        </w:rPr>
        <w:t>χωρίς να αλλάζει το γνωστικό αντικείμενο</w:t>
      </w:r>
      <w:r w:rsidRPr="00E06F2C">
        <w:rPr>
          <w:sz w:val="22"/>
          <w:szCs w:val="22"/>
          <w:lang w:eastAsia="el-GR"/>
        </w:rPr>
        <w:t xml:space="preserve">. </w:t>
      </w:r>
      <w:r w:rsidRPr="00E06F2C">
        <w:rPr>
          <w:i/>
          <w:iCs/>
          <w:sz w:val="22"/>
          <w:szCs w:val="22"/>
          <w:lang w:eastAsia="el-GR"/>
        </w:rPr>
        <w:t>2. Αποστολή του Τμήματος</w:t>
      </w:r>
      <w:r w:rsidRPr="00E06F2C">
        <w:rPr>
          <w:sz w:val="22"/>
          <w:szCs w:val="22"/>
          <w:lang w:eastAsia="el-GR"/>
        </w:rPr>
        <w:t xml:space="preserve"> </w:t>
      </w:r>
      <w:r w:rsidRPr="00E06F2C">
        <w:rPr>
          <w:i/>
          <w:iCs/>
          <w:sz w:val="22"/>
          <w:szCs w:val="22"/>
          <w:lang w:eastAsia="el-GR"/>
        </w:rPr>
        <w:t xml:space="preserve">είναι η κατάρτιση στελεχών ικανών για </w:t>
      </w:r>
      <w:r w:rsidRPr="00E06F2C">
        <w:rPr>
          <w:i/>
          <w:iCs/>
          <w:sz w:val="22"/>
          <w:szCs w:val="22"/>
          <w:lang w:eastAsia="el-GR"/>
        </w:rPr>
        <w:lastRenderedPageBreak/>
        <w:t>το έργο του θεολόγου επιστήμονα</w:t>
      </w:r>
      <w:r w:rsidRPr="00E06F2C">
        <w:rPr>
          <w:sz w:val="22"/>
          <w:szCs w:val="22"/>
          <w:lang w:eastAsia="el-GR"/>
        </w:rPr>
        <w:t xml:space="preserve"> </w:t>
      </w:r>
      <w:r w:rsidRPr="00E06F2C">
        <w:rPr>
          <w:i/>
          <w:iCs/>
          <w:sz w:val="22"/>
          <w:szCs w:val="22"/>
          <w:lang w:eastAsia="el-GR"/>
        </w:rPr>
        <w:t>ως κληρικού και ως καθηγητού θρησκευτικών μαθημάτων καθώς και η</w:t>
      </w:r>
      <w:r w:rsidRPr="00E06F2C">
        <w:rPr>
          <w:sz w:val="22"/>
          <w:szCs w:val="22"/>
          <w:lang w:eastAsia="el-GR"/>
        </w:rPr>
        <w:t xml:space="preserve"> </w:t>
      </w:r>
      <w:r w:rsidRPr="00E06F2C">
        <w:rPr>
          <w:i/>
          <w:iCs/>
          <w:sz w:val="22"/>
          <w:szCs w:val="22"/>
          <w:lang w:eastAsia="el-GR"/>
        </w:rPr>
        <w:t>προετοιμασία ερευνητών που θα ασχοληθούν με τη θεολογία στους</w:t>
      </w:r>
      <w:r w:rsidRPr="00E06F2C">
        <w:rPr>
          <w:sz w:val="22"/>
          <w:szCs w:val="22"/>
          <w:lang w:eastAsia="el-GR"/>
        </w:rPr>
        <w:t xml:space="preserve"> </w:t>
      </w:r>
      <w:r w:rsidRPr="00E06F2C">
        <w:rPr>
          <w:i/>
          <w:iCs/>
          <w:sz w:val="22"/>
          <w:szCs w:val="22"/>
          <w:lang w:eastAsia="el-GR"/>
        </w:rPr>
        <w:t>ποικίλους τομείς αυτής»</w:t>
      </w:r>
      <w:r w:rsidRPr="00E06F2C">
        <w:rPr>
          <w:sz w:val="22"/>
          <w:szCs w:val="22"/>
          <w:lang w:eastAsia="el-GR"/>
        </w:rPr>
        <w:t>.</w:t>
      </w:r>
    </w:p>
    <w:p w:rsidR="00615543" w:rsidRPr="007C744F" w:rsidRDefault="00615543">
      <w:pPr>
        <w:ind w:firstLine="720"/>
        <w:jc w:val="both"/>
      </w:pPr>
    </w:p>
    <w:p w:rsidR="000951DA" w:rsidRPr="007C744F" w:rsidRDefault="000951DA">
      <w:pPr>
        <w:ind w:firstLine="720"/>
        <w:jc w:val="both"/>
      </w:pPr>
      <w:r w:rsidRPr="007C744F">
        <w:rPr>
          <w:b/>
        </w:rPr>
        <w:t xml:space="preserve"> 2. Διατελέσαντες Καθηγητές της Θεολογικής Σχολής (1837-2015</w:t>
      </w:r>
      <w:r w:rsidRPr="007C744F">
        <w:t>).</w:t>
      </w:r>
    </w:p>
    <w:p w:rsidR="000951DA" w:rsidRPr="007C744F" w:rsidRDefault="000951DA">
      <w:pPr>
        <w:ind w:firstLine="720"/>
        <w:jc w:val="both"/>
      </w:pPr>
    </w:p>
    <w:p w:rsidR="000951DA" w:rsidRPr="007C744F" w:rsidRDefault="000951DA">
      <w:pPr>
        <w:tabs>
          <w:tab w:val="left" w:pos="924"/>
        </w:tabs>
        <w:jc w:val="both"/>
      </w:pPr>
      <w:r w:rsidRPr="007C744F">
        <w:t xml:space="preserve"> 1. Μισαήλ Αποστολίδης, της Δογματικής, της Ηθικής και της Ερμηνείας της Παλαιάς Διαθήκης εκ των Εβδομήκοντα (1837-1852). 2. Θεόκλητος Φαρμακίδης (1837-1860). 3. Κωνσταντίνος Κοντογόνης, της Εγκυκλοπαιδείας και Μεθοδολογίας της Θεολογίας, της Εβραϊκής Αρχαιολογίας, της Εισαγωγής και Ερμηνείας εις τας Αγίας Γραφάς, της Εκκλησιαστικής Ιστορίας και της Εκκλησιαστικής Γραμματολογίας (1837-1873). 4. Δαμιανός Λιβερόπουλος, της Δογματικής και της Χριστιανικής Ηθικής (1852-1856). 5. Διονύσιος Κλεόπας, της Δογματικής και της Χριστιανικής Ηθικής (1856- 1857). 6. Παναγιώτης Ρομπότης, της Δογματικής, της Χριστιανικής Ηθικής και της Λειτουργικής (1858-1873). 7. Αλέξανδρος Λυκούργος, της Εγκυκλοπαιδείας της Θεολογίας, της Ομιλητικής, της Συμβολικής και της Ιστορίας των Δογμάτων (1860-1866). 8. Θεόκλητος Βίμπος, της Εβραϊκής Γλώσσης και της Εισαγωγής και Ερμηνείας της Παλαιάς Διαθήκης εκ του εβραϊκού κειμένου (1860-1869). 9. Νικόλαος Δαμαλάς, της Εισαγωγής και Ερμηνείας της Καινής Διαθήκης (1868-1872). 10. Αναστάσιος Διομήδης-Κυριακός, της Εκκλησιαστικής Ιστορίας και της Συμβολικής (1868-1913). 11. Νικηφόρος Καλογεράς, της Ποιμαντικής και της Χριστιανικής Αρχαιολογίας (1868-1883). 12. Παναγιώτης Παυλίδης, της Εισαγωγής και Ερμηνείας της Παλαιάς Διαθήκης (1875). 13. Ζήκος Ρώσης, της Δογματικής, της Χριστιανικής Ηθικής και της Εγκυκλοπαιδείας της Θεολογίας (1875-1922). </w:t>
      </w:r>
      <w:r w:rsidRPr="007C744F">
        <w:rPr>
          <w:strike/>
        </w:rPr>
        <w:t xml:space="preserve">15 </w:t>
      </w:r>
      <w:r w:rsidRPr="007C744F">
        <w:t xml:space="preserve">14. Προκόπιος Οικονομίδης, της Ιστορίας των Δογμάτων, της Πατρολογίας και της Απολογητικής (1891-1902). 15. Εμμανουήλ Ζολώτας, της Εισαγωγής και Ερμηνείας της Καινής Διαθήκης (1893-1919). 16. Γεώργιος Δέρβος, της Πατρολογίας και της Χριστιανικής Αρχαιολογίας (1897-1923). 17. Ιωάννης Μεσολωράς, της Ομιλητικής, της Λειτουργικής, της Ποιμαντικής, της Συμβολικής και της Κατηχητικής (1898-1923). 18. Ιγνάτιος Μοσχάκης, της Πρακτικής Θεολογίας(1899-1903). 19. Νικόλαος Παπαγιαννόπουλος, της Ερμηνείας της Παλαιάς Διαθήκης και της Εβραϊκής Γλώσσης (1907-1926). 20. Κωνσταντίνος Ράλλης, του Κανονικού Δικαίου (1910-1915). 21. Χρήστος Ανδρούτσος, της Δογματικής και της Χριστιανικής Ηθικής (1912- 1935). 22. Χρυσόστομος Παπαδόπουλος, Αρχιεπίσκοπος Αθηνών και πάσης Ελλάδος, της Γενικής Εκκλησιαστικής Ιστορίας, επίτιμος Καθηγητής (1914-1923). 23. Φίλιππος Παπαδόπουλος, της Πρακτικής Θεολογίας και της Συμβολικής (1918). 24. Γρηγόριος Παπαμιχαήλ, της Απολογητικής και της Εγκυκλοπαιδείας της Θεολογίας (1918-1946). 25. Αμίλκας Αλιβιζάτος, του Κανονικού Δικαίου και της Ποιμαντικής (1919- 1956). 26. Κωνσταντίνος Δυοβουνιώτης, της Ιστορίας των Δογμάτων και της Συμβολικής (1920-1938). 27. Δημήτριος Μπαλάνος, της Πατρολογίας και της Ερμηνείας των Πατέρων (1924-1948). 28. Βασίλειος Στεφανίδης, της Εκκλησιαστικής Ιστορίας (1924-1949). 29. Γεώργιος Σωτηρίου, της Χριστιανικής Αρχαιολογίας και της Παλαιογραφίας (1924-1952). 30. Νικόλαος Λούβαρις, της Εισαγωγής και Ερμηνείας της Καινής Διαθήκης (1925-1955). 31. Παναγιώτης Μπρατσιώτης, της Εισαγωγής εις την Παλαιάν Διαθήκην και της Ερμηνείας των Εβδομήκοντα (1925-1960). 32. Βασίλειος Βέλλας, της Εβραϊκής Γλώσσης, της Ερμηνείας της Παλαιάς Διαθήκης εκ του Πρωτοτύπου και της Εβραϊκής Αρχαιολογίας (1933-1968). 16 33. Ευάγγελος Αντωνιάδης, της Ιστορίας της Καινής Διαθήκης και των Ιερών Προσώπων αυτης και της Ερμηνείας της Καινής Διαθήκης (1934-1946). 34. Παναγιώτης Τρεμπέλας, της Κατηχητικής, της Λειτουργικής και της Εκκλησιαστικής Ομιλητικής (1939-1957). 35. Λεωνίδας Φιλιππίδης, της Ιστορίας των Θρησκευμάτων (1939-1958). 36. Ιωάννης Καρμίρης, της Ιστορίας των Δογμάτων, της Συμβολικής, της Δογματικής και της Χριστιανικής Ηθικής (1942-1969). 37. Βασίλειος Ιωαννίδης, της Ερμηνευτικής και Ερμηνείας της Καινής Διαθήκης και της Εισαγωγής και Ερμηνείας της Καινής Διαθήκης (1951-1964). 38. Κωνσταντίνος Μπόνης, της </w:t>
      </w:r>
      <w:r w:rsidRPr="007C744F">
        <w:lastRenderedPageBreak/>
        <w:t>Πατρολογίας μετ’ αναγνώσεως των Πατερικών Έργων (1951-1970). 39. Γεράσιμος Κονιδάρης, της Γενικής Εκκλησιαστικής Ιστορίας (1951-1970). 40. Ανδρέας Φυτράκης, της Αγιολογίας, της Υμνολογίας και της Παλαιογραφίας (1952-1977). 41. Δημήτριος Μωραΐτης, της Κατηχητικής, της Λειτουργικής και της Εκκλησιαστικής Ρητορικής (1959-1967). 42. Μάρκος Σιώτης, της Ερμηνευτικής και Ερμηνείας της Καινής Διαθήκης (1959-1979). 43. Κωνσταντίνος Μουρατίδης, του Κανονικού Δικαίου και της Ποιμαντικής (1962-1982, Τμήμα Ποιμαντικής 1982-1985). 44. Βασίλειος Δεντάκης, της Ιστορίας της από του Θ΄ αιώνος Ελληνικής Εκκλησιαστικής Γραμματείας (1965-1982, Τμήμα Ποιμαντικής 1982-1984). 45. Νικόλαος Νησιώτης, της Φιλοσοφίας της Θρησκείας μετά στοιχείων της Ψυχολογίας της Θρησκείας (1965-1982, Τμήμα Ποιμαντικής 1982-1986). 46. Σάββας Αγουρίδης, της Ερμηνευτικής και Ερμηνείας της Καινής Διαθήκης (1968-1982, Τμήμα Θεολογίας 1982-1985). 47. Ανδρέας Θεοδώρου, της Ιστορίας των Δογμάτων και της Συμβολικής (1968-1982, Τμήμα Θεολογίας 1982-1985). 48. Μέγας Φαράντος, της Δογματικής και της Χριστιανικής Ηθικής (1978-1982, Τμήμα Θεολογίας 1982-1984). 49. Ευάγγελος Θεοδώρου, της Κατηχητικής, της Λειτουργικής και της Εκκλησιαστικής Ρητορικής (1968-1982, Τμήμα Ποιμαντικής 1982-1988). 50. Γεώργιος Γρατσέας, της Ερμηνευτικής και Ερμηνείας της Καινής Διαθήκης (1981-1982, Τμήμα Θεολογίας 1982-1988). 51. Αθανάσιος Χαστούπης, της Εισαγωγής εις την Παλαιάν Διαθήκην και της Ερμηνείας των Ο΄ (1966-1982, Τμήμα Θεολογίας 1982-1989). 52. Ιωάννης Κορναράκης, της Ποιμαντικής Ψυχολογίας και της Εξομολογητικής (1978-1982, Τμήμα Ποιμαντικής 1982-1993). 53. Μιχαήλ Μακράκης,</w:t>
      </w:r>
      <w:r w:rsidRPr="007C744F">
        <w:rPr>
          <w:sz w:val="22"/>
        </w:rPr>
        <w:t xml:space="preserve"> της Φιλοσοφίας της Θρησκείας και της Ψυχολογίας της Θρησκείας (</w:t>
      </w:r>
      <w:r w:rsidRPr="007C744F">
        <w:t xml:space="preserve">Τμήμα Ποιμαντικής </w:t>
      </w:r>
      <w:r w:rsidRPr="007C744F">
        <w:rPr>
          <w:sz w:val="22"/>
        </w:rPr>
        <w:t xml:space="preserve">1988-1993). </w:t>
      </w:r>
      <w:r w:rsidRPr="007C744F">
        <w:t>54. Γεώργιος Γαλίτης, της Εισαγωγής και Ερμηνείας της Καινής Διαθήκης (1979-1982, Τμήμα Θεολογίας 1982-1994). 55. Nικόλαος Mητσόπουλος, της Δογματικής και της Xριστιανικής Hθικής (Τμήμα Θεολογίας 1985-1996). 56. Αναστάσιος Γιαννουλάτος, της Ιστορίας των Θρησκευμάτων (1972-1982, Τμήμα Ποιμαντικής 1982-1997). 57. Νικόλαος Μπρατσιώτης, της Βιβλικής Ιστορίας και Βιβλικής Θεολογίας (1971-1982, Τμήμα Ποιμαντικής 1982-1999). 58. Ηλίας Οικονόμου, της Εβραϊκής Γλώσσης, της Ερμηνείας της Παλαιάς Διαθήκης εκ του Πρωτοτύπου και της Εβραϊκής Αρχαιολογίας (1970-1974 και 1978-1982, Τμήμα Ποιμαντικής 1982-2000). 59. Στυλιανός Παπαδόπουλος, της Πατρολογίας μετ’ αναγνώσεως των πατερικών έργων (1980-1982, Τμήμα Θεολογίας 1982-2000). 60. Βλάσιος Φειδάς, της Γενικής Εκκλησιαστικής Ιστορίας (1975-1982, Τμήμα Θεολογίας 1982-2003). 61. Κωνσταντίνος Παπαπέτρου, της Απολογητικής και της Εγκυκλοπαιδείας της Θεολογίας (1976-1982, Τμήμα Θεολογίας (1982-2003). 62. Κωνσταντίνος Φούσκας, της Πατρολογίας, της Ελληνικής Εκκλησιαστικής Γραμματολογίας από του Θ΄ αιώνος και της Πατερικής Θεολογίας (Τμήμα Κοινωνικής Θεολογίας 1994-1999). 63. Παντελής Πάσχος, της Υμνολογίας και Αγιολογίας (Τμήμα Κοινωνικής Θεολογίας 1998- 2000). 64. Nικόλαος Παπαδόπουλος, της Eισαγωγής στην Παλαιά Διαθήκη και της Eρμηνείας της Παλαιάς Διαθήκης εκ των O΄ (Τμήμα Θεολογίας 1983-2000). 65. Κωνσταντίνος Βλάχος, της Βιβλικής Ιστορίας και Βιβλικής Θεολογίας (Τμήμα Κοινωνικής Θεολογίας 2000-2001). 66. Νικόλαος Ξυπνητός, της Αρχαίας Ελληνικής Φιλολογίας (Τμήμα Θεολογίας 1999-2001). 67. Εμμανουήλ Κωνσταντινίδης, της Ιστορίας της Εκκλησίας της Ελλάδος (Τμήμα Θεολογίας 1982-2001). 68. Ηλίας Μουτσούλας, της Πατερικής Θεολογίας (Τμήμα Θεολογίας 1984-2001). 69. Δημήτριος Σταθόπουλος, της Ιστορίας Θρησκευμάτων (Τμήμα Θεολογίας 1986-2001). 70. Παναγιώτης Μπούμης, του Κανονικού Δικαίου, (Τμήμα Κοινωνικής Θεολογίας 1987- 2002). 71. Λουκάς Φίλης, (Αναπλ. Καθηγητής) της Εισαγωγής και Ερμηνείας της Καινής Διαθήκης (Τμήμα Θεολογίας 1997-2002). 72. Γεώργιος Πατρώνος, της Ερμηνευτικής και Θεολογίας Κ.Δ. (Τμήμα Θεολογίας 1991-2002). 73. Βασίλειος Γιαννόπουλος, της Διδασκαλίας των Οικουμενικών Συνόδων (Τμήμα Θεολογίας 1998-2002). 74. Γεώργιος Αντουράκης, της Χριστιανικής και Βυζαντινής Αρχαιολογίας και Επιγραφικής (Τμήμα Θεολογίας 1997-</w:t>
      </w:r>
      <w:r w:rsidRPr="007C744F">
        <w:lastRenderedPageBreak/>
        <w:t>2003). 75. Χρήστος Βούλγαρης, της Εισαγωγής και Ερμηνείας της Κ.Δ. (Τμήμα Θεολογίας 1986-2004). 76. Αλέξανδρος Σταυρόπουλος, της Διαποιμάνσεως (Τμήμα Κοινωνικής Θεολογίας 1998-2004). 77. Δακουράς Διονύσιος, της Ιστορίας των Θρησκευμάτων (Τμήμα Θεολογίας 1999-2005). 78. Σωτηρόπουλος Χαράλαμπος, των Πατερικών Σπουδών των Μέσων Χρόνων και Έκδοσης Σχετικών Κειμένων (Τμήμα Θεολογίας 1994-2005). 79. Κοντογιάννης Σπυρίδων, της Βυζαντινής Γραμματείας και Παλαιογραφίας (Τμήμα Θεολογίας 2005). 80. Σκουτέρης Κωνσταντίνος, της Ιστορίας Δογμάτων και Συμβολικής (Τμήμα Θεολογίας 1986-2006). 81. Χρυσάφης Γεράσιμος, της Αρχαίας Ελληνικής Γλώσσης (Τμήμα Θεολογίας 2002-2006). 82. Πρωτ. Γεώργιος Μεταλληνός, της Ιστορίας και Πνευματικού Βίου της Εκκλησίας της Ελλάδος από της Αλώσεως μέχρι σήμερα (Τμήμα Θεολογίας 1995-2007). 83. Γόνης Δημήτριος, της Ιστορίας των Ορθοδόξων Σλαβικών Εκκλησιών (Τμήμα Θεολογίας 1999-2007). 84. Τζιράκης Νικόλαος, της Θεολογικής Εκκλησιαστικής Γραμματείας - Αρχαίας Ελληνικής και Πατερικής Γλώσσας (Τμήμα Κοινωνικής Θεολογίας 2003-2007). 85. Ξενοφών Παπαχαραλάμπους, της Δογματικής και Χριστιανικής Ηθικής (Τμήμα Θεολογίας 2003-2007). 86. Γεώργιος Παίδαρος (Αναπλ. Καθηγητής), της Ιστορίας Θρησκευμάτων: Αρχαία Ελληνική Θρησκεία–Ισλάμ, (Τμήμα Κοινωνικής Θεολογίας 2007). 87. Ιερεμίας (Φούντας), Μητρ. Γόρτυνος και Μεγαλοπόλεως, της Εισαγωγής και Ερμηνείας της Παλαιάς Διαθήκης εκ των Ο΄ (Τμήμα Κοινωνικής Θεολογίας 2005-2008). 88. Νικόλαος Ξεξάκης, της Δογματικής (Τμήμα Θεολογίας 2003-2009). 89. Νικολίτσα Γεωργοπούλου, της Εισαγωγής στη Φιλοσοφία και Ιστορίας της Φιλοσοφίας (Τμήμα Κοινωνικής Θεολογίας 1992-2009). 90. Νικόλαος Ολυμπίου, της Εισαγωγής στην Π.Δ. και Βιβλικής Αρχαιολογίας (Τμήμα Θεολογίας 2001-2010). 91. Παναγιώτης Χριστινάκης, του Κανονικού Δικαίου (Τμήμα Κοινωνικής Θεολογίας 2003-2010). 92. Νόννα Παπαδημητρίου, των Ιστορικών Πηγών Εκκλησιαστικού και Κοινωνικού Βίου Μέσων Χρόνων: Μέσων και Ύστερων Βυζαντινών Χρόνων (Τμήμα Κοινωνικής Θεολογίας 2009-2010). 93. Ελένη Παπακώστα–Χριστινάκη,</w:t>
      </w:r>
      <w:r w:rsidRPr="007C744F">
        <w:rPr>
          <w:sz w:val="44"/>
          <w:szCs w:val="44"/>
        </w:rPr>
        <w:t xml:space="preserve"> </w:t>
      </w:r>
      <w:r w:rsidRPr="007C744F">
        <w:t>της</w:t>
      </w:r>
      <w:r w:rsidRPr="007C744F">
        <w:rPr>
          <w:sz w:val="44"/>
          <w:szCs w:val="44"/>
        </w:rPr>
        <w:t xml:space="preserve"> </w:t>
      </w:r>
      <w:r w:rsidRPr="007C744F">
        <w:t>Εβραϊκής Γλώσσας, Ερμηνείας της Παλαιάς Διαθήκης εκ του Πρωτοτύπου και της Εβραϊκής Αρχαιολογίας (Τμήμα Κοινωνικής Θεολογίας 2005-2011). 94. Νικόλαος Νικολαΐδης, της Πατερικής Θεολογίας (Τμήμα Κοινωνικής Θεολογίας 2005-2011). 95. Αθανάσιος Βουρλής, της Ιστορίας και Θεολογίας των Εκκλησιαστικών Ύμνων και Εκκλησιαστικής Βυζαντινής Μουσικής (Τμήμα Κοινωνικής Θεολογίας 2005-2011). 96. π. Κωνσταντίνος Παπαδόπουλος (Επίκ. Καθηγητής), των Λειτουργικών και Αγιολογικών Σπουδών (Τμήμα Κοινωνικής Θεολογίας 2003-2012). 97. π. Δημήτριος Τζέρπος (Αναπλ. Καθηγητής), της Λειτουργικής (Τμήμα Θεολογίας 2007-2012). 98. Γεώργιος Κόρδης (Επίκ. Καθηγητής), της Εικονογραφίας: Θεωρία και Πράξη (Τμήμα Θεολογίας 2008-2013). 99. π. Γεώργιος Ευθυμίου (Επίκ. Καθηγητής), του Κανονικού Δικαίου και της Ποιμαντικής (Τμήμα Κοινωνικής Θεολογίας 2008-2014). 100. Κωνσταντίνος Δεληκωσταντης, της Θρησκειολογίας και Φιλοσοφίας της Θρησκείας (Τμήμα Θεολογίας 2001-2015).</w:t>
      </w:r>
    </w:p>
    <w:p w:rsidR="000951DA" w:rsidRPr="007C744F" w:rsidRDefault="000951DA">
      <w:pPr>
        <w:ind w:firstLine="720"/>
        <w:jc w:val="both"/>
      </w:pPr>
    </w:p>
    <w:p w:rsidR="000951DA" w:rsidRPr="007C744F" w:rsidRDefault="000951DA">
      <w:pPr>
        <w:ind w:firstLine="720"/>
        <w:jc w:val="both"/>
        <w:rPr>
          <w:b/>
        </w:rPr>
      </w:pPr>
      <w:r w:rsidRPr="007C744F">
        <w:rPr>
          <w:b/>
        </w:rPr>
        <w:t>3.</w:t>
      </w:r>
      <w:r w:rsidRPr="007C744F">
        <w:t xml:space="preserve"> </w:t>
      </w:r>
      <w:r w:rsidRPr="007C744F">
        <w:rPr>
          <w:b/>
        </w:rPr>
        <w:t>Διατελέσαντες Έκτακτοι Καθηγητές της Θεολογικής Σχολής</w:t>
      </w:r>
      <w:r w:rsidRPr="007C744F">
        <w:t xml:space="preserve">. 1. Αθανάσιος Δεληκωστόπουλος, Έκτακτος Καθηγητής της Απολογητικής και της Εγκυκλοπαιδείας της Θεολογίας (1972-1975). </w:t>
      </w:r>
    </w:p>
    <w:p w:rsidR="000951DA" w:rsidRPr="007C744F" w:rsidRDefault="000951DA">
      <w:pPr>
        <w:ind w:firstLine="720"/>
        <w:jc w:val="both"/>
      </w:pPr>
      <w:r w:rsidRPr="007C744F">
        <w:rPr>
          <w:b/>
        </w:rPr>
        <w:t>4.</w:t>
      </w:r>
      <w:r w:rsidRPr="007C744F">
        <w:t xml:space="preserve"> </w:t>
      </w:r>
      <w:r w:rsidRPr="007C744F">
        <w:rPr>
          <w:b/>
        </w:rPr>
        <w:t>Διατελέσαντες Yφηγητές της Θεολογικής Σχολής</w:t>
      </w:r>
      <w:r w:rsidRPr="007C744F">
        <w:t xml:space="preserve">. 1. Αντωνιος Μοσχάκης, της Συμβολικής (23 Μαρτίου 1863). 2. Σπυρίδων Σούγκρας, της Απολογητικής (27 Ιανουαρίου 1877). 3. Πανάρετος Κωνσταντινίδης, της Πατρολογίας (27 Οκτωβρίου 1877). 4. Διονύσιος Πλαίσσας, της Λειτουργικής (1886). 5. Γεώργιος Λαμπάκης, της Χριστιανικής Αρχαιολογίας (7 Μαΐου 1896). 6. Θεόφιλος Βορέας, της Ερμηνείας της Παλαιάς Διαθήκης και της Εβραϊκής Γλώσσης (30 Οκτωβρίου 1899). 7. Στέφανος Τσακμάκης, της Βιβλικής Θεολογίας της Καινής Διαθήκης (31 Μαΐου 1908). 8. Χρήστος Μακρής, της Εκκλησιαστικής Ιστορίας (14 Απριλίου 1910). </w:t>
      </w:r>
    </w:p>
    <w:p w:rsidR="000951DA" w:rsidRPr="007C744F" w:rsidRDefault="000951DA">
      <w:pPr>
        <w:ind w:firstLine="720"/>
        <w:jc w:val="both"/>
      </w:pPr>
    </w:p>
    <w:p w:rsidR="000951DA" w:rsidRPr="007C744F" w:rsidRDefault="000951DA">
      <w:pPr>
        <w:pStyle w:val="af"/>
        <w:rPr>
          <w:b/>
          <w:color w:val="auto"/>
        </w:rPr>
      </w:pPr>
      <w:r w:rsidRPr="007C744F">
        <w:rPr>
          <w:rFonts w:ascii="Times New Roman" w:hAnsi="Times New Roman" w:cs="Times New Roman"/>
          <w:b/>
          <w:color w:val="auto"/>
        </w:rPr>
        <w:t xml:space="preserve"> 5. Τμήμα Θεολογίας</w:t>
      </w:r>
    </w:p>
    <w:p w:rsidR="000951DA" w:rsidRPr="007C744F" w:rsidRDefault="000951DA">
      <w:pPr>
        <w:jc w:val="center"/>
      </w:pPr>
      <w:r w:rsidRPr="007C744F">
        <w:rPr>
          <w:b/>
        </w:rPr>
        <w:t>Ομότιμοι Καθηγητές</w:t>
      </w:r>
    </w:p>
    <w:p w:rsidR="000951DA" w:rsidRPr="007C744F" w:rsidRDefault="000951DA">
      <w:pPr>
        <w:tabs>
          <w:tab w:val="left" w:pos="924"/>
        </w:tabs>
        <w:jc w:val="both"/>
      </w:pPr>
    </w:p>
    <w:p w:rsidR="000951DA" w:rsidRPr="007C744F" w:rsidRDefault="000951DA">
      <w:pPr>
        <w:pStyle w:val="af"/>
        <w:numPr>
          <w:ilvl w:val="0"/>
          <w:numId w:val="6"/>
        </w:numPr>
        <w:tabs>
          <w:tab w:val="left" w:pos="924"/>
        </w:tabs>
        <w:rPr>
          <w:rFonts w:ascii="Times New Roman" w:hAnsi="Times New Roman" w:cs="Times New Roman"/>
          <w:color w:val="auto"/>
        </w:rPr>
      </w:pPr>
      <w:r w:rsidRPr="007C744F">
        <w:rPr>
          <w:rFonts w:ascii="Times New Roman" w:hAnsi="Times New Roman" w:cs="Times New Roman"/>
          <w:color w:val="auto"/>
        </w:rPr>
        <w:t xml:space="preserve"> Μέγας Φαράντος, της Δογματικής και της Χριστιανικής Ηθικής (1978-1982, Τμήμα Θεολογίας 1982-1984). </w:t>
      </w:r>
    </w:p>
    <w:p w:rsidR="000951DA" w:rsidRPr="007C744F" w:rsidRDefault="000951DA">
      <w:pPr>
        <w:pStyle w:val="af"/>
        <w:numPr>
          <w:ilvl w:val="0"/>
          <w:numId w:val="6"/>
        </w:numPr>
        <w:tabs>
          <w:tab w:val="left" w:pos="924"/>
        </w:tabs>
        <w:rPr>
          <w:rFonts w:ascii="Times New Roman" w:hAnsi="Times New Roman" w:cs="Times New Roman"/>
          <w:color w:val="auto"/>
        </w:rPr>
      </w:pPr>
      <w:r w:rsidRPr="007C744F">
        <w:rPr>
          <w:rFonts w:ascii="Times New Roman" w:hAnsi="Times New Roman" w:cs="Times New Roman"/>
          <w:color w:val="auto"/>
        </w:rPr>
        <w:t xml:space="preserve">Ανδρέας Θεοδώρου, της Ιστορίας των Δογμάτων και της Συμβολικής (1968- 1982, Τμήμα Θεολογίας 1982-1985). </w:t>
      </w:r>
    </w:p>
    <w:p w:rsidR="000951DA" w:rsidRPr="007C744F" w:rsidRDefault="000951DA">
      <w:pPr>
        <w:pStyle w:val="af"/>
        <w:numPr>
          <w:ilvl w:val="0"/>
          <w:numId w:val="6"/>
        </w:numPr>
        <w:tabs>
          <w:tab w:val="left" w:pos="924"/>
        </w:tabs>
        <w:rPr>
          <w:rFonts w:ascii="Times New Roman" w:hAnsi="Times New Roman" w:cs="Times New Roman"/>
          <w:color w:val="auto"/>
        </w:rPr>
      </w:pPr>
      <w:r w:rsidRPr="007C744F">
        <w:rPr>
          <w:rFonts w:ascii="Times New Roman" w:hAnsi="Times New Roman" w:cs="Times New Roman"/>
          <w:color w:val="auto"/>
        </w:rPr>
        <w:t xml:space="preserve">Σάββας Αγουρίδης, της Ερμηνευτικής και Ερμηνείας της Καινής Διαθήκης (1968-1982, Τμήμα Θεολογίας 1982-1985). </w:t>
      </w:r>
    </w:p>
    <w:p w:rsidR="000951DA" w:rsidRPr="007C744F" w:rsidRDefault="000951DA">
      <w:pPr>
        <w:pStyle w:val="af"/>
        <w:numPr>
          <w:ilvl w:val="0"/>
          <w:numId w:val="6"/>
        </w:numPr>
        <w:tabs>
          <w:tab w:val="left" w:pos="924"/>
        </w:tabs>
        <w:rPr>
          <w:rFonts w:ascii="Times New Roman" w:hAnsi="Times New Roman" w:cs="Times New Roman"/>
          <w:color w:val="auto"/>
        </w:rPr>
      </w:pPr>
      <w:r w:rsidRPr="007C744F">
        <w:rPr>
          <w:rFonts w:ascii="Times New Roman" w:hAnsi="Times New Roman" w:cs="Times New Roman"/>
          <w:color w:val="auto"/>
        </w:rPr>
        <w:t xml:space="preserve">Γεώργιος Γρατσέας, της Ερμηνευτικής και Ερμηνείας της Καινής Διαθήκης (1981-1982, Τμήμα Θεολογίας 1982-1988). </w:t>
      </w:r>
    </w:p>
    <w:p w:rsidR="000951DA" w:rsidRPr="007C744F" w:rsidRDefault="000951DA">
      <w:pPr>
        <w:pStyle w:val="af"/>
        <w:numPr>
          <w:ilvl w:val="0"/>
          <w:numId w:val="6"/>
        </w:numPr>
        <w:tabs>
          <w:tab w:val="left" w:pos="924"/>
        </w:tabs>
        <w:rPr>
          <w:rFonts w:ascii="Times New Roman" w:hAnsi="Times New Roman" w:cs="Times New Roman"/>
          <w:color w:val="auto"/>
        </w:rPr>
      </w:pPr>
      <w:r w:rsidRPr="007C744F">
        <w:rPr>
          <w:rFonts w:ascii="Times New Roman" w:hAnsi="Times New Roman" w:cs="Times New Roman"/>
          <w:color w:val="auto"/>
        </w:rPr>
        <w:t xml:space="preserve">Αθανάσιος Χαστούπης, της Εισαγωγής εις την Παλαιάν Διαθήκην και της Ερμηνείας των Ο΄ (1966-1982, Τμήμα Θεολογίας 1982-1989). </w:t>
      </w:r>
    </w:p>
    <w:p w:rsidR="000951DA" w:rsidRPr="007C744F" w:rsidRDefault="000951DA">
      <w:pPr>
        <w:pStyle w:val="af"/>
        <w:numPr>
          <w:ilvl w:val="0"/>
          <w:numId w:val="6"/>
        </w:numPr>
        <w:tabs>
          <w:tab w:val="left" w:pos="924"/>
        </w:tabs>
        <w:rPr>
          <w:rFonts w:ascii="Times New Roman" w:hAnsi="Times New Roman" w:cs="Times New Roman"/>
          <w:color w:val="auto"/>
        </w:rPr>
      </w:pPr>
      <w:r w:rsidRPr="007C744F">
        <w:rPr>
          <w:rFonts w:ascii="Times New Roman" w:hAnsi="Times New Roman" w:cs="Times New Roman"/>
          <w:color w:val="auto"/>
        </w:rPr>
        <w:t xml:space="preserve">Γεώργιος Γαλίτης, της Εισαγωγής και Ερμηνείας της Καινής Διαθήκης (1979-1982, Τμήμα Θεολογίας 1982-1994). </w:t>
      </w:r>
    </w:p>
    <w:p w:rsidR="000951DA" w:rsidRPr="007C744F" w:rsidRDefault="000951DA">
      <w:pPr>
        <w:pStyle w:val="af"/>
        <w:numPr>
          <w:ilvl w:val="0"/>
          <w:numId w:val="6"/>
        </w:numPr>
        <w:tabs>
          <w:tab w:val="left" w:pos="924"/>
        </w:tabs>
        <w:rPr>
          <w:rFonts w:ascii="Times New Roman" w:hAnsi="Times New Roman" w:cs="Times New Roman"/>
          <w:color w:val="auto"/>
        </w:rPr>
      </w:pPr>
      <w:r w:rsidRPr="007C744F">
        <w:rPr>
          <w:rFonts w:ascii="Times New Roman" w:hAnsi="Times New Roman" w:cs="Times New Roman"/>
          <w:color w:val="auto"/>
        </w:rPr>
        <w:t>Nικόλαος Mητσόπουλος, της Δογματικής και της Xριστιανικής Hθικής (Τμήμα Θεολογίας 1996).</w:t>
      </w:r>
    </w:p>
    <w:p w:rsidR="000951DA" w:rsidRPr="007C744F" w:rsidRDefault="000951DA">
      <w:pPr>
        <w:pStyle w:val="af"/>
        <w:numPr>
          <w:ilvl w:val="0"/>
          <w:numId w:val="6"/>
        </w:numPr>
        <w:tabs>
          <w:tab w:val="left" w:pos="924"/>
        </w:tabs>
        <w:rPr>
          <w:rFonts w:ascii="Times New Roman" w:hAnsi="Times New Roman" w:cs="Times New Roman"/>
          <w:color w:val="auto"/>
        </w:rPr>
      </w:pPr>
      <w:r w:rsidRPr="007C744F">
        <w:rPr>
          <w:rFonts w:ascii="Times New Roman" w:hAnsi="Times New Roman" w:cs="Times New Roman"/>
          <w:color w:val="auto"/>
        </w:rPr>
        <w:t xml:space="preserve">Στυλιανός Παπαδόπουλος, της Πατρολογίας μετ’ αναγνώσεως των πατερικών έργων (1980-1982, Τμήμα Θεολογίας 1982-2000). </w:t>
      </w:r>
    </w:p>
    <w:p w:rsidR="000951DA" w:rsidRPr="007C744F" w:rsidRDefault="000951DA">
      <w:pPr>
        <w:pStyle w:val="af"/>
        <w:numPr>
          <w:ilvl w:val="0"/>
          <w:numId w:val="6"/>
        </w:numPr>
        <w:tabs>
          <w:tab w:val="left" w:pos="924"/>
        </w:tabs>
        <w:rPr>
          <w:rFonts w:ascii="Times New Roman" w:hAnsi="Times New Roman" w:cs="Times New Roman"/>
          <w:color w:val="auto"/>
        </w:rPr>
      </w:pPr>
      <w:r w:rsidRPr="007C744F">
        <w:rPr>
          <w:rFonts w:ascii="Times New Roman" w:hAnsi="Times New Roman" w:cs="Times New Roman"/>
          <w:color w:val="auto"/>
        </w:rPr>
        <w:t>Nικόλαος Παπαδόπουλος, της Eισαγωγής στην Παλαιά Διαθήκη και της Eρμηνείας της Παλαιάς Διαθήκης εκ των O΄ (Τμήμα Θεολογίας 2000).</w:t>
      </w:r>
    </w:p>
    <w:p w:rsidR="000951DA" w:rsidRPr="007C744F" w:rsidRDefault="00A23FF2">
      <w:pPr>
        <w:pStyle w:val="af"/>
        <w:numPr>
          <w:ilvl w:val="0"/>
          <w:numId w:val="6"/>
        </w:numPr>
        <w:tabs>
          <w:tab w:val="left" w:pos="924"/>
        </w:tabs>
        <w:rPr>
          <w:rFonts w:ascii="Times New Roman" w:hAnsi="Times New Roman" w:cs="Times New Roman"/>
          <w:color w:val="auto"/>
        </w:rPr>
      </w:pPr>
      <w:r>
        <w:rPr>
          <w:rFonts w:ascii="Times New Roman" w:hAnsi="Times New Roman" w:cs="Times New Roman"/>
          <w:color w:val="auto"/>
        </w:rPr>
        <w:t xml:space="preserve"> </w:t>
      </w:r>
      <w:r w:rsidR="000951DA" w:rsidRPr="007C744F">
        <w:rPr>
          <w:rFonts w:ascii="Times New Roman" w:hAnsi="Times New Roman" w:cs="Times New Roman"/>
          <w:color w:val="auto"/>
        </w:rPr>
        <w:t>Ηλίας Μουτσούλας, της Πατερικής Θεολογίας (Τμήμα Θεολογίας 2001).</w:t>
      </w:r>
    </w:p>
    <w:p w:rsidR="000951DA" w:rsidRPr="007C744F" w:rsidRDefault="00A23FF2">
      <w:pPr>
        <w:pStyle w:val="af"/>
        <w:numPr>
          <w:ilvl w:val="0"/>
          <w:numId w:val="6"/>
        </w:numPr>
        <w:tabs>
          <w:tab w:val="left" w:pos="924"/>
        </w:tabs>
        <w:rPr>
          <w:rFonts w:ascii="Times New Roman" w:hAnsi="Times New Roman" w:cs="Times New Roman"/>
          <w:color w:val="auto"/>
        </w:rPr>
      </w:pPr>
      <w:r>
        <w:rPr>
          <w:rFonts w:ascii="Times New Roman" w:hAnsi="Times New Roman" w:cs="Times New Roman"/>
          <w:color w:val="auto"/>
        </w:rPr>
        <w:t xml:space="preserve"> </w:t>
      </w:r>
      <w:r w:rsidR="000951DA" w:rsidRPr="007C744F">
        <w:rPr>
          <w:rFonts w:ascii="Times New Roman" w:hAnsi="Times New Roman" w:cs="Times New Roman"/>
          <w:color w:val="auto"/>
        </w:rPr>
        <w:t xml:space="preserve">Δημήτριος Σταθόπουλος, της Ιστορίας Θρησκευμάτων (Τμήμα Θεολογίας 2001). </w:t>
      </w:r>
    </w:p>
    <w:p w:rsidR="000951DA" w:rsidRPr="007C744F" w:rsidRDefault="00A23FF2">
      <w:pPr>
        <w:pStyle w:val="af"/>
        <w:numPr>
          <w:ilvl w:val="0"/>
          <w:numId w:val="6"/>
        </w:numPr>
        <w:tabs>
          <w:tab w:val="left" w:pos="924"/>
        </w:tabs>
        <w:rPr>
          <w:rFonts w:ascii="Times New Roman" w:hAnsi="Times New Roman" w:cs="Times New Roman"/>
          <w:color w:val="auto"/>
        </w:rPr>
      </w:pPr>
      <w:r>
        <w:rPr>
          <w:rFonts w:ascii="Times New Roman" w:hAnsi="Times New Roman" w:cs="Times New Roman"/>
          <w:color w:val="auto"/>
        </w:rPr>
        <w:t xml:space="preserve"> </w:t>
      </w:r>
      <w:r w:rsidR="000951DA" w:rsidRPr="007C744F">
        <w:rPr>
          <w:rFonts w:ascii="Times New Roman" w:hAnsi="Times New Roman" w:cs="Times New Roman"/>
          <w:color w:val="auto"/>
        </w:rPr>
        <w:t>Εμμανουήλ Κωνσταντινίδης, της Ιστορίας της Εκκλησίας της Ελλάδος (Τμήμα Θεολογίας 2001).</w:t>
      </w:r>
    </w:p>
    <w:p w:rsidR="000951DA" w:rsidRPr="007C744F" w:rsidRDefault="00A23FF2">
      <w:pPr>
        <w:pStyle w:val="af"/>
        <w:numPr>
          <w:ilvl w:val="0"/>
          <w:numId w:val="6"/>
        </w:numPr>
        <w:tabs>
          <w:tab w:val="left" w:pos="924"/>
        </w:tabs>
        <w:rPr>
          <w:rFonts w:ascii="Times New Roman" w:hAnsi="Times New Roman" w:cs="Times New Roman"/>
          <w:color w:val="auto"/>
        </w:rPr>
      </w:pPr>
      <w:r>
        <w:rPr>
          <w:rFonts w:ascii="Times New Roman" w:hAnsi="Times New Roman" w:cs="Times New Roman"/>
          <w:color w:val="auto"/>
        </w:rPr>
        <w:t xml:space="preserve"> </w:t>
      </w:r>
      <w:r w:rsidR="000951DA" w:rsidRPr="007C744F">
        <w:rPr>
          <w:rFonts w:ascii="Times New Roman" w:hAnsi="Times New Roman" w:cs="Times New Roman"/>
          <w:color w:val="auto"/>
        </w:rPr>
        <w:t xml:space="preserve">Νικόλαος Ξυπνητός, της Αρχαίας Ελληνικής Φιλολογίας, Τμήμα Θεολογίας (1999- 2001). </w:t>
      </w:r>
    </w:p>
    <w:p w:rsidR="000951DA" w:rsidRPr="007C744F" w:rsidRDefault="00A23FF2">
      <w:pPr>
        <w:pStyle w:val="af"/>
        <w:numPr>
          <w:ilvl w:val="0"/>
          <w:numId w:val="6"/>
        </w:numPr>
        <w:tabs>
          <w:tab w:val="left" w:pos="924"/>
        </w:tabs>
        <w:rPr>
          <w:rFonts w:ascii="Times New Roman" w:hAnsi="Times New Roman" w:cs="Times New Roman"/>
          <w:color w:val="auto"/>
        </w:rPr>
      </w:pPr>
      <w:r>
        <w:rPr>
          <w:rFonts w:ascii="Times New Roman" w:hAnsi="Times New Roman" w:cs="Times New Roman"/>
          <w:color w:val="auto"/>
        </w:rPr>
        <w:t xml:space="preserve"> </w:t>
      </w:r>
      <w:r w:rsidR="000951DA" w:rsidRPr="007C744F">
        <w:rPr>
          <w:rFonts w:ascii="Times New Roman" w:hAnsi="Times New Roman" w:cs="Times New Roman"/>
          <w:color w:val="auto"/>
        </w:rPr>
        <w:t>Γεώργιος Πατρώνος, της Ερμηνευτικής και Θεολογίας Κ.Δ., Τμήμα Θεολογίας (1991-2002).</w:t>
      </w:r>
    </w:p>
    <w:p w:rsidR="000951DA" w:rsidRPr="007C744F" w:rsidRDefault="000951DA">
      <w:pPr>
        <w:pStyle w:val="af"/>
        <w:numPr>
          <w:ilvl w:val="0"/>
          <w:numId w:val="6"/>
        </w:numPr>
        <w:tabs>
          <w:tab w:val="left" w:pos="924"/>
        </w:tabs>
        <w:rPr>
          <w:rFonts w:ascii="Times New Roman" w:hAnsi="Times New Roman" w:cs="Times New Roman"/>
          <w:color w:val="auto"/>
        </w:rPr>
      </w:pPr>
      <w:r w:rsidRPr="007C744F">
        <w:rPr>
          <w:rFonts w:ascii="Times New Roman" w:hAnsi="Times New Roman" w:cs="Times New Roman"/>
          <w:color w:val="auto"/>
        </w:rPr>
        <w:t xml:space="preserve"> Βασίλειος Γιαννόπουλος, της Διδασκαλίας των Οικουμενικών Συνόδων, Τμήμα Θεολογίας (1998- 2002). </w:t>
      </w:r>
    </w:p>
    <w:p w:rsidR="000951DA" w:rsidRPr="007C744F" w:rsidRDefault="000951DA">
      <w:pPr>
        <w:pStyle w:val="af"/>
        <w:numPr>
          <w:ilvl w:val="0"/>
          <w:numId w:val="6"/>
        </w:numPr>
        <w:tabs>
          <w:tab w:val="left" w:pos="924"/>
        </w:tabs>
        <w:rPr>
          <w:rFonts w:ascii="Times New Roman" w:hAnsi="Times New Roman" w:cs="Times New Roman"/>
          <w:color w:val="auto"/>
        </w:rPr>
      </w:pPr>
      <w:r w:rsidRPr="007C744F">
        <w:rPr>
          <w:rFonts w:ascii="Times New Roman" w:hAnsi="Times New Roman" w:cs="Times New Roman"/>
          <w:color w:val="auto"/>
        </w:rPr>
        <w:t xml:space="preserve"> Βλάσιος Φειδάς, της Γενικής Εκκλησιαστικής Ιστορίας (1975-1982, Τμήμα Θεολογίας 1982-2003). </w:t>
      </w:r>
    </w:p>
    <w:p w:rsidR="000951DA" w:rsidRPr="007C744F" w:rsidRDefault="000951DA">
      <w:pPr>
        <w:pStyle w:val="af"/>
        <w:numPr>
          <w:ilvl w:val="0"/>
          <w:numId w:val="6"/>
        </w:numPr>
        <w:tabs>
          <w:tab w:val="left" w:pos="924"/>
        </w:tabs>
        <w:rPr>
          <w:rFonts w:ascii="Times New Roman" w:hAnsi="Times New Roman" w:cs="Times New Roman"/>
          <w:color w:val="auto"/>
        </w:rPr>
      </w:pPr>
      <w:r w:rsidRPr="007C744F">
        <w:rPr>
          <w:rFonts w:ascii="Times New Roman" w:hAnsi="Times New Roman" w:cs="Times New Roman"/>
          <w:color w:val="auto"/>
        </w:rPr>
        <w:t xml:space="preserve"> Κωνσταντίνος Παπαπέτρου, της Απολογητικής και της Εγκυκλοπαιδείας της Θεολογίας (1976-1982), Τμήμα Θεολογίας (1982-2003). </w:t>
      </w:r>
    </w:p>
    <w:p w:rsidR="000951DA" w:rsidRPr="007C744F" w:rsidRDefault="000951DA">
      <w:pPr>
        <w:pStyle w:val="af"/>
        <w:numPr>
          <w:ilvl w:val="0"/>
          <w:numId w:val="6"/>
        </w:numPr>
        <w:tabs>
          <w:tab w:val="left" w:pos="924"/>
        </w:tabs>
        <w:rPr>
          <w:rFonts w:ascii="Times New Roman" w:hAnsi="Times New Roman" w:cs="Times New Roman"/>
          <w:color w:val="auto"/>
        </w:rPr>
      </w:pPr>
      <w:r w:rsidRPr="007C744F">
        <w:rPr>
          <w:rFonts w:ascii="Times New Roman" w:hAnsi="Times New Roman" w:cs="Times New Roman"/>
          <w:color w:val="auto"/>
        </w:rPr>
        <w:t xml:space="preserve">Γεώργιος Αντουράκης, της Χριστιανικής και Βυζαντινής Αρχαιολογίας και Επιγραφικής Τμήμα Θεολογίας (1997-2003). </w:t>
      </w:r>
    </w:p>
    <w:p w:rsidR="000951DA" w:rsidRPr="007C744F" w:rsidRDefault="000951DA">
      <w:pPr>
        <w:pStyle w:val="af"/>
        <w:numPr>
          <w:ilvl w:val="0"/>
          <w:numId w:val="6"/>
        </w:numPr>
        <w:tabs>
          <w:tab w:val="left" w:pos="924"/>
        </w:tabs>
        <w:rPr>
          <w:rFonts w:ascii="Times New Roman" w:hAnsi="Times New Roman" w:cs="Times New Roman"/>
          <w:color w:val="auto"/>
        </w:rPr>
      </w:pPr>
      <w:r w:rsidRPr="007C744F">
        <w:rPr>
          <w:rFonts w:ascii="Times New Roman" w:hAnsi="Times New Roman" w:cs="Times New Roman"/>
          <w:color w:val="auto"/>
        </w:rPr>
        <w:t xml:space="preserve"> Χρήστος Βούλγαρης, της Εισαγωγής και Ερμηνείας της Κ.Δ. Τμήμα Θεολογίας (1986-2004).</w:t>
      </w:r>
    </w:p>
    <w:p w:rsidR="000951DA" w:rsidRPr="007C744F" w:rsidRDefault="000951DA">
      <w:pPr>
        <w:pStyle w:val="af"/>
        <w:numPr>
          <w:ilvl w:val="0"/>
          <w:numId w:val="6"/>
        </w:numPr>
        <w:tabs>
          <w:tab w:val="left" w:pos="924"/>
        </w:tabs>
        <w:rPr>
          <w:rFonts w:ascii="Times New Roman" w:hAnsi="Times New Roman" w:cs="Times New Roman"/>
          <w:color w:val="auto"/>
        </w:rPr>
      </w:pPr>
      <w:r w:rsidRPr="007C744F">
        <w:rPr>
          <w:rFonts w:ascii="Times New Roman" w:hAnsi="Times New Roman" w:cs="Times New Roman"/>
          <w:color w:val="auto"/>
        </w:rPr>
        <w:t xml:space="preserve">Δακουράς Διονύσιος, της Ιστορίας των Θρησκευμάτων Τμήμα Θεολογίας (1999-2005). </w:t>
      </w:r>
    </w:p>
    <w:p w:rsidR="000951DA" w:rsidRPr="007C744F" w:rsidRDefault="000951DA">
      <w:pPr>
        <w:pStyle w:val="af"/>
        <w:numPr>
          <w:ilvl w:val="0"/>
          <w:numId w:val="6"/>
        </w:numPr>
        <w:tabs>
          <w:tab w:val="left" w:pos="924"/>
        </w:tabs>
        <w:rPr>
          <w:rFonts w:ascii="Times New Roman" w:hAnsi="Times New Roman" w:cs="Times New Roman"/>
          <w:color w:val="auto"/>
        </w:rPr>
      </w:pPr>
      <w:r w:rsidRPr="007C744F">
        <w:rPr>
          <w:rFonts w:ascii="Times New Roman" w:hAnsi="Times New Roman" w:cs="Times New Roman"/>
          <w:color w:val="auto"/>
        </w:rPr>
        <w:t xml:space="preserve"> Σωτηρόπουλος Χαράλαμπος, των Πατερικών Σπουδών των Μέσων Χρόνων και Έκδοσης Σχετικών Κειμένων Τμήμα Θεολογίας (1994-2005).</w:t>
      </w:r>
    </w:p>
    <w:p w:rsidR="000951DA" w:rsidRPr="007C744F" w:rsidRDefault="000951DA">
      <w:pPr>
        <w:pStyle w:val="af"/>
        <w:numPr>
          <w:ilvl w:val="0"/>
          <w:numId w:val="6"/>
        </w:numPr>
        <w:tabs>
          <w:tab w:val="left" w:pos="924"/>
        </w:tabs>
        <w:rPr>
          <w:rFonts w:ascii="Times New Roman" w:hAnsi="Times New Roman" w:cs="Times New Roman"/>
          <w:color w:val="auto"/>
        </w:rPr>
      </w:pPr>
      <w:r w:rsidRPr="007C744F">
        <w:rPr>
          <w:rFonts w:ascii="Times New Roman" w:hAnsi="Times New Roman" w:cs="Times New Roman"/>
          <w:color w:val="auto"/>
        </w:rPr>
        <w:t xml:space="preserve"> Κοντογιάννης Σπυρίδων, της Βυζαντινής Γραμματείας και Παλαιογραφίας, Τμήμα Θεολογίας (2005). </w:t>
      </w:r>
    </w:p>
    <w:p w:rsidR="000951DA" w:rsidRPr="007C744F" w:rsidRDefault="000951DA">
      <w:pPr>
        <w:pStyle w:val="af"/>
        <w:numPr>
          <w:ilvl w:val="0"/>
          <w:numId w:val="6"/>
        </w:numPr>
        <w:tabs>
          <w:tab w:val="left" w:pos="924"/>
        </w:tabs>
        <w:rPr>
          <w:rFonts w:ascii="Times New Roman" w:hAnsi="Times New Roman" w:cs="Times New Roman"/>
          <w:color w:val="auto"/>
        </w:rPr>
      </w:pPr>
      <w:r w:rsidRPr="007C744F">
        <w:rPr>
          <w:rFonts w:ascii="Times New Roman" w:hAnsi="Times New Roman" w:cs="Times New Roman"/>
          <w:color w:val="auto"/>
        </w:rPr>
        <w:t xml:space="preserve"> Σκουτέρης Κωνσταντίνος, της Ιστορίας Δογμάτων και Συμβολικής, Τμήμα Θεολογίας (1986-2006). </w:t>
      </w:r>
    </w:p>
    <w:p w:rsidR="000951DA" w:rsidRPr="007C744F" w:rsidRDefault="000951DA">
      <w:pPr>
        <w:pStyle w:val="af"/>
        <w:numPr>
          <w:ilvl w:val="0"/>
          <w:numId w:val="6"/>
        </w:numPr>
        <w:tabs>
          <w:tab w:val="left" w:pos="924"/>
        </w:tabs>
        <w:rPr>
          <w:rFonts w:ascii="Times New Roman" w:hAnsi="Times New Roman" w:cs="Times New Roman"/>
          <w:color w:val="auto"/>
        </w:rPr>
      </w:pPr>
      <w:r w:rsidRPr="007C744F">
        <w:rPr>
          <w:rFonts w:ascii="Times New Roman" w:hAnsi="Times New Roman" w:cs="Times New Roman"/>
          <w:color w:val="auto"/>
        </w:rPr>
        <w:t xml:space="preserve"> Χρυσάφης Γεράσιμος, της Αρχαίας Ελληνικής Γλώσσης, Τμήμα Θεολογίας (2002-2006). </w:t>
      </w:r>
    </w:p>
    <w:p w:rsidR="000951DA" w:rsidRPr="007C744F" w:rsidRDefault="000951DA">
      <w:pPr>
        <w:pStyle w:val="af"/>
        <w:numPr>
          <w:ilvl w:val="0"/>
          <w:numId w:val="6"/>
        </w:numPr>
        <w:tabs>
          <w:tab w:val="left" w:pos="924"/>
        </w:tabs>
        <w:rPr>
          <w:rFonts w:ascii="Times New Roman" w:hAnsi="Times New Roman" w:cs="Times New Roman"/>
          <w:color w:val="auto"/>
        </w:rPr>
      </w:pPr>
      <w:r w:rsidRPr="007C744F">
        <w:rPr>
          <w:rFonts w:ascii="Times New Roman" w:hAnsi="Times New Roman" w:cs="Times New Roman"/>
          <w:color w:val="auto"/>
        </w:rPr>
        <w:t xml:space="preserve"> Πρωτ. Γεώργιος Μεταλληνός, της Ιστορίας και Πνευματικού Βίου της Εκκλησίας της Ελλάδος από της Αλώσεως μέχρι σήμερα, Τμήμα Θεολογίας (1995-2007).</w:t>
      </w:r>
    </w:p>
    <w:p w:rsidR="000951DA" w:rsidRPr="007C744F" w:rsidRDefault="000951DA">
      <w:pPr>
        <w:pStyle w:val="af"/>
        <w:numPr>
          <w:ilvl w:val="0"/>
          <w:numId w:val="6"/>
        </w:numPr>
        <w:tabs>
          <w:tab w:val="left" w:pos="924"/>
        </w:tabs>
        <w:rPr>
          <w:rFonts w:ascii="Times New Roman" w:hAnsi="Times New Roman" w:cs="Times New Roman"/>
          <w:color w:val="auto"/>
        </w:rPr>
      </w:pPr>
      <w:r w:rsidRPr="007C744F">
        <w:rPr>
          <w:rFonts w:ascii="Times New Roman" w:hAnsi="Times New Roman" w:cs="Times New Roman"/>
          <w:color w:val="auto"/>
        </w:rPr>
        <w:t xml:space="preserve"> Γόνης Δημήτριος, της Ιστορίας των Ορθοδόξων Σλαβικών Εκκλησιών, Τμήμα Θεολογίας (1999-2007). </w:t>
      </w:r>
    </w:p>
    <w:p w:rsidR="000951DA" w:rsidRPr="007C744F" w:rsidRDefault="000951DA">
      <w:pPr>
        <w:pStyle w:val="af"/>
        <w:numPr>
          <w:ilvl w:val="0"/>
          <w:numId w:val="6"/>
        </w:numPr>
        <w:tabs>
          <w:tab w:val="left" w:pos="924"/>
        </w:tabs>
        <w:rPr>
          <w:rFonts w:ascii="Times New Roman" w:hAnsi="Times New Roman" w:cs="Times New Roman"/>
          <w:color w:val="auto"/>
        </w:rPr>
      </w:pPr>
      <w:r w:rsidRPr="007C744F">
        <w:rPr>
          <w:rFonts w:ascii="Times New Roman" w:hAnsi="Times New Roman" w:cs="Times New Roman"/>
          <w:color w:val="auto"/>
        </w:rPr>
        <w:t>Νικόλαος Ξεξάκης, της Δογματικής, Τμήμα Θεολογίας (2003-2009).</w:t>
      </w:r>
    </w:p>
    <w:p w:rsidR="000951DA" w:rsidRPr="007C744F" w:rsidRDefault="00A23FF2">
      <w:pPr>
        <w:pStyle w:val="af"/>
        <w:numPr>
          <w:ilvl w:val="0"/>
          <w:numId w:val="6"/>
        </w:numPr>
        <w:tabs>
          <w:tab w:val="left" w:pos="924"/>
        </w:tabs>
        <w:rPr>
          <w:rFonts w:ascii="Times New Roman" w:hAnsi="Times New Roman" w:cs="Times New Roman"/>
          <w:color w:val="auto"/>
        </w:rPr>
      </w:pPr>
      <w:r>
        <w:rPr>
          <w:rFonts w:ascii="Times New Roman" w:hAnsi="Times New Roman" w:cs="Times New Roman"/>
          <w:color w:val="auto"/>
        </w:rPr>
        <w:lastRenderedPageBreak/>
        <w:t xml:space="preserve"> </w:t>
      </w:r>
      <w:r w:rsidR="000951DA" w:rsidRPr="007C744F">
        <w:rPr>
          <w:rFonts w:ascii="Times New Roman" w:hAnsi="Times New Roman" w:cs="Times New Roman"/>
          <w:color w:val="auto"/>
        </w:rPr>
        <w:t xml:space="preserve">Νικόλαος Ολυμπίου, της Εισαγωγής στην Π.Δ. και Βιβλική Αρχαιολογία, Τμήμα Θεολογίας (2001-2010). </w:t>
      </w:r>
    </w:p>
    <w:p w:rsidR="000951DA" w:rsidRPr="007C744F" w:rsidRDefault="00A23FF2">
      <w:pPr>
        <w:pStyle w:val="af"/>
        <w:numPr>
          <w:ilvl w:val="0"/>
          <w:numId w:val="6"/>
        </w:numPr>
        <w:tabs>
          <w:tab w:val="left" w:pos="924"/>
        </w:tabs>
        <w:rPr>
          <w:color w:val="auto"/>
        </w:rPr>
      </w:pPr>
      <w:r>
        <w:rPr>
          <w:rFonts w:ascii="Times New Roman" w:hAnsi="Times New Roman" w:cs="Times New Roman"/>
          <w:color w:val="auto"/>
        </w:rPr>
        <w:t xml:space="preserve"> </w:t>
      </w:r>
      <w:r w:rsidR="000951DA" w:rsidRPr="007C744F">
        <w:rPr>
          <w:rFonts w:ascii="Times New Roman" w:hAnsi="Times New Roman" w:cs="Times New Roman"/>
          <w:color w:val="auto"/>
        </w:rPr>
        <w:t>Κωνσταντίνος Δεληκωσταντης, της Θρησκειολογίας και Φιλοσοφίας της Θρησκείας, Τμήμα Θεολογίας (2001-2015).</w:t>
      </w:r>
    </w:p>
    <w:p w:rsidR="000951DA" w:rsidRPr="007C744F" w:rsidRDefault="000951DA">
      <w:pPr>
        <w:tabs>
          <w:tab w:val="left" w:pos="924"/>
        </w:tabs>
        <w:jc w:val="both"/>
      </w:pPr>
    </w:p>
    <w:p w:rsidR="000951DA" w:rsidRPr="007C744F" w:rsidRDefault="000951DA" w:rsidP="00A23FF2">
      <w:pPr>
        <w:ind w:firstLine="644"/>
        <w:rPr>
          <w:b/>
        </w:rPr>
      </w:pPr>
      <w:r w:rsidRPr="007C744F">
        <w:rPr>
          <w:b/>
        </w:rPr>
        <w:t>6. Τμήμα Κοινωνικής Θεολογίας</w:t>
      </w:r>
    </w:p>
    <w:p w:rsidR="000951DA" w:rsidRPr="007C744F" w:rsidRDefault="000951DA">
      <w:pPr>
        <w:jc w:val="center"/>
      </w:pPr>
      <w:r w:rsidRPr="007C744F">
        <w:rPr>
          <w:b/>
        </w:rPr>
        <w:t>Ομότιμοι Καθηγητές</w:t>
      </w:r>
    </w:p>
    <w:p w:rsidR="000951DA" w:rsidRPr="007C744F" w:rsidRDefault="000951DA">
      <w:pPr>
        <w:pStyle w:val="af"/>
        <w:tabs>
          <w:tab w:val="left" w:pos="924"/>
        </w:tabs>
        <w:rPr>
          <w:rFonts w:ascii="Times New Roman" w:hAnsi="Times New Roman" w:cs="Times New Roman"/>
          <w:color w:val="auto"/>
        </w:rPr>
      </w:pPr>
    </w:p>
    <w:p w:rsidR="000951DA" w:rsidRPr="007C744F" w:rsidRDefault="000951DA">
      <w:pPr>
        <w:pStyle w:val="af"/>
        <w:numPr>
          <w:ilvl w:val="0"/>
          <w:numId w:val="4"/>
        </w:numPr>
        <w:tabs>
          <w:tab w:val="left" w:pos="924"/>
        </w:tabs>
        <w:rPr>
          <w:rFonts w:ascii="Times New Roman" w:hAnsi="Times New Roman" w:cs="Times New Roman"/>
          <w:color w:val="auto"/>
        </w:rPr>
      </w:pPr>
      <w:r w:rsidRPr="007C744F">
        <w:rPr>
          <w:rFonts w:ascii="Times New Roman" w:hAnsi="Times New Roman" w:cs="Times New Roman"/>
          <w:color w:val="auto"/>
        </w:rPr>
        <w:t xml:space="preserve">Βασίλειος Δεντάκης, της Ιστορίας της από του Θ΄ αιώνος Ελληνικής Εκκλησιαστικής Γραμματείας (1965-1982, Τμήμα Ποιμαντικής 1982-1984). </w:t>
      </w:r>
    </w:p>
    <w:p w:rsidR="000951DA" w:rsidRPr="007C744F" w:rsidRDefault="000951DA">
      <w:pPr>
        <w:pStyle w:val="af"/>
        <w:numPr>
          <w:ilvl w:val="0"/>
          <w:numId w:val="4"/>
        </w:numPr>
        <w:tabs>
          <w:tab w:val="left" w:pos="924"/>
        </w:tabs>
        <w:rPr>
          <w:rFonts w:ascii="Times New Roman" w:hAnsi="Times New Roman" w:cs="Times New Roman"/>
          <w:color w:val="auto"/>
        </w:rPr>
      </w:pPr>
      <w:r w:rsidRPr="007C744F">
        <w:rPr>
          <w:rFonts w:ascii="Times New Roman" w:hAnsi="Times New Roman" w:cs="Times New Roman"/>
          <w:color w:val="auto"/>
        </w:rPr>
        <w:t xml:space="preserve">Ευάγγελος Θεοδώρου, της Κατηχητικής, της Λειτουργικής και της Εκκλησιαστικής Ρητορικής (1968-1982), Τμήμα Ποιμαντικής 1982-1988). </w:t>
      </w:r>
    </w:p>
    <w:p w:rsidR="000951DA" w:rsidRPr="007C744F" w:rsidRDefault="000951DA">
      <w:pPr>
        <w:pStyle w:val="af"/>
        <w:numPr>
          <w:ilvl w:val="0"/>
          <w:numId w:val="4"/>
        </w:numPr>
        <w:tabs>
          <w:tab w:val="left" w:pos="924"/>
        </w:tabs>
        <w:rPr>
          <w:rFonts w:ascii="Times New Roman" w:hAnsi="Times New Roman" w:cs="Times New Roman"/>
          <w:color w:val="auto"/>
        </w:rPr>
      </w:pPr>
      <w:r w:rsidRPr="007C744F">
        <w:rPr>
          <w:rFonts w:ascii="Times New Roman" w:hAnsi="Times New Roman" w:cs="Times New Roman"/>
          <w:color w:val="auto"/>
        </w:rPr>
        <w:t xml:space="preserve">Ιωάννης Κορναράκης, της Ποιμαντικής Ψυχολογίας και της Εξομολογητικής (1978-1982, Τμήμα Ποιμαντικής 1982-1993). </w:t>
      </w:r>
    </w:p>
    <w:p w:rsidR="000951DA" w:rsidRPr="007C744F" w:rsidRDefault="000951DA">
      <w:pPr>
        <w:pStyle w:val="af"/>
        <w:numPr>
          <w:ilvl w:val="0"/>
          <w:numId w:val="4"/>
        </w:numPr>
        <w:tabs>
          <w:tab w:val="left" w:pos="924"/>
        </w:tabs>
        <w:rPr>
          <w:rFonts w:ascii="Times New Roman" w:hAnsi="Times New Roman" w:cs="Times New Roman"/>
          <w:color w:val="auto"/>
        </w:rPr>
      </w:pPr>
      <w:r w:rsidRPr="007C744F">
        <w:rPr>
          <w:rFonts w:ascii="Times New Roman" w:hAnsi="Times New Roman" w:cs="Times New Roman"/>
          <w:color w:val="auto"/>
        </w:rPr>
        <w:t xml:space="preserve">Αναστάσιος Γιαννουλάτος, της Ιστορίας των Θρησκευμάτων (1972-1982, Τμήμα Ποιμαντικής 1982-1997). </w:t>
      </w:r>
    </w:p>
    <w:p w:rsidR="000951DA" w:rsidRPr="007C744F" w:rsidRDefault="000951DA">
      <w:pPr>
        <w:pStyle w:val="af"/>
        <w:numPr>
          <w:ilvl w:val="0"/>
          <w:numId w:val="4"/>
        </w:numPr>
        <w:tabs>
          <w:tab w:val="left" w:pos="924"/>
        </w:tabs>
        <w:rPr>
          <w:rFonts w:ascii="Times New Roman" w:hAnsi="Times New Roman" w:cs="Times New Roman"/>
          <w:color w:val="auto"/>
        </w:rPr>
      </w:pPr>
      <w:r w:rsidRPr="007C744F">
        <w:rPr>
          <w:rFonts w:ascii="Times New Roman" w:hAnsi="Times New Roman" w:cs="Times New Roman"/>
          <w:color w:val="auto"/>
        </w:rPr>
        <w:t xml:space="preserve">Νικόλαος Μπρατσιώτης, της Βιβλικής Ιστορίας και Βιβλικής Θεολογίας (1971-1982, Τμήμα Ποιμαντικής 1982-1999). </w:t>
      </w:r>
    </w:p>
    <w:p w:rsidR="000951DA" w:rsidRPr="007C744F" w:rsidRDefault="000951DA">
      <w:pPr>
        <w:pStyle w:val="af"/>
        <w:numPr>
          <w:ilvl w:val="0"/>
          <w:numId w:val="4"/>
        </w:numPr>
        <w:tabs>
          <w:tab w:val="left" w:pos="924"/>
        </w:tabs>
        <w:rPr>
          <w:rFonts w:ascii="Times New Roman" w:hAnsi="Times New Roman" w:cs="Times New Roman"/>
          <w:color w:val="auto"/>
        </w:rPr>
      </w:pPr>
      <w:r w:rsidRPr="007C744F">
        <w:rPr>
          <w:rFonts w:ascii="Times New Roman" w:hAnsi="Times New Roman" w:cs="Times New Roman"/>
          <w:color w:val="auto"/>
        </w:rPr>
        <w:t xml:space="preserve">Ηλίας Οικονόμου, της Εβραϊκής Γλώσσης, της Ερμηνείας της Παλαιάς Διαθήκης εκ του Πρωτοτύπου και της Εβραϊκής Αρχαιολογίας (1970-1974 και 1978-1982, Τμήμα Ποιμαντικής 1982-2000). </w:t>
      </w:r>
    </w:p>
    <w:p w:rsidR="000951DA" w:rsidRPr="007C744F" w:rsidRDefault="000951DA">
      <w:pPr>
        <w:pStyle w:val="af"/>
        <w:numPr>
          <w:ilvl w:val="0"/>
          <w:numId w:val="4"/>
        </w:numPr>
        <w:tabs>
          <w:tab w:val="left" w:pos="924"/>
        </w:tabs>
        <w:rPr>
          <w:rFonts w:ascii="Times New Roman" w:hAnsi="Times New Roman" w:cs="Times New Roman"/>
          <w:color w:val="auto"/>
        </w:rPr>
      </w:pPr>
      <w:r w:rsidRPr="007C744F">
        <w:rPr>
          <w:rFonts w:ascii="Times New Roman" w:hAnsi="Times New Roman" w:cs="Times New Roman"/>
          <w:color w:val="auto"/>
        </w:rPr>
        <w:t xml:space="preserve">Παντελής Πάσχος, της Υμνολογίας και Αγιολογίας, Τμήμα Κοινωνικής Θεολογίας (1998- 2000). </w:t>
      </w:r>
    </w:p>
    <w:p w:rsidR="000951DA" w:rsidRPr="007C744F" w:rsidRDefault="000951DA">
      <w:pPr>
        <w:pStyle w:val="af"/>
        <w:numPr>
          <w:ilvl w:val="0"/>
          <w:numId w:val="4"/>
        </w:numPr>
        <w:tabs>
          <w:tab w:val="left" w:pos="924"/>
        </w:tabs>
        <w:rPr>
          <w:rFonts w:ascii="Times New Roman" w:hAnsi="Times New Roman" w:cs="Times New Roman"/>
          <w:color w:val="auto"/>
        </w:rPr>
      </w:pPr>
      <w:r w:rsidRPr="007C744F">
        <w:rPr>
          <w:rFonts w:ascii="Times New Roman" w:hAnsi="Times New Roman" w:cs="Times New Roman"/>
          <w:color w:val="auto"/>
        </w:rPr>
        <w:t xml:space="preserve">Κωνσταντίνος Βλάχος, της Βιβλικής Ιστορίας και Βιβλικής Θεολογίας, Τμήμα Κοινωνικής Θεολογίας (2000-2001). </w:t>
      </w:r>
    </w:p>
    <w:p w:rsidR="000951DA" w:rsidRPr="007C744F" w:rsidRDefault="000951DA">
      <w:pPr>
        <w:pStyle w:val="af"/>
        <w:numPr>
          <w:ilvl w:val="0"/>
          <w:numId w:val="4"/>
        </w:numPr>
        <w:tabs>
          <w:tab w:val="left" w:pos="924"/>
        </w:tabs>
        <w:rPr>
          <w:rFonts w:ascii="Times New Roman" w:hAnsi="Times New Roman" w:cs="Times New Roman"/>
          <w:color w:val="auto"/>
        </w:rPr>
      </w:pPr>
      <w:r w:rsidRPr="007C744F">
        <w:rPr>
          <w:rFonts w:ascii="Times New Roman" w:hAnsi="Times New Roman" w:cs="Times New Roman"/>
          <w:color w:val="auto"/>
        </w:rPr>
        <w:t xml:space="preserve">Παναγιώτης Μπούμης, του Κανονικού Δικαίου, Τμήμα Κοινωνικής Θεολογίας (1987- 2002). </w:t>
      </w:r>
    </w:p>
    <w:p w:rsidR="000951DA" w:rsidRPr="007C744F" w:rsidRDefault="000951DA">
      <w:pPr>
        <w:pStyle w:val="af"/>
        <w:numPr>
          <w:ilvl w:val="0"/>
          <w:numId w:val="4"/>
        </w:numPr>
        <w:tabs>
          <w:tab w:val="left" w:pos="924"/>
        </w:tabs>
        <w:rPr>
          <w:rFonts w:ascii="Times New Roman" w:hAnsi="Times New Roman" w:cs="Times New Roman"/>
          <w:color w:val="auto"/>
        </w:rPr>
      </w:pPr>
      <w:r w:rsidRPr="007C744F">
        <w:rPr>
          <w:rFonts w:ascii="Times New Roman" w:hAnsi="Times New Roman" w:cs="Times New Roman"/>
          <w:color w:val="auto"/>
        </w:rPr>
        <w:t xml:space="preserve">Αλέξανδρος Σταυρόπουλος, της Διαποιμάνσεως Τμήμα Κοινωνικής Θεολογίας (1998-2004). </w:t>
      </w:r>
    </w:p>
    <w:p w:rsidR="000951DA" w:rsidRPr="007C744F" w:rsidRDefault="000951DA">
      <w:pPr>
        <w:pStyle w:val="af"/>
        <w:numPr>
          <w:ilvl w:val="0"/>
          <w:numId w:val="4"/>
        </w:numPr>
        <w:tabs>
          <w:tab w:val="left" w:pos="924"/>
        </w:tabs>
        <w:rPr>
          <w:rFonts w:ascii="Times New Roman" w:hAnsi="Times New Roman" w:cs="Times New Roman"/>
          <w:color w:val="auto"/>
        </w:rPr>
      </w:pPr>
      <w:r w:rsidRPr="007C744F">
        <w:rPr>
          <w:rFonts w:ascii="Times New Roman" w:hAnsi="Times New Roman" w:cs="Times New Roman"/>
          <w:color w:val="auto"/>
        </w:rPr>
        <w:t>Τζιράκης Νικόλαος, της Θεολογικής Εκκλησιαστικής Γραμματείας – Αρχαίας Ελληνικής και Πατερικής Γλώσσας, Τμήμα Κοινωνικής Θεολογίας (2003-2007).</w:t>
      </w:r>
    </w:p>
    <w:p w:rsidR="000951DA" w:rsidRPr="007C744F" w:rsidRDefault="000951DA">
      <w:pPr>
        <w:pStyle w:val="af"/>
        <w:numPr>
          <w:ilvl w:val="0"/>
          <w:numId w:val="4"/>
        </w:numPr>
        <w:tabs>
          <w:tab w:val="left" w:pos="924"/>
        </w:tabs>
        <w:rPr>
          <w:rFonts w:ascii="Times New Roman" w:hAnsi="Times New Roman" w:cs="Times New Roman"/>
          <w:color w:val="auto"/>
        </w:rPr>
      </w:pPr>
      <w:r w:rsidRPr="007C744F">
        <w:rPr>
          <w:rFonts w:ascii="Times New Roman" w:hAnsi="Times New Roman" w:cs="Times New Roman"/>
          <w:color w:val="auto"/>
        </w:rPr>
        <w:t xml:space="preserve"> Νικολίτσα Γεωργοπούλου, της Εισαγωγής στη Φιλοσοφία και Ιστορίας της Φιλοσοφίας, Τμήμα Κοινωνικής Θεολογίας (1992-2009). </w:t>
      </w:r>
    </w:p>
    <w:p w:rsidR="000951DA" w:rsidRPr="007C744F" w:rsidRDefault="000951DA">
      <w:pPr>
        <w:pStyle w:val="af"/>
        <w:numPr>
          <w:ilvl w:val="0"/>
          <w:numId w:val="4"/>
        </w:numPr>
        <w:tabs>
          <w:tab w:val="left" w:pos="924"/>
        </w:tabs>
        <w:rPr>
          <w:rFonts w:ascii="Times New Roman" w:hAnsi="Times New Roman" w:cs="Times New Roman"/>
          <w:color w:val="auto"/>
        </w:rPr>
      </w:pPr>
      <w:r w:rsidRPr="007C744F">
        <w:rPr>
          <w:rFonts w:ascii="Times New Roman" w:hAnsi="Times New Roman" w:cs="Times New Roman"/>
          <w:color w:val="auto"/>
        </w:rPr>
        <w:t xml:space="preserve">Νικόλαος Νικολαΐδης, της Πατερικής Θεολογίας , Τμήμα Κοινωνικής Θεολογίας (2005-2011). </w:t>
      </w:r>
    </w:p>
    <w:p w:rsidR="000951DA" w:rsidRPr="007C744F" w:rsidRDefault="000951DA">
      <w:pPr>
        <w:pStyle w:val="af"/>
        <w:numPr>
          <w:ilvl w:val="0"/>
          <w:numId w:val="4"/>
        </w:numPr>
        <w:tabs>
          <w:tab w:val="left" w:pos="924"/>
        </w:tabs>
        <w:rPr>
          <w:rFonts w:ascii="Times New Roman" w:hAnsi="Times New Roman" w:cs="Times New Roman"/>
          <w:color w:val="auto"/>
        </w:rPr>
      </w:pPr>
      <w:r w:rsidRPr="007C744F">
        <w:rPr>
          <w:rFonts w:ascii="Times New Roman" w:hAnsi="Times New Roman" w:cs="Times New Roman"/>
          <w:color w:val="auto"/>
        </w:rPr>
        <w:t>Αθανάσιος Βουρλής, της Ιστορίας και Θεολογίας των Εκκλησιαστικών Ύμνων και Εκκλησιαστικής Βυζαντινής Μουσικής, Τμήμα Κοινωνικής Θεολογίας (2005-2011).</w:t>
      </w:r>
    </w:p>
    <w:p w:rsidR="000951DA" w:rsidRPr="007C744F" w:rsidRDefault="000951DA">
      <w:pPr>
        <w:pStyle w:val="af"/>
        <w:tabs>
          <w:tab w:val="left" w:pos="924"/>
        </w:tabs>
        <w:ind w:left="644"/>
        <w:rPr>
          <w:rFonts w:ascii="Times New Roman" w:hAnsi="Times New Roman" w:cs="Times New Roman"/>
          <w:color w:val="auto"/>
        </w:rPr>
      </w:pPr>
    </w:p>
    <w:p w:rsidR="000951DA" w:rsidRDefault="000951DA">
      <w:pPr>
        <w:ind w:firstLine="720"/>
        <w:jc w:val="both"/>
      </w:pPr>
      <w:r w:rsidRPr="007C744F">
        <w:rPr>
          <w:b/>
        </w:rPr>
        <w:t>7.</w:t>
      </w:r>
      <w:r w:rsidRPr="007C744F">
        <w:t xml:space="preserve"> </w:t>
      </w:r>
      <w:r w:rsidRPr="007C744F">
        <w:rPr>
          <w:b/>
        </w:rPr>
        <w:t>Καθηγητές της Θεολογικής Σχολής μέλη της Ακαδημίας Αθηνών</w:t>
      </w:r>
      <w:r w:rsidRPr="007C744F">
        <w:t xml:space="preserve">. 1. Χρυσόστομος Παπαδόπουλος (1926-1938). 2. Γεώργιος Σωτηρίου (1926-1955). 3. Κωνσταντίνος Δυοβουνιώτης (1928-1943). 4. Κωνσταντίνος Ράλλης (1929-1942). 5. Παναγιώτης Μπρατσιώτης (1955-1982). 6. Νικόλαος Λούβαρις (1960-1961). 7. Αμίλκας Αλιβιζάτος (1962-1969). 8. Ιωάννης Καρμίρης (1974-1992). 9. Δημήτριος Μπαλάνος (1931-1959). 10. Γρηγόριος Παπαμιχαήλ (1945-1956). 11. Κωνσταντίνος Μπόνης (1978-1990). 12. Μάρκος Σιώτης (1993-2004). 6. Καθηγητές της Θεολογικής Σχολής. </w:t>
      </w:r>
    </w:p>
    <w:p w:rsidR="009A4E45" w:rsidRDefault="009A4E45">
      <w:pPr>
        <w:ind w:firstLine="720"/>
        <w:jc w:val="both"/>
      </w:pPr>
    </w:p>
    <w:p w:rsidR="009A4E45" w:rsidRPr="007C744F" w:rsidRDefault="009A4E45">
      <w:pPr>
        <w:ind w:firstLine="720"/>
        <w:jc w:val="both"/>
        <w:rPr>
          <w:b/>
        </w:rPr>
      </w:pPr>
    </w:p>
    <w:p w:rsidR="000951DA" w:rsidRPr="007C744F" w:rsidRDefault="000951DA">
      <w:pPr>
        <w:ind w:firstLine="720"/>
        <w:jc w:val="both"/>
      </w:pPr>
      <w:r w:rsidRPr="007C744F">
        <w:rPr>
          <w:b/>
        </w:rPr>
        <w:t>8.</w:t>
      </w:r>
      <w:r w:rsidRPr="007C744F">
        <w:t xml:space="preserve"> </w:t>
      </w:r>
      <w:r w:rsidRPr="007C744F">
        <w:rPr>
          <w:b/>
        </w:rPr>
        <w:t>Πρυτάνεις του Πανεπιστημίου Αθηνών.</w:t>
      </w:r>
      <w:r w:rsidRPr="007C744F">
        <w:t xml:space="preserve"> 1. Μισαήλ Αποστολίδης (1842-1843). 2. Μισαήλ Αποστολίδης (1850-1851). 3. Κωνσταντίνος Κοντογόνης (1854-1855). 4. Παναγιώτης Ρομπότης (1874-1875). 5. Νικόλαος Δαμαλάς (1878-1879). 6. Παναγιώτης Παυλίδης (1893-1894). 7. Αναστάσιος Διομήδης-Κυριακός (1895-1896). 8. Εμμανουήλ Ζολώτας (1910-1911). 9. Γεώργιος Δέρβος (1913-1914). 10. Ιωάννης Μεσολωράς (1914-1915). 11. Ιωάννης Μεσολωράς (1915-1916). 12. Χρήστος Ανδρούτσος (1923-1924). 13. Κωνσταντίνος Δυοβουνιώτης (1931-1932). 14. Γρηγόριος Παπαμιχαήλ (1936-1937). 15. </w:t>
      </w:r>
      <w:r w:rsidRPr="007C744F">
        <w:lastRenderedPageBreak/>
        <w:t xml:space="preserve">Δημήτριος Μπαλάνος (1945-1946). 16. Γεώργιος Σωτηρίου (1950-1951). 17. Παναγιώτης Μπρατσιώτης (1955-1956). 18. Βασίλειος Βέλλας (1960-1961). 19 19. Λεωνίδας Φιλιππίδης (1965-1966). 20. Ανδρέας Φυτράκης (1970-1971). 21. Αθανάσιος Χαστούπης (1973-1974). 22. Ανδρέας Φυτράκης (1974-1975). 23. Ευάγγελος Θεοδώρου (1980-1981). </w:t>
      </w:r>
    </w:p>
    <w:p w:rsidR="000951DA" w:rsidRPr="007C744F" w:rsidRDefault="000951DA">
      <w:pPr>
        <w:ind w:firstLine="720"/>
        <w:jc w:val="both"/>
      </w:pPr>
    </w:p>
    <w:p w:rsidR="000951DA" w:rsidRPr="007C744F" w:rsidRDefault="000951DA">
      <w:pPr>
        <w:ind w:firstLine="720"/>
        <w:jc w:val="both"/>
      </w:pPr>
      <w:r w:rsidRPr="007C744F">
        <w:rPr>
          <w:b/>
        </w:rPr>
        <w:t>9.</w:t>
      </w:r>
      <w:r w:rsidRPr="007C744F">
        <w:t xml:space="preserve"> </w:t>
      </w:r>
      <w:r w:rsidRPr="007C744F">
        <w:rPr>
          <w:b/>
        </w:rPr>
        <w:t>Κοσμήτορες της Θεολογικής Σχολής (1837-2016</w:t>
      </w:r>
      <w:r w:rsidRPr="007C744F">
        <w:t xml:space="preserve">). 1. Μισαήλ Aποστολίδης (1837-1848). 2. Kωνσταντίνος Kοντογόνης (1848-1857). 3. Διονύσιος Kλεόπας (1857-1858). 4. Kωνσταντίνος Kοντογόνης (1858-1860). 5. Παναγιώτης Pομπότης (1860-1861). 6. Kωνσταντίνος Kοντογόνης (1861-1863). 7. Παναγιώτης Pομπότης (1863-1864). 8. Kωνσταντίνος Kοντογόνης (1864-1865). 9. Aλέξανδρος Λυκούργος (1865-1866). 10. Παναγιώτης Pομπότης (1866-1867). 11. Kωνσταντίνος Kοντογόνης (1867-1868). 12. Θεόκλητος Bίμπος (1868-1869). 13. Παναγιώτης Pομπότης (1869-1870). 14. Kωνσταντίνος Kοντογόνης (1870-1871). 15. Παναγιώτης Pομπότης (1871-1872). 16. Kωνσταντίνος Kοντογόνης (1872-1873). 17. Nικόλαος Δαμαλάς (1873-1874). 18. Nικηφόρος Kαλογεράς (1874-1875). 19. Aναστάσιος Διομήδης-Κυριακός (1875-1876). 20. Kωνσταντίνος Kοντογόνης (1876-1877). 21. Zήκος Pώσης (1877-1878). 22. Aναστάσιος Διομήδης-Κυριακός (1878-1879). 23. Nικηφόρος Kαλογεράς (1879-1880). 24. Παναγιώτης Παυλίδης (1880-1881). 25. Zήκος Pώσης (1881-1882). 26. Nικηφόρος Kαλογεράς (1882-1883). 27. Nικόλαος Δαμαλάς (1883-1884). 28. Aναστάσιος Διομήδης-Κυριακός (1884-1885). 20 29. Παναγιώτης Παυλίδης (1885-1886). 30. Zήκος Pώσης (1886-1887). 31. Nικόλαος Δαμαλάς (1887-1888). 32. Aναστάσιος Διομήδης-Κυριακός (1888-1889). 33. Παναγιώτης Παυλίδης (1889-1890). 34. Zήκος Pώσης (1890-1891). 35. Nικόλαος Δαμαλάς (1891-1892). 36. Προκόπιος Oικονομίδης (1892-1894). 37. Eμμανουήλ Zολώτας (1894-1895). 38. Zήκος Pώσης (1895-1896). 39. Προκόπιος Oικονομίδης (1896-1897). 40. Aναστάσιος Διομήδης-Κυριακός (1897-1898). 41. Γεώργιος Δέρβος (1898-1899). 42. Iωάννης Mεσολωράς (1899-1900). 43. Iγνάτιος Mοσχάκης (1900-1901). 44. Eμμανουήλ Zολώτας (1901-1902). 45. Zήκος Pώσης (1902-1903). 46. Γεώργιος Δέρβος (1903-1904). 47. Aναστάσιος Διομήδης-Κυριακός (1904-1905). 48. Iωάννης Mεσολωράς (1905-1906). 49. Eμμανουήλ Zολώτας (1906-1907). 50. Nικόλαος Παπαγιαννόπουλος (1907-1908). 51. Γεώργιος Δέρβος (1908-1909). 52. Aναστάσιος Διομήδης-Κυριακός (1909-1910). 53. Kωνσταντίνος Pάλλης (1910-1911). 54. Iωάννης Mεσολωράς (1911-1912). 55. Xρήστος Aνδρούτσος (1912-1913). 56. Nικόλαος Παπαγιαννόπουλος (1913-1914). 57. Γεώργιος Δέρβος (1914-1915). 58. Xρυσόστομος Παπαδόπουλος (1915-1916). 59. Iωάννης Mεσολωράς (1916-1917). 60. Xρήστος Aνδρούτσος (1917-1918). 61. Eμμανουήλ Zολώτας (1918-1919). 62. Nικόλαος Παπαγιαννόπουλος (1919-1920). 63. Γεώργιος Δέρβος (1920-1921). 64. Xρήστος Aνδρούτσος (1921-1922). 65. Iωάννης Mεσολωράς (1922-1923). 21 66. Nικόλαος Παπαγιαννόπουλος (1923 -1924) . 67. Γρηγόριος Παπαμιχαήλ (1924 -1925) . 68. Aμίλκας Aλιβιζάτος (1925 -1926) . 69. Kωνσταντίνος Δυοβουνιώτης (1926 -1927) . 70. Aμίλκας Aλιβιζάτος (1927 -1928) . 71. Γρηγόριος Παπαμιχαήλ (1928 -1929) . 72. Δημήτριος Mπαλάνος (1929 -1930) . 73. Bασίλειος Στεφανίδης (1930 -1931) . 74. Nικόλαος Λούβαρις (1931 -1932) . 75. Γρηγόριος Παπαμιχαήλ (1932 -1933) . 76. Γεώργιος Σωτηρίου (1933 -1934) . 77. Παναγιώτης Mπρατσιώτης (1934 -1935) . 78. Aμίλκας Aλιβιζάτος (1935 -1936) . 79. Kωνσταντίνος Δυοβουνιώτης (1936 -1937) . 80. Nικόλαος Λούβαρις (1937 -1938) . 81. Γεώργιος Σωτηρίο υ (1938 -1941) . 82. Nικόλαος Λούβαρις (1941 -1942) . 83. Bασίλειος Bέλλας (1942 -1943) . 84. Παναγιώτης Mπρατσιώτης (1943 -1944) . 85. Παναγιώτης Tρεμπέλας (1944 -1945) . 86. Λεωνίδας Φιλιππίδης (1945 -1946) . 87. Bασίλειος Στεφανίδης (1946 -1947) . 88. Iωάννης Kαρμίρης (1947 -1948) . 89. Aμίλκας Aλιβιζάτος (1948 -1949) . 90. Παναγιώτης Mπρατσιώτης (1949 -1950) . 91. Bασίλειος Bέλλας (1950 -1951) . 92. Παναγιώτης Tρεμπέλας (1951 -1952) . 93. Nικόλαος </w:t>
      </w:r>
      <w:r w:rsidRPr="007C744F">
        <w:lastRenderedPageBreak/>
        <w:t xml:space="preserve">Λούβαρις (1952 -1953) . 94. Iωάννης Kαρμίρης (1953 -1954) . 95. Λεωνίδας Φιλιππίδης (1954 -1955) . 96. Bασίλειος Iωαννίδης (1955 -1956) . 97. Kωνσταντίνος Mπόνης (1956 -1957) . 98. Γεράσιμος Kονιδάρης (1957 -1958) . 99. Παναγιώτης Mπρατσιώτης (1958 -1959) . 100. Λεωνίδας Φιλιππίδης (1959 -1960) . 101. Aνδρέας Φυτράκης (1960 -1961) . 102. Iωάννης Kαρμίρης (1961 -1962) . 22 103. Δημήτριος Mωραΐτης (1962-1963). 104. Bασίλειος Iωαννίδης (1963-1964). 105. Kωνσταντίνος Mπόνης (1964-1965). 106. Γεράσιμος Kονιδάρης (1965-1966). 107. Mάρκος Σιώτης (1966-1967). 108. Aνδρέας Φυτράκης (1967-1968). 109. Aθανάσιος Xαστούπης (1968-1969). 110. Kωνσταντίνος Mπόνης (1969-1970). 111. Aθανάσιος Xαστούπης (1970-1973). 112. Eυάγγελος Θεοδώρου (1973-1974). 113. Σάββας Aγουρίδης (1974-1975). 114. Kωνσταντίνος Mουρατίδης (1975-1976). 115. Nικόλαος Nησιώτης (1976-1977). 116. Aνδρέας Θεοδώρου (1977-1978). 117. Nικόλαος Mπρατσιώτης (1978-1979). 118. Bασίλειος Δεντάκης (1979-1980). 119. Hλίας Oικονόμου (1980-1981). 120. Bλάσιος Φειδάς (1981-1983). 121. Aναστάσιος Γιαννουλάτος (1983-1987). 122. Bασίλειος Tσάκωνας (1987-1989). 123. Hλίας Oικονόμου (1989-1992). 124. Bασίλειος Tσάκωνας (1992-1994). 125. Xρήστος Bούλγαρης (1994-2000). 126. Kωνσταντίνος Σκουτέρης (2000-2004). 127. Γεώργιος Mεταλληνός (2004-2007). 128. Eλένη Παπακώστα-Xριστινάκη (2007-2011). 129. Μάριος Μπέγζος (2011-2015). </w:t>
      </w:r>
      <w:r w:rsidRPr="007C744F">
        <w:rPr>
          <w:b/>
        </w:rPr>
        <w:t>130. Απόστολος Β. Νικολαΐδης (2016-2020).</w:t>
      </w:r>
    </w:p>
    <w:p w:rsidR="000951DA" w:rsidRPr="007C744F" w:rsidRDefault="000951DA">
      <w:pPr>
        <w:ind w:firstLine="720"/>
        <w:jc w:val="both"/>
      </w:pPr>
    </w:p>
    <w:p w:rsidR="000951DA" w:rsidRPr="007C744F" w:rsidRDefault="000951DA">
      <w:pPr>
        <w:ind w:firstLine="720"/>
        <w:jc w:val="both"/>
        <w:rPr>
          <w:b/>
        </w:rPr>
      </w:pPr>
      <w:r w:rsidRPr="007C744F">
        <w:t xml:space="preserve"> </w:t>
      </w:r>
      <w:r w:rsidRPr="007C744F">
        <w:rPr>
          <w:b/>
        </w:rPr>
        <w:t>10.</w:t>
      </w:r>
      <w:r w:rsidRPr="007C744F">
        <w:t xml:space="preserve"> </w:t>
      </w:r>
      <w:r w:rsidRPr="007C744F">
        <w:rPr>
          <w:b/>
        </w:rPr>
        <w:t>Επίτιμοι Διδάκτορες Θεολογίας ανακηρυχθέντες από τη Θεολογική Σχολή</w:t>
      </w:r>
      <w:r w:rsidRPr="007C744F">
        <w:t xml:space="preserve">. 1862 1. Κωνσταντίνος Κοντογόνης, Καθηγητής της Θεολογικής Σχολής (1837-1875) και Πρύτανης του Πανεπιστημίου Αθηνών. 1870 2. Παναγιώτης Ρομπότης, πρεσβύτερος, Καθηγητής της Θεολογικής Σχολής (1858-1875) και Πρύτανης του Πανεπιστημίου Αθηνών. 1878 3. Γρηγόριος Παυλίδης ο Βυζάντιος, Μητροπολίτης Χίου (1860-1877), Σερρών (1877-1879), Ηρακλείας και Ραιδεστού (1879-1888). 4. Φιλόθεος Βρυέννιος, Μητροπολίτης Σερρών (1875-1877) και Νικομηδείας (1877-1910), Καθηγητής και Διευθυντης της Θεολογικής Σχολής της Χάλκης, Διευθυντης της Μεγάλης του Γένους Σχολής. 1882 5. Προκόπιος Γεωργιάδης, Μητροπολίτης Αθηνών (1874-1889). 6. Νικηφόρος Καλογεράς, αρχιμανδρίτης, μετέπειτα Αρχιεπίσκοπος Πατρών και Ηλείας, Καθηγητής της Θεολογικής Σχολής (1868-1883). 7. Νικόλαος Δαμαλάς, Καθηγητής Θεολογικής Σχολής (1868-1892) και Πρύτανης του Πανεπιστημίου Αθηνών. 8. Σωκράτης Κολιάτσος, αρχιμανδρίτης (από της τάξεως των εγγάμων πρεσβυτέρων), Διευθυντης Ριζαρείου Εκκλησιαστικής Σχολής, μετέπειτα Αρχιεπίσκοπος Κορινθίας (1884-1899). 1887 9. Κωνσταντίνος Βαλλιάδης, Μητροπολίτης Μυτιλήνης (1876-1893), μετέπειτα Εφέσου και Πατριάρχης Κωνσταντινουπόλεως (1897-1901). 10. Ιωάννης Αναστασιάδης, Μητροπολίτης Καισαρείας (1878-1902), Καθηγητής της Θεολογικής Σχολής της Χάλκης (1867-1878). 11. Νεόφυτος Παγίδας, αρχιμανδρίτης της εν Πετρουπόλει Ελληνικής Εκκλησίας, έγκριτος συγγραφέας. 12. Ιωάννης Σκαλτσούνης, νομικός και συγγραφέας απολογητικών έργων. 13. Dragomir Dimetrescu, Καθηγητής Θεολογικού Σεμιναρίου (1878-1891), Καθηγητής και Κοσμήτωρ της Θεολογικής Σχολής Βουκουρεστίου, Διευθυντης Υπουργείου Θρησκευμάτων Ρουμανίας (1895-1899). 1893 14. Παρθένιος Κλητσνίνικ, Ρώσσος επίσκοπος Κάτω Δουνάβεως. 1901 15. Ζήκος Ρώσης, Καθηγητής της Θεολογικής Σχολής (1875-1911) και Μέγας Ευεργέτης του Πανεπιστημίου Αθηνών. 24 16. Aναστάσιος Διομήδης-Κυριακός, Καθηγητής της Θεολογικής Σχολής (1868- 1913), Μέγας Ευεργέτης και Πρύτανις του Πανεπιστημίου Αθηνών. 17. Προκόπιος Οικονομίδης, Υφηγητης, μετέπειτα Καθηγητής της Θεολογικής Σχολής (1891-1902) και Μητροπολίτης Αθηνών (1896-1901). 1905 18. Ιωάννης Ευταξίας, Καθηγητής της Νομικής Σχολής (1881-1911), Μέγας Ευεργέτης και Πρύτανις του Πανεπιστημίου Αθηνών. 19. Κωνσταντίνος Ράλλης, Υφηγητης της Νομικής Σχολής, Γενικός Γραμματεύς του Υπουργείου Εκκλησιαστικών και Δημοσίας Εκπαιδεύσεως, μετέπειτα Καθηγητής της Θεολογικής (1910-1915) και της Νομικής Σχολής, Ακαδημαϊκός. 1910 20. Χρυσόστομος </w:t>
      </w:r>
      <w:r w:rsidRPr="007C744F">
        <w:lastRenderedPageBreak/>
        <w:t xml:space="preserve">Παπαδόπουλος, πρεσβύτερος, Διευθυντης της εν Ιεροσολύμοις Θεολογικής Σχολής του Σταυρού, μετέπειτα Καθηγητής της Θεολογικής Σχολής (1914-1923), Μητροπολίτης και πρώτος Αρχιεπίσκοπος Αθηνών (1923-1938), Ακαδημαϊκός·και Μέγας Ευεργέτης του Πανεπιστημίου Αθηνών. 1912 21. Ιωακείμ Γ΄ Δημητριάδης, πρώην Βάρνης και μετέπειτα Μητροπολίτης Θεσσαλονίκης, Πατριάρχης Κωνσταντινουπόλεως (1878-1884, 1901-1912). 22. Φώτιος Περόγλου, πρώην Φιλαδελφείας (Παλαιστίνη) και μετέπειτα Ναζαρέτ, Πατριάρχης Αλεξανδρείας (1900-1925). 23. Γρηγόριος Δ΄ Χαδδάδ, πρώην Αρχιεπίσκοπος Τριπόλεως Συρίας (1890- 1906), Πατριάρχης Αντιοχείας (1906-1928). 24. Δαμιανός, πρώην Φιλαδελφείας (Παλαιστίνη), Πατριάρχης Ιεροσολύμων (1897-1931). 1919 25. Δωρόθεος Μαμμέλης, πρώην Καλλιουπόλεως και Μαδύτου, μετέπειτα Γρεβενών, Νικοπόλεως και Πρεβέζης, Μητροπολίτης Προύσης (1908-1921) και τοποτηρητης του Οικουμενικού Θρόνου (1918-1921). 1933 26. Κωνσταντίνος Καλλίνικος, πρεσβύτερος, Μέγας Οικονόμος Οικουμενικού Θρόνου. 1937 27. Βενιαμίν Α΄, πρώην Ρόδου, μετέπειτα Σηλυβρίας, Φιλιππουπόλεως, Νικαίας και Ηρακλείας, Πατριάρχης Κωνσταντινουπόλεως (1935-1946). 25 28. Διονύσιος Βαλεντίνσκυ, πρώην Κρεμένετσκ, μετέπειτα Βολίνσκ, Μητροπολίτης Βαρσοβίας και πάσης Πολωνίας, Καθηγητής της Θεολογικής Σχολής Βαρσοβίας. 29. Χρύσανθος Φιλιππίδης, Μητροπολίτης Τραπεζούντος (1913-1938), αποκρισάριος του Οικουμενικού Πατριαρχείου παρά τη Εκκλησία της Ελλάδος (από το 1937), μετέπειτα Αρχιεπίσκοπος Αθηνών (1938-1941). 30. Γερμανός Στρηνόπουλος, πρώην Σελευκείας, Μητροπολίτης Θυατείρων (1922-1951), Έξαρχος Δυτικής, Βορείου και Κεντρώας Ευρώπης, Διευθυντης της Θεολογικής Σχολής της Χάλκης. 31. Ιωάννης Μεσολωράς, Καθηγητής της Θεολογικής Σχολής (1898-1923) και Πρύτανης του Πανεπιστημίου Αθηνών. 32. Κάλλιστος, αρχιμανδρίτης Πατριαρχείου Ιεροσολύμων, συγγραφέας. 33. StefanTsangov, πρεσβύτερος, Καθηγητής της Θεολογικής Σχολής Σόφιας. 34. Nikolaij W. Glubokovskij, Ρώσσος θεολόγος, Καθηγητής Πανεπιστημίων Πετρουπόλεως, Σόφιας, Βελιγραδίου και Πράγας. 35. Stefan Dimitrievic, πρεσβύτερος, Καθηγητής του Πανεπιστημίου Βελιγραδίου. 36. Jon Irineu Mihalescu, Καθηγητής Θεολογικού Σεμιναρίου (1894-1900), Καθηγητής (1904-1939) και Κοσμήτωρ της Θεολογικής Σχολής Βουκουρεστίου, βοηθός επίσκοπος Βουκουρεστίου (1936), Αρχιεπίσκοπος Ιασίου και Μητροπολίτης Μολδαβίας (1939-1947). 1953 37. Γεννάδιος Αραμπατζόγλου, πρώην τιτουλάριος επίσκοπος Σκοπέλου (1913- 1925), Μητροπολίτης Ηλιουπόλεως και Θείρων (1925-1956). 1957 38. Μακάριος Γ΄, πρώην Κιτίου (1948-1950), Αρχιεπίσκοπος και Πρόεδρος Δημοκρατίας Κύπρου (1950-1977). 2010 39. Ιερώνυμος Λιάπης, Αρχιεπίσκοπος Αθηνών και πάσης Ελλάδος (2008-). 40. </w:t>
      </w:r>
      <w:r w:rsidRPr="007C744F">
        <w:rPr>
          <w:sz w:val="22"/>
          <w:szCs w:val="22"/>
        </w:rPr>
        <w:t xml:space="preserve">Μιχαήλ Βόλτερ, </w:t>
      </w:r>
      <w:r w:rsidRPr="007C744F">
        <w:t>Καθηγητής</w:t>
      </w:r>
      <w:r w:rsidRPr="007C744F">
        <w:rPr>
          <w:sz w:val="22"/>
          <w:szCs w:val="22"/>
        </w:rPr>
        <w:t xml:space="preserve"> της Ερμηνείας της ΚΔ. στο Τμήμα Ευαγγελικής Θεολογίας του Πανεπιστημίου  της Βόννης 2016.</w:t>
      </w:r>
    </w:p>
    <w:p w:rsidR="000951DA" w:rsidRPr="007C744F" w:rsidRDefault="000951DA">
      <w:pPr>
        <w:ind w:firstLine="720"/>
        <w:jc w:val="both"/>
        <w:rPr>
          <w:b/>
        </w:rPr>
      </w:pPr>
      <w:r w:rsidRPr="007C744F">
        <w:rPr>
          <w:b/>
        </w:rPr>
        <w:t>Απόφοιτοι της Θεολογικής Σχολής στον Αρχιερατικό θρόνο των Αθηνών.</w:t>
      </w:r>
      <w:r w:rsidRPr="007C744F">
        <w:t xml:space="preserve"> Μητροπολίτες 1. Προκόπιος Α΄ Γεωργιάδης, 27 Μαΐου 1874-†Ιανουάριος 1889. 2. Προκόπιος Β΄ Οικονομίδης, 17 Οκτωβρίου 1896-Νοέμβριος 1901, παραιτηθείς (†4 Ιουλίου 1902). 3. Θεόκλητος Α΄ Μηνόπουλος, α) 4 Νοεμβρίου 1902-28 Σεπτεμβρίου 1917, β) 16 Νοεμβρίου 1920-Σεπτέμβριος 1922, (†19 Δεκεμβρίου 1931). </w:t>
      </w:r>
    </w:p>
    <w:p w:rsidR="000951DA" w:rsidRPr="007C744F" w:rsidRDefault="000951DA">
      <w:pPr>
        <w:ind w:firstLine="720"/>
        <w:jc w:val="both"/>
      </w:pPr>
      <w:r w:rsidRPr="007C744F">
        <w:rPr>
          <w:b/>
        </w:rPr>
        <w:t>Αρχιεπίσκοποι</w:t>
      </w:r>
      <w:r w:rsidRPr="007C744F">
        <w:t xml:space="preserve"> 1. Χρυσόστομος Α΄ Παπαδόπουλος, 10 Μαρτίου 1923-† 22 Οκτωβρίου 1938. 2. Δαμασκηνός Παπανδρέου, 5 Νοεμβρίου 1938, 6 Ιουλίου 1941-†28 Σεπτεμβρίου 1949. 3. Δωρόθεος Γ΄ Κοτταράς, 29 Μαρτίου 1956-†26 Ιουλίου 1957. 4. Θεόκλητος Β΄ Παναγιωτόπουλος, 7 Αυγούστου 1957-†8 Ιανουαρίου 1962. 5. Ιάκωβος Γ΄ Βαβανάτσος, 13-25 Ιανουαρίου 1962, παραιτηθείς (†25 Οκτωβρίου 1984). 6. Ιερώνυμος Α΄ Κοτσώνης, 14 Μαΐου 1967-15 Δεκεμβρίου 1973, παραιτηθείς (†15 Νοεμβρίου 1988). 7. Σεραφείμ Τίκας, 12 Ιανουαρίου 1974-†10 Απριλίου 1998. 8. Χριστόδουλος Παρασκευαΐδης, 28 Απριλίου 1998-†28 Ιανουαρίου 2008. 9. Ιερώνυμος Β΄ Λιάπης, 7 Φεβρουαρίου 2008-. </w:t>
      </w:r>
    </w:p>
    <w:p w:rsidR="000951DA" w:rsidRPr="007C744F" w:rsidRDefault="000951DA">
      <w:pPr>
        <w:ind w:firstLine="720"/>
        <w:jc w:val="both"/>
      </w:pPr>
    </w:p>
    <w:p w:rsidR="004B26FF" w:rsidRDefault="000951DA">
      <w:pPr>
        <w:ind w:firstLine="720"/>
        <w:jc w:val="both"/>
      </w:pPr>
      <w:r w:rsidRPr="007C744F">
        <w:rPr>
          <w:b/>
        </w:rPr>
        <w:lastRenderedPageBreak/>
        <w:t xml:space="preserve">11. </w:t>
      </w:r>
      <w:r w:rsidRPr="007C744F">
        <w:rPr>
          <w:b/>
          <w:sz w:val="28"/>
          <w:szCs w:val="28"/>
        </w:rPr>
        <w:t>Απόφοιτος της Θεολογικής Σχολής Άγιος της Ορθόδοξης Εκκλησίας.</w:t>
      </w:r>
      <w:r w:rsidRPr="007C744F">
        <w:t xml:space="preserve"> Ο Άγιος Νεκτάριος (κατά κόσμον Αναστάσιος Κεφαλάς) γεννήθηκε το 1846 στη Σηλυβρία της Ανατολικής Θράκης και κοιμήθηκε εν Κυρίω στην Αθήνα (Αρεταίειο Νοσοκομείο) στις 8 Νοεμβρίου 1920. Στη Θεολογική Σχολή του Πανεπιστημίου Αθηνών φοίτησε κατά τα έτη 1881-1885. Ως κληρικός υπηρέτησε την Εκκλησία τόσο στον ελλαδικό κλήρο, όσο και στο Πατριαρχείο Αλεξανδρείας. Υπήρξε μία από τις μεγαλύτερες προσωπικότητες του τέλους του 19ου και των αρχών του 20ού αιώνα. Αποκλήθηκε ακόμη ο «Άγιος του 20</w:t>
      </w:r>
      <w:r w:rsidRPr="007C744F">
        <w:rPr>
          <w:vertAlign w:val="superscript"/>
        </w:rPr>
        <w:t>ου</w:t>
      </w:r>
      <w:r w:rsidRPr="007C744F">
        <w:t xml:space="preserve">  αιώνα». Η ανακήρυξή του σε Άγιο από το Οικουμενικό Πατριαρχείο έγινε το 1961. Ο Άγιος Νεκτάριος αγαπάται και τιμάται όχι μονάχα από τους Έλληνες πιστούς, αλλά και από Ορθοδόξους ολόκληρης της Οικουμένης. Και ευλόγως, γιατί είναι ο θαυματουργός Άγιος, ο πολυγραφότατος συγγραφέας και μαρτυρική μορφή που δέχθηκε τα αδυσώπητα πλήγματα της συκοφαντίας με εγκαρτέρηση και ανεξικακία.</w:t>
      </w:r>
    </w:p>
    <w:p w:rsidR="004B26FF" w:rsidRPr="004B26FF" w:rsidRDefault="004B26FF" w:rsidP="004B26FF"/>
    <w:p w:rsidR="004B26FF" w:rsidRPr="004B26FF" w:rsidRDefault="004B26FF" w:rsidP="004B26FF"/>
    <w:p w:rsidR="004B26FF" w:rsidRPr="004B26FF" w:rsidRDefault="004B26FF" w:rsidP="004B26FF"/>
    <w:p w:rsidR="004B26FF" w:rsidRPr="004B26FF" w:rsidRDefault="004B26FF" w:rsidP="004B26FF"/>
    <w:p w:rsidR="004B26FF" w:rsidRDefault="004B26FF" w:rsidP="004B26FF"/>
    <w:p w:rsidR="004B26FF" w:rsidRDefault="004B26FF" w:rsidP="004B26FF">
      <w:pPr>
        <w:ind w:firstLine="720"/>
        <w:jc w:val="both"/>
      </w:pPr>
    </w:p>
    <w:p w:rsidR="004B26FF" w:rsidRDefault="004B26FF" w:rsidP="004B26FF">
      <w:pPr>
        <w:jc w:val="center"/>
        <w:rPr>
          <w:b/>
          <w:sz w:val="22"/>
          <w:szCs w:val="22"/>
        </w:rPr>
      </w:pPr>
    </w:p>
    <w:p w:rsidR="000951DA" w:rsidRPr="004B26FF" w:rsidRDefault="000951DA" w:rsidP="004B26FF"/>
    <w:p w:rsidR="000951DA" w:rsidRPr="007C744F" w:rsidRDefault="000951DA">
      <w:pPr>
        <w:pageBreakBefore/>
        <w:spacing w:after="200" w:line="276" w:lineRule="auto"/>
      </w:pPr>
    </w:p>
    <w:p w:rsidR="000951DA" w:rsidRPr="007C744F" w:rsidRDefault="000951DA">
      <w:pPr>
        <w:pStyle w:val="1"/>
        <w:jc w:val="center"/>
        <w:rPr>
          <w:rFonts w:ascii="Times New Roman" w:hAnsi="Times New Roman"/>
          <w:color w:val="auto"/>
          <w:lang w:val="en-US"/>
        </w:rPr>
      </w:pPr>
      <w:r w:rsidRPr="007C744F">
        <w:rPr>
          <w:rFonts w:ascii="Times New Roman" w:hAnsi="Times New Roman"/>
          <w:color w:val="auto"/>
        </w:rPr>
        <w:t>Αποχαιρετώντας τους Πτυχιούχους</w:t>
      </w:r>
    </w:p>
    <w:p w:rsidR="00D4486D" w:rsidRPr="00C95479" w:rsidRDefault="00D4486D" w:rsidP="00D4486D">
      <w:pPr>
        <w:suppressAutoHyphens w:val="0"/>
        <w:spacing w:before="100" w:beforeAutospacing="1" w:after="100" w:afterAutospacing="1"/>
        <w:jc w:val="both"/>
        <w:rPr>
          <w:sz w:val="20"/>
          <w:szCs w:val="20"/>
          <w:lang w:eastAsia="el-GR"/>
        </w:rPr>
      </w:pPr>
      <w:r w:rsidRPr="00C95479">
        <w:rPr>
          <w:i/>
          <w:sz w:val="20"/>
          <w:szCs w:val="20"/>
          <w:lang w:eastAsia="el-GR"/>
        </w:rPr>
        <w:t xml:space="preserve">«Πού είναι η σοφία που τη χάσαμε στη γνώση. Και πού είναι η γνώση που τη χάσαμε </w:t>
      </w:r>
      <w:r w:rsidR="00A23FF2" w:rsidRPr="00C95479">
        <w:rPr>
          <w:i/>
          <w:sz w:val="20"/>
          <w:szCs w:val="20"/>
          <w:lang w:eastAsia="el-GR"/>
        </w:rPr>
        <w:t>στην πληροφόρηση;</w:t>
      </w:r>
      <w:r w:rsidRPr="00C95479">
        <w:rPr>
          <w:i/>
          <w:sz w:val="20"/>
          <w:szCs w:val="20"/>
          <w:lang w:eastAsia="el-GR"/>
        </w:rPr>
        <w:t xml:space="preserve"> Πού είναι η ελευθερία πο</w:t>
      </w:r>
      <w:r w:rsidR="00A23FF2" w:rsidRPr="00C95479">
        <w:rPr>
          <w:i/>
          <w:sz w:val="20"/>
          <w:szCs w:val="20"/>
          <w:lang w:eastAsia="el-GR"/>
        </w:rPr>
        <w:t>υ τη χάσαμε στον φιλελευθερισμό;</w:t>
      </w:r>
      <w:r w:rsidRPr="00C95479">
        <w:rPr>
          <w:i/>
          <w:sz w:val="20"/>
          <w:szCs w:val="20"/>
          <w:lang w:eastAsia="el-GR"/>
        </w:rPr>
        <w:t xml:space="preserve"> Πού είναι ο γνήσιος φιλελευθερισμός που</w:t>
      </w:r>
      <w:r w:rsidR="00A23FF2" w:rsidRPr="00C95479">
        <w:rPr>
          <w:i/>
          <w:sz w:val="20"/>
          <w:szCs w:val="20"/>
          <w:lang w:eastAsia="el-GR"/>
        </w:rPr>
        <w:t xml:space="preserve"> τον χάσαμε στην ιδιοτέλεια;</w:t>
      </w:r>
      <w:r w:rsidR="00A15683" w:rsidRPr="00C95479">
        <w:rPr>
          <w:i/>
          <w:sz w:val="20"/>
          <w:szCs w:val="20"/>
          <w:lang w:eastAsia="el-GR"/>
        </w:rPr>
        <w:t xml:space="preserve"> Πού</w:t>
      </w:r>
      <w:r w:rsidRPr="00C95479">
        <w:rPr>
          <w:i/>
          <w:sz w:val="20"/>
          <w:szCs w:val="20"/>
          <w:lang w:eastAsia="el-GR"/>
        </w:rPr>
        <w:t xml:space="preserve"> είναι η αγάπη που την έχουμε χάσε</w:t>
      </w:r>
      <w:r w:rsidR="00A23FF2" w:rsidRPr="00C95479">
        <w:rPr>
          <w:i/>
          <w:sz w:val="20"/>
          <w:szCs w:val="20"/>
          <w:lang w:eastAsia="el-GR"/>
        </w:rPr>
        <w:t>ι στον ερωτισμό;</w:t>
      </w:r>
      <w:r w:rsidR="00A15683" w:rsidRPr="00C95479">
        <w:rPr>
          <w:i/>
          <w:sz w:val="20"/>
          <w:szCs w:val="20"/>
          <w:lang w:eastAsia="el-GR"/>
        </w:rPr>
        <w:t xml:space="preserve"> Και πού</w:t>
      </w:r>
      <w:r w:rsidRPr="00C95479">
        <w:rPr>
          <w:i/>
          <w:sz w:val="20"/>
          <w:szCs w:val="20"/>
          <w:lang w:eastAsia="el-GR"/>
        </w:rPr>
        <w:t xml:space="preserve"> είναι ο γνήσιος έρωτας που τον έχουμε χάσει στο sex</w:t>
      </w:r>
      <w:r w:rsidR="00A23FF2" w:rsidRPr="00C95479">
        <w:rPr>
          <w:i/>
          <w:sz w:val="20"/>
          <w:szCs w:val="20"/>
          <w:lang w:eastAsia="el-GR"/>
        </w:rPr>
        <w:t>;</w:t>
      </w:r>
      <w:r w:rsidRPr="00C95479">
        <w:rPr>
          <w:i/>
          <w:sz w:val="20"/>
          <w:szCs w:val="20"/>
          <w:lang w:eastAsia="el-GR"/>
        </w:rPr>
        <w:t xml:space="preserve"> Και για να μιλήσω και για εμάς τους θρησκευόμενους. Πού είναι η πίστη που την έχουμε χάσει σε μια </w:t>
      </w:r>
      <w:r w:rsidRPr="00C95479">
        <w:rPr>
          <w:b/>
          <w:bCs/>
          <w:i/>
          <w:sz w:val="20"/>
          <w:szCs w:val="20"/>
          <w:lang w:eastAsia="el-GR"/>
        </w:rPr>
        <w:t>τυπική θρησκευτικότητα</w:t>
      </w:r>
      <w:r w:rsidR="00A23FF2" w:rsidRPr="00C95479">
        <w:rPr>
          <w:i/>
          <w:sz w:val="20"/>
          <w:szCs w:val="20"/>
          <w:lang w:eastAsia="el-GR"/>
        </w:rPr>
        <w:t xml:space="preserve">; Και πού </w:t>
      </w:r>
      <w:r w:rsidRPr="00C95479">
        <w:rPr>
          <w:i/>
          <w:sz w:val="20"/>
          <w:szCs w:val="20"/>
          <w:lang w:eastAsia="el-GR"/>
        </w:rPr>
        <w:t xml:space="preserve">είναι η γνήσια θρησκευτικότητα που την έχουμε χάσει σε μια </w:t>
      </w:r>
      <w:r w:rsidRPr="00C95479">
        <w:rPr>
          <w:b/>
          <w:bCs/>
          <w:i/>
          <w:sz w:val="20"/>
          <w:szCs w:val="20"/>
          <w:lang w:eastAsia="el-GR"/>
        </w:rPr>
        <w:t>τυπολατρία</w:t>
      </w:r>
      <w:r w:rsidR="00A23FF2" w:rsidRPr="00C95479">
        <w:rPr>
          <w:b/>
          <w:bCs/>
          <w:i/>
          <w:sz w:val="20"/>
          <w:szCs w:val="20"/>
          <w:lang w:eastAsia="el-GR"/>
        </w:rPr>
        <w:t>;</w:t>
      </w:r>
      <w:r w:rsidRPr="00C95479">
        <w:rPr>
          <w:i/>
          <w:sz w:val="20"/>
          <w:szCs w:val="20"/>
          <w:lang w:eastAsia="el-GR"/>
        </w:rPr>
        <w:t>».</w:t>
      </w:r>
      <w:r w:rsidRPr="00C95479">
        <w:rPr>
          <w:b/>
          <w:bCs/>
          <w:i/>
          <w:sz w:val="20"/>
          <w:szCs w:val="20"/>
          <w:lang w:eastAsia="el-GR"/>
        </w:rPr>
        <w:t xml:space="preserve"> </w:t>
      </w:r>
      <w:r w:rsidRPr="00C95479">
        <w:rPr>
          <w:b/>
          <w:bCs/>
          <w:sz w:val="20"/>
          <w:szCs w:val="20"/>
          <w:lang w:eastAsia="el-GR"/>
        </w:rPr>
        <w:t>Τόμας Έλιοτ-</w:t>
      </w:r>
      <w:r w:rsidRPr="00C95479">
        <w:rPr>
          <w:b/>
          <w:bCs/>
          <w:sz w:val="20"/>
          <w:szCs w:val="20"/>
        </w:rPr>
        <w:t>Αρχιεπίσκοπος Τιράνων Δυρραχίου και Πάσης Αλβανίας Αναστάσιος</w:t>
      </w:r>
      <w:r w:rsidRPr="00C95479">
        <w:rPr>
          <w:rStyle w:val="a6"/>
          <w:b/>
          <w:bCs/>
          <w:sz w:val="20"/>
          <w:szCs w:val="20"/>
          <w:lang w:eastAsia="el-GR"/>
        </w:rPr>
        <w:footnoteReference w:id="15"/>
      </w:r>
    </w:p>
    <w:p w:rsidR="004629DE" w:rsidRPr="00363A69" w:rsidRDefault="000951DA" w:rsidP="004629DE">
      <w:pPr>
        <w:spacing w:line="276" w:lineRule="auto"/>
        <w:rPr>
          <w:b/>
          <w:i/>
        </w:rPr>
      </w:pPr>
      <w:r w:rsidRPr="004629DE">
        <w:rPr>
          <w:b/>
          <w:i/>
        </w:rPr>
        <w:t>Αγαπητοί συνάδελφοι,</w:t>
      </w:r>
    </w:p>
    <w:p w:rsidR="000951DA" w:rsidRPr="007C744F" w:rsidRDefault="000951DA" w:rsidP="004629DE">
      <w:pPr>
        <w:spacing w:line="276" w:lineRule="auto"/>
        <w:jc w:val="both"/>
      </w:pPr>
      <w:r w:rsidRPr="007C744F">
        <w:t xml:space="preserve">Είναι πραγματικά σαν χθες, όταν πριν τέσσερα ή και πέντε χρόνια σάς αντίκρισα για πρώτη φορά στο γκρίζο αμφιθέατρο της Σχολής με πρόσωπα όμως όχι τόσο χαμογελαστά αλλά προβληματισμένα για το </w:t>
      </w:r>
      <w:r w:rsidRPr="007C744F">
        <w:rPr>
          <w:b/>
        </w:rPr>
        <w:t>ποια άραγε προοπτική και τι περιεχόμενο</w:t>
      </w:r>
      <w:r w:rsidRPr="007C744F">
        <w:t xml:space="preserve"> μπορεί να δώσει ένα Τμήμα, στο οποίο οι περισσότεροι από εσάς βρεθήκατε, επειδή σας έστειλε το  απρόσωπο μηχανογραφικό. Τότε θυμάμαι ανέφερα ως μότο το τραγούδι «Πάμε για άλλες πολιτείες» και σας τόνισα ότι τελικά τα πάντα στη ζωή μας διαβάζονται </w:t>
      </w:r>
      <w:r w:rsidR="00E841D2" w:rsidRPr="007C744F">
        <w:t xml:space="preserve">αντίστροφα </w:t>
      </w:r>
      <w:r w:rsidRPr="007C744F">
        <w:t xml:space="preserve">όπως τα Εβραϊκά, </w:t>
      </w:r>
      <w:r w:rsidR="00E841D2" w:rsidRPr="007C744F">
        <w:t xml:space="preserve">ήτοι </w:t>
      </w:r>
      <w:r w:rsidRPr="007C744F">
        <w:rPr>
          <w:b/>
        </w:rPr>
        <w:t>«από το τέλος προς την αρχή».</w:t>
      </w:r>
      <w:r w:rsidRPr="007C744F">
        <w:t xml:space="preserve"> Πιστεύω ότι ήδη συνειδητοποιείτε ότι η ιστορία μας, προσωπική και καθολική, δεν υπακούει στην Τύχη (</w:t>
      </w:r>
      <w:r w:rsidR="00E841D2" w:rsidRPr="007C744F">
        <w:t xml:space="preserve">η οποία </w:t>
      </w:r>
      <w:r w:rsidRPr="007C744F">
        <w:t xml:space="preserve">και σήμερα λατρεύεται) αλλά σε έναν </w:t>
      </w:r>
      <w:r w:rsidRPr="007C744F">
        <w:rPr>
          <w:b/>
        </w:rPr>
        <w:t>Πατέρα Θεό</w:t>
      </w:r>
      <w:r w:rsidRPr="007C744F">
        <w:t xml:space="preserve"> προσωπικό, έκπληξης και εξόδου και άρα συμπόρευσης με τον καθένα προσωπικά αλλά και με όλους συλλογικά προς ένα </w:t>
      </w:r>
      <w:r w:rsidRPr="007C744F">
        <w:rPr>
          <w:b/>
        </w:rPr>
        <w:t>τέλος.</w:t>
      </w:r>
      <w:r w:rsidRPr="007C744F">
        <w:t xml:space="preserve"> Και αυτό (το τέλος) δεν ταυτίζεται με τη στιγμή του θαν</w:t>
      </w:r>
      <w:r w:rsidR="00E841D2" w:rsidRPr="007C744F">
        <w:t>άτου μετά από 60 ή 70 χρόνια βιο</w:t>
      </w:r>
      <w:r w:rsidRPr="007C744F">
        <w:t>τής, αλλά με την εμπειρία της συνύπαρξης όλων μας στην αγκαλιά αυτού του Κυρίου αιώνια διότι «η κόλαση δημιουργήθηκε μόνον για τον διάβολο». Είμαστε άλλωστε τα μοναδικά θηλαστικά που διψάμε για αιωνιότητα, αισθανόμαστε κάτι σαν εξόριστοι πρίγκιπες, και αυτό ίσως είναι η μεγαλύτερη απόδειξη ότι αυτή η αιωνιότητα είναι εν τέλει η</w:t>
      </w:r>
      <w:r w:rsidRPr="004629DE">
        <w:t xml:space="preserve"> </w:t>
      </w:r>
      <w:r w:rsidR="004629DE" w:rsidRPr="004629DE">
        <w:t xml:space="preserve">όντως </w:t>
      </w:r>
      <w:r w:rsidRPr="007C744F">
        <w:t>πραγματικότητα</w:t>
      </w:r>
      <w:r w:rsidR="004629DE">
        <w:t>, η όντως αλήθεια</w:t>
      </w:r>
      <w:r w:rsidRPr="007C744F">
        <w:t xml:space="preserve">. </w:t>
      </w:r>
    </w:p>
    <w:p w:rsidR="00A97EC4" w:rsidRPr="00E06F2C" w:rsidRDefault="00A97EC4" w:rsidP="004629DE">
      <w:pPr>
        <w:spacing w:line="276" w:lineRule="auto"/>
        <w:ind w:firstLine="720"/>
        <w:jc w:val="both"/>
      </w:pPr>
    </w:p>
    <w:p w:rsidR="000951DA" w:rsidRPr="007C744F" w:rsidRDefault="000951DA" w:rsidP="004629DE">
      <w:pPr>
        <w:spacing w:line="276" w:lineRule="auto"/>
        <w:ind w:firstLine="720"/>
        <w:jc w:val="both"/>
      </w:pPr>
      <w:r w:rsidRPr="007C744F">
        <w:t xml:space="preserve">Συνεπώς το μεγαλύτερο κέρδος μετά από αυτά τα τέσσερα χρόνια της δικής μας συμπόρευσης, είναι ακριβώς αυτή η εμπειρική αλλά και γνωσιακή διαπίστωση ότι η ζωή μας με τις πτώσεις και τις εγέρσεις μας, </w:t>
      </w:r>
      <w:r w:rsidRPr="00A97EC4">
        <w:t xml:space="preserve">βρίσκεται στα χέρια ενός Εσταυρωμένου αλλά και Αναστημένου για χάρη μας. </w:t>
      </w:r>
      <w:r w:rsidR="00E841D2" w:rsidRPr="00A97EC4">
        <w:t>Όπως ρεαλιστικά σημείωνε κάποιος «</w:t>
      </w:r>
      <w:r w:rsidRPr="00A97EC4">
        <w:t>τα νεκροταφεία έχουν γεμίσει από αναντικατάστατους.</w:t>
      </w:r>
      <w:r w:rsidRPr="007C744F">
        <w:t xml:space="preserve"> Ο μόνος αδειανός τάφος είναι εκείνος του Ναζωραίου</w:t>
      </w:r>
      <w:r w:rsidR="00C95479">
        <w:t>»</w:t>
      </w:r>
      <w:r w:rsidRPr="007C744F">
        <w:t>. Αυτό συνεπάγεται ότι δεν υποκλινόμαστε σε επίγειες «αυθεντίες», δεν γοητευόμαστε από τους επίγειους Μεσσίες που λανσάρουν τα διάφορα Μέσα ή Δίκτυα, δεν συνεχίζουμε να προσκυνάμε τα είδωλα της ηδονής, της δόξας και τ</w:t>
      </w:r>
      <w:r w:rsidR="00E841D2" w:rsidRPr="007C744F">
        <w:t>ου χρήματος που μάθαμε από μικροί</w:t>
      </w:r>
      <w:r w:rsidRPr="007C744F">
        <w:t xml:space="preserve"> να λατρεύουμε. Αντικρίζουμε τα πάντα από το πρίσμα της αιωνιότητας. Όλη η θεραπευτική της Εκκλησίας, αυτής της κοινότητας απεξάρτησης, μας βοηθά στο να δραπετεύσουμε από τον φαύλο κύκλο της επιφανειακής ηδονής, η οποία συνοδεύεται από αφόρητη οδύνη όπως αυτή που βιώνει τραγικά ο σύγχρονος άνθρωπος, ιδίως αυτός που θεωρείται «δυτικός», «πολιτισμένος». Παρά τ</w:t>
      </w:r>
      <w:r w:rsidR="00C95479">
        <w:t xml:space="preserve">α εξελιγμένα παυσίπονα, τρέμει </w:t>
      </w:r>
      <w:r w:rsidRPr="007C744F">
        <w:t xml:space="preserve">ενώπιον ενός τριγώνου – φωτιά: των ενοχών του πόνου και του θανάτου. </w:t>
      </w:r>
    </w:p>
    <w:p w:rsidR="00A97EC4" w:rsidRDefault="000951DA" w:rsidP="00A97EC4">
      <w:pPr>
        <w:spacing w:line="276" w:lineRule="auto"/>
        <w:ind w:firstLine="720"/>
        <w:jc w:val="both"/>
        <w:rPr>
          <w:shd w:val="clear" w:color="auto" w:fill="FFFF00"/>
        </w:rPr>
      </w:pPr>
      <w:r w:rsidRPr="007C744F">
        <w:lastRenderedPageBreak/>
        <w:t xml:space="preserve">Σε μια κοινωνία «όπου ένα σφυρί αξίζει περισσότερα από ένα ποίημα», όπου το ερώτημα είναι «αυτό που σπουδάζεις, </w:t>
      </w:r>
      <w:r w:rsidRPr="007C744F">
        <w:rPr>
          <w:b/>
        </w:rPr>
        <w:t>σε τι χρησιμεύει</w:t>
      </w:r>
      <w:r w:rsidRPr="007C744F">
        <w:t xml:space="preserve">», στην υφιστάμενη διδακτορία του ωφελιμισμού,  όπου οι κυβερνήσεις περικόπτουν τα κονδύλια για την Παιδεία, τον πολιτισμό, το ερώτημα είναι αδήριτο: </w:t>
      </w:r>
      <w:r w:rsidR="00E841D2" w:rsidRPr="007C744F">
        <w:t>«</w:t>
      </w:r>
      <w:r w:rsidRPr="007C744F">
        <w:t xml:space="preserve">Πώς θα καταπολεμήσεις </w:t>
      </w:r>
      <w:r w:rsidRPr="00A97EC4">
        <w:t>τις κάθε λογής παθογένειες της κοινωνίας,</w:t>
      </w:r>
      <w:r w:rsidRPr="007C744F">
        <w:t xml:space="preserve"> τη διαφθορά και τη φοροδιαφυγή, τις αιτίες της οικονομικής καταστροφής, χωρίς να παιδαγωγείς γενιές με αξίες, με σεβασμό στο πρόσωπο και το κοινό καλό</w:t>
      </w:r>
      <w:r w:rsidR="00FA5380" w:rsidRPr="007C744F">
        <w:t>»</w:t>
      </w:r>
      <w:r w:rsidRPr="007C744F">
        <w:t xml:space="preserve">; </w:t>
      </w:r>
    </w:p>
    <w:p w:rsidR="00A97EC4" w:rsidRPr="00A97EC4" w:rsidRDefault="000951DA" w:rsidP="00A97EC4">
      <w:pPr>
        <w:spacing w:line="276" w:lineRule="auto"/>
        <w:ind w:firstLine="720"/>
        <w:jc w:val="both"/>
        <w:rPr>
          <w:shd w:val="clear" w:color="auto" w:fill="FFFF00"/>
        </w:rPr>
      </w:pPr>
      <w:r w:rsidRPr="00A97EC4">
        <w:t xml:space="preserve">Ουσιαστικά η Θεολογία προσφέρει </w:t>
      </w:r>
      <w:r w:rsidRPr="00A97EC4">
        <w:rPr>
          <w:b/>
        </w:rPr>
        <w:t>λόγο ύπαρξης</w:t>
      </w:r>
      <w:r w:rsidRPr="00A97EC4">
        <w:t xml:space="preserve"> νοηματοδοτώντας τα δύο βασικά νεύρα της ανθρώπινης ύπαρξης τον έρωτα και τον θάνατο, αρκεί</w:t>
      </w:r>
      <w:r w:rsidR="00C95479">
        <w:t xml:space="preserve"> να τολμάμε να έχουμε κοινωνία-</w:t>
      </w:r>
      <w:r w:rsidRPr="00A97EC4">
        <w:t xml:space="preserve">σχέση με τον μεγάλο Πατέρα και </w:t>
      </w:r>
      <w:r w:rsidR="00FA5380" w:rsidRPr="00A97EC4">
        <w:t xml:space="preserve">έτσι </w:t>
      </w:r>
      <w:r w:rsidRPr="00A97EC4">
        <w:t>να αντικρίζουμε κάθε</w:t>
      </w:r>
      <w:r w:rsidR="00FA5380" w:rsidRPr="00A97EC4">
        <w:t xml:space="preserve"> άνθρωπο ως μοναδική εικόνα Του:</w:t>
      </w:r>
      <w:r w:rsidRPr="00A97EC4">
        <w:t xml:space="preserve"> </w:t>
      </w:r>
      <w:r w:rsidR="00FA5380" w:rsidRPr="00A97EC4">
        <w:t xml:space="preserve">«Οι ακτίνες ενός κύκλου ασπάζονται η μία την άλλη, όταν ανακαλύψουν ένα κοινό κέντρο». </w:t>
      </w:r>
      <w:r w:rsidRPr="00A97EC4">
        <w:t>Η αιώνια ζωή και ευτυχία που επαγγέλλεται η Εκκλησία, δεν είναι η μετά θάνατον ζωή αλλά ήδη η ζωή εδώ και τώρα</w:t>
      </w:r>
      <w:r w:rsidR="00E841D2" w:rsidRPr="00A97EC4">
        <w:t>, η οποία</w:t>
      </w:r>
      <w:r w:rsidRPr="00A97EC4">
        <w:t xml:space="preserve"> χαρακτηρίζεται από</w:t>
      </w:r>
      <w:r w:rsidR="00E841D2" w:rsidRPr="00A97EC4">
        <w:t xml:space="preserve"> το</w:t>
      </w:r>
      <w:r w:rsidRPr="00A97EC4">
        <w:t xml:space="preserve"> τόσο απλό αλλά ουσιαστικό «Δόξα τω Θεώ πάντων ένεκεν». </w:t>
      </w:r>
      <w:r w:rsidR="00A97EC4" w:rsidRPr="00A97EC4">
        <w:rPr>
          <w:i/>
          <w:caps/>
        </w:rPr>
        <w:t>α</w:t>
      </w:r>
      <w:r w:rsidR="00A97EC4" w:rsidRPr="00A97EC4">
        <w:rPr>
          <w:i/>
        </w:rPr>
        <w:t>υτοί που που έχουν ένα «γιατί» στη ζωή, μπορούν να αντιμετωπίσουν σχεδόν όλα τα «πώς</w:t>
      </w:r>
      <w:r w:rsidR="00A97EC4" w:rsidRPr="00A97EC4">
        <w:t>».</w:t>
      </w:r>
      <w:r w:rsidR="00A97EC4">
        <w:rPr>
          <w:shd w:val="clear" w:color="auto" w:fill="FFFF00"/>
        </w:rPr>
        <w:t xml:space="preserve"> </w:t>
      </w:r>
      <w:r w:rsidR="00A97EC4" w:rsidRPr="00A97EC4">
        <w:t xml:space="preserve">Αναφέρει σχετικά </w:t>
      </w:r>
      <w:r w:rsidR="00A97EC4">
        <w:t>ο</w:t>
      </w:r>
      <w:r w:rsidR="00A97EC4" w:rsidRPr="00A97EC4">
        <w:t xml:space="preserve"> Βίκτωρ Φράνκλ, που εισήλθε τα στρατόπεδα θανάτου του Τρίτου Ράιχ, στο περίφημο βιβλίο του </w:t>
      </w:r>
      <w:r w:rsidR="00A97EC4" w:rsidRPr="00A97EC4">
        <w:rPr>
          <w:i/>
        </w:rPr>
        <w:t>Αναζητώντας νόημα ζωής</w:t>
      </w:r>
      <w:r w:rsidR="00A97EC4" w:rsidRPr="00A97EC4">
        <w:t xml:space="preserve">: </w:t>
      </w:r>
      <w:r w:rsidR="00A97EC4" w:rsidRPr="00A97EC4">
        <w:rPr>
          <w:i/>
        </w:rPr>
        <w:t>Κατα κάποιον τρόπο η δοκιμασία σταματά να προκαλεί πόνο τη στιγμή που βρίσκει ένα νόημα, όπως είναι το νόημα της θυσίας</w:t>
      </w:r>
      <w:r w:rsidR="00A97EC4" w:rsidRPr="00A97EC4">
        <w:t xml:space="preserve">. </w:t>
      </w:r>
    </w:p>
    <w:p w:rsidR="004629DE" w:rsidRDefault="000951DA" w:rsidP="004629DE">
      <w:pPr>
        <w:spacing w:line="276" w:lineRule="auto"/>
        <w:ind w:firstLine="720"/>
        <w:jc w:val="both"/>
      </w:pPr>
      <w:r w:rsidRPr="007C744F">
        <w:t xml:space="preserve">Βεβαίως και η σημερινή στιγμή δεν είναι το τέλος μιας πορείας αλλά η αρχή μιας άλλης ατελεύτητης. Η Ορθόδοξη θεολογία και ζωή έχει τρία συστατικά τα οποία λειτουργούν αλληλένδετα και διαδραστικά με σκοπό να λυτρωθεί ο άνθρωπος από τα δεσμά, να αισθανθεί σώος </w:t>
      </w:r>
      <w:r w:rsidR="00E841D2" w:rsidRPr="007C744F">
        <w:t xml:space="preserve">ώστε </w:t>
      </w:r>
      <w:r w:rsidRPr="007C744F">
        <w:t xml:space="preserve">να σωθεί </w:t>
      </w:r>
      <w:r w:rsidR="00E841D2" w:rsidRPr="007C744F">
        <w:t xml:space="preserve">και </w:t>
      </w:r>
      <w:r w:rsidRPr="007C744F">
        <w:t xml:space="preserve">ολάκερος ο κόσμος: </w:t>
      </w:r>
      <w:r w:rsidRPr="007C744F">
        <w:rPr>
          <w:b/>
        </w:rPr>
        <w:t>Ευχαριστία, Μαρτυρία, Διακονία</w:t>
      </w:r>
      <w:r w:rsidRPr="007C744F">
        <w:t xml:space="preserve">. Χωρίς βιωματική σχέση με τον Λόγο, </w:t>
      </w:r>
      <w:r w:rsidRPr="00A23FF2">
        <w:t>το Σωτήρα Χριστό</w:t>
      </w:r>
      <w:r w:rsidRPr="007C744F">
        <w:t xml:space="preserve">, που έλαβε τη σάρκα του κόσμου, χωρίς μετοχή, κοινωνία με το «δέντρο ζωής» της Εκκλησίας και το μυστήριο ιδίως της Ευχαριστίας, είμαστε σαν ένα εξελιγμένο κινητό, το οποίο δεν φορτίζεται από τη γεννήτρια της ζωής και άρα δεν μπορεί να λειτουργήσει ούτε το ίδιο ούτε και να προσφέρει τη χαρά της σχέσης στο περιβάλλον εργασίας του. Τα μυστήρια όμως δεν λειτουργούν μαγικά αλλά προϋποθέτουν τη </w:t>
      </w:r>
      <w:r w:rsidRPr="00A23FF2">
        <w:rPr>
          <w:b/>
          <w:caps/>
        </w:rPr>
        <w:t>δ</w:t>
      </w:r>
      <w:r w:rsidRPr="007C744F">
        <w:rPr>
          <w:b/>
        </w:rPr>
        <w:t xml:space="preserve">ιακονία. </w:t>
      </w:r>
      <w:r w:rsidRPr="007C744F">
        <w:t>Αυτή σημαίνει εθελοντική προσφορά σε τομείς που μας έχει προσφέρει το χάρισμα ο Θεός, το να «πλύνουμε πόδια», ώστε να προσφέρουμε το χαμόγελο και την ελπίδα σε κάθε συνάνθρωπο. Αυτός ο εθελοντισμός δεν ικανοποιεί μόνον τις σημερινές απαιτήσεις του βιογραφικού, αλλά προσφέρει νόημα αφού η αγάπη είναι το μόνο αγαθό που πολλαπλασιάζεται για τον δότη, όσο τη σκορπά και τη μοιράζει. Ενθυμηθείτε τον ύμνο της αγάπης του αποστόλου των εθνών, Παύλου</w:t>
      </w:r>
      <w:r w:rsidR="00E841D2" w:rsidRPr="007C744F">
        <w:t xml:space="preserve"> (Α’Κορινθίους 13)</w:t>
      </w:r>
      <w:r w:rsidRPr="007C744F">
        <w:t xml:space="preserve">. </w:t>
      </w:r>
    </w:p>
    <w:p w:rsidR="000951DA" w:rsidRPr="007C744F" w:rsidRDefault="000951DA" w:rsidP="004629DE">
      <w:pPr>
        <w:spacing w:line="276" w:lineRule="auto"/>
        <w:ind w:firstLine="720"/>
        <w:jc w:val="both"/>
      </w:pPr>
      <w:r w:rsidRPr="007C744F">
        <w:t xml:space="preserve">Η </w:t>
      </w:r>
      <w:r w:rsidRPr="007C744F">
        <w:rPr>
          <w:b/>
        </w:rPr>
        <w:t xml:space="preserve">Μαρτυρία </w:t>
      </w:r>
      <w:r w:rsidRPr="007C744F">
        <w:t xml:space="preserve">τέλος στον σύγχρονο κόσμο πρακτικά σημαίνει ότι πρέπει να πάψουμε να είμαστε </w:t>
      </w:r>
      <w:r w:rsidRPr="007C744F">
        <w:rPr>
          <w:i/>
        </w:rPr>
        <w:t>αναγνώστες το</w:t>
      </w:r>
      <w:r w:rsidRPr="004629DE">
        <w:rPr>
          <w:i/>
        </w:rPr>
        <w:t>υ</w:t>
      </w:r>
      <w:r w:rsidR="004629DE" w:rsidRPr="004629DE">
        <w:rPr>
          <w:i/>
        </w:rPr>
        <w:t>ς</w:t>
      </w:r>
      <w:r w:rsidRPr="007C744F">
        <w:rPr>
          <w:i/>
        </w:rPr>
        <w:t xml:space="preserve"> ενός βιβλίου</w:t>
      </w:r>
      <w:r w:rsidRPr="007C744F">
        <w:t xml:space="preserve"> και άρα επικίνδυνοι. Νομίζω ότι πλέον έχετε ωριμάσει αρκετά ώστε να έχετε επιλέξει ένα συγκεκριμένο πεδίο εξειδίκευσης και έτσι μέσω της </w:t>
      </w:r>
      <w:r w:rsidRPr="007C744F">
        <w:rPr>
          <w:i/>
        </w:rPr>
        <w:t>κριτικής μελέτης</w:t>
      </w:r>
      <w:r w:rsidRPr="007C744F">
        <w:t xml:space="preserve"> (που προσφέρει ένα μεταπτυχιακό ή παρόμοια σεμινάρια) να επιτύχετε να μεταδώστε το πραγματικά καινό νέο, το ευαγγέλιο</w:t>
      </w:r>
      <w:r w:rsidR="00C95479">
        <w:t>,</w:t>
      </w:r>
      <w:r w:rsidRPr="007C744F">
        <w:t xml:space="preserve"> στους κώδικες της σύγχρονης πραγματικότητας και όχι σε μια ξύλινη ανέραστη γλώσσα. «Ο καλός Καθηγητής πρέπει πρώτα να είναι ακούραστος μαθητής και ένας γεμάτος πάθος δάσκαλος». Με λίγα λόγια αξιοποιήστε το τώρα, αυτό το μονοσύλλαβο νυν, που προσπαθ</w:t>
      </w:r>
      <w:r w:rsidR="004629DE">
        <w:t xml:space="preserve">εί να κλέψει ο διάβολος μέσω των Σειρηνών </w:t>
      </w:r>
      <w:r w:rsidRPr="007C744F">
        <w:t xml:space="preserve">της μικρής οθόνης. Χαράξτε στο νου και την καρδιά το ιωάννειο </w:t>
      </w:r>
      <w:r w:rsidR="004629DE">
        <w:t>«γ</w:t>
      </w:r>
      <w:r w:rsidRPr="007C744F">
        <w:rPr>
          <w:i/>
          <w:lang w:eastAsia="he-IL" w:bidi="he-IL"/>
        </w:rPr>
        <w:t>νώσεσθε τὴν ἀλήθειαν, καὶ ἡ ἀλήθεια ἐλευθερώσει ὑμᾶς</w:t>
      </w:r>
      <w:r w:rsidR="004629DE">
        <w:rPr>
          <w:i/>
          <w:lang w:eastAsia="he-IL" w:bidi="he-IL"/>
        </w:rPr>
        <w:t>»</w:t>
      </w:r>
      <w:r w:rsidRPr="007C744F">
        <w:rPr>
          <w:i/>
          <w:szCs w:val="20"/>
          <w:lang w:eastAsia="he-IL" w:bidi="he-IL"/>
        </w:rPr>
        <w:t xml:space="preserve"> </w:t>
      </w:r>
      <w:r w:rsidRPr="007C744F">
        <w:rPr>
          <w:szCs w:val="20"/>
          <w:lang w:eastAsia="he-IL" w:bidi="he-IL"/>
        </w:rPr>
        <w:lastRenderedPageBreak/>
        <w:t>(Ιω. 8, 32 = Ελάτε σε κοινωνία/υπαρξιακή σχέση με την αλήθεια, [η οποία</w:t>
      </w:r>
      <w:r w:rsidR="00FA5380" w:rsidRPr="007C744F">
        <w:rPr>
          <w:szCs w:val="20"/>
          <w:lang w:eastAsia="he-IL" w:bidi="he-IL"/>
        </w:rPr>
        <w:t xml:space="preserve"> στο </w:t>
      </w:r>
      <w:r w:rsidR="00FA5380" w:rsidRPr="007C744F">
        <w:rPr>
          <w:i/>
          <w:szCs w:val="20"/>
          <w:lang w:eastAsia="he-IL" w:bidi="he-IL"/>
        </w:rPr>
        <w:t>Κατά Ιωάννη</w:t>
      </w:r>
      <w:r w:rsidR="00FA5380" w:rsidRPr="007C744F">
        <w:rPr>
          <w:szCs w:val="20"/>
          <w:lang w:eastAsia="he-IL" w:bidi="he-IL"/>
        </w:rPr>
        <w:t xml:space="preserve"> ταυτίζεται με το</w:t>
      </w:r>
      <w:r w:rsidRPr="007C744F">
        <w:rPr>
          <w:szCs w:val="20"/>
          <w:lang w:eastAsia="he-IL" w:bidi="he-IL"/>
        </w:rPr>
        <w:t xml:space="preserve"> Πρόσωπο και όχι </w:t>
      </w:r>
      <w:r w:rsidR="00FA5380" w:rsidRPr="007C744F">
        <w:rPr>
          <w:szCs w:val="20"/>
          <w:lang w:eastAsia="he-IL" w:bidi="he-IL"/>
        </w:rPr>
        <w:t xml:space="preserve">με μια </w:t>
      </w:r>
      <w:r w:rsidRPr="007C744F">
        <w:rPr>
          <w:szCs w:val="20"/>
          <w:lang w:eastAsia="he-IL" w:bidi="he-IL"/>
        </w:rPr>
        <w:t>ιδεολογία/φιλοσοφία], και αυτή πραγματικά θα σας κάνει ελεύθερους).</w:t>
      </w:r>
      <w:r w:rsidRPr="007C744F">
        <w:rPr>
          <w:b/>
        </w:rPr>
        <w:t xml:space="preserve"> </w:t>
      </w:r>
    </w:p>
    <w:p w:rsidR="004629DE" w:rsidRDefault="004629DE" w:rsidP="004629DE">
      <w:pPr>
        <w:spacing w:line="276" w:lineRule="auto"/>
        <w:ind w:firstLine="720"/>
        <w:jc w:val="both"/>
      </w:pPr>
      <w:r>
        <w:t>Πλέον κατανοείτε</w:t>
      </w:r>
      <w:r w:rsidR="000951DA" w:rsidRPr="007C744F">
        <w:t xml:space="preserve"> ότι το σχολείο αλλά και το εργασιακό περιβάλλον δεν υπακούει παθητικά στην αυθεντία του δασκάλου ή του μάνατζερ. Πλέον εκτιμάται το όραμα, ο σεβασμός απέναντι στον άλλον και η συνεργασία μαζί του. Πλέον δεν αρκεί να έχεις πληροφορίες (αυτές τις βρίσκεις άφθονες στο </w:t>
      </w:r>
      <w:r w:rsidR="000951DA" w:rsidRPr="007C744F">
        <w:rPr>
          <w:lang w:val="en-US"/>
        </w:rPr>
        <w:t>google</w:t>
      </w:r>
      <w:r w:rsidR="000951DA" w:rsidRPr="007C744F">
        <w:t xml:space="preserve">) αλλά να έχεις μετασχηματίσει την πληροφορία σε γνώση και αυτή σε σοφία ζωής και άρα να ξέρεις ποιος πραγματικά είσαι και τι ζητάς. Ήδη </w:t>
      </w:r>
      <w:r w:rsidR="00C95479">
        <w:t xml:space="preserve">στο Νέο Κόσμο (την Αμερική και την Αυστραλία) </w:t>
      </w:r>
      <w:r w:rsidR="000951DA" w:rsidRPr="007C744F">
        <w:t>οι απόφοιτοι της Θεολογίας με κάποια εξειδίκε</w:t>
      </w:r>
      <w:r w:rsidR="00C95479">
        <w:t xml:space="preserve">υση είναι ανάρπαστοι σε θέσεις </w:t>
      </w:r>
      <w:r w:rsidR="000951DA" w:rsidRPr="007C744F">
        <w:t xml:space="preserve">νευραλγικές για μεγάλες επιχειρήσεις. </w:t>
      </w:r>
    </w:p>
    <w:p w:rsidR="004629DE" w:rsidRDefault="000951DA" w:rsidP="004629DE">
      <w:pPr>
        <w:spacing w:line="276" w:lineRule="auto"/>
        <w:ind w:firstLine="720"/>
        <w:jc w:val="both"/>
      </w:pPr>
      <w:r w:rsidRPr="007C744F">
        <w:t>Εσείς αγαπητοί μου φίλοι και συνάδελφοι, οι ευέλπιδες που ξεκινάτε τον αγώνα στην αρένα ενός κόσμου που σκιάζεται από την απελπισία, επειδή εν πολλοίς όλ</w:t>
      </w:r>
      <w:r w:rsidR="001A2AF2">
        <w:t xml:space="preserve">οι εμείς, οι παλιότερες γενιές, </w:t>
      </w:r>
      <w:r w:rsidRPr="007C744F">
        <w:t>εναποθέσαμε την ελπίδ</w:t>
      </w:r>
      <w:r w:rsidR="00FA5380" w:rsidRPr="007C744F">
        <w:t>α σε ανθρώπινες ιδεολογίες και μ</w:t>
      </w:r>
      <w:r w:rsidRPr="007C744F">
        <w:t>εσσίες</w:t>
      </w:r>
      <w:r w:rsidR="00FA5380" w:rsidRPr="007C744F">
        <w:t>,</w:t>
      </w:r>
      <w:r w:rsidRPr="007C744F">
        <w:t xml:space="preserve">  μην δειλιάστε: με όπλο τη βεβαιότητα ότι ο Θεός στέκεται πίσω μας και ότι υπάρχουν διαχρονικές αξίες να </w:t>
      </w:r>
      <w:r w:rsidR="001A2AF2">
        <w:t>«</w:t>
      </w:r>
      <w:r w:rsidRPr="007C744F">
        <w:t>πάτε σε άλλες πολιτείες</w:t>
      </w:r>
      <w:r w:rsidR="001A2AF2">
        <w:t>»</w:t>
      </w:r>
      <w:r w:rsidRPr="007C744F">
        <w:t xml:space="preserve"> ώστε να βιώ</w:t>
      </w:r>
      <w:r w:rsidR="00FA5380" w:rsidRPr="007C744F">
        <w:t xml:space="preserve">σετε </w:t>
      </w:r>
      <w:r w:rsidRPr="007C744F">
        <w:t>έστω και με τα λίγα</w:t>
      </w:r>
      <w:r w:rsidR="001A2AF2">
        <w:t>,</w:t>
      </w:r>
      <w:r w:rsidRPr="007C744F">
        <w:t xml:space="preserve"> εμπειρίες πραγματικά λυτρωτικές για εσάς, τους οικείους, εμάς τους δασκάλους αλλά και όλους εκείνους που δεν πεινάνε τόσο για ψωμί όσο για λόγο/νόημα ζωής. </w:t>
      </w:r>
    </w:p>
    <w:p w:rsidR="000951DA" w:rsidRPr="007C744F" w:rsidRDefault="000951DA" w:rsidP="004629DE">
      <w:pPr>
        <w:spacing w:line="276" w:lineRule="auto"/>
        <w:ind w:firstLine="720"/>
        <w:jc w:val="both"/>
      </w:pPr>
      <w:r w:rsidRPr="007C744F">
        <w:t>Συνεπώς, αποχαιρετώντας το Προπτυχιακό του Κοινωνικής Θεολογίας, όντως</w:t>
      </w:r>
      <w:r w:rsidR="00FA5380" w:rsidRPr="007C744F">
        <w:t xml:space="preserve"> ας</w:t>
      </w:r>
      <w:r w:rsidRPr="007C744F">
        <w:t xml:space="preserve"> </w:t>
      </w:r>
      <w:r w:rsidRPr="007C744F">
        <w:rPr>
          <w:i/>
        </w:rPr>
        <w:t>Πάμε για άλλες πολιτείες</w:t>
      </w:r>
      <w:r w:rsidRPr="007C744F">
        <w:t>.</w:t>
      </w:r>
    </w:p>
    <w:p w:rsidR="000951DA" w:rsidRPr="007C744F" w:rsidRDefault="000951DA">
      <w:pPr>
        <w:jc w:val="both"/>
      </w:pPr>
    </w:p>
    <w:p w:rsidR="000951DA" w:rsidRPr="007C744F" w:rsidRDefault="000951DA">
      <w:pPr>
        <w:ind w:firstLine="720"/>
        <w:jc w:val="both"/>
      </w:pPr>
    </w:p>
    <w:p w:rsidR="000951DA" w:rsidRPr="007C744F" w:rsidRDefault="000951DA">
      <w:pPr>
        <w:spacing w:after="200" w:line="276" w:lineRule="auto"/>
        <w:rPr>
          <w:rFonts w:eastAsia="Calibri"/>
          <w:b/>
          <w:bCs/>
          <w:caps/>
          <w:sz w:val="28"/>
          <w:szCs w:val="28"/>
        </w:rPr>
      </w:pPr>
    </w:p>
    <w:p w:rsidR="00D1559E" w:rsidRDefault="00E841D2" w:rsidP="00D1559E">
      <w:pPr>
        <w:spacing w:after="200" w:line="276" w:lineRule="auto"/>
        <w:rPr>
          <w:b/>
          <w:bCs/>
          <w:sz w:val="22"/>
        </w:rPr>
      </w:pPr>
      <w:r w:rsidRPr="007C744F">
        <w:rPr>
          <w:rFonts w:eastAsia="Calibri"/>
          <w:b/>
          <w:bCs/>
          <w:caps/>
          <w:sz w:val="28"/>
          <w:szCs w:val="28"/>
        </w:rPr>
        <w:br w:type="page"/>
      </w:r>
    </w:p>
    <w:tbl>
      <w:tblPr>
        <w:tblW w:w="11116" w:type="dxa"/>
        <w:tblInd w:w="-1168" w:type="dxa"/>
        <w:tblLook w:val="04A0"/>
      </w:tblPr>
      <w:tblGrid>
        <w:gridCol w:w="2617"/>
        <w:gridCol w:w="1814"/>
        <w:gridCol w:w="1576"/>
        <w:gridCol w:w="1430"/>
        <w:gridCol w:w="3679"/>
      </w:tblGrid>
      <w:tr w:rsidR="00D1559E" w:rsidRPr="00641CEA" w:rsidTr="00656498">
        <w:trPr>
          <w:trHeight w:val="554"/>
        </w:trPr>
        <w:tc>
          <w:tcPr>
            <w:tcW w:w="11116" w:type="dxa"/>
            <w:gridSpan w:val="5"/>
            <w:tcBorders>
              <w:top w:val="single" w:sz="4" w:space="0" w:color="auto"/>
              <w:left w:val="single" w:sz="4" w:space="0" w:color="auto"/>
              <w:bottom w:val="single" w:sz="4" w:space="0" w:color="auto"/>
              <w:right w:val="nil"/>
            </w:tcBorders>
            <w:shd w:val="clear" w:color="auto" w:fill="auto"/>
            <w:noWrap/>
            <w:vAlign w:val="bottom"/>
            <w:hideMark/>
          </w:tcPr>
          <w:p w:rsidR="00D1559E" w:rsidRDefault="00D1559E" w:rsidP="00656498">
            <w:pPr>
              <w:jc w:val="center"/>
              <w:rPr>
                <w:b/>
              </w:rPr>
            </w:pPr>
            <w:r w:rsidRPr="0089717E">
              <w:rPr>
                <w:b/>
              </w:rPr>
              <w:lastRenderedPageBreak/>
              <w:t>ΑΛΦΑΒΗΤΙΚΟΣ ΤΗΛΕΦΩΝΙΚΟΣ ΚΑΤΑΛΟΓΟΣ</w:t>
            </w:r>
          </w:p>
          <w:p w:rsidR="00D1559E" w:rsidRPr="0089717E" w:rsidRDefault="00D1559E" w:rsidP="00656498">
            <w:pPr>
              <w:jc w:val="center"/>
              <w:rPr>
                <w:b/>
              </w:rPr>
            </w:pPr>
            <w:r w:rsidRPr="0089717E">
              <w:rPr>
                <w:b/>
              </w:rPr>
              <w:t>ΤΩΝ ΜΕΛΩΝ ΤΟΥ ΤΜΗΜΑΤΟΣ  ΚΟΙΝΩΝΙΚΗΣ ΘΕΟΛΟΓΙΑΣ</w:t>
            </w:r>
          </w:p>
        </w:tc>
      </w:tr>
      <w:tr w:rsidR="00D1559E" w:rsidRPr="00641CEA" w:rsidTr="00656498">
        <w:trPr>
          <w:trHeight w:val="570"/>
        </w:trPr>
        <w:tc>
          <w:tcPr>
            <w:tcW w:w="2617" w:type="dxa"/>
            <w:tcBorders>
              <w:top w:val="nil"/>
              <w:left w:val="single" w:sz="4" w:space="0" w:color="auto"/>
              <w:bottom w:val="single" w:sz="4" w:space="0" w:color="auto"/>
              <w:right w:val="single" w:sz="4" w:space="0" w:color="auto"/>
            </w:tcBorders>
            <w:shd w:val="clear" w:color="auto" w:fill="auto"/>
            <w:vAlign w:val="center"/>
            <w:hideMark/>
          </w:tcPr>
          <w:p w:rsidR="00D1559E" w:rsidRPr="000B4D50" w:rsidRDefault="00D1559E" w:rsidP="00656498">
            <w:pPr>
              <w:jc w:val="both"/>
              <w:rPr>
                <w:b/>
              </w:rPr>
            </w:pPr>
            <w:r w:rsidRPr="000B4D50">
              <w:rPr>
                <w:b/>
              </w:rPr>
              <w:t>ΕΠΙΘΕΤΟ</w:t>
            </w:r>
          </w:p>
        </w:tc>
        <w:tc>
          <w:tcPr>
            <w:tcW w:w="1903" w:type="dxa"/>
            <w:tcBorders>
              <w:top w:val="nil"/>
              <w:left w:val="nil"/>
              <w:bottom w:val="single" w:sz="4" w:space="0" w:color="auto"/>
              <w:right w:val="single" w:sz="4" w:space="0" w:color="auto"/>
            </w:tcBorders>
            <w:shd w:val="clear" w:color="auto" w:fill="auto"/>
            <w:vAlign w:val="center"/>
            <w:hideMark/>
          </w:tcPr>
          <w:p w:rsidR="00D1559E" w:rsidRPr="0026462F" w:rsidRDefault="00D1559E" w:rsidP="00656498">
            <w:pPr>
              <w:jc w:val="both"/>
            </w:pPr>
            <w:r w:rsidRPr="000B4D50">
              <w:rPr>
                <w:b/>
              </w:rPr>
              <w:t>ΟΝΟΜΑ</w:t>
            </w:r>
          </w:p>
        </w:tc>
        <w:tc>
          <w:tcPr>
            <w:tcW w:w="1576" w:type="dxa"/>
            <w:tcBorders>
              <w:top w:val="nil"/>
              <w:left w:val="nil"/>
              <w:bottom w:val="single" w:sz="4" w:space="0" w:color="auto"/>
              <w:right w:val="single" w:sz="4" w:space="0" w:color="auto"/>
            </w:tcBorders>
            <w:shd w:val="clear" w:color="auto" w:fill="auto"/>
            <w:vAlign w:val="center"/>
            <w:hideMark/>
          </w:tcPr>
          <w:p w:rsidR="00D1559E" w:rsidRPr="0026462F" w:rsidRDefault="00D1559E" w:rsidP="00656498">
            <w:pPr>
              <w:jc w:val="both"/>
            </w:pPr>
            <w:r w:rsidRPr="000B4D50">
              <w:rPr>
                <w:b/>
              </w:rPr>
              <w:t>ΙΔΙΟΤΗΤΑ</w:t>
            </w:r>
          </w:p>
        </w:tc>
        <w:tc>
          <w:tcPr>
            <w:tcW w:w="1341" w:type="dxa"/>
            <w:tcBorders>
              <w:top w:val="nil"/>
              <w:left w:val="nil"/>
              <w:bottom w:val="single" w:sz="4" w:space="0" w:color="auto"/>
              <w:right w:val="single" w:sz="4" w:space="0" w:color="auto"/>
            </w:tcBorders>
            <w:shd w:val="clear" w:color="auto" w:fill="auto"/>
            <w:vAlign w:val="center"/>
            <w:hideMark/>
          </w:tcPr>
          <w:p w:rsidR="00D1559E" w:rsidRPr="0026462F" w:rsidRDefault="00D1559E" w:rsidP="00656498">
            <w:pPr>
              <w:jc w:val="both"/>
            </w:pPr>
            <w:r w:rsidRPr="000B4D50">
              <w:rPr>
                <w:b/>
              </w:rPr>
              <w:t>ΤΗΛ. ΕΡΓΑΣΙΑΣ</w:t>
            </w:r>
          </w:p>
        </w:tc>
        <w:tc>
          <w:tcPr>
            <w:tcW w:w="3679" w:type="dxa"/>
            <w:tcBorders>
              <w:top w:val="nil"/>
              <w:left w:val="nil"/>
              <w:bottom w:val="single" w:sz="4" w:space="0" w:color="auto"/>
              <w:right w:val="single" w:sz="4" w:space="0" w:color="auto"/>
            </w:tcBorders>
          </w:tcPr>
          <w:p w:rsidR="00D1559E" w:rsidRPr="00B64D00" w:rsidRDefault="00D1559E" w:rsidP="00656498">
            <w:pPr>
              <w:jc w:val="both"/>
              <w:rPr>
                <w:lang w:val="en-US"/>
              </w:rPr>
            </w:pPr>
            <w:r w:rsidRPr="000B4D50">
              <w:rPr>
                <w:b/>
              </w:rPr>
              <w:t>E-MAIL</w:t>
            </w:r>
          </w:p>
        </w:tc>
      </w:tr>
      <w:tr w:rsidR="00D1559E" w:rsidRPr="00641CEA" w:rsidTr="00656498">
        <w:trPr>
          <w:trHeight w:val="564"/>
        </w:trPr>
        <w:tc>
          <w:tcPr>
            <w:tcW w:w="2617" w:type="dxa"/>
            <w:tcBorders>
              <w:top w:val="nil"/>
              <w:left w:val="single" w:sz="4" w:space="0" w:color="auto"/>
              <w:bottom w:val="single" w:sz="4" w:space="0" w:color="auto"/>
              <w:right w:val="single" w:sz="4" w:space="0" w:color="auto"/>
            </w:tcBorders>
            <w:shd w:val="clear" w:color="auto" w:fill="auto"/>
            <w:vAlign w:val="bottom"/>
            <w:hideMark/>
          </w:tcPr>
          <w:p w:rsidR="00D1559E" w:rsidRPr="0026462F" w:rsidRDefault="00D1559E" w:rsidP="00656498">
            <w:pPr>
              <w:jc w:val="both"/>
            </w:pPr>
            <w:r w:rsidRPr="0026462F">
              <w:t xml:space="preserve">Αγαπητού </w:t>
            </w:r>
          </w:p>
        </w:tc>
        <w:tc>
          <w:tcPr>
            <w:tcW w:w="1903" w:type="dxa"/>
            <w:tcBorders>
              <w:top w:val="nil"/>
              <w:left w:val="nil"/>
              <w:bottom w:val="single" w:sz="4" w:space="0" w:color="auto"/>
              <w:right w:val="single" w:sz="4" w:space="0" w:color="auto"/>
            </w:tcBorders>
            <w:shd w:val="clear" w:color="auto" w:fill="auto"/>
            <w:vAlign w:val="bottom"/>
            <w:hideMark/>
          </w:tcPr>
          <w:p w:rsidR="00D1559E" w:rsidRPr="0026462F" w:rsidRDefault="00D1559E" w:rsidP="00656498">
            <w:pPr>
              <w:jc w:val="both"/>
            </w:pPr>
            <w:r w:rsidRPr="0026462F">
              <w:t xml:space="preserve">Αφροδίτη </w:t>
            </w:r>
          </w:p>
        </w:tc>
        <w:tc>
          <w:tcPr>
            <w:tcW w:w="1576" w:type="dxa"/>
            <w:tcBorders>
              <w:top w:val="nil"/>
              <w:left w:val="nil"/>
              <w:bottom w:val="single" w:sz="4" w:space="0" w:color="auto"/>
              <w:right w:val="single" w:sz="4" w:space="0" w:color="auto"/>
            </w:tcBorders>
            <w:shd w:val="clear" w:color="auto" w:fill="auto"/>
            <w:vAlign w:val="bottom"/>
            <w:hideMark/>
          </w:tcPr>
          <w:p w:rsidR="00D1559E" w:rsidRPr="0026462F" w:rsidRDefault="00E06F2C" w:rsidP="00656498">
            <w:pPr>
              <w:jc w:val="both"/>
            </w:pPr>
            <w:r w:rsidRPr="008147A7">
              <w:rPr>
                <w:caps/>
              </w:rPr>
              <w:t>ετεπ</w:t>
            </w:r>
          </w:p>
        </w:tc>
        <w:tc>
          <w:tcPr>
            <w:tcW w:w="1341" w:type="dxa"/>
            <w:tcBorders>
              <w:top w:val="nil"/>
              <w:left w:val="nil"/>
              <w:bottom w:val="single" w:sz="4" w:space="0" w:color="auto"/>
              <w:right w:val="single" w:sz="4" w:space="0" w:color="auto"/>
            </w:tcBorders>
            <w:shd w:val="clear" w:color="auto" w:fill="auto"/>
            <w:noWrap/>
            <w:vAlign w:val="bottom"/>
            <w:hideMark/>
          </w:tcPr>
          <w:p w:rsidR="00D1559E" w:rsidRPr="0026462F" w:rsidRDefault="00D1559E" w:rsidP="00656498">
            <w:pPr>
              <w:jc w:val="both"/>
            </w:pPr>
            <w:r w:rsidRPr="0026462F">
              <w:t xml:space="preserve">727 5731 </w:t>
            </w:r>
          </w:p>
        </w:tc>
        <w:tc>
          <w:tcPr>
            <w:tcW w:w="3679" w:type="dxa"/>
            <w:tcBorders>
              <w:top w:val="nil"/>
              <w:left w:val="nil"/>
              <w:bottom w:val="single" w:sz="4" w:space="0" w:color="auto"/>
              <w:right w:val="single" w:sz="4" w:space="0" w:color="auto"/>
            </w:tcBorders>
            <w:vAlign w:val="bottom"/>
          </w:tcPr>
          <w:p w:rsidR="00D1559E" w:rsidRPr="0026462F" w:rsidRDefault="00D1559E" w:rsidP="00656498">
            <w:pPr>
              <w:jc w:val="both"/>
            </w:pPr>
            <w:r w:rsidRPr="0026462F">
              <w:t>afrodita@soctheol.uoa.gr</w:t>
            </w:r>
          </w:p>
        </w:tc>
      </w:tr>
      <w:tr w:rsidR="00D1559E" w:rsidRPr="00641CEA" w:rsidTr="00656498">
        <w:trPr>
          <w:trHeight w:val="288"/>
        </w:trPr>
        <w:tc>
          <w:tcPr>
            <w:tcW w:w="2617" w:type="dxa"/>
            <w:tcBorders>
              <w:top w:val="nil"/>
              <w:left w:val="single" w:sz="4" w:space="0" w:color="auto"/>
              <w:bottom w:val="single" w:sz="4" w:space="0" w:color="auto"/>
              <w:right w:val="single" w:sz="4" w:space="0" w:color="auto"/>
            </w:tcBorders>
            <w:shd w:val="clear" w:color="auto" w:fill="FFFFFF"/>
            <w:vAlign w:val="bottom"/>
            <w:hideMark/>
          </w:tcPr>
          <w:p w:rsidR="00D1559E" w:rsidRPr="0026462F" w:rsidRDefault="00D1559E" w:rsidP="00656498">
            <w:pPr>
              <w:jc w:val="both"/>
            </w:pPr>
            <w:r w:rsidRPr="0026462F">
              <w:t xml:space="preserve">Αντωνόπουλος </w:t>
            </w:r>
          </w:p>
        </w:tc>
        <w:tc>
          <w:tcPr>
            <w:tcW w:w="1903" w:type="dxa"/>
            <w:tcBorders>
              <w:top w:val="nil"/>
              <w:left w:val="nil"/>
              <w:bottom w:val="single" w:sz="4" w:space="0" w:color="auto"/>
              <w:right w:val="single" w:sz="4" w:space="0" w:color="auto"/>
            </w:tcBorders>
            <w:shd w:val="clear" w:color="auto" w:fill="FFFFFF"/>
            <w:vAlign w:val="bottom"/>
            <w:hideMark/>
          </w:tcPr>
          <w:p w:rsidR="00D1559E" w:rsidRPr="0026462F" w:rsidRDefault="00D1559E" w:rsidP="00656498">
            <w:pPr>
              <w:jc w:val="both"/>
            </w:pPr>
            <w:r w:rsidRPr="0026462F">
              <w:t>Αθανάσιος</w:t>
            </w:r>
          </w:p>
        </w:tc>
        <w:tc>
          <w:tcPr>
            <w:tcW w:w="1576" w:type="dxa"/>
            <w:tcBorders>
              <w:top w:val="nil"/>
              <w:left w:val="nil"/>
              <w:bottom w:val="single" w:sz="4" w:space="0" w:color="auto"/>
              <w:right w:val="single" w:sz="4" w:space="0" w:color="auto"/>
            </w:tcBorders>
            <w:shd w:val="clear" w:color="auto" w:fill="FFFFFF"/>
            <w:vAlign w:val="bottom"/>
            <w:hideMark/>
          </w:tcPr>
          <w:p w:rsidR="00D1559E" w:rsidRPr="0026462F" w:rsidRDefault="00D1559E" w:rsidP="00656498">
            <w:pPr>
              <w:jc w:val="both"/>
            </w:pPr>
            <w:r w:rsidRPr="008147A7">
              <w:rPr>
                <w:caps/>
              </w:rPr>
              <w:t>λ</w:t>
            </w:r>
            <w:r w:rsidRPr="0026462F">
              <w:t>έκτ.</w:t>
            </w:r>
          </w:p>
        </w:tc>
        <w:tc>
          <w:tcPr>
            <w:tcW w:w="1341" w:type="dxa"/>
            <w:tcBorders>
              <w:top w:val="nil"/>
              <w:left w:val="nil"/>
              <w:bottom w:val="single" w:sz="4" w:space="0" w:color="auto"/>
              <w:right w:val="single" w:sz="4" w:space="0" w:color="auto"/>
            </w:tcBorders>
            <w:shd w:val="clear" w:color="auto" w:fill="FFFFFF"/>
            <w:noWrap/>
            <w:vAlign w:val="bottom"/>
            <w:hideMark/>
          </w:tcPr>
          <w:p w:rsidR="00D1559E" w:rsidRPr="0026462F" w:rsidRDefault="00D1559E" w:rsidP="00656498">
            <w:pPr>
              <w:jc w:val="both"/>
            </w:pPr>
            <w:r w:rsidRPr="0026462F">
              <w:t>727 7547</w:t>
            </w:r>
          </w:p>
        </w:tc>
        <w:tc>
          <w:tcPr>
            <w:tcW w:w="3679" w:type="dxa"/>
            <w:tcBorders>
              <w:top w:val="nil"/>
              <w:left w:val="nil"/>
              <w:bottom w:val="single" w:sz="4" w:space="0" w:color="auto"/>
              <w:right w:val="single" w:sz="4" w:space="0" w:color="auto"/>
            </w:tcBorders>
            <w:shd w:val="clear" w:color="auto" w:fill="FFFFFF"/>
            <w:vAlign w:val="bottom"/>
          </w:tcPr>
          <w:p w:rsidR="00D1559E" w:rsidRPr="0026462F" w:rsidRDefault="00D1559E" w:rsidP="00656498">
            <w:pPr>
              <w:jc w:val="both"/>
            </w:pPr>
            <w:r w:rsidRPr="0026462F">
              <w:t>aathanasios@soctheol.uoa.gr</w:t>
            </w:r>
          </w:p>
        </w:tc>
      </w:tr>
      <w:tr w:rsidR="00D1559E" w:rsidRPr="00641CEA" w:rsidTr="00656498">
        <w:trPr>
          <w:trHeight w:val="288"/>
        </w:trPr>
        <w:tc>
          <w:tcPr>
            <w:tcW w:w="2617" w:type="dxa"/>
            <w:tcBorders>
              <w:top w:val="nil"/>
              <w:left w:val="single" w:sz="4" w:space="0" w:color="auto"/>
              <w:bottom w:val="single" w:sz="4" w:space="0" w:color="auto"/>
              <w:right w:val="single" w:sz="4" w:space="0" w:color="auto"/>
            </w:tcBorders>
            <w:shd w:val="clear" w:color="auto" w:fill="FFFFFF"/>
            <w:vAlign w:val="bottom"/>
            <w:hideMark/>
          </w:tcPr>
          <w:p w:rsidR="00D1559E" w:rsidRPr="0026462F" w:rsidRDefault="00D1559E" w:rsidP="00656498">
            <w:pPr>
              <w:jc w:val="both"/>
            </w:pPr>
            <w:r w:rsidRPr="0026462F">
              <w:t xml:space="preserve">Βασιλειάδου </w:t>
            </w:r>
          </w:p>
        </w:tc>
        <w:tc>
          <w:tcPr>
            <w:tcW w:w="1903" w:type="dxa"/>
            <w:tcBorders>
              <w:top w:val="nil"/>
              <w:left w:val="nil"/>
              <w:bottom w:val="single" w:sz="4" w:space="0" w:color="auto"/>
              <w:right w:val="single" w:sz="4" w:space="0" w:color="auto"/>
            </w:tcBorders>
            <w:shd w:val="clear" w:color="auto" w:fill="FFFFFF"/>
            <w:vAlign w:val="bottom"/>
            <w:hideMark/>
          </w:tcPr>
          <w:p w:rsidR="00D1559E" w:rsidRPr="0026462F" w:rsidRDefault="00D1559E" w:rsidP="00656498">
            <w:pPr>
              <w:jc w:val="both"/>
            </w:pPr>
            <w:r w:rsidRPr="0026462F">
              <w:t>Μαρία</w:t>
            </w:r>
          </w:p>
        </w:tc>
        <w:tc>
          <w:tcPr>
            <w:tcW w:w="1576" w:type="dxa"/>
            <w:tcBorders>
              <w:top w:val="nil"/>
              <w:left w:val="nil"/>
              <w:bottom w:val="single" w:sz="4" w:space="0" w:color="auto"/>
              <w:right w:val="single" w:sz="4" w:space="0" w:color="auto"/>
            </w:tcBorders>
            <w:shd w:val="clear" w:color="auto" w:fill="FFFFFF"/>
            <w:vAlign w:val="bottom"/>
            <w:hideMark/>
          </w:tcPr>
          <w:p w:rsidR="00D1559E" w:rsidRPr="0026462F" w:rsidRDefault="00D1559E" w:rsidP="00656498">
            <w:pPr>
              <w:jc w:val="both"/>
            </w:pPr>
            <w:r w:rsidRPr="008147A7">
              <w:rPr>
                <w:caps/>
              </w:rPr>
              <w:t>α</w:t>
            </w:r>
            <w:r w:rsidRPr="0026462F">
              <w:t xml:space="preserve">ναπλ. </w:t>
            </w:r>
            <w:r w:rsidRPr="008147A7">
              <w:rPr>
                <w:caps/>
              </w:rPr>
              <w:t>κ</w:t>
            </w:r>
            <w:r w:rsidRPr="0026462F">
              <w:t>αθ.</w:t>
            </w:r>
          </w:p>
        </w:tc>
        <w:tc>
          <w:tcPr>
            <w:tcW w:w="1341" w:type="dxa"/>
            <w:tcBorders>
              <w:top w:val="nil"/>
              <w:left w:val="nil"/>
              <w:bottom w:val="single" w:sz="4" w:space="0" w:color="auto"/>
              <w:right w:val="single" w:sz="4" w:space="0" w:color="auto"/>
            </w:tcBorders>
            <w:shd w:val="clear" w:color="auto" w:fill="FFFFFF"/>
            <w:noWrap/>
            <w:vAlign w:val="bottom"/>
            <w:hideMark/>
          </w:tcPr>
          <w:p w:rsidR="00D1559E" w:rsidRPr="0026462F" w:rsidRDefault="00D1559E" w:rsidP="00656498">
            <w:pPr>
              <w:jc w:val="both"/>
            </w:pPr>
            <w:r w:rsidRPr="0026462F">
              <w:t>727 5812</w:t>
            </w:r>
          </w:p>
        </w:tc>
        <w:tc>
          <w:tcPr>
            <w:tcW w:w="3679" w:type="dxa"/>
            <w:tcBorders>
              <w:top w:val="nil"/>
              <w:left w:val="nil"/>
              <w:bottom w:val="single" w:sz="4" w:space="0" w:color="auto"/>
              <w:right w:val="single" w:sz="4" w:space="0" w:color="auto"/>
            </w:tcBorders>
            <w:shd w:val="clear" w:color="auto" w:fill="FFFFFF"/>
            <w:vAlign w:val="bottom"/>
          </w:tcPr>
          <w:p w:rsidR="00D1559E" w:rsidRPr="0026462F" w:rsidRDefault="00762216" w:rsidP="00656498">
            <w:pPr>
              <w:jc w:val="both"/>
            </w:pPr>
            <w:hyperlink r:id="rId60" w:history="1">
              <w:r w:rsidR="00D1559E" w:rsidRPr="0026462F">
                <w:t>mvasiliad@med.uoa.gr</w:t>
              </w:r>
            </w:hyperlink>
          </w:p>
        </w:tc>
      </w:tr>
      <w:tr w:rsidR="00D1559E" w:rsidRPr="00641CEA" w:rsidTr="00656498">
        <w:trPr>
          <w:trHeight w:val="564"/>
        </w:trPr>
        <w:tc>
          <w:tcPr>
            <w:tcW w:w="2617" w:type="dxa"/>
            <w:tcBorders>
              <w:top w:val="nil"/>
              <w:left w:val="single" w:sz="4" w:space="0" w:color="auto"/>
              <w:bottom w:val="single" w:sz="4" w:space="0" w:color="auto"/>
              <w:right w:val="single" w:sz="4" w:space="0" w:color="auto"/>
            </w:tcBorders>
            <w:shd w:val="clear" w:color="auto" w:fill="auto"/>
            <w:vAlign w:val="bottom"/>
            <w:hideMark/>
          </w:tcPr>
          <w:p w:rsidR="00D1559E" w:rsidRPr="0026462F" w:rsidRDefault="00D1559E" w:rsidP="00656498">
            <w:pPr>
              <w:jc w:val="both"/>
            </w:pPr>
            <w:r w:rsidRPr="0026462F">
              <w:t xml:space="preserve">Γαϊτάνης </w:t>
            </w:r>
          </w:p>
        </w:tc>
        <w:tc>
          <w:tcPr>
            <w:tcW w:w="1903" w:type="dxa"/>
            <w:tcBorders>
              <w:top w:val="nil"/>
              <w:left w:val="nil"/>
              <w:bottom w:val="single" w:sz="4" w:space="0" w:color="auto"/>
              <w:right w:val="single" w:sz="4" w:space="0" w:color="auto"/>
            </w:tcBorders>
            <w:shd w:val="clear" w:color="auto" w:fill="auto"/>
            <w:vAlign w:val="bottom"/>
            <w:hideMark/>
          </w:tcPr>
          <w:p w:rsidR="00D1559E" w:rsidRPr="0026462F" w:rsidRDefault="00D1559E" w:rsidP="00656498">
            <w:pPr>
              <w:jc w:val="both"/>
            </w:pPr>
            <w:r w:rsidRPr="0026462F">
              <w:t>Βασίλειος</w:t>
            </w:r>
          </w:p>
        </w:tc>
        <w:tc>
          <w:tcPr>
            <w:tcW w:w="1576" w:type="dxa"/>
            <w:tcBorders>
              <w:top w:val="nil"/>
              <w:left w:val="nil"/>
              <w:bottom w:val="single" w:sz="4" w:space="0" w:color="auto"/>
              <w:right w:val="single" w:sz="4" w:space="0" w:color="auto"/>
            </w:tcBorders>
            <w:shd w:val="clear" w:color="auto" w:fill="auto"/>
            <w:vAlign w:val="bottom"/>
            <w:hideMark/>
          </w:tcPr>
          <w:p w:rsidR="00D1559E" w:rsidRPr="0026462F" w:rsidRDefault="00D1559E" w:rsidP="00656498">
            <w:pPr>
              <w:jc w:val="both"/>
            </w:pPr>
            <w:r w:rsidRPr="008147A7">
              <w:rPr>
                <w:caps/>
              </w:rPr>
              <w:t>α</w:t>
            </w:r>
            <w:r w:rsidRPr="0026462F">
              <w:t xml:space="preserve">ναπλ. </w:t>
            </w:r>
            <w:r w:rsidRPr="008147A7">
              <w:rPr>
                <w:caps/>
              </w:rPr>
              <w:t>κ</w:t>
            </w:r>
            <w:r w:rsidRPr="0026462F">
              <w:t>αθ.</w:t>
            </w:r>
          </w:p>
        </w:tc>
        <w:tc>
          <w:tcPr>
            <w:tcW w:w="1341" w:type="dxa"/>
            <w:tcBorders>
              <w:top w:val="nil"/>
              <w:left w:val="nil"/>
              <w:bottom w:val="single" w:sz="4" w:space="0" w:color="auto"/>
              <w:right w:val="single" w:sz="4" w:space="0" w:color="auto"/>
            </w:tcBorders>
            <w:shd w:val="clear" w:color="auto" w:fill="auto"/>
            <w:noWrap/>
            <w:vAlign w:val="bottom"/>
            <w:hideMark/>
          </w:tcPr>
          <w:p w:rsidR="00D1559E" w:rsidRPr="0026462F" w:rsidRDefault="00D1559E" w:rsidP="00656498">
            <w:pPr>
              <w:jc w:val="both"/>
            </w:pPr>
            <w:r w:rsidRPr="0026462F">
              <w:t>727 5709</w:t>
            </w:r>
          </w:p>
        </w:tc>
        <w:tc>
          <w:tcPr>
            <w:tcW w:w="3679" w:type="dxa"/>
            <w:tcBorders>
              <w:top w:val="nil"/>
              <w:left w:val="nil"/>
              <w:bottom w:val="single" w:sz="4" w:space="0" w:color="auto"/>
              <w:right w:val="single" w:sz="4" w:space="0" w:color="auto"/>
            </w:tcBorders>
            <w:vAlign w:val="bottom"/>
          </w:tcPr>
          <w:p w:rsidR="00D1559E" w:rsidRPr="0026462F" w:rsidRDefault="00D1559E" w:rsidP="00656498">
            <w:pPr>
              <w:jc w:val="both"/>
            </w:pPr>
            <w:r w:rsidRPr="0026462F">
              <w:t>vgaitainis@soctheol.uoa.gr</w:t>
            </w:r>
          </w:p>
        </w:tc>
      </w:tr>
      <w:tr w:rsidR="00D1559E" w:rsidRPr="00641CEA" w:rsidTr="00656498">
        <w:trPr>
          <w:trHeight w:val="564"/>
        </w:trPr>
        <w:tc>
          <w:tcPr>
            <w:tcW w:w="2617" w:type="dxa"/>
            <w:tcBorders>
              <w:top w:val="nil"/>
              <w:left w:val="single" w:sz="4" w:space="0" w:color="auto"/>
              <w:bottom w:val="single" w:sz="4" w:space="0" w:color="auto"/>
              <w:right w:val="single" w:sz="4" w:space="0" w:color="auto"/>
            </w:tcBorders>
            <w:shd w:val="clear" w:color="auto" w:fill="auto"/>
            <w:vAlign w:val="bottom"/>
            <w:hideMark/>
          </w:tcPr>
          <w:p w:rsidR="00D1559E" w:rsidRPr="0026462F" w:rsidRDefault="00D1559E" w:rsidP="00656498">
            <w:pPr>
              <w:jc w:val="both"/>
            </w:pPr>
            <w:r w:rsidRPr="0026462F">
              <w:t xml:space="preserve">Γιαννακοπούλου </w:t>
            </w:r>
          </w:p>
        </w:tc>
        <w:tc>
          <w:tcPr>
            <w:tcW w:w="1903" w:type="dxa"/>
            <w:tcBorders>
              <w:top w:val="nil"/>
              <w:left w:val="nil"/>
              <w:bottom w:val="single" w:sz="4" w:space="0" w:color="auto"/>
              <w:right w:val="single" w:sz="4" w:space="0" w:color="auto"/>
            </w:tcBorders>
            <w:shd w:val="clear" w:color="auto" w:fill="auto"/>
            <w:vAlign w:val="bottom"/>
            <w:hideMark/>
          </w:tcPr>
          <w:p w:rsidR="00D1559E" w:rsidRPr="0026462F" w:rsidRDefault="00D1559E" w:rsidP="00656498">
            <w:pPr>
              <w:jc w:val="both"/>
            </w:pPr>
            <w:r w:rsidRPr="0026462F">
              <w:t>Βαρβάρα</w:t>
            </w:r>
          </w:p>
        </w:tc>
        <w:tc>
          <w:tcPr>
            <w:tcW w:w="1576" w:type="dxa"/>
            <w:tcBorders>
              <w:top w:val="nil"/>
              <w:left w:val="nil"/>
              <w:bottom w:val="single" w:sz="4" w:space="0" w:color="auto"/>
              <w:right w:val="single" w:sz="4" w:space="0" w:color="auto"/>
            </w:tcBorders>
            <w:shd w:val="clear" w:color="auto" w:fill="auto"/>
            <w:vAlign w:val="bottom"/>
            <w:hideMark/>
          </w:tcPr>
          <w:p w:rsidR="00D1559E" w:rsidRPr="0026462F" w:rsidRDefault="00D1559E" w:rsidP="00656498">
            <w:pPr>
              <w:jc w:val="both"/>
            </w:pPr>
            <w:r w:rsidRPr="008147A7">
              <w:rPr>
                <w:caps/>
              </w:rPr>
              <w:t>λ</w:t>
            </w:r>
            <w:r w:rsidRPr="0026462F">
              <w:t>έκτ.</w:t>
            </w:r>
          </w:p>
        </w:tc>
        <w:tc>
          <w:tcPr>
            <w:tcW w:w="1341" w:type="dxa"/>
            <w:tcBorders>
              <w:top w:val="nil"/>
              <w:left w:val="nil"/>
              <w:bottom w:val="single" w:sz="4" w:space="0" w:color="auto"/>
              <w:right w:val="single" w:sz="4" w:space="0" w:color="auto"/>
            </w:tcBorders>
            <w:shd w:val="clear" w:color="auto" w:fill="auto"/>
            <w:noWrap/>
            <w:vAlign w:val="bottom"/>
            <w:hideMark/>
          </w:tcPr>
          <w:p w:rsidR="00D1559E" w:rsidRPr="0026462F" w:rsidRDefault="00D1559E" w:rsidP="00656498">
            <w:pPr>
              <w:jc w:val="both"/>
            </w:pPr>
            <w:r w:rsidRPr="0026462F">
              <w:t>727 5778</w:t>
            </w:r>
          </w:p>
        </w:tc>
        <w:tc>
          <w:tcPr>
            <w:tcW w:w="3679" w:type="dxa"/>
            <w:tcBorders>
              <w:top w:val="nil"/>
              <w:left w:val="nil"/>
              <w:bottom w:val="single" w:sz="4" w:space="0" w:color="auto"/>
              <w:right w:val="single" w:sz="4" w:space="0" w:color="auto"/>
            </w:tcBorders>
            <w:vAlign w:val="bottom"/>
          </w:tcPr>
          <w:p w:rsidR="00D1559E" w:rsidRPr="0026462F" w:rsidRDefault="00D1559E" w:rsidP="00656498">
            <w:pPr>
              <w:jc w:val="both"/>
            </w:pPr>
            <w:r w:rsidRPr="0026462F">
              <w:t>bgiannak@soctheol.uoa.gr</w:t>
            </w:r>
          </w:p>
        </w:tc>
      </w:tr>
      <w:tr w:rsidR="00D1559E" w:rsidRPr="00641CEA" w:rsidTr="00656498">
        <w:trPr>
          <w:trHeight w:val="576"/>
        </w:trPr>
        <w:tc>
          <w:tcPr>
            <w:tcW w:w="2617" w:type="dxa"/>
            <w:tcBorders>
              <w:top w:val="nil"/>
              <w:left w:val="single" w:sz="4" w:space="0" w:color="auto"/>
              <w:bottom w:val="single" w:sz="4" w:space="0" w:color="auto"/>
              <w:right w:val="single" w:sz="4" w:space="0" w:color="auto"/>
            </w:tcBorders>
            <w:shd w:val="clear" w:color="auto" w:fill="FFFFFF"/>
            <w:vAlign w:val="bottom"/>
            <w:hideMark/>
          </w:tcPr>
          <w:p w:rsidR="00D1559E" w:rsidRPr="0026462F" w:rsidRDefault="00D1559E" w:rsidP="00656498">
            <w:pPr>
              <w:jc w:val="both"/>
            </w:pPr>
            <w:r w:rsidRPr="0026462F">
              <w:t xml:space="preserve">Γιαννακοπούλου </w:t>
            </w:r>
          </w:p>
        </w:tc>
        <w:tc>
          <w:tcPr>
            <w:tcW w:w="1903" w:type="dxa"/>
            <w:tcBorders>
              <w:top w:val="nil"/>
              <w:left w:val="nil"/>
              <w:bottom w:val="single" w:sz="4" w:space="0" w:color="auto"/>
              <w:right w:val="single" w:sz="4" w:space="0" w:color="auto"/>
            </w:tcBorders>
            <w:shd w:val="clear" w:color="auto" w:fill="FFFFFF"/>
            <w:vAlign w:val="bottom"/>
            <w:hideMark/>
          </w:tcPr>
          <w:p w:rsidR="00D1559E" w:rsidRPr="0026462F" w:rsidRDefault="00D1559E" w:rsidP="00656498">
            <w:pPr>
              <w:jc w:val="both"/>
            </w:pPr>
            <w:r w:rsidRPr="0026462F">
              <w:t>Ελένη</w:t>
            </w:r>
          </w:p>
        </w:tc>
        <w:tc>
          <w:tcPr>
            <w:tcW w:w="1576" w:type="dxa"/>
            <w:tcBorders>
              <w:top w:val="nil"/>
              <w:left w:val="nil"/>
              <w:bottom w:val="single" w:sz="4" w:space="0" w:color="auto"/>
              <w:right w:val="single" w:sz="4" w:space="0" w:color="auto"/>
            </w:tcBorders>
            <w:shd w:val="clear" w:color="auto" w:fill="FFFFFF"/>
            <w:vAlign w:val="bottom"/>
            <w:hideMark/>
          </w:tcPr>
          <w:p w:rsidR="00D1559E" w:rsidRPr="0026462F" w:rsidRDefault="00D1559E" w:rsidP="00656498">
            <w:pPr>
              <w:jc w:val="both"/>
            </w:pPr>
            <w:r w:rsidRPr="008147A7">
              <w:rPr>
                <w:caps/>
              </w:rPr>
              <w:t>ε</w:t>
            </w:r>
            <w:r w:rsidRPr="0026462F">
              <w:t xml:space="preserve">πίκ. </w:t>
            </w:r>
            <w:r w:rsidRPr="008147A7">
              <w:rPr>
                <w:caps/>
              </w:rPr>
              <w:t>κ</w:t>
            </w:r>
            <w:r w:rsidRPr="0026462F">
              <w:t>αθ.</w:t>
            </w:r>
          </w:p>
        </w:tc>
        <w:tc>
          <w:tcPr>
            <w:tcW w:w="1341" w:type="dxa"/>
            <w:tcBorders>
              <w:top w:val="nil"/>
              <w:left w:val="nil"/>
              <w:bottom w:val="single" w:sz="4" w:space="0" w:color="auto"/>
              <w:right w:val="single" w:sz="4" w:space="0" w:color="auto"/>
            </w:tcBorders>
            <w:shd w:val="clear" w:color="auto" w:fill="FFFFFF"/>
            <w:noWrap/>
            <w:vAlign w:val="bottom"/>
            <w:hideMark/>
          </w:tcPr>
          <w:p w:rsidR="00D1559E" w:rsidRPr="0026462F" w:rsidRDefault="00D1559E" w:rsidP="00656498">
            <w:pPr>
              <w:jc w:val="both"/>
            </w:pPr>
            <w:r w:rsidRPr="0026462F">
              <w:t>727 5859</w:t>
            </w:r>
          </w:p>
        </w:tc>
        <w:tc>
          <w:tcPr>
            <w:tcW w:w="3679" w:type="dxa"/>
            <w:tcBorders>
              <w:top w:val="nil"/>
              <w:left w:val="nil"/>
              <w:bottom w:val="single" w:sz="4" w:space="0" w:color="auto"/>
              <w:right w:val="single" w:sz="4" w:space="0" w:color="auto"/>
            </w:tcBorders>
            <w:shd w:val="clear" w:color="auto" w:fill="FFFFFF"/>
            <w:vAlign w:val="bottom"/>
          </w:tcPr>
          <w:p w:rsidR="00D1559E" w:rsidRPr="0026462F" w:rsidRDefault="00D1559E" w:rsidP="00656498">
            <w:pPr>
              <w:jc w:val="both"/>
            </w:pPr>
            <w:r w:rsidRPr="0026462F">
              <w:t>elgiann@soctheol.uoa.gr</w:t>
            </w:r>
          </w:p>
        </w:tc>
      </w:tr>
      <w:tr w:rsidR="00D1559E" w:rsidRPr="00641CEA" w:rsidTr="00656498">
        <w:trPr>
          <w:trHeight w:val="288"/>
        </w:trPr>
        <w:tc>
          <w:tcPr>
            <w:tcW w:w="2617" w:type="dxa"/>
            <w:tcBorders>
              <w:top w:val="nil"/>
              <w:left w:val="single" w:sz="4" w:space="0" w:color="auto"/>
              <w:bottom w:val="single" w:sz="4" w:space="0" w:color="auto"/>
              <w:right w:val="single" w:sz="4" w:space="0" w:color="auto"/>
            </w:tcBorders>
            <w:shd w:val="clear" w:color="auto" w:fill="FFFFFF"/>
            <w:vAlign w:val="bottom"/>
            <w:hideMark/>
          </w:tcPr>
          <w:p w:rsidR="00D1559E" w:rsidRPr="0026462F" w:rsidRDefault="00D1559E" w:rsidP="00656498">
            <w:pPr>
              <w:jc w:val="both"/>
            </w:pPr>
            <w:r w:rsidRPr="0026462F">
              <w:t xml:space="preserve">Γλάρος </w:t>
            </w:r>
          </w:p>
        </w:tc>
        <w:tc>
          <w:tcPr>
            <w:tcW w:w="1903" w:type="dxa"/>
            <w:tcBorders>
              <w:top w:val="nil"/>
              <w:left w:val="nil"/>
              <w:bottom w:val="single" w:sz="4" w:space="0" w:color="auto"/>
              <w:right w:val="single" w:sz="4" w:space="0" w:color="auto"/>
            </w:tcBorders>
            <w:shd w:val="clear" w:color="auto" w:fill="FFFFFF"/>
            <w:vAlign w:val="bottom"/>
            <w:hideMark/>
          </w:tcPr>
          <w:p w:rsidR="00D1559E" w:rsidRPr="0026462F" w:rsidRDefault="00D1559E" w:rsidP="00656498">
            <w:pPr>
              <w:jc w:val="both"/>
            </w:pPr>
            <w:r w:rsidRPr="0026462F">
              <w:t>Αθανάσιος</w:t>
            </w:r>
          </w:p>
        </w:tc>
        <w:tc>
          <w:tcPr>
            <w:tcW w:w="1576" w:type="dxa"/>
            <w:tcBorders>
              <w:top w:val="nil"/>
              <w:left w:val="nil"/>
              <w:bottom w:val="single" w:sz="4" w:space="0" w:color="auto"/>
              <w:right w:val="single" w:sz="4" w:space="0" w:color="auto"/>
            </w:tcBorders>
            <w:shd w:val="clear" w:color="auto" w:fill="FFFFFF"/>
            <w:vAlign w:val="bottom"/>
            <w:hideMark/>
          </w:tcPr>
          <w:p w:rsidR="00D1559E" w:rsidRPr="0026462F" w:rsidRDefault="00D1559E" w:rsidP="00656498">
            <w:pPr>
              <w:jc w:val="both"/>
            </w:pPr>
            <w:r w:rsidRPr="008147A7">
              <w:rPr>
                <w:caps/>
              </w:rPr>
              <w:t>ε</w:t>
            </w:r>
            <w:r w:rsidRPr="0026462F">
              <w:t xml:space="preserve">πίκ. </w:t>
            </w:r>
            <w:r w:rsidRPr="008147A7">
              <w:rPr>
                <w:caps/>
              </w:rPr>
              <w:t>κ</w:t>
            </w:r>
            <w:r w:rsidRPr="0026462F">
              <w:t>αθ.</w:t>
            </w:r>
          </w:p>
        </w:tc>
        <w:tc>
          <w:tcPr>
            <w:tcW w:w="1341" w:type="dxa"/>
            <w:tcBorders>
              <w:top w:val="nil"/>
              <w:left w:val="nil"/>
              <w:bottom w:val="single" w:sz="4" w:space="0" w:color="auto"/>
              <w:right w:val="single" w:sz="4" w:space="0" w:color="auto"/>
            </w:tcBorders>
            <w:shd w:val="clear" w:color="auto" w:fill="FFFFFF"/>
            <w:noWrap/>
            <w:vAlign w:val="bottom"/>
            <w:hideMark/>
          </w:tcPr>
          <w:p w:rsidR="00D1559E" w:rsidRPr="0026462F" w:rsidRDefault="00D1559E" w:rsidP="00656498">
            <w:pPr>
              <w:jc w:val="both"/>
            </w:pPr>
            <w:r w:rsidRPr="0026462F">
              <w:t>727 5858</w:t>
            </w:r>
          </w:p>
        </w:tc>
        <w:tc>
          <w:tcPr>
            <w:tcW w:w="3679" w:type="dxa"/>
            <w:tcBorders>
              <w:top w:val="nil"/>
              <w:left w:val="nil"/>
              <w:bottom w:val="single" w:sz="4" w:space="0" w:color="auto"/>
              <w:right w:val="single" w:sz="4" w:space="0" w:color="auto"/>
            </w:tcBorders>
            <w:shd w:val="clear" w:color="auto" w:fill="FFFFFF"/>
            <w:vAlign w:val="bottom"/>
          </w:tcPr>
          <w:p w:rsidR="00D1559E" w:rsidRPr="0026462F" w:rsidRDefault="00762216" w:rsidP="00656498">
            <w:pPr>
              <w:jc w:val="both"/>
            </w:pPr>
            <w:hyperlink r:id="rId61" w:history="1">
              <w:r w:rsidR="00D1559E" w:rsidRPr="0026462F">
                <w:t>atglaros@soctheol.uoa.gr</w:t>
              </w:r>
            </w:hyperlink>
          </w:p>
        </w:tc>
      </w:tr>
      <w:tr w:rsidR="00D1559E" w:rsidRPr="00641CEA" w:rsidTr="00656498">
        <w:trPr>
          <w:trHeight w:val="564"/>
        </w:trPr>
        <w:tc>
          <w:tcPr>
            <w:tcW w:w="2617" w:type="dxa"/>
            <w:tcBorders>
              <w:top w:val="nil"/>
              <w:left w:val="single" w:sz="4" w:space="0" w:color="auto"/>
              <w:bottom w:val="single" w:sz="4" w:space="0" w:color="auto"/>
              <w:right w:val="single" w:sz="4" w:space="0" w:color="auto"/>
            </w:tcBorders>
            <w:shd w:val="clear" w:color="auto" w:fill="auto"/>
            <w:vAlign w:val="bottom"/>
            <w:hideMark/>
          </w:tcPr>
          <w:p w:rsidR="00D1559E" w:rsidRPr="0026462F" w:rsidRDefault="00D1559E" w:rsidP="00656498">
            <w:pPr>
              <w:jc w:val="both"/>
            </w:pPr>
            <w:r w:rsidRPr="0026462F">
              <w:t xml:space="preserve">Δεσπότης </w:t>
            </w:r>
          </w:p>
        </w:tc>
        <w:tc>
          <w:tcPr>
            <w:tcW w:w="1903" w:type="dxa"/>
            <w:tcBorders>
              <w:top w:val="nil"/>
              <w:left w:val="nil"/>
              <w:bottom w:val="single" w:sz="4" w:space="0" w:color="auto"/>
              <w:right w:val="single" w:sz="4" w:space="0" w:color="auto"/>
            </w:tcBorders>
            <w:shd w:val="clear" w:color="auto" w:fill="auto"/>
            <w:vAlign w:val="bottom"/>
            <w:hideMark/>
          </w:tcPr>
          <w:p w:rsidR="00D1559E" w:rsidRPr="0026462F" w:rsidRDefault="00D1559E" w:rsidP="00656498">
            <w:pPr>
              <w:jc w:val="both"/>
            </w:pPr>
            <w:r w:rsidRPr="0026462F">
              <w:t>Σωτήριος</w:t>
            </w:r>
          </w:p>
        </w:tc>
        <w:tc>
          <w:tcPr>
            <w:tcW w:w="1576" w:type="dxa"/>
            <w:tcBorders>
              <w:top w:val="nil"/>
              <w:left w:val="nil"/>
              <w:bottom w:val="single" w:sz="4" w:space="0" w:color="auto"/>
              <w:right w:val="single" w:sz="4" w:space="0" w:color="auto"/>
            </w:tcBorders>
            <w:shd w:val="clear" w:color="auto" w:fill="auto"/>
            <w:vAlign w:val="bottom"/>
            <w:hideMark/>
          </w:tcPr>
          <w:p w:rsidR="00D1559E" w:rsidRPr="0026462F" w:rsidRDefault="00D1559E" w:rsidP="00656498">
            <w:pPr>
              <w:jc w:val="both"/>
            </w:pPr>
            <w:r w:rsidRPr="008147A7">
              <w:rPr>
                <w:caps/>
              </w:rPr>
              <w:t>κ</w:t>
            </w:r>
            <w:r w:rsidRPr="0026462F">
              <w:t>αθ.</w:t>
            </w:r>
          </w:p>
        </w:tc>
        <w:tc>
          <w:tcPr>
            <w:tcW w:w="1341" w:type="dxa"/>
            <w:tcBorders>
              <w:top w:val="nil"/>
              <w:left w:val="nil"/>
              <w:bottom w:val="single" w:sz="4" w:space="0" w:color="auto"/>
              <w:right w:val="single" w:sz="4" w:space="0" w:color="auto"/>
            </w:tcBorders>
            <w:shd w:val="clear" w:color="auto" w:fill="auto"/>
            <w:noWrap/>
            <w:vAlign w:val="bottom"/>
            <w:hideMark/>
          </w:tcPr>
          <w:p w:rsidR="00D1559E" w:rsidRPr="0026462F" w:rsidRDefault="00D1559E" w:rsidP="00656498">
            <w:pPr>
              <w:jc w:val="both"/>
            </w:pPr>
            <w:r w:rsidRPr="0026462F">
              <w:t>727 5824</w:t>
            </w:r>
          </w:p>
        </w:tc>
        <w:tc>
          <w:tcPr>
            <w:tcW w:w="3679" w:type="dxa"/>
            <w:tcBorders>
              <w:top w:val="nil"/>
              <w:left w:val="nil"/>
              <w:bottom w:val="single" w:sz="4" w:space="0" w:color="auto"/>
              <w:right w:val="single" w:sz="4" w:space="0" w:color="auto"/>
            </w:tcBorders>
            <w:vAlign w:val="bottom"/>
          </w:tcPr>
          <w:p w:rsidR="00D1559E" w:rsidRPr="00D1559E" w:rsidRDefault="00762216" w:rsidP="00656498">
            <w:pPr>
              <w:jc w:val="both"/>
            </w:pPr>
            <w:hyperlink r:id="rId62" w:history="1">
              <w:r w:rsidR="00D1559E" w:rsidRPr="007D3775">
                <w:rPr>
                  <w:rStyle w:val="-"/>
                </w:rPr>
                <w:t>sotdespo@soctheol.uoa.gr</w:t>
              </w:r>
            </w:hyperlink>
          </w:p>
          <w:p w:rsidR="00D1559E" w:rsidRPr="00D1559E" w:rsidRDefault="00762216" w:rsidP="00656498">
            <w:pPr>
              <w:jc w:val="both"/>
              <w:rPr>
                <w:sz w:val="22"/>
                <w:szCs w:val="22"/>
              </w:rPr>
            </w:pPr>
            <w:hyperlink r:id="rId63" w:tgtFrame="_blank" w:history="1">
              <w:r w:rsidR="00D1559E" w:rsidRPr="000B4D50">
                <w:rPr>
                  <w:rStyle w:val="-"/>
                  <w:rFonts w:ascii="Segoe UI" w:hAnsi="Segoe UI" w:cs="Segoe UI"/>
                  <w:color w:val="196AD4"/>
                  <w:sz w:val="22"/>
                  <w:szCs w:val="22"/>
                  <w:shd w:val="clear" w:color="auto" w:fill="FFFFFF"/>
                </w:rPr>
                <w:t>http://sotdespo.blogspot.com/</w:t>
              </w:r>
            </w:hyperlink>
          </w:p>
        </w:tc>
      </w:tr>
      <w:tr w:rsidR="00D1559E" w:rsidRPr="00641CEA" w:rsidTr="00656498">
        <w:trPr>
          <w:trHeight w:val="564"/>
        </w:trPr>
        <w:tc>
          <w:tcPr>
            <w:tcW w:w="2617" w:type="dxa"/>
            <w:tcBorders>
              <w:top w:val="nil"/>
              <w:left w:val="single" w:sz="4" w:space="0" w:color="auto"/>
              <w:bottom w:val="single" w:sz="4" w:space="0" w:color="auto"/>
              <w:right w:val="single" w:sz="4" w:space="0" w:color="auto"/>
            </w:tcBorders>
            <w:shd w:val="clear" w:color="auto" w:fill="FFFFFF"/>
            <w:vAlign w:val="bottom"/>
            <w:hideMark/>
          </w:tcPr>
          <w:p w:rsidR="00D1559E" w:rsidRPr="0026462F" w:rsidRDefault="00D1559E" w:rsidP="00656498">
            <w:pPr>
              <w:jc w:val="both"/>
            </w:pPr>
            <w:r w:rsidRPr="0026462F">
              <w:t xml:space="preserve">Ζαμάνη </w:t>
            </w:r>
          </w:p>
        </w:tc>
        <w:tc>
          <w:tcPr>
            <w:tcW w:w="1903" w:type="dxa"/>
            <w:tcBorders>
              <w:top w:val="nil"/>
              <w:left w:val="nil"/>
              <w:bottom w:val="single" w:sz="4" w:space="0" w:color="auto"/>
              <w:right w:val="single" w:sz="4" w:space="0" w:color="auto"/>
            </w:tcBorders>
            <w:shd w:val="clear" w:color="auto" w:fill="FFFFFF"/>
            <w:vAlign w:val="bottom"/>
            <w:hideMark/>
          </w:tcPr>
          <w:p w:rsidR="00D1559E" w:rsidRPr="0026462F" w:rsidRDefault="00D1559E" w:rsidP="00656498">
            <w:pPr>
              <w:jc w:val="both"/>
            </w:pPr>
            <w:r w:rsidRPr="0026462F">
              <w:t>Σταματίνα</w:t>
            </w:r>
          </w:p>
        </w:tc>
        <w:tc>
          <w:tcPr>
            <w:tcW w:w="1576" w:type="dxa"/>
            <w:tcBorders>
              <w:top w:val="nil"/>
              <w:left w:val="nil"/>
              <w:bottom w:val="single" w:sz="4" w:space="0" w:color="auto"/>
              <w:right w:val="single" w:sz="4" w:space="0" w:color="auto"/>
            </w:tcBorders>
            <w:shd w:val="clear" w:color="auto" w:fill="FFFFFF"/>
            <w:vAlign w:val="bottom"/>
            <w:hideMark/>
          </w:tcPr>
          <w:p w:rsidR="00D1559E" w:rsidRPr="0026462F" w:rsidRDefault="00D1559E" w:rsidP="00656498">
            <w:pPr>
              <w:jc w:val="both"/>
            </w:pPr>
            <w:r w:rsidRPr="008147A7">
              <w:rPr>
                <w:caps/>
              </w:rPr>
              <w:t>ετεπ</w:t>
            </w:r>
          </w:p>
        </w:tc>
        <w:tc>
          <w:tcPr>
            <w:tcW w:w="1341" w:type="dxa"/>
            <w:tcBorders>
              <w:top w:val="nil"/>
              <w:left w:val="nil"/>
              <w:bottom w:val="single" w:sz="4" w:space="0" w:color="auto"/>
              <w:right w:val="single" w:sz="4" w:space="0" w:color="auto"/>
            </w:tcBorders>
            <w:shd w:val="clear" w:color="auto" w:fill="FFFFFF"/>
            <w:noWrap/>
            <w:vAlign w:val="bottom"/>
            <w:hideMark/>
          </w:tcPr>
          <w:p w:rsidR="00D1559E" w:rsidRPr="0026462F" w:rsidRDefault="00D1559E" w:rsidP="00E06F2C">
            <w:pPr>
              <w:jc w:val="both"/>
            </w:pPr>
            <w:r w:rsidRPr="0026462F">
              <w:t>727 5</w:t>
            </w:r>
            <w:r w:rsidR="00E06F2C">
              <w:t>823</w:t>
            </w:r>
          </w:p>
        </w:tc>
        <w:tc>
          <w:tcPr>
            <w:tcW w:w="3679" w:type="dxa"/>
            <w:tcBorders>
              <w:top w:val="nil"/>
              <w:left w:val="nil"/>
              <w:bottom w:val="single" w:sz="4" w:space="0" w:color="auto"/>
              <w:right w:val="single" w:sz="4" w:space="0" w:color="auto"/>
            </w:tcBorders>
            <w:shd w:val="clear" w:color="auto" w:fill="FFFFFF"/>
            <w:vAlign w:val="bottom"/>
          </w:tcPr>
          <w:p w:rsidR="00D1559E" w:rsidRPr="0026462F" w:rsidRDefault="00D1559E" w:rsidP="00656498">
            <w:pPr>
              <w:jc w:val="both"/>
            </w:pPr>
            <w:r w:rsidRPr="0026462F">
              <w:t>zastin@soctheol.uoa.gr</w:t>
            </w:r>
          </w:p>
        </w:tc>
      </w:tr>
      <w:tr w:rsidR="00D1559E" w:rsidRPr="00641CEA" w:rsidTr="00656498">
        <w:trPr>
          <w:trHeight w:val="576"/>
        </w:trPr>
        <w:tc>
          <w:tcPr>
            <w:tcW w:w="2617" w:type="dxa"/>
            <w:tcBorders>
              <w:top w:val="nil"/>
              <w:left w:val="single" w:sz="4" w:space="0" w:color="auto"/>
              <w:bottom w:val="single" w:sz="4" w:space="0" w:color="auto"/>
              <w:right w:val="single" w:sz="4" w:space="0" w:color="auto"/>
            </w:tcBorders>
            <w:shd w:val="clear" w:color="auto" w:fill="FFFFFF"/>
            <w:vAlign w:val="bottom"/>
            <w:hideMark/>
          </w:tcPr>
          <w:p w:rsidR="00D1559E" w:rsidRPr="0026462F" w:rsidRDefault="00D1559E" w:rsidP="00656498">
            <w:pPr>
              <w:jc w:val="both"/>
            </w:pPr>
            <w:r w:rsidRPr="0026462F">
              <w:t xml:space="preserve">Καραγεωργούδης </w:t>
            </w:r>
          </w:p>
        </w:tc>
        <w:tc>
          <w:tcPr>
            <w:tcW w:w="1903" w:type="dxa"/>
            <w:tcBorders>
              <w:top w:val="nil"/>
              <w:left w:val="nil"/>
              <w:bottom w:val="single" w:sz="4" w:space="0" w:color="auto"/>
              <w:right w:val="single" w:sz="4" w:space="0" w:color="auto"/>
            </w:tcBorders>
            <w:shd w:val="clear" w:color="auto" w:fill="FFFFFF"/>
            <w:vAlign w:val="bottom"/>
            <w:hideMark/>
          </w:tcPr>
          <w:p w:rsidR="00D1559E" w:rsidRPr="0026462F" w:rsidRDefault="00D1559E" w:rsidP="00656498">
            <w:pPr>
              <w:jc w:val="both"/>
            </w:pPr>
            <w:r w:rsidRPr="0026462F">
              <w:t>Εμμανουήλ</w:t>
            </w:r>
          </w:p>
        </w:tc>
        <w:tc>
          <w:tcPr>
            <w:tcW w:w="1576" w:type="dxa"/>
            <w:tcBorders>
              <w:top w:val="nil"/>
              <w:left w:val="nil"/>
              <w:bottom w:val="single" w:sz="4" w:space="0" w:color="auto"/>
              <w:right w:val="single" w:sz="4" w:space="0" w:color="auto"/>
            </w:tcBorders>
            <w:shd w:val="clear" w:color="auto" w:fill="FFFFFF"/>
            <w:vAlign w:val="bottom"/>
            <w:hideMark/>
          </w:tcPr>
          <w:p w:rsidR="00D1559E" w:rsidRPr="0026462F" w:rsidRDefault="00D1559E" w:rsidP="00656498">
            <w:pPr>
              <w:jc w:val="both"/>
            </w:pPr>
            <w:r w:rsidRPr="008147A7">
              <w:rPr>
                <w:caps/>
              </w:rPr>
              <w:t>α</w:t>
            </w:r>
            <w:r w:rsidRPr="0026462F">
              <w:t xml:space="preserve">ναπλ. </w:t>
            </w:r>
            <w:r w:rsidRPr="008147A7">
              <w:rPr>
                <w:caps/>
              </w:rPr>
              <w:t>κ</w:t>
            </w:r>
            <w:r w:rsidRPr="0026462F">
              <w:t>αθ.</w:t>
            </w:r>
          </w:p>
        </w:tc>
        <w:tc>
          <w:tcPr>
            <w:tcW w:w="1341" w:type="dxa"/>
            <w:tcBorders>
              <w:top w:val="nil"/>
              <w:left w:val="nil"/>
              <w:bottom w:val="single" w:sz="4" w:space="0" w:color="auto"/>
              <w:right w:val="single" w:sz="4" w:space="0" w:color="auto"/>
            </w:tcBorders>
            <w:shd w:val="clear" w:color="auto" w:fill="FFFFFF"/>
            <w:noWrap/>
            <w:vAlign w:val="bottom"/>
            <w:hideMark/>
          </w:tcPr>
          <w:p w:rsidR="00D1559E" w:rsidRPr="0026462F" w:rsidRDefault="00D1559E" w:rsidP="00656498">
            <w:pPr>
              <w:jc w:val="both"/>
            </w:pPr>
            <w:r w:rsidRPr="0026462F">
              <w:t>727 5887</w:t>
            </w:r>
          </w:p>
        </w:tc>
        <w:tc>
          <w:tcPr>
            <w:tcW w:w="3679" w:type="dxa"/>
            <w:tcBorders>
              <w:top w:val="nil"/>
              <w:left w:val="nil"/>
              <w:bottom w:val="single" w:sz="4" w:space="0" w:color="auto"/>
              <w:right w:val="single" w:sz="4" w:space="0" w:color="auto"/>
            </w:tcBorders>
            <w:shd w:val="clear" w:color="auto" w:fill="FFFFFF"/>
            <w:vAlign w:val="bottom"/>
          </w:tcPr>
          <w:p w:rsidR="00D1559E" w:rsidRPr="0026462F" w:rsidRDefault="00D1559E" w:rsidP="00656498">
            <w:pPr>
              <w:jc w:val="both"/>
            </w:pPr>
            <w:r w:rsidRPr="0026462F">
              <w:t>ekarag@soctheol.uoa.gr</w:t>
            </w:r>
          </w:p>
        </w:tc>
      </w:tr>
      <w:tr w:rsidR="00D1559E" w:rsidRPr="00641CEA" w:rsidTr="00656498">
        <w:trPr>
          <w:trHeight w:val="564"/>
        </w:trPr>
        <w:tc>
          <w:tcPr>
            <w:tcW w:w="2617" w:type="dxa"/>
            <w:tcBorders>
              <w:top w:val="nil"/>
              <w:left w:val="single" w:sz="4" w:space="0" w:color="auto"/>
              <w:bottom w:val="single" w:sz="4" w:space="0" w:color="auto"/>
              <w:right w:val="single" w:sz="4" w:space="0" w:color="auto"/>
            </w:tcBorders>
            <w:shd w:val="clear" w:color="auto" w:fill="auto"/>
            <w:vAlign w:val="bottom"/>
            <w:hideMark/>
          </w:tcPr>
          <w:p w:rsidR="00D1559E" w:rsidRPr="0026462F" w:rsidRDefault="00D1559E" w:rsidP="00656498">
            <w:pPr>
              <w:jc w:val="both"/>
            </w:pPr>
            <w:r w:rsidRPr="0026462F">
              <w:t xml:space="preserve">Κατερέλος </w:t>
            </w:r>
          </w:p>
        </w:tc>
        <w:tc>
          <w:tcPr>
            <w:tcW w:w="1903" w:type="dxa"/>
            <w:tcBorders>
              <w:top w:val="nil"/>
              <w:left w:val="nil"/>
              <w:bottom w:val="single" w:sz="4" w:space="0" w:color="auto"/>
              <w:right w:val="single" w:sz="4" w:space="0" w:color="auto"/>
            </w:tcBorders>
            <w:shd w:val="clear" w:color="auto" w:fill="auto"/>
            <w:vAlign w:val="bottom"/>
            <w:hideMark/>
          </w:tcPr>
          <w:p w:rsidR="00D1559E" w:rsidRPr="0026462F" w:rsidRDefault="00D1559E" w:rsidP="00656498">
            <w:pPr>
              <w:jc w:val="both"/>
            </w:pPr>
            <w:r>
              <w:t xml:space="preserve">Θεοφ. </w:t>
            </w:r>
            <w:r w:rsidRPr="00095762">
              <w:rPr>
                <w:sz w:val="20"/>
                <w:szCs w:val="20"/>
              </w:rPr>
              <w:t xml:space="preserve">Επίσκ. Αβύδου </w:t>
            </w:r>
            <w:r w:rsidRPr="0026462F">
              <w:t>Κύριλλος</w:t>
            </w:r>
          </w:p>
        </w:tc>
        <w:tc>
          <w:tcPr>
            <w:tcW w:w="1576" w:type="dxa"/>
            <w:tcBorders>
              <w:top w:val="nil"/>
              <w:left w:val="nil"/>
              <w:bottom w:val="single" w:sz="4" w:space="0" w:color="auto"/>
              <w:right w:val="single" w:sz="4" w:space="0" w:color="auto"/>
            </w:tcBorders>
            <w:shd w:val="clear" w:color="auto" w:fill="auto"/>
            <w:vAlign w:val="bottom"/>
            <w:hideMark/>
          </w:tcPr>
          <w:p w:rsidR="00D1559E" w:rsidRPr="0026462F" w:rsidRDefault="00D1559E" w:rsidP="00656498">
            <w:pPr>
              <w:jc w:val="both"/>
            </w:pPr>
            <w:r w:rsidRPr="008147A7">
              <w:rPr>
                <w:caps/>
              </w:rPr>
              <w:t>κ</w:t>
            </w:r>
            <w:r w:rsidRPr="0026462F">
              <w:t>αθ.</w:t>
            </w:r>
          </w:p>
        </w:tc>
        <w:tc>
          <w:tcPr>
            <w:tcW w:w="1341" w:type="dxa"/>
            <w:tcBorders>
              <w:top w:val="nil"/>
              <w:left w:val="nil"/>
              <w:bottom w:val="single" w:sz="4" w:space="0" w:color="auto"/>
              <w:right w:val="single" w:sz="4" w:space="0" w:color="auto"/>
            </w:tcBorders>
            <w:shd w:val="clear" w:color="auto" w:fill="auto"/>
            <w:noWrap/>
            <w:vAlign w:val="bottom"/>
            <w:hideMark/>
          </w:tcPr>
          <w:p w:rsidR="00D1559E" w:rsidRPr="0026462F" w:rsidRDefault="00D1559E" w:rsidP="00656498">
            <w:pPr>
              <w:jc w:val="both"/>
            </w:pPr>
            <w:r w:rsidRPr="0026462F">
              <w:t>727 5807</w:t>
            </w:r>
          </w:p>
        </w:tc>
        <w:tc>
          <w:tcPr>
            <w:tcW w:w="3679" w:type="dxa"/>
            <w:tcBorders>
              <w:top w:val="nil"/>
              <w:left w:val="nil"/>
              <w:bottom w:val="single" w:sz="4" w:space="0" w:color="auto"/>
              <w:right w:val="single" w:sz="4" w:space="0" w:color="auto"/>
            </w:tcBorders>
            <w:vAlign w:val="bottom"/>
          </w:tcPr>
          <w:p w:rsidR="00D1559E" w:rsidRPr="0026462F" w:rsidRDefault="00D1559E" w:rsidP="00656498">
            <w:pPr>
              <w:jc w:val="both"/>
            </w:pPr>
            <w:r w:rsidRPr="0026462F">
              <w:t>kykaterelos@soctheol.uoa.gr</w:t>
            </w:r>
          </w:p>
        </w:tc>
      </w:tr>
      <w:tr w:rsidR="00D1559E" w:rsidRPr="00641CEA" w:rsidTr="00656498">
        <w:trPr>
          <w:trHeight w:val="564"/>
        </w:trPr>
        <w:tc>
          <w:tcPr>
            <w:tcW w:w="2617" w:type="dxa"/>
            <w:tcBorders>
              <w:top w:val="nil"/>
              <w:left w:val="single" w:sz="4" w:space="0" w:color="auto"/>
              <w:bottom w:val="single" w:sz="4" w:space="0" w:color="auto"/>
              <w:right w:val="single" w:sz="4" w:space="0" w:color="auto"/>
            </w:tcBorders>
            <w:shd w:val="clear" w:color="auto" w:fill="auto"/>
            <w:vAlign w:val="bottom"/>
            <w:hideMark/>
          </w:tcPr>
          <w:p w:rsidR="00D1559E" w:rsidRPr="0026462F" w:rsidRDefault="00D1559E" w:rsidP="00656498">
            <w:pPr>
              <w:jc w:val="both"/>
            </w:pPr>
            <w:r w:rsidRPr="0026462F">
              <w:t xml:space="preserve">Κεφαλέα </w:t>
            </w:r>
          </w:p>
        </w:tc>
        <w:tc>
          <w:tcPr>
            <w:tcW w:w="1903" w:type="dxa"/>
            <w:tcBorders>
              <w:top w:val="nil"/>
              <w:left w:val="nil"/>
              <w:bottom w:val="single" w:sz="4" w:space="0" w:color="auto"/>
              <w:right w:val="single" w:sz="4" w:space="0" w:color="auto"/>
            </w:tcBorders>
            <w:shd w:val="clear" w:color="auto" w:fill="auto"/>
            <w:vAlign w:val="bottom"/>
            <w:hideMark/>
          </w:tcPr>
          <w:p w:rsidR="00D1559E" w:rsidRPr="0026462F" w:rsidRDefault="00D1559E" w:rsidP="00656498">
            <w:pPr>
              <w:jc w:val="both"/>
            </w:pPr>
            <w:r w:rsidRPr="0026462F">
              <w:t xml:space="preserve">Κυριακή </w:t>
            </w:r>
          </w:p>
        </w:tc>
        <w:tc>
          <w:tcPr>
            <w:tcW w:w="1576" w:type="dxa"/>
            <w:tcBorders>
              <w:top w:val="nil"/>
              <w:left w:val="nil"/>
              <w:bottom w:val="single" w:sz="4" w:space="0" w:color="auto"/>
              <w:right w:val="single" w:sz="4" w:space="0" w:color="auto"/>
            </w:tcBorders>
            <w:shd w:val="clear" w:color="auto" w:fill="auto"/>
            <w:vAlign w:val="bottom"/>
            <w:hideMark/>
          </w:tcPr>
          <w:p w:rsidR="00D1559E" w:rsidRPr="0026462F" w:rsidRDefault="00D1559E" w:rsidP="00656498">
            <w:pPr>
              <w:jc w:val="both"/>
            </w:pPr>
            <w:r w:rsidRPr="008147A7">
              <w:rPr>
                <w:caps/>
              </w:rPr>
              <w:t>α</w:t>
            </w:r>
            <w:r w:rsidRPr="008147A7">
              <w:t>ν</w:t>
            </w:r>
            <w:r w:rsidRPr="0026462F">
              <w:t xml:space="preserve">απλ. </w:t>
            </w:r>
            <w:r w:rsidRPr="008147A7">
              <w:rPr>
                <w:caps/>
              </w:rPr>
              <w:t>κ</w:t>
            </w:r>
            <w:r w:rsidRPr="0026462F">
              <w:t>αθ.</w:t>
            </w:r>
          </w:p>
        </w:tc>
        <w:tc>
          <w:tcPr>
            <w:tcW w:w="1341" w:type="dxa"/>
            <w:tcBorders>
              <w:top w:val="nil"/>
              <w:left w:val="nil"/>
              <w:bottom w:val="single" w:sz="4" w:space="0" w:color="auto"/>
              <w:right w:val="single" w:sz="4" w:space="0" w:color="auto"/>
            </w:tcBorders>
            <w:shd w:val="clear" w:color="auto" w:fill="auto"/>
            <w:noWrap/>
            <w:vAlign w:val="bottom"/>
            <w:hideMark/>
          </w:tcPr>
          <w:p w:rsidR="00D1559E" w:rsidRPr="0026462F" w:rsidRDefault="00D1559E" w:rsidP="00656498">
            <w:pPr>
              <w:jc w:val="both"/>
            </w:pPr>
            <w:r w:rsidRPr="0026462F">
              <w:t xml:space="preserve">727 5817 </w:t>
            </w:r>
          </w:p>
        </w:tc>
        <w:tc>
          <w:tcPr>
            <w:tcW w:w="3679" w:type="dxa"/>
            <w:tcBorders>
              <w:top w:val="nil"/>
              <w:left w:val="nil"/>
              <w:bottom w:val="single" w:sz="4" w:space="0" w:color="auto"/>
              <w:right w:val="single" w:sz="4" w:space="0" w:color="auto"/>
            </w:tcBorders>
            <w:vAlign w:val="bottom"/>
          </w:tcPr>
          <w:p w:rsidR="00D1559E" w:rsidRPr="000F6FFA" w:rsidRDefault="00762216" w:rsidP="00656498">
            <w:pPr>
              <w:jc w:val="both"/>
            </w:pPr>
            <w:hyperlink r:id="rId64" w:history="1">
              <w:r w:rsidR="00D1559E" w:rsidRPr="007D3775">
                <w:rPr>
                  <w:rStyle w:val="-"/>
                </w:rPr>
                <w:t>kkefalea@soctheol.uoa.gr</w:t>
              </w:r>
            </w:hyperlink>
          </w:p>
          <w:p w:rsidR="00D1559E" w:rsidRPr="000F6FFA" w:rsidRDefault="00762216" w:rsidP="00656498">
            <w:pPr>
              <w:jc w:val="both"/>
            </w:pPr>
            <w:hyperlink r:id="rId65" w:history="1">
              <w:r w:rsidR="00D1559E" w:rsidRPr="007D3775">
                <w:rPr>
                  <w:rStyle w:val="-"/>
                  <w:lang w:val="en-US"/>
                </w:rPr>
                <w:t>http</w:t>
              </w:r>
              <w:r w:rsidR="00D1559E" w:rsidRPr="007D3775">
                <w:rPr>
                  <w:rStyle w:val="-"/>
                </w:rPr>
                <w:t>://</w:t>
              </w:r>
              <w:r w:rsidR="00D1559E" w:rsidRPr="007D3775">
                <w:rPr>
                  <w:rStyle w:val="-"/>
                  <w:lang w:val="en-US"/>
                </w:rPr>
                <w:t>users</w:t>
              </w:r>
              <w:r w:rsidR="00D1559E" w:rsidRPr="007D3775">
                <w:rPr>
                  <w:rStyle w:val="-"/>
                </w:rPr>
                <w:t>.</w:t>
              </w:r>
              <w:r w:rsidR="00D1559E" w:rsidRPr="007D3775">
                <w:rPr>
                  <w:rStyle w:val="-"/>
                  <w:lang w:val="en-US"/>
                </w:rPr>
                <w:t>uoa</w:t>
              </w:r>
              <w:r w:rsidR="00D1559E" w:rsidRPr="007D3775">
                <w:rPr>
                  <w:rStyle w:val="-"/>
                </w:rPr>
                <w:t>.</w:t>
              </w:r>
              <w:r w:rsidR="00D1559E" w:rsidRPr="007D3775">
                <w:rPr>
                  <w:rStyle w:val="-"/>
                  <w:lang w:val="en-US"/>
                </w:rPr>
                <w:t>gr</w:t>
              </w:r>
              <w:r w:rsidR="00D1559E" w:rsidRPr="007D3775">
                <w:rPr>
                  <w:rStyle w:val="-"/>
                </w:rPr>
                <w:t>/~</w:t>
              </w:r>
              <w:r w:rsidR="00D1559E" w:rsidRPr="007D3775">
                <w:rPr>
                  <w:rStyle w:val="-"/>
                  <w:lang w:val="en-US"/>
                </w:rPr>
                <w:t>kkefalea</w:t>
              </w:r>
              <w:r w:rsidR="00D1559E" w:rsidRPr="007D3775">
                <w:rPr>
                  <w:rStyle w:val="-"/>
                </w:rPr>
                <w:t>/</w:t>
              </w:r>
            </w:hyperlink>
            <w:r w:rsidR="00D1559E" w:rsidRPr="000F6FFA">
              <w:t xml:space="preserve"> </w:t>
            </w:r>
          </w:p>
        </w:tc>
      </w:tr>
      <w:tr w:rsidR="00D1559E" w:rsidRPr="00641CEA" w:rsidTr="00656498">
        <w:trPr>
          <w:trHeight w:val="564"/>
        </w:trPr>
        <w:tc>
          <w:tcPr>
            <w:tcW w:w="2617" w:type="dxa"/>
            <w:tcBorders>
              <w:top w:val="nil"/>
              <w:left w:val="single" w:sz="4" w:space="0" w:color="auto"/>
              <w:bottom w:val="single" w:sz="4" w:space="0" w:color="auto"/>
              <w:right w:val="single" w:sz="4" w:space="0" w:color="auto"/>
            </w:tcBorders>
            <w:shd w:val="clear" w:color="auto" w:fill="FFFFFF"/>
            <w:vAlign w:val="bottom"/>
            <w:hideMark/>
          </w:tcPr>
          <w:p w:rsidR="00D1559E" w:rsidRPr="0026462F" w:rsidRDefault="00D1559E" w:rsidP="00656498">
            <w:pPr>
              <w:jc w:val="both"/>
            </w:pPr>
            <w:r w:rsidRPr="0026462F">
              <w:t xml:space="preserve">Κομνηνάκη </w:t>
            </w:r>
          </w:p>
        </w:tc>
        <w:tc>
          <w:tcPr>
            <w:tcW w:w="1903" w:type="dxa"/>
            <w:tcBorders>
              <w:top w:val="nil"/>
              <w:left w:val="nil"/>
              <w:bottom w:val="single" w:sz="4" w:space="0" w:color="auto"/>
              <w:right w:val="single" w:sz="4" w:space="0" w:color="auto"/>
            </w:tcBorders>
            <w:shd w:val="clear" w:color="auto" w:fill="FFFFFF"/>
            <w:vAlign w:val="bottom"/>
            <w:hideMark/>
          </w:tcPr>
          <w:p w:rsidR="00D1559E" w:rsidRPr="0026462F" w:rsidRDefault="00D1559E" w:rsidP="00656498">
            <w:pPr>
              <w:jc w:val="both"/>
            </w:pPr>
            <w:r w:rsidRPr="0026462F">
              <w:t>Ευστρατία</w:t>
            </w:r>
          </w:p>
        </w:tc>
        <w:tc>
          <w:tcPr>
            <w:tcW w:w="1576" w:type="dxa"/>
            <w:tcBorders>
              <w:top w:val="nil"/>
              <w:left w:val="nil"/>
              <w:bottom w:val="single" w:sz="4" w:space="0" w:color="auto"/>
              <w:right w:val="single" w:sz="4" w:space="0" w:color="auto"/>
            </w:tcBorders>
            <w:shd w:val="clear" w:color="auto" w:fill="FFFFFF"/>
            <w:vAlign w:val="bottom"/>
            <w:hideMark/>
          </w:tcPr>
          <w:p w:rsidR="00D1559E" w:rsidRPr="0026462F" w:rsidRDefault="00D1559E" w:rsidP="00656498">
            <w:pPr>
              <w:jc w:val="both"/>
            </w:pPr>
            <w:r w:rsidRPr="008147A7">
              <w:rPr>
                <w:caps/>
              </w:rPr>
              <w:t>δ</w:t>
            </w:r>
            <w:r w:rsidRPr="0026462F">
              <w:t>ιοικ.</w:t>
            </w:r>
          </w:p>
        </w:tc>
        <w:tc>
          <w:tcPr>
            <w:tcW w:w="1341" w:type="dxa"/>
            <w:tcBorders>
              <w:top w:val="nil"/>
              <w:left w:val="nil"/>
              <w:bottom w:val="single" w:sz="4" w:space="0" w:color="auto"/>
              <w:right w:val="single" w:sz="4" w:space="0" w:color="auto"/>
            </w:tcBorders>
            <w:shd w:val="clear" w:color="auto" w:fill="FFFFFF"/>
            <w:noWrap/>
            <w:vAlign w:val="bottom"/>
            <w:hideMark/>
          </w:tcPr>
          <w:p w:rsidR="00D1559E" w:rsidRPr="0026462F" w:rsidRDefault="00D1559E" w:rsidP="00656498">
            <w:pPr>
              <w:jc w:val="both"/>
            </w:pPr>
            <w:r w:rsidRPr="0026462F">
              <w:t>727 5715</w:t>
            </w:r>
          </w:p>
        </w:tc>
        <w:tc>
          <w:tcPr>
            <w:tcW w:w="3679" w:type="dxa"/>
            <w:tcBorders>
              <w:top w:val="nil"/>
              <w:left w:val="nil"/>
              <w:bottom w:val="single" w:sz="4" w:space="0" w:color="auto"/>
              <w:right w:val="single" w:sz="4" w:space="0" w:color="auto"/>
            </w:tcBorders>
            <w:shd w:val="clear" w:color="auto" w:fill="FFFFFF"/>
            <w:vAlign w:val="bottom"/>
          </w:tcPr>
          <w:p w:rsidR="00D1559E" w:rsidRPr="0026462F" w:rsidRDefault="00D1559E" w:rsidP="00656498">
            <w:pPr>
              <w:jc w:val="both"/>
            </w:pPr>
            <w:r w:rsidRPr="0026462F">
              <w:t>efkom@soctheol.uoa.gr</w:t>
            </w:r>
          </w:p>
        </w:tc>
      </w:tr>
      <w:tr w:rsidR="00D1559E" w:rsidRPr="00641CEA" w:rsidTr="00656498">
        <w:trPr>
          <w:trHeight w:val="288"/>
        </w:trPr>
        <w:tc>
          <w:tcPr>
            <w:tcW w:w="2617" w:type="dxa"/>
            <w:tcBorders>
              <w:top w:val="nil"/>
              <w:left w:val="single" w:sz="4" w:space="0" w:color="auto"/>
              <w:bottom w:val="single" w:sz="4" w:space="0" w:color="auto"/>
              <w:right w:val="single" w:sz="4" w:space="0" w:color="auto"/>
            </w:tcBorders>
            <w:shd w:val="clear" w:color="auto" w:fill="FFFFFF"/>
            <w:vAlign w:val="bottom"/>
            <w:hideMark/>
          </w:tcPr>
          <w:p w:rsidR="00D1559E" w:rsidRPr="0026462F" w:rsidRDefault="00D1559E" w:rsidP="00656498">
            <w:pPr>
              <w:jc w:val="both"/>
            </w:pPr>
            <w:r w:rsidRPr="0026462F">
              <w:t xml:space="preserve">Κονταλή </w:t>
            </w:r>
          </w:p>
        </w:tc>
        <w:tc>
          <w:tcPr>
            <w:tcW w:w="1903" w:type="dxa"/>
            <w:tcBorders>
              <w:top w:val="nil"/>
              <w:left w:val="nil"/>
              <w:bottom w:val="single" w:sz="4" w:space="0" w:color="auto"/>
              <w:right w:val="single" w:sz="4" w:space="0" w:color="auto"/>
            </w:tcBorders>
            <w:shd w:val="clear" w:color="auto" w:fill="FFFFFF"/>
            <w:vAlign w:val="bottom"/>
            <w:hideMark/>
          </w:tcPr>
          <w:p w:rsidR="00D1559E" w:rsidRPr="0026462F" w:rsidRDefault="00D1559E" w:rsidP="00656498">
            <w:pPr>
              <w:jc w:val="both"/>
            </w:pPr>
            <w:r w:rsidRPr="0026462F">
              <w:t>Αθηνά</w:t>
            </w:r>
          </w:p>
        </w:tc>
        <w:tc>
          <w:tcPr>
            <w:tcW w:w="1576" w:type="dxa"/>
            <w:tcBorders>
              <w:top w:val="nil"/>
              <w:left w:val="nil"/>
              <w:bottom w:val="single" w:sz="4" w:space="0" w:color="auto"/>
              <w:right w:val="single" w:sz="4" w:space="0" w:color="auto"/>
            </w:tcBorders>
            <w:shd w:val="clear" w:color="auto" w:fill="FFFFFF"/>
            <w:vAlign w:val="bottom"/>
            <w:hideMark/>
          </w:tcPr>
          <w:p w:rsidR="00D1559E" w:rsidRPr="0026462F" w:rsidRDefault="00D1559E" w:rsidP="00656498">
            <w:pPr>
              <w:jc w:val="both"/>
            </w:pPr>
            <w:r w:rsidRPr="008147A7">
              <w:rPr>
                <w:caps/>
              </w:rPr>
              <w:t>σ</w:t>
            </w:r>
            <w:r w:rsidRPr="0026462F">
              <w:t>υνεργ.</w:t>
            </w:r>
          </w:p>
        </w:tc>
        <w:tc>
          <w:tcPr>
            <w:tcW w:w="1341" w:type="dxa"/>
            <w:tcBorders>
              <w:top w:val="nil"/>
              <w:left w:val="nil"/>
              <w:bottom w:val="single" w:sz="4" w:space="0" w:color="auto"/>
              <w:right w:val="single" w:sz="4" w:space="0" w:color="auto"/>
            </w:tcBorders>
            <w:shd w:val="clear" w:color="auto" w:fill="FFFFFF"/>
            <w:noWrap/>
            <w:vAlign w:val="bottom"/>
            <w:hideMark/>
          </w:tcPr>
          <w:p w:rsidR="00D1559E" w:rsidRPr="0026462F" w:rsidRDefault="00D1559E" w:rsidP="00656498">
            <w:pPr>
              <w:jc w:val="both"/>
            </w:pPr>
            <w:r w:rsidRPr="0026462F">
              <w:t>727 5745</w:t>
            </w:r>
          </w:p>
        </w:tc>
        <w:tc>
          <w:tcPr>
            <w:tcW w:w="3679" w:type="dxa"/>
            <w:tcBorders>
              <w:top w:val="nil"/>
              <w:left w:val="nil"/>
              <w:bottom w:val="single" w:sz="4" w:space="0" w:color="auto"/>
              <w:right w:val="single" w:sz="4" w:space="0" w:color="auto"/>
            </w:tcBorders>
            <w:shd w:val="clear" w:color="auto" w:fill="FFFFFF"/>
            <w:vAlign w:val="bottom"/>
          </w:tcPr>
          <w:p w:rsidR="00D1559E" w:rsidRPr="0026462F" w:rsidRDefault="00762216" w:rsidP="00656498">
            <w:pPr>
              <w:jc w:val="both"/>
            </w:pPr>
            <w:hyperlink r:id="rId66" w:history="1">
              <w:r w:rsidR="00D1559E" w:rsidRPr="0026462F">
                <w:t>akontali@theol.uoa.gr</w:t>
              </w:r>
            </w:hyperlink>
          </w:p>
        </w:tc>
      </w:tr>
      <w:tr w:rsidR="00D1559E" w:rsidRPr="00641CEA" w:rsidTr="00656498">
        <w:trPr>
          <w:trHeight w:val="564"/>
        </w:trPr>
        <w:tc>
          <w:tcPr>
            <w:tcW w:w="2617" w:type="dxa"/>
            <w:tcBorders>
              <w:top w:val="nil"/>
              <w:left w:val="single" w:sz="4" w:space="0" w:color="auto"/>
              <w:bottom w:val="single" w:sz="4" w:space="0" w:color="auto"/>
              <w:right w:val="single" w:sz="4" w:space="0" w:color="auto"/>
            </w:tcBorders>
            <w:shd w:val="clear" w:color="auto" w:fill="FFFFFF"/>
            <w:vAlign w:val="bottom"/>
            <w:hideMark/>
          </w:tcPr>
          <w:p w:rsidR="00D1559E" w:rsidRPr="0026462F" w:rsidRDefault="00D1559E" w:rsidP="00656498">
            <w:pPr>
              <w:jc w:val="both"/>
            </w:pPr>
            <w:r w:rsidRPr="0026462F">
              <w:t xml:space="preserve">Κορδογιάννη </w:t>
            </w:r>
          </w:p>
        </w:tc>
        <w:tc>
          <w:tcPr>
            <w:tcW w:w="1903" w:type="dxa"/>
            <w:tcBorders>
              <w:top w:val="nil"/>
              <w:left w:val="nil"/>
              <w:bottom w:val="single" w:sz="4" w:space="0" w:color="auto"/>
              <w:right w:val="single" w:sz="4" w:space="0" w:color="auto"/>
            </w:tcBorders>
            <w:shd w:val="clear" w:color="auto" w:fill="FFFFFF"/>
            <w:vAlign w:val="bottom"/>
            <w:hideMark/>
          </w:tcPr>
          <w:p w:rsidR="00D1559E" w:rsidRPr="0026462F" w:rsidRDefault="00D1559E" w:rsidP="00656498">
            <w:pPr>
              <w:jc w:val="both"/>
            </w:pPr>
            <w:r w:rsidRPr="0026462F">
              <w:t>Ελένη</w:t>
            </w:r>
          </w:p>
        </w:tc>
        <w:tc>
          <w:tcPr>
            <w:tcW w:w="1576" w:type="dxa"/>
            <w:tcBorders>
              <w:top w:val="nil"/>
              <w:left w:val="nil"/>
              <w:bottom w:val="single" w:sz="4" w:space="0" w:color="auto"/>
              <w:right w:val="single" w:sz="4" w:space="0" w:color="auto"/>
            </w:tcBorders>
            <w:shd w:val="clear" w:color="auto" w:fill="FFFFFF"/>
            <w:vAlign w:val="bottom"/>
            <w:hideMark/>
          </w:tcPr>
          <w:p w:rsidR="00D1559E" w:rsidRPr="0026462F" w:rsidRDefault="00D1559E" w:rsidP="00656498">
            <w:pPr>
              <w:jc w:val="both"/>
            </w:pPr>
            <w:r w:rsidRPr="008147A7">
              <w:rPr>
                <w:caps/>
              </w:rPr>
              <w:t>β</w:t>
            </w:r>
            <w:r w:rsidRPr="0026462F">
              <w:t>ιβλιοθ.</w:t>
            </w:r>
          </w:p>
        </w:tc>
        <w:tc>
          <w:tcPr>
            <w:tcW w:w="1341" w:type="dxa"/>
            <w:tcBorders>
              <w:top w:val="nil"/>
              <w:left w:val="nil"/>
              <w:bottom w:val="single" w:sz="4" w:space="0" w:color="auto"/>
              <w:right w:val="single" w:sz="4" w:space="0" w:color="auto"/>
            </w:tcBorders>
            <w:shd w:val="clear" w:color="auto" w:fill="FFFFFF"/>
            <w:noWrap/>
            <w:vAlign w:val="bottom"/>
            <w:hideMark/>
          </w:tcPr>
          <w:p w:rsidR="00D1559E" w:rsidRPr="0026462F" w:rsidRDefault="00D1559E" w:rsidP="00656498">
            <w:pPr>
              <w:jc w:val="both"/>
            </w:pPr>
            <w:r w:rsidRPr="0026462F">
              <w:t xml:space="preserve">727 5712  </w:t>
            </w:r>
          </w:p>
        </w:tc>
        <w:tc>
          <w:tcPr>
            <w:tcW w:w="3679" w:type="dxa"/>
            <w:tcBorders>
              <w:top w:val="nil"/>
              <w:left w:val="nil"/>
              <w:bottom w:val="single" w:sz="4" w:space="0" w:color="auto"/>
              <w:right w:val="single" w:sz="4" w:space="0" w:color="auto"/>
            </w:tcBorders>
            <w:shd w:val="clear" w:color="auto" w:fill="FFFFFF"/>
            <w:vAlign w:val="bottom"/>
          </w:tcPr>
          <w:p w:rsidR="00D1559E" w:rsidRPr="0026462F" w:rsidRDefault="00D1559E" w:rsidP="00656498">
            <w:pPr>
              <w:jc w:val="both"/>
            </w:pPr>
            <w:r w:rsidRPr="0026462F">
              <w:t>ekord@soctheol.uoa.gr</w:t>
            </w:r>
          </w:p>
        </w:tc>
      </w:tr>
      <w:tr w:rsidR="00D1559E" w:rsidRPr="00641CEA" w:rsidTr="00656498">
        <w:trPr>
          <w:trHeight w:val="564"/>
        </w:trPr>
        <w:tc>
          <w:tcPr>
            <w:tcW w:w="2617" w:type="dxa"/>
            <w:tcBorders>
              <w:top w:val="nil"/>
              <w:left w:val="single" w:sz="4" w:space="0" w:color="auto"/>
              <w:bottom w:val="single" w:sz="4" w:space="0" w:color="auto"/>
              <w:right w:val="single" w:sz="4" w:space="0" w:color="auto"/>
            </w:tcBorders>
            <w:shd w:val="clear" w:color="auto" w:fill="FFFFFF"/>
            <w:vAlign w:val="bottom"/>
            <w:hideMark/>
          </w:tcPr>
          <w:p w:rsidR="00D1559E" w:rsidRPr="0026462F" w:rsidRDefault="00D1559E" w:rsidP="00656498">
            <w:pPr>
              <w:jc w:val="both"/>
            </w:pPr>
            <w:r w:rsidRPr="0026462F">
              <w:t xml:space="preserve">Κουμαριανός </w:t>
            </w:r>
          </w:p>
        </w:tc>
        <w:tc>
          <w:tcPr>
            <w:tcW w:w="1903" w:type="dxa"/>
            <w:tcBorders>
              <w:top w:val="nil"/>
              <w:left w:val="nil"/>
              <w:bottom w:val="single" w:sz="4" w:space="0" w:color="auto"/>
              <w:right w:val="single" w:sz="4" w:space="0" w:color="auto"/>
            </w:tcBorders>
            <w:shd w:val="clear" w:color="auto" w:fill="FFFFFF"/>
            <w:vAlign w:val="bottom"/>
            <w:hideMark/>
          </w:tcPr>
          <w:p w:rsidR="00D1559E" w:rsidRPr="0026462F" w:rsidRDefault="00D1559E" w:rsidP="00656498">
            <w:pPr>
              <w:jc w:val="both"/>
            </w:pPr>
            <w:r>
              <w:t xml:space="preserve">πατ. </w:t>
            </w:r>
            <w:r w:rsidRPr="0026462F">
              <w:t>Θεόδωρος</w:t>
            </w:r>
          </w:p>
        </w:tc>
        <w:tc>
          <w:tcPr>
            <w:tcW w:w="1576" w:type="dxa"/>
            <w:tcBorders>
              <w:top w:val="nil"/>
              <w:left w:val="nil"/>
              <w:bottom w:val="single" w:sz="4" w:space="0" w:color="auto"/>
              <w:right w:val="single" w:sz="4" w:space="0" w:color="auto"/>
            </w:tcBorders>
            <w:shd w:val="clear" w:color="auto" w:fill="FFFFFF"/>
            <w:vAlign w:val="bottom"/>
            <w:hideMark/>
          </w:tcPr>
          <w:p w:rsidR="00D1559E" w:rsidRPr="0026462F" w:rsidRDefault="00D1559E" w:rsidP="00656498">
            <w:pPr>
              <w:jc w:val="both"/>
            </w:pPr>
            <w:r w:rsidRPr="008147A7">
              <w:rPr>
                <w:caps/>
              </w:rPr>
              <w:t>λ</w:t>
            </w:r>
            <w:r w:rsidRPr="0026462F">
              <w:t>έκτ.</w:t>
            </w:r>
          </w:p>
        </w:tc>
        <w:tc>
          <w:tcPr>
            <w:tcW w:w="1341" w:type="dxa"/>
            <w:tcBorders>
              <w:top w:val="nil"/>
              <w:left w:val="nil"/>
              <w:bottom w:val="single" w:sz="4" w:space="0" w:color="auto"/>
              <w:right w:val="single" w:sz="4" w:space="0" w:color="auto"/>
            </w:tcBorders>
            <w:shd w:val="clear" w:color="auto" w:fill="FFFFFF"/>
            <w:noWrap/>
            <w:vAlign w:val="bottom"/>
            <w:hideMark/>
          </w:tcPr>
          <w:p w:rsidR="00D1559E" w:rsidRPr="0026462F" w:rsidRDefault="00D1559E" w:rsidP="00656498">
            <w:pPr>
              <w:jc w:val="both"/>
            </w:pPr>
            <w:r w:rsidRPr="0026462F">
              <w:t xml:space="preserve">727 5806 </w:t>
            </w:r>
          </w:p>
        </w:tc>
        <w:tc>
          <w:tcPr>
            <w:tcW w:w="3679" w:type="dxa"/>
            <w:tcBorders>
              <w:top w:val="nil"/>
              <w:left w:val="nil"/>
              <w:bottom w:val="single" w:sz="4" w:space="0" w:color="auto"/>
              <w:right w:val="single" w:sz="4" w:space="0" w:color="auto"/>
            </w:tcBorders>
            <w:shd w:val="clear" w:color="auto" w:fill="FFFFFF"/>
            <w:vAlign w:val="bottom"/>
          </w:tcPr>
          <w:p w:rsidR="00D1559E" w:rsidRPr="0026462F" w:rsidRDefault="00D1559E" w:rsidP="00656498">
            <w:pPr>
              <w:jc w:val="both"/>
            </w:pPr>
            <w:r w:rsidRPr="0026462F">
              <w:t>tkoumar@soctheol.uoa.gr</w:t>
            </w:r>
          </w:p>
        </w:tc>
      </w:tr>
      <w:tr w:rsidR="00D1559E" w:rsidRPr="00641CEA" w:rsidTr="00656498">
        <w:trPr>
          <w:trHeight w:val="564"/>
        </w:trPr>
        <w:tc>
          <w:tcPr>
            <w:tcW w:w="2617" w:type="dxa"/>
            <w:tcBorders>
              <w:top w:val="nil"/>
              <w:left w:val="single" w:sz="4" w:space="0" w:color="auto"/>
              <w:bottom w:val="single" w:sz="4" w:space="0" w:color="auto"/>
              <w:right w:val="single" w:sz="4" w:space="0" w:color="auto"/>
            </w:tcBorders>
            <w:shd w:val="clear" w:color="auto" w:fill="FFFFFF"/>
            <w:vAlign w:val="bottom"/>
            <w:hideMark/>
          </w:tcPr>
          <w:p w:rsidR="00D1559E" w:rsidRPr="0026462F" w:rsidRDefault="00D1559E" w:rsidP="00656498">
            <w:pPr>
              <w:jc w:val="both"/>
            </w:pPr>
            <w:r w:rsidRPr="0026462F">
              <w:t xml:space="preserve">Κουφογιάννη-Καρκανιά </w:t>
            </w:r>
          </w:p>
        </w:tc>
        <w:tc>
          <w:tcPr>
            <w:tcW w:w="1903" w:type="dxa"/>
            <w:tcBorders>
              <w:top w:val="nil"/>
              <w:left w:val="nil"/>
              <w:bottom w:val="single" w:sz="4" w:space="0" w:color="auto"/>
              <w:right w:val="single" w:sz="4" w:space="0" w:color="auto"/>
            </w:tcBorders>
            <w:shd w:val="clear" w:color="auto" w:fill="FFFFFF"/>
            <w:vAlign w:val="bottom"/>
            <w:hideMark/>
          </w:tcPr>
          <w:p w:rsidR="00D1559E" w:rsidRPr="0026462F" w:rsidRDefault="00D1559E" w:rsidP="00656498">
            <w:pPr>
              <w:jc w:val="both"/>
            </w:pPr>
            <w:r w:rsidRPr="0026462F">
              <w:t>Πανωραία</w:t>
            </w:r>
          </w:p>
        </w:tc>
        <w:tc>
          <w:tcPr>
            <w:tcW w:w="1576" w:type="dxa"/>
            <w:tcBorders>
              <w:top w:val="nil"/>
              <w:left w:val="nil"/>
              <w:bottom w:val="single" w:sz="4" w:space="0" w:color="auto"/>
              <w:right w:val="single" w:sz="4" w:space="0" w:color="auto"/>
            </w:tcBorders>
            <w:shd w:val="clear" w:color="auto" w:fill="FFFFFF"/>
            <w:vAlign w:val="bottom"/>
            <w:hideMark/>
          </w:tcPr>
          <w:p w:rsidR="00D1559E" w:rsidRPr="0026462F" w:rsidRDefault="00D1559E" w:rsidP="00656498">
            <w:pPr>
              <w:jc w:val="both"/>
            </w:pPr>
            <w:r w:rsidRPr="008147A7">
              <w:rPr>
                <w:caps/>
              </w:rPr>
              <w:t>ε</w:t>
            </w:r>
            <w:r w:rsidRPr="0026462F">
              <w:t xml:space="preserve">πίκ. </w:t>
            </w:r>
            <w:r w:rsidRPr="008147A7">
              <w:rPr>
                <w:caps/>
              </w:rPr>
              <w:t>κ</w:t>
            </w:r>
            <w:r w:rsidRPr="0026462F">
              <w:t>αθ.</w:t>
            </w:r>
          </w:p>
        </w:tc>
        <w:tc>
          <w:tcPr>
            <w:tcW w:w="1341" w:type="dxa"/>
            <w:tcBorders>
              <w:top w:val="nil"/>
              <w:left w:val="nil"/>
              <w:bottom w:val="single" w:sz="4" w:space="0" w:color="auto"/>
              <w:right w:val="single" w:sz="4" w:space="0" w:color="auto"/>
            </w:tcBorders>
            <w:shd w:val="clear" w:color="auto" w:fill="FFFFFF"/>
            <w:noWrap/>
            <w:vAlign w:val="bottom"/>
            <w:hideMark/>
          </w:tcPr>
          <w:p w:rsidR="00D1559E" w:rsidRPr="0026462F" w:rsidRDefault="00D1559E" w:rsidP="00656498">
            <w:pPr>
              <w:jc w:val="both"/>
            </w:pPr>
            <w:r w:rsidRPr="0026462F">
              <w:t xml:space="preserve">727 5789 </w:t>
            </w:r>
          </w:p>
        </w:tc>
        <w:tc>
          <w:tcPr>
            <w:tcW w:w="3679" w:type="dxa"/>
            <w:tcBorders>
              <w:top w:val="nil"/>
              <w:left w:val="nil"/>
              <w:bottom w:val="single" w:sz="4" w:space="0" w:color="auto"/>
              <w:right w:val="single" w:sz="4" w:space="0" w:color="auto"/>
            </w:tcBorders>
            <w:shd w:val="clear" w:color="auto" w:fill="FFFFFF"/>
            <w:vAlign w:val="bottom"/>
          </w:tcPr>
          <w:p w:rsidR="00D1559E" w:rsidRPr="0026462F" w:rsidRDefault="00D1559E" w:rsidP="00656498">
            <w:pPr>
              <w:jc w:val="both"/>
            </w:pPr>
            <w:r w:rsidRPr="0026462F">
              <w:t>pkouf@soctheol.uoa.gr</w:t>
            </w:r>
          </w:p>
        </w:tc>
      </w:tr>
      <w:tr w:rsidR="00D1559E" w:rsidRPr="00641CEA" w:rsidTr="00656498">
        <w:trPr>
          <w:trHeight w:val="288"/>
        </w:trPr>
        <w:tc>
          <w:tcPr>
            <w:tcW w:w="2617" w:type="dxa"/>
            <w:tcBorders>
              <w:top w:val="nil"/>
              <w:left w:val="single" w:sz="4" w:space="0" w:color="auto"/>
              <w:bottom w:val="single" w:sz="4" w:space="0" w:color="auto"/>
              <w:right w:val="single" w:sz="4" w:space="0" w:color="auto"/>
            </w:tcBorders>
            <w:shd w:val="clear" w:color="auto" w:fill="FFFFFF"/>
            <w:vAlign w:val="bottom"/>
            <w:hideMark/>
          </w:tcPr>
          <w:p w:rsidR="00D1559E" w:rsidRPr="0026462F" w:rsidRDefault="00D1559E" w:rsidP="00656498">
            <w:pPr>
              <w:jc w:val="both"/>
            </w:pPr>
            <w:r w:rsidRPr="0026462F">
              <w:t xml:space="preserve">Λιαντίνη – Νικολακάκου </w:t>
            </w:r>
          </w:p>
        </w:tc>
        <w:tc>
          <w:tcPr>
            <w:tcW w:w="1903" w:type="dxa"/>
            <w:tcBorders>
              <w:top w:val="nil"/>
              <w:left w:val="nil"/>
              <w:bottom w:val="single" w:sz="4" w:space="0" w:color="auto"/>
              <w:right w:val="single" w:sz="4" w:space="0" w:color="auto"/>
            </w:tcBorders>
            <w:shd w:val="clear" w:color="auto" w:fill="FFFFFF"/>
            <w:vAlign w:val="bottom"/>
            <w:hideMark/>
          </w:tcPr>
          <w:p w:rsidR="00D1559E" w:rsidRPr="0026462F" w:rsidRDefault="00D1559E" w:rsidP="00656498">
            <w:pPr>
              <w:jc w:val="both"/>
            </w:pPr>
            <w:r w:rsidRPr="0026462F">
              <w:t>Διοτίμα</w:t>
            </w:r>
          </w:p>
        </w:tc>
        <w:tc>
          <w:tcPr>
            <w:tcW w:w="1576" w:type="dxa"/>
            <w:tcBorders>
              <w:top w:val="nil"/>
              <w:left w:val="nil"/>
              <w:bottom w:val="single" w:sz="4" w:space="0" w:color="auto"/>
              <w:right w:val="single" w:sz="4" w:space="0" w:color="auto"/>
            </w:tcBorders>
            <w:shd w:val="clear" w:color="auto" w:fill="FFFFFF"/>
            <w:vAlign w:val="bottom"/>
            <w:hideMark/>
          </w:tcPr>
          <w:p w:rsidR="00D1559E" w:rsidRPr="0026462F" w:rsidRDefault="00D1559E" w:rsidP="00656498">
            <w:pPr>
              <w:jc w:val="both"/>
            </w:pPr>
            <w:r w:rsidRPr="008147A7">
              <w:rPr>
                <w:caps/>
              </w:rPr>
              <w:t>κ</w:t>
            </w:r>
            <w:r w:rsidRPr="0026462F">
              <w:t>αθ.</w:t>
            </w:r>
          </w:p>
        </w:tc>
        <w:tc>
          <w:tcPr>
            <w:tcW w:w="1341" w:type="dxa"/>
            <w:tcBorders>
              <w:top w:val="nil"/>
              <w:left w:val="nil"/>
              <w:bottom w:val="single" w:sz="4" w:space="0" w:color="auto"/>
              <w:right w:val="single" w:sz="4" w:space="0" w:color="auto"/>
            </w:tcBorders>
            <w:shd w:val="clear" w:color="auto" w:fill="FFFFFF"/>
            <w:noWrap/>
            <w:vAlign w:val="bottom"/>
            <w:hideMark/>
          </w:tcPr>
          <w:p w:rsidR="00D1559E" w:rsidRPr="0026462F" w:rsidRDefault="00D1559E" w:rsidP="00656498">
            <w:pPr>
              <w:jc w:val="both"/>
            </w:pPr>
            <w:r w:rsidRPr="0026462F">
              <w:t>727 5826</w:t>
            </w:r>
          </w:p>
        </w:tc>
        <w:tc>
          <w:tcPr>
            <w:tcW w:w="3679" w:type="dxa"/>
            <w:tcBorders>
              <w:top w:val="nil"/>
              <w:left w:val="nil"/>
              <w:bottom w:val="single" w:sz="4" w:space="0" w:color="auto"/>
              <w:right w:val="single" w:sz="4" w:space="0" w:color="auto"/>
            </w:tcBorders>
            <w:shd w:val="clear" w:color="auto" w:fill="FFFFFF"/>
            <w:vAlign w:val="bottom"/>
          </w:tcPr>
          <w:p w:rsidR="00D1559E" w:rsidRPr="0026462F" w:rsidRDefault="00D1559E" w:rsidP="00656498">
            <w:pPr>
              <w:jc w:val="both"/>
            </w:pPr>
            <w:r w:rsidRPr="0026462F">
              <w:t>dioliant@soctheol.uoa.gr</w:t>
            </w:r>
          </w:p>
        </w:tc>
      </w:tr>
      <w:tr w:rsidR="00D1559E" w:rsidRPr="00641CEA" w:rsidTr="00656498">
        <w:trPr>
          <w:trHeight w:val="288"/>
        </w:trPr>
        <w:tc>
          <w:tcPr>
            <w:tcW w:w="2617" w:type="dxa"/>
            <w:tcBorders>
              <w:top w:val="nil"/>
              <w:left w:val="single" w:sz="4" w:space="0" w:color="auto"/>
              <w:bottom w:val="single" w:sz="4" w:space="0" w:color="auto"/>
              <w:right w:val="single" w:sz="4" w:space="0" w:color="auto"/>
            </w:tcBorders>
            <w:shd w:val="clear" w:color="auto" w:fill="FFFFFF"/>
            <w:vAlign w:val="bottom"/>
            <w:hideMark/>
          </w:tcPr>
          <w:p w:rsidR="00D1559E" w:rsidRPr="0026462F" w:rsidRDefault="00D1559E" w:rsidP="00656498">
            <w:pPr>
              <w:jc w:val="both"/>
            </w:pPr>
            <w:r w:rsidRPr="0026462F">
              <w:t xml:space="preserve">Λουδάρου </w:t>
            </w:r>
          </w:p>
        </w:tc>
        <w:tc>
          <w:tcPr>
            <w:tcW w:w="1903" w:type="dxa"/>
            <w:tcBorders>
              <w:top w:val="nil"/>
              <w:left w:val="nil"/>
              <w:bottom w:val="single" w:sz="4" w:space="0" w:color="auto"/>
              <w:right w:val="single" w:sz="4" w:space="0" w:color="auto"/>
            </w:tcBorders>
            <w:shd w:val="clear" w:color="auto" w:fill="FFFFFF"/>
            <w:vAlign w:val="bottom"/>
            <w:hideMark/>
          </w:tcPr>
          <w:p w:rsidR="00D1559E" w:rsidRPr="0026462F" w:rsidRDefault="00D1559E" w:rsidP="00656498">
            <w:pPr>
              <w:jc w:val="both"/>
            </w:pPr>
            <w:r w:rsidRPr="0026462F">
              <w:t>Μαρία</w:t>
            </w:r>
          </w:p>
        </w:tc>
        <w:tc>
          <w:tcPr>
            <w:tcW w:w="1576" w:type="dxa"/>
            <w:tcBorders>
              <w:top w:val="nil"/>
              <w:left w:val="nil"/>
              <w:bottom w:val="single" w:sz="4" w:space="0" w:color="auto"/>
              <w:right w:val="single" w:sz="4" w:space="0" w:color="auto"/>
            </w:tcBorders>
            <w:shd w:val="clear" w:color="auto" w:fill="FFFFFF"/>
            <w:vAlign w:val="bottom"/>
            <w:hideMark/>
          </w:tcPr>
          <w:p w:rsidR="00D1559E" w:rsidRPr="0026462F" w:rsidRDefault="00D1559E" w:rsidP="00656498">
            <w:pPr>
              <w:jc w:val="both"/>
            </w:pPr>
            <w:r w:rsidRPr="008147A7">
              <w:rPr>
                <w:caps/>
              </w:rPr>
              <w:t>δ</w:t>
            </w:r>
            <w:r w:rsidRPr="0026462F">
              <w:t>ιοικ.</w:t>
            </w:r>
          </w:p>
        </w:tc>
        <w:tc>
          <w:tcPr>
            <w:tcW w:w="1341" w:type="dxa"/>
            <w:tcBorders>
              <w:top w:val="nil"/>
              <w:left w:val="nil"/>
              <w:bottom w:val="single" w:sz="4" w:space="0" w:color="auto"/>
              <w:right w:val="single" w:sz="4" w:space="0" w:color="auto"/>
            </w:tcBorders>
            <w:shd w:val="clear" w:color="auto" w:fill="FFFFFF"/>
            <w:noWrap/>
            <w:vAlign w:val="bottom"/>
            <w:hideMark/>
          </w:tcPr>
          <w:p w:rsidR="00D1559E" w:rsidRPr="0026462F" w:rsidRDefault="00D1559E" w:rsidP="00656498">
            <w:pPr>
              <w:jc w:val="both"/>
            </w:pPr>
            <w:r w:rsidRPr="0026462F">
              <w:t xml:space="preserve">727 5847 </w:t>
            </w:r>
          </w:p>
        </w:tc>
        <w:tc>
          <w:tcPr>
            <w:tcW w:w="3679" w:type="dxa"/>
            <w:tcBorders>
              <w:top w:val="nil"/>
              <w:left w:val="nil"/>
              <w:bottom w:val="single" w:sz="4" w:space="0" w:color="auto"/>
              <w:right w:val="single" w:sz="4" w:space="0" w:color="auto"/>
            </w:tcBorders>
            <w:shd w:val="clear" w:color="auto" w:fill="FFFFFF"/>
            <w:vAlign w:val="bottom"/>
          </w:tcPr>
          <w:p w:rsidR="00D1559E" w:rsidRPr="0026462F" w:rsidRDefault="00D1559E" w:rsidP="00656498">
            <w:pPr>
              <w:jc w:val="both"/>
            </w:pPr>
            <w:r w:rsidRPr="0026462F">
              <w:t>mloudar@soctheol.uoa.gr</w:t>
            </w:r>
          </w:p>
        </w:tc>
      </w:tr>
      <w:tr w:rsidR="00D1559E" w:rsidRPr="00641CEA" w:rsidTr="00656498">
        <w:trPr>
          <w:trHeight w:val="288"/>
        </w:trPr>
        <w:tc>
          <w:tcPr>
            <w:tcW w:w="2617" w:type="dxa"/>
            <w:tcBorders>
              <w:top w:val="nil"/>
              <w:left w:val="single" w:sz="4" w:space="0" w:color="auto"/>
              <w:bottom w:val="single" w:sz="4" w:space="0" w:color="auto"/>
              <w:right w:val="single" w:sz="4" w:space="0" w:color="auto"/>
            </w:tcBorders>
            <w:shd w:val="clear" w:color="auto" w:fill="FFFFFF"/>
            <w:vAlign w:val="bottom"/>
            <w:hideMark/>
          </w:tcPr>
          <w:p w:rsidR="00D1559E" w:rsidRPr="0026462F" w:rsidRDefault="00D1559E" w:rsidP="00656498">
            <w:pPr>
              <w:jc w:val="both"/>
            </w:pPr>
            <w:r w:rsidRPr="0026462F">
              <w:t xml:space="preserve">Μπαλάφας </w:t>
            </w:r>
          </w:p>
        </w:tc>
        <w:tc>
          <w:tcPr>
            <w:tcW w:w="1903" w:type="dxa"/>
            <w:tcBorders>
              <w:top w:val="nil"/>
              <w:left w:val="nil"/>
              <w:bottom w:val="single" w:sz="4" w:space="0" w:color="auto"/>
              <w:right w:val="single" w:sz="4" w:space="0" w:color="auto"/>
            </w:tcBorders>
            <w:shd w:val="clear" w:color="auto" w:fill="FFFFFF"/>
            <w:vAlign w:val="bottom"/>
            <w:hideMark/>
          </w:tcPr>
          <w:p w:rsidR="00D1559E" w:rsidRPr="0026462F" w:rsidRDefault="00D1559E" w:rsidP="00656498">
            <w:pPr>
              <w:jc w:val="both"/>
            </w:pPr>
            <w:r w:rsidRPr="0026462F">
              <w:t>Άγγελος</w:t>
            </w:r>
          </w:p>
        </w:tc>
        <w:tc>
          <w:tcPr>
            <w:tcW w:w="1576" w:type="dxa"/>
            <w:tcBorders>
              <w:top w:val="nil"/>
              <w:left w:val="nil"/>
              <w:bottom w:val="single" w:sz="4" w:space="0" w:color="auto"/>
              <w:right w:val="single" w:sz="4" w:space="0" w:color="auto"/>
            </w:tcBorders>
            <w:shd w:val="clear" w:color="auto" w:fill="FFFFFF"/>
            <w:vAlign w:val="bottom"/>
            <w:hideMark/>
          </w:tcPr>
          <w:p w:rsidR="00D1559E" w:rsidRPr="0026462F" w:rsidRDefault="00D1559E" w:rsidP="00656498">
            <w:pPr>
              <w:jc w:val="both"/>
            </w:pPr>
            <w:r w:rsidRPr="008147A7">
              <w:rPr>
                <w:caps/>
              </w:rPr>
              <w:t>δι</w:t>
            </w:r>
            <w:r w:rsidRPr="0026462F">
              <w:t>οικ.</w:t>
            </w:r>
          </w:p>
        </w:tc>
        <w:tc>
          <w:tcPr>
            <w:tcW w:w="1341" w:type="dxa"/>
            <w:tcBorders>
              <w:top w:val="nil"/>
              <w:left w:val="nil"/>
              <w:bottom w:val="single" w:sz="4" w:space="0" w:color="auto"/>
              <w:right w:val="single" w:sz="4" w:space="0" w:color="auto"/>
            </w:tcBorders>
            <w:shd w:val="clear" w:color="auto" w:fill="FFFFFF"/>
            <w:noWrap/>
            <w:vAlign w:val="bottom"/>
            <w:hideMark/>
          </w:tcPr>
          <w:p w:rsidR="00D1559E" w:rsidRPr="0026462F" w:rsidRDefault="00D1559E" w:rsidP="00656498">
            <w:pPr>
              <w:jc w:val="both"/>
            </w:pPr>
            <w:r w:rsidRPr="0026462F">
              <w:t>727 5746</w:t>
            </w:r>
          </w:p>
        </w:tc>
        <w:tc>
          <w:tcPr>
            <w:tcW w:w="3679" w:type="dxa"/>
            <w:tcBorders>
              <w:top w:val="nil"/>
              <w:left w:val="nil"/>
              <w:bottom w:val="single" w:sz="4" w:space="0" w:color="auto"/>
              <w:right w:val="single" w:sz="4" w:space="0" w:color="auto"/>
            </w:tcBorders>
            <w:shd w:val="clear" w:color="auto" w:fill="FFFFFF"/>
            <w:vAlign w:val="bottom"/>
          </w:tcPr>
          <w:p w:rsidR="00D1559E" w:rsidRPr="0026462F" w:rsidRDefault="00762216" w:rsidP="00656498">
            <w:pPr>
              <w:jc w:val="both"/>
            </w:pPr>
            <w:hyperlink r:id="rId67" w:history="1">
              <w:r w:rsidR="00D1559E" w:rsidRPr="0026462F">
                <w:t>abalaf@soctheol.uoa.gr</w:t>
              </w:r>
            </w:hyperlink>
          </w:p>
        </w:tc>
      </w:tr>
      <w:tr w:rsidR="00D1559E" w:rsidRPr="00641CEA" w:rsidTr="00656498">
        <w:trPr>
          <w:trHeight w:val="564"/>
        </w:trPr>
        <w:tc>
          <w:tcPr>
            <w:tcW w:w="2617" w:type="dxa"/>
            <w:tcBorders>
              <w:top w:val="nil"/>
              <w:left w:val="single" w:sz="4" w:space="0" w:color="auto"/>
              <w:bottom w:val="single" w:sz="4" w:space="0" w:color="auto"/>
              <w:right w:val="single" w:sz="4" w:space="0" w:color="auto"/>
            </w:tcBorders>
            <w:shd w:val="clear" w:color="auto" w:fill="FFFFFF"/>
            <w:vAlign w:val="bottom"/>
            <w:hideMark/>
          </w:tcPr>
          <w:p w:rsidR="00D1559E" w:rsidRPr="0026462F" w:rsidRDefault="00D1559E" w:rsidP="00656498">
            <w:pPr>
              <w:jc w:val="both"/>
            </w:pPr>
            <w:r w:rsidRPr="0026462F">
              <w:t xml:space="preserve">Νικολαΐδης </w:t>
            </w:r>
          </w:p>
        </w:tc>
        <w:tc>
          <w:tcPr>
            <w:tcW w:w="1903" w:type="dxa"/>
            <w:tcBorders>
              <w:top w:val="nil"/>
              <w:left w:val="nil"/>
              <w:bottom w:val="single" w:sz="4" w:space="0" w:color="auto"/>
              <w:right w:val="single" w:sz="4" w:space="0" w:color="auto"/>
            </w:tcBorders>
            <w:shd w:val="clear" w:color="auto" w:fill="FFFFFF"/>
            <w:vAlign w:val="bottom"/>
            <w:hideMark/>
          </w:tcPr>
          <w:p w:rsidR="00D1559E" w:rsidRPr="0026462F" w:rsidRDefault="00D1559E" w:rsidP="00656498">
            <w:pPr>
              <w:jc w:val="both"/>
            </w:pPr>
            <w:r w:rsidRPr="0026462F">
              <w:t>Απόστολος</w:t>
            </w:r>
          </w:p>
        </w:tc>
        <w:tc>
          <w:tcPr>
            <w:tcW w:w="1576" w:type="dxa"/>
            <w:tcBorders>
              <w:top w:val="nil"/>
              <w:left w:val="nil"/>
              <w:bottom w:val="single" w:sz="4" w:space="0" w:color="auto"/>
              <w:right w:val="single" w:sz="4" w:space="0" w:color="auto"/>
            </w:tcBorders>
            <w:shd w:val="clear" w:color="auto" w:fill="FFFFFF"/>
            <w:vAlign w:val="bottom"/>
            <w:hideMark/>
          </w:tcPr>
          <w:p w:rsidR="00D1559E" w:rsidRPr="0026462F" w:rsidRDefault="00D1559E" w:rsidP="00656498">
            <w:pPr>
              <w:jc w:val="both"/>
            </w:pPr>
            <w:r w:rsidRPr="008147A7">
              <w:rPr>
                <w:caps/>
              </w:rPr>
              <w:t>κ</w:t>
            </w:r>
            <w:r w:rsidRPr="0026462F">
              <w:t>αθ.</w:t>
            </w:r>
          </w:p>
        </w:tc>
        <w:tc>
          <w:tcPr>
            <w:tcW w:w="1341" w:type="dxa"/>
            <w:tcBorders>
              <w:top w:val="nil"/>
              <w:left w:val="nil"/>
              <w:bottom w:val="single" w:sz="4" w:space="0" w:color="auto"/>
              <w:right w:val="single" w:sz="4" w:space="0" w:color="auto"/>
            </w:tcBorders>
            <w:shd w:val="clear" w:color="auto" w:fill="FFFFFF"/>
            <w:noWrap/>
            <w:vAlign w:val="bottom"/>
            <w:hideMark/>
          </w:tcPr>
          <w:p w:rsidR="00D1559E" w:rsidRPr="0026462F" w:rsidRDefault="00D1559E" w:rsidP="00656498">
            <w:pPr>
              <w:jc w:val="both"/>
            </w:pPr>
            <w:r w:rsidRPr="0026462F">
              <w:t xml:space="preserve">727 5737 </w:t>
            </w:r>
          </w:p>
        </w:tc>
        <w:tc>
          <w:tcPr>
            <w:tcW w:w="3679" w:type="dxa"/>
            <w:tcBorders>
              <w:top w:val="nil"/>
              <w:left w:val="nil"/>
              <w:bottom w:val="single" w:sz="4" w:space="0" w:color="auto"/>
              <w:right w:val="single" w:sz="4" w:space="0" w:color="auto"/>
            </w:tcBorders>
            <w:shd w:val="clear" w:color="auto" w:fill="FFFFFF"/>
            <w:vAlign w:val="bottom"/>
          </w:tcPr>
          <w:p w:rsidR="00D1559E" w:rsidRPr="0026462F" w:rsidRDefault="00D1559E" w:rsidP="00656498">
            <w:pPr>
              <w:jc w:val="both"/>
            </w:pPr>
            <w:r w:rsidRPr="0026462F">
              <w:t>anikolid@soctheol.uoa.gr</w:t>
            </w:r>
          </w:p>
        </w:tc>
      </w:tr>
      <w:tr w:rsidR="00D1559E" w:rsidRPr="00641CEA" w:rsidTr="00656498">
        <w:trPr>
          <w:trHeight w:val="288"/>
        </w:trPr>
        <w:tc>
          <w:tcPr>
            <w:tcW w:w="2617" w:type="dxa"/>
            <w:tcBorders>
              <w:top w:val="nil"/>
              <w:left w:val="single" w:sz="4" w:space="0" w:color="auto"/>
              <w:bottom w:val="single" w:sz="4" w:space="0" w:color="auto"/>
              <w:right w:val="single" w:sz="4" w:space="0" w:color="auto"/>
            </w:tcBorders>
            <w:shd w:val="clear" w:color="auto" w:fill="FFFFFF"/>
            <w:vAlign w:val="bottom"/>
            <w:hideMark/>
          </w:tcPr>
          <w:p w:rsidR="00D1559E" w:rsidRPr="0026462F" w:rsidRDefault="00D1559E" w:rsidP="00656498">
            <w:pPr>
              <w:jc w:val="both"/>
            </w:pPr>
            <w:r w:rsidRPr="0026462F">
              <w:t xml:space="preserve">Παπαλεξανδρόπουλος </w:t>
            </w:r>
          </w:p>
        </w:tc>
        <w:tc>
          <w:tcPr>
            <w:tcW w:w="1903" w:type="dxa"/>
            <w:tcBorders>
              <w:top w:val="nil"/>
              <w:left w:val="nil"/>
              <w:bottom w:val="single" w:sz="4" w:space="0" w:color="auto"/>
              <w:right w:val="single" w:sz="4" w:space="0" w:color="auto"/>
            </w:tcBorders>
            <w:shd w:val="clear" w:color="auto" w:fill="FFFFFF"/>
            <w:vAlign w:val="bottom"/>
            <w:hideMark/>
          </w:tcPr>
          <w:p w:rsidR="00D1559E" w:rsidRPr="0026462F" w:rsidRDefault="00D1559E" w:rsidP="00656498">
            <w:pPr>
              <w:jc w:val="both"/>
            </w:pPr>
            <w:r w:rsidRPr="0026462F">
              <w:t>Στυλιανός</w:t>
            </w:r>
          </w:p>
        </w:tc>
        <w:tc>
          <w:tcPr>
            <w:tcW w:w="1576" w:type="dxa"/>
            <w:tcBorders>
              <w:top w:val="nil"/>
              <w:left w:val="nil"/>
              <w:bottom w:val="single" w:sz="4" w:space="0" w:color="auto"/>
              <w:right w:val="single" w:sz="4" w:space="0" w:color="auto"/>
            </w:tcBorders>
            <w:shd w:val="clear" w:color="auto" w:fill="FFFFFF"/>
            <w:vAlign w:val="bottom"/>
            <w:hideMark/>
          </w:tcPr>
          <w:p w:rsidR="00D1559E" w:rsidRPr="0026462F" w:rsidRDefault="00D1559E" w:rsidP="00656498">
            <w:pPr>
              <w:jc w:val="both"/>
            </w:pPr>
            <w:r w:rsidRPr="008147A7">
              <w:rPr>
                <w:caps/>
              </w:rPr>
              <w:t>κ</w:t>
            </w:r>
            <w:r w:rsidRPr="0026462F">
              <w:t>αθ.</w:t>
            </w:r>
          </w:p>
        </w:tc>
        <w:tc>
          <w:tcPr>
            <w:tcW w:w="1341" w:type="dxa"/>
            <w:tcBorders>
              <w:top w:val="nil"/>
              <w:left w:val="nil"/>
              <w:bottom w:val="single" w:sz="4" w:space="0" w:color="auto"/>
              <w:right w:val="single" w:sz="4" w:space="0" w:color="auto"/>
            </w:tcBorders>
            <w:shd w:val="clear" w:color="auto" w:fill="FFFFFF"/>
            <w:noWrap/>
            <w:vAlign w:val="bottom"/>
            <w:hideMark/>
          </w:tcPr>
          <w:p w:rsidR="00D1559E" w:rsidRPr="0026462F" w:rsidRDefault="00D1559E" w:rsidP="00656498">
            <w:pPr>
              <w:jc w:val="both"/>
            </w:pPr>
            <w:r w:rsidRPr="0026462F">
              <w:t xml:space="preserve">727 5736 </w:t>
            </w:r>
          </w:p>
        </w:tc>
        <w:tc>
          <w:tcPr>
            <w:tcW w:w="3679" w:type="dxa"/>
            <w:tcBorders>
              <w:top w:val="nil"/>
              <w:left w:val="nil"/>
              <w:bottom w:val="single" w:sz="4" w:space="0" w:color="auto"/>
              <w:right w:val="single" w:sz="4" w:space="0" w:color="auto"/>
            </w:tcBorders>
            <w:shd w:val="clear" w:color="auto" w:fill="FFFFFF"/>
            <w:vAlign w:val="bottom"/>
          </w:tcPr>
          <w:p w:rsidR="00D1559E" w:rsidRPr="0026462F" w:rsidRDefault="00762216" w:rsidP="00656498">
            <w:pPr>
              <w:jc w:val="both"/>
            </w:pPr>
            <w:hyperlink r:id="rId68" w:history="1">
              <w:r w:rsidR="00D1559E" w:rsidRPr="0026462F">
                <w:t>steliosjp@soctheol.uoa.gr</w:t>
              </w:r>
            </w:hyperlink>
          </w:p>
        </w:tc>
      </w:tr>
      <w:tr w:rsidR="00D1559E" w:rsidRPr="00641CEA" w:rsidTr="00656498">
        <w:trPr>
          <w:trHeight w:val="564"/>
        </w:trPr>
        <w:tc>
          <w:tcPr>
            <w:tcW w:w="2617" w:type="dxa"/>
            <w:tcBorders>
              <w:top w:val="nil"/>
              <w:left w:val="single" w:sz="4" w:space="0" w:color="auto"/>
              <w:bottom w:val="single" w:sz="4" w:space="0" w:color="auto"/>
              <w:right w:val="single" w:sz="4" w:space="0" w:color="auto"/>
            </w:tcBorders>
            <w:shd w:val="clear" w:color="auto" w:fill="FFFFFF"/>
            <w:vAlign w:val="bottom"/>
            <w:hideMark/>
          </w:tcPr>
          <w:p w:rsidR="00D1559E" w:rsidRPr="0026462F" w:rsidRDefault="00D1559E" w:rsidP="00656498">
            <w:pPr>
              <w:jc w:val="both"/>
            </w:pPr>
            <w:r w:rsidRPr="0026462F">
              <w:t xml:space="preserve">Περσελής </w:t>
            </w:r>
          </w:p>
        </w:tc>
        <w:tc>
          <w:tcPr>
            <w:tcW w:w="1903" w:type="dxa"/>
            <w:tcBorders>
              <w:top w:val="nil"/>
              <w:left w:val="nil"/>
              <w:bottom w:val="single" w:sz="4" w:space="0" w:color="auto"/>
              <w:right w:val="single" w:sz="4" w:space="0" w:color="auto"/>
            </w:tcBorders>
            <w:shd w:val="clear" w:color="auto" w:fill="FFFFFF"/>
            <w:vAlign w:val="bottom"/>
            <w:hideMark/>
          </w:tcPr>
          <w:p w:rsidR="00D1559E" w:rsidRPr="0026462F" w:rsidRDefault="00D1559E" w:rsidP="00656498">
            <w:pPr>
              <w:jc w:val="both"/>
            </w:pPr>
            <w:r w:rsidRPr="0026462F">
              <w:t>Εμμανουήλ</w:t>
            </w:r>
          </w:p>
        </w:tc>
        <w:tc>
          <w:tcPr>
            <w:tcW w:w="1576" w:type="dxa"/>
            <w:tcBorders>
              <w:top w:val="nil"/>
              <w:left w:val="nil"/>
              <w:bottom w:val="single" w:sz="4" w:space="0" w:color="auto"/>
              <w:right w:val="single" w:sz="4" w:space="0" w:color="auto"/>
            </w:tcBorders>
            <w:shd w:val="clear" w:color="auto" w:fill="FFFFFF"/>
            <w:vAlign w:val="bottom"/>
            <w:hideMark/>
          </w:tcPr>
          <w:p w:rsidR="00D1559E" w:rsidRPr="0026462F" w:rsidRDefault="00D1559E" w:rsidP="00656498">
            <w:pPr>
              <w:jc w:val="both"/>
            </w:pPr>
            <w:r w:rsidRPr="008147A7">
              <w:rPr>
                <w:caps/>
              </w:rPr>
              <w:t>κ</w:t>
            </w:r>
            <w:r w:rsidRPr="0026462F">
              <w:t>αθ.</w:t>
            </w:r>
          </w:p>
        </w:tc>
        <w:tc>
          <w:tcPr>
            <w:tcW w:w="1341" w:type="dxa"/>
            <w:tcBorders>
              <w:top w:val="nil"/>
              <w:left w:val="nil"/>
              <w:bottom w:val="single" w:sz="4" w:space="0" w:color="auto"/>
              <w:right w:val="single" w:sz="4" w:space="0" w:color="auto"/>
            </w:tcBorders>
            <w:shd w:val="clear" w:color="auto" w:fill="FFFFFF"/>
            <w:noWrap/>
            <w:vAlign w:val="bottom"/>
            <w:hideMark/>
          </w:tcPr>
          <w:p w:rsidR="00D1559E" w:rsidRPr="0026462F" w:rsidRDefault="00D1559E" w:rsidP="00656498">
            <w:pPr>
              <w:jc w:val="both"/>
            </w:pPr>
            <w:r w:rsidRPr="0026462F">
              <w:t xml:space="preserve">727 5790 </w:t>
            </w:r>
          </w:p>
        </w:tc>
        <w:tc>
          <w:tcPr>
            <w:tcW w:w="3679" w:type="dxa"/>
            <w:tcBorders>
              <w:top w:val="nil"/>
              <w:left w:val="nil"/>
              <w:bottom w:val="single" w:sz="4" w:space="0" w:color="auto"/>
              <w:right w:val="single" w:sz="4" w:space="0" w:color="auto"/>
            </w:tcBorders>
            <w:shd w:val="clear" w:color="auto" w:fill="FFFFFF"/>
            <w:vAlign w:val="bottom"/>
          </w:tcPr>
          <w:p w:rsidR="00D1559E" w:rsidRPr="0026462F" w:rsidRDefault="00D1559E" w:rsidP="00656498">
            <w:pPr>
              <w:jc w:val="both"/>
            </w:pPr>
            <w:r w:rsidRPr="0026462F">
              <w:t>epersel@soctheol.uoa.gr</w:t>
            </w:r>
          </w:p>
        </w:tc>
      </w:tr>
      <w:tr w:rsidR="00D1559E" w:rsidRPr="00641CEA" w:rsidTr="00656498">
        <w:trPr>
          <w:trHeight w:val="564"/>
        </w:trPr>
        <w:tc>
          <w:tcPr>
            <w:tcW w:w="2617" w:type="dxa"/>
            <w:tcBorders>
              <w:top w:val="nil"/>
              <w:left w:val="single" w:sz="4" w:space="0" w:color="auto"/>
              <w:bottom w:val="single" w:sz="4" w:space="0" w:color="auto"/>
              <w:right w:val="single" w:sz="4" w:space="0" w:color="auto"/>
            </w:tcBorders>
            <w:shd w:val="clear" w:color="auto" w:fill="FFFFFF"/>
            <w:vAlign w:val="bottom"/>
            <w:hideMark/>
          </w:tcPr>
          <w:p w:rsidR="00D1559E" w:rsidRPr="0026462F" w:rsidRDefault="00D1559E" w:rsidP="00656498">
            <w:pPr>
              <w:jc w:val="both"/>
            </w:pPr>
            <w:r w:rsidRPr="0026462F">
              <w:t xml:space="preserve">Σαραντουλάκου </w:t>
            </w:r>
          </w:p>
        </w:tc>
        <w:tc>
          <w:tcPr>
            <w:tcW w:w="1903" w:type="dxa"/>
            <w:tcBorders>
              <w:top w:val="nil"/>
              <w:left w:val="nil"/>
              <w:bottom w:val="single" w:sz="4" w:space="0" w:color="auto"/>
              <w:right w:val="single" w:sz="4" w:space="0" w:color="auto"/>
            </w:tcBorders>
            <w:shd w:val="clear" w:color="auto" w:fill="FFFFFF"/>
            <w:vAlign w:val="bottom"/>
            <w:hideMark/>
          </w:tcPr>
          <w:p w:rsidR="00D1559E" w:rsidRPr="0026462F" w:rsidRDefault="00D1559E" w:rsidP="00656498">
            <w:pPr>
              <w:jc w:val="both"/>
            </w:pPr>
            <w:r w:rsidRPr="0026462F">
              <w:t>Αριάδνη</w:t>
            </w:r>
          </w:p>
        </w:tc>
        <w:tc>
          <w:tcPr>
            <w:tcW w:w="1576" w:type="dxa"/>
            <w:tcBorders>
              <w:top w:val="nil"/>
              <w:left w:val="nil"/>
              <w:bottom w:val="single" w:sz="4" w:space="0" w:color="auto"/>
              <w:right w:val="single" w:sz="4" w:space="0" w:color="auto"/>
            </w:tcBorders>
            <w:shd w:val="clear" w:color="auto" w:fill="FFFFFF"/>
            <w:vAlign w:val="bottom"/>
            <w:hideMark/>
          </w:tcPr>
          <w:p w:rsidR="00D1559E" w:rsidRPr="0026462F" w:rsidRDefault="00D1559E" w:rsidP="00656498">
            <w:pPr>
              <w:jc w:val="both"/>
            </w:pPr>
            <w:r w:rsidRPr="008147A7">
              <w:rPr>
                <w:caps/>
              </w:rPr>
              <w:t>ε.δι.π.</w:t>
            </w:r>
          </w:p>
        </w:tc>
        <w:tc>
          <w:tcPr>
            <w:tcW w:w="1341" w:type="dxa"/>
            <w:tcBorders>
              <w:top w:val="nil"/>
              <w:left w:val="nil"/>
              <w:bottom w:val="single" w:sz="4" w:space="0" w:color="auto"/>
              <w:right w:val="single" w:sz="4" w:space="0" w:color="auto"/>
            </w:tcBorders>
            <w:shd w:val="clear" w:color="auto" w:fill="FFFFFF"/>
            <w:noWrap/>
            <w:vAlign w:val="bottom"/>
            <w:hideMark/>
          </w:tcPr>
          <w:p w:rsidR="00D1559E" w:rsidRPr="0026462F" w:rsidRDefault="00D1559E" w:rsidP="00656498">
            <w:pPr>
              <w:jc w:val="both"/>
            </w:pPr>
            <w:r w:rsidRPr="0026462F">
              <w:t xml:space="preserve">727 5775 </w:t>
            </w:r>
          </w:p>
        </w:tc>
        <w:tc>
          <w:tcPr>
            <w:tcW w:w="3679" w:type="dxa"/>
            <w:tcBorders>
              <w:top w:val="nil"/>
              <w:left w:val="nil"/>
              <w:bottom w:val="single" w:sz="4" w:space="0" w:color="auto"/>
              <w:right w:val="single" w:sz="4" w:space="0" w:color="auto"/>
            </w:tcBorders>
            <w:shd w:val="clear" w:color="auto" w:fill="FFFFFF"/>
            <w:vAlign w:val="bottom"/>
          </w:tcPr>
          <w:p w:rsidR="00D1559E" w:rsidRPr="0026462F" w:rsidRDefault="00D1559E" w:rsidP="00656498">
            <w:pPr>
              <w:jc w:val="both"/>
            </w:pPr>
            <w:r w:rsidRPr="0026462F">
              <w:t>asarant@soctheol.uoa.gr</w:t>
            </w:r>
          </w:p>
        </w:tc>
      </w:tr>
      <w:tr w:rsidR="00D1559E" w:rsidRPr="00641CEA" w:rsidTr="00656498">
        <w:trPr>
          <w:trHeight w:val="564"/>
        </w:trPr>
        <w:tc>
          <w:tcPr>
            <w:tcW w:w="2617" w:type="dxa"/>
            <w:tcBorders>
              <w:top w:val="nil"/>
              <w:left w:val="single" w:sz="4" w:space="0" w:color="auto"/>
              <w:bottom w:val="single" w:sz="4" w:space="0" w:color="auto"/>
              <w:right w:val="single" w:sz="4" w:space="0" w:color="auto"/>
            </w:tcBorders>
            <w:shd w:val="clear" w:color="auto" w:fill="FFFFFF"/>
            <w:vAlign w:val="bottom"/>
            <w:hideMark/>
          </w:tcPr>
          <w:p w:rsidR="00D1559E" w:rsidRPr="0026462F" w:rsidRDefault="00D1559E" w:rsidP="00656498">
            <w:pPr>
              <w:jc w:val="both"/>
            </w:pPr>
            <w:r w:rsidRPr="0026462F">
              <w:t xml:space="preserve">Σιλβέστρου </w:t>
            </w:r>
          </w:p>
        </w:tc>
        <w:tc>
          <w:tcPr>
            <w:tcW w:w="1903" w:type="dxa"/>
            <w:tcBorders>
              <w:top w:val="nil"/>
              <w:left w:val="nil"/>
              <w:bottom w:val="single" w:sz="4" w:space="0" w:color="auto"/>
              <w:right w:val="single" w:sz="4" w:space="0" w:color="auto"/>
            </w:tcBorders>
            <w:shd w:val="clear" w:color="auto" w:fill="FFFFFF"/>
            <w:vAlign w:val="bottom"/>
            <w:hideMark/>
          </w:tcPr>
          <w:p w:rsidR="00D1559E" w:rsidRPr="0026462F" w:rsidRDefault="00D1559E" w:rsidP="00656498">
            <w:pPr>
              <w:jc w:val="both"/>
            </w:pPr>
            <w:r w:rsidRPr="0026462F">
              <w:t>Αθανασία</w:t>
            </w:r>
          </w:p>
        </w:tc>
        <w:tc>
          <w:tcPr>
            <w:tcW w:w="1576" w:type="dxa"/>
            <w:tcBorders>
              <w:top w:val="nil"/>
              <w:left w:val="nil"/>
              <w:bottom w:val="single" w:sz="4" w:space="0" w:color="auto"/>
              <w:right w:val="single" w:sz="4" w:space="0" w:color="auto"/>
            </w:tcBorders>
            <w:shd w:val="clear" w:color="auto" w:fill="FFFFFF"/>
            <w:vAlign w:val="bottom"/>
            <w:hideMark/>
          </w:tcPr>
          <w:p w:rsidR="00D1559E" w:rsidRPr="0026462F" w:rsidRDefault="00D1559E" w:rsidP="00656498">
            <w:pPr>
              <w:jc w:val="both"/>
            </w:pPr>
            <w:r w:rsidRPr="008147A7">
              <w:rPr>
                <w:caps/>
              </w:rPr>
              <w:t>ετεπ</w:t>
            </w:r>
          </w:p>
        </w:tc>
        <w:tc>
          <w:tcPr>
            <w:tcW w:w="1341" w:type="dxa"/>
            <w:tcBorders>
              <w:top w:val="nil"/>
              <w:left w:val="nil"/>
              <w:bottom w:val="single" w:sz="4" w:space="0" w:color="auto"/>
              <w:right w:val="single" w:sz="4" w:space="0" w:color="auto"/>
            </w:tcBorders>
            <w:shd w:val="clear" w:color="auto" w:fill="FFFFFF"/>
            <w:noWrap/>
            <w:vAlign w:val="bottom"/>
            <w:hideMark/>
          </w:tcPr>
          <w:p w:rsidR="00D1559E" w:rsidRPr="0026462F" w:rsidRDefault="00D1559E" w:rsidP="00656498">
            <w:pPr>
              <w:jc w:val="both"/>
            </w:pPr>
            <w:r w:rsidRPr="0026462F">
              <w:t>727 5767</w:t>
            </w:r>
          </w:p>
        </w:tc>
        <w:tc>
          <w:tcPr>
            <w:tcW w:w="3679" w:type="dxa"/>
            <w:tcBorders>
              <w:top w:val="nil"/>
              <w:left w:val="nil"/>
              <w:bottom w:val="single" w:sz="4" w:space="0" w:color="auto"/>
              <w:right w:val="single" w:sz="4" w:space="0" w:color="auto"/>
            </w:tcBorders>
            <w:shd w:val="clear" w:color="auto" w:fill="FFFFFF"/>
            <w:vAlign w:val="bottom"/>
          </w:tcPr>
          <w:p w:rsidR="00D1559E" w:rsidRPr="0026462F" w:rsidRDefault="00762216" w:rsidP="00656498">
            <w:pPr>
              <w:jc w:val="both"/>
            </w:pPr>
            <w:hyperlink r:id="rId69" w:history="1">
              <w:r w:rsidR="00D1559E" w:rsidRPr="0026462F">
                <w:t>asilve@soctheol.uoa.gr</w:t>
              </w:r>
            </w:hyperlink>
          </w:p>
        </w:tc>
      </w:tr>
      <w:tr w:rsidR="00D1559E" w:rsidRPr="00641CEA" w:rsidTr="00656498">
        <w:trPr>
          <w:trHeight w:val="288"/>
        </w:trPr>
        <w:tc>
          <w:tcPr>
            <w:tcW w:w="2617" w:type="dxa"/>
            <w:tcBorders>
              <w:top w:val="nil"/>
              <w:left w:val="single" w:sz="4" w:space="0" w:color="auto"/>
              <w:bottom w:val="single" w:sz="4" w:space="0" w:color="auto"/>
              <w:right w:val="single" w:sz="4" w:space="0" w:color="auto"/>
            </w:tcBorders>
            <w:shd w:val="clear" w:color="auto" w:fill="FFFFFF"/>
            <w:vAlign w:val="bottom"/>
            <w:hideMark/>
          </w:tcPr>
          <w:p w:rsidR="00D1559E" w:rsidRPr="0026462F" w:rsidRDefault="00D1559E" w:rsidP="00656498">
            <w:pPr>
              <w:jc w:val="both"/>
            </w:pPr>
            <w:r w:rsidRPr="0026462F">
              <w:t xml:space="preserve">Τσιτσίγκος </w:t>
            </w:r>
          </w:p>
        </w:tc>
        <w:tc>
          <w:tcPr>
            <w:tcW w:w="1903" w:type="dxa"/>
            <w:tcBorders>
              <w:top w:val="nil"/>
              <w:left w:val="nil"/>
              <w:bottom w:val="single" w:sz="4" w:space="0" w:color="auto"/>
              <w:right w:val="single" w:sz="4" w:space="0" w:color="auto"/>
            </w:tcBorders>
            <w:shd w:val="clear" w:color="auto" w:fill="FFFFFF"/>
            <w:vAlign w:val="bottom"/>
            <w:hideMark/>
          </w:tcPr>
          <w:p w:rsidR="00D1559E" w:rsidRPr="0026462F" w:rsidRDefault="00D1559E" w:rsidP="00656498">
            <w:pPr>
              <w:jc w:val="both"/>
            </w:pPr>
            <w:r w:rsidRPr="0026462F">
              <w:t>Σπυρίδων</w:t>
            </w:r>
          </w:p>
        </w:tc>
        <w:tc>
          <w:tcPr>
            <w:tcW w:w="1576" w:type="dxa"/>
            <w:tcBorders>
              <w:top w:val="nil"/>
              <w:left w:val="nil"/>
              <w:bottom w:val="single" w:sz="4" w:space="0" w:color="auto"/>
              <w:right w:val="single" w:sz="4" w:space="0" w:color="auto"/>
            </w:tcBorders>
            <w:shd w:val="clear" w:color="auto" w:fill="FFFFFF"/>
            <w:vAlign w:val="bottom"/>
            <w:hideMark/>
          </w:tcPr>
          <w:p w:rsidR="00D1559E" w:rsidRPr="0026462F" w:rsidRDefault="00D1559E" w:rsidP="00656498">
            <w:pPr>
              <w:jc w:val="both"/>
            </w:pPr>
            <w:r w:rsidRPr="008147A7">
              <w:rPr>
                <w:caps/>
              </w:rPr>
              <w:t>α</w:t>
            </w:r>
            <w:r w:rsidRPr="0026462F">
              <w:t xml:space="preserve">ναπλ. </w:t>
            </w:r>
            <w:r w:rsidRPr="008147A7">
              <w:rPr>
                <w:caps/>
              </w:rPr>
              <w:t>κ</w:t>
            </w:r>
            <w:r w:rsidRPr="0026462F">
              <w:t>αθ.</w:t>
            </w:r>
          </w:p>
        </w:tc>
        <w:tc>
          <w:tcPr>
            <w:tcW w:w="1341" w:type="dxa"/>
            <w:tcBorders>
              <w:top w:val="nil"/>
              <w:left w:val="nil"/>
              <w:bottom w:val="single" w:sz="4" w:space="0" w:color="auto"/>
              <w:right w:val="single" w:sz="4" w:space="0" w:color="auto"/>
            </w:tcBorders>
            <w:shd w:val="clear" w:color="auto" w:fill="FFFFFF"/>
            <w:noWrap/>
            <w:vAlign w:val="bottom"/>
            <w:hideMark/>
          </w:tcPr>
          <w:p w:rsidR="00D1559E" w:rsidRPr="0026462F" w:rsidRDefault="00D1559E" w:rsidP="00656498">
            <w:pPr>
              <w:jc w:val="both"/>
            </w:pPr>
            <w:r w:rsidRPr="0026462F">
              <w:t>727 5855</w:t>
            </w:r>
          </w:p>
        </w:tc>
        <w:tc>
          <w:tcPr>
            <w:tcW w:w="3679" w:type="dxa"/>
            <w:tcBorders>
              <w:top w:val="nil"/>
              <w:left w:val="nil"/>
              <w:bottom w:val="single" w:sz="4" w:space="0" w:color="auto"/>
              <w:right w:val="single" w:sz="4" w:space="0" w:color="auto"/>
            </w:tcBorders>
            <w:shd w:val="clear" w:color="auto" w:fill="FFFFFF"/>
            <w:vAlign w:val="bottom"/>
          </w:tcPr>
          <w:p w:rsidR="00D1559E" w:rsidRPr="0026462F" w:rsidRDefault="00D1559E" w:rsidP="00656498">
            <w:pPr>
              <w:jc w:val="both"/>
            </w:pPr>
            <w:r w:rsidRPr="0026462F">
              <w:t>stsitsig@soctheol.uoa.gr</w:t>
            </w:r>
          </w:p>
        </w:tc>
      </w:tr>
      <w:tr w:rsidR="00D1559E" w:rsidRPr="00641CEA" w:rsidTr="00656498">
        <w:trPr>
          <w:trHeight w:val="564"/>
        </w:trPr>
        <w:tc>
          <w:tcPr>
            <w:tcW w:w="2617" w:type="dxa"/>
            <w:tcBorders>
              <w:top w:val="nil"/>
              <w:left w:val="single" w:sz="4" w:space="0" w:color="auto"/>
              <w:bottom w:val="single" w:sz="4" w:space="0" w:color="auto"/>
              <w:right w:val="single" w:sz="4" w:space="0" w:color="auto"/>
            </w:tcBorders>
            <w:shd w:val="clear" w:color="auto" w:fill="auto"/>
            <w:vAlign w:val="bottom"/>
            <w:hideMark/>
          </w:tcPr>
          <w:p w:rsidR="00D1559E" w:rsidRPr="0026462F" w:rsidRDefault="00D1559E" w:rsidP="00656498">
            <w:pPr>
              <w:jc w:val="both"/>
            </w:pPr>
            <w:r w:rsidRPr="0026462F">
              <w:lastRenderedPageBreak/>
              <w:t xml:space="preserve">Φίλιας </w:t>
            </w:r>
          </w:p>
        </w:tc>
        <w:tc>
          <w:tcPr>
            <w:tcW w:w="1903" w:type="dxa"/>
            <w:tcBorders>
              <w:top w:val="nil"/>
              <w:left w:val="nil"/>
              <w:bottom w:val="single" w:sz="4" w:space="0" w:color="auto"/>
              <w:right w:val="single" w:sz="4" w:space="0" w:color="auto"/>
            </w:tcBorders>
            <w:shd w:val="clear" w:color="auto" w:fill="auto"/>
            <w:vAlign w:val="bottom"/>
            <w:hideMark/>
          </w:tcPr>
          <w:p w:rsidR="00D1559E" w:rsidRPr="0026462F" w:rsidRDefault="00D1559E" w:rsidP="00656498">
            <w:pPr>
              <w:jc w:val="both"/>
            </w:pPr>
            <w:r w:rsidRPr="0026462F">
              <w:t>Γεώργιος</w:t>
            </w:r>
          </w:p>
        </w:tc>
        <w:tc>
          <w:tcPr>
            <w:tcW w:w="1576" w:type="dxa"/>
            <w:tcBorders>
              <w:top w:val="nil"/>
              <w:left w:val="nil"/>
              <w:bottom w:val="single" w:sz="4" w:space="0" w:color="auto"/>
              <w:right w:val="single" w:sz="4" w:space="0" w:color="auto"/>
            </w:tcBorders>
            <w:shd w:val="clear" w:color="auto" w:fill="auto"/>
            <w:vAlign w:val="bottom"/>
            <w:hideMark/>
          </w:tcPr>
          <w:p w:rsidR="00D1559E" w:rsidRPr="0026462F" w:rsidRDefault="00D1559E" w:rsidP="00656498">
            <w:pPr>
              <w:jc w:val="both"/>
            </w:pPr>
            <w:r w:rsidRPr="008147A7">
              <w:rPr>
                <w:caps/>
              </w:rPr>
              <w:t>κ</w:t>
            </w:r>
            <w:r w:rsidRPr="0026462F">
              <w:t>αθ.</w:t>
            </w:r>
          </w:p>
        </w:tc>
        <w:tc>
          <w:tcPr>
            <w:tcW w:w="1341" w:type="dxa"/>
            <w:tcBorders>
              <w:top w:val="nil"/>
              <w:left w:val="nil"/>
              <w:bottom w:val="single" w:sz="4" w:space="0" w:color="auto"/>
              <w:right w:val="single" w:sz="4" w:space="0" w:color="auto"/>
            </w:tcBorders>
            <w:shd w:val="clear" w:color="auto" w:fill="auto"/>
            <w:noWrap/>
            <w:vAlign w:val="bottom"/>
            <w:hideMark/>
          </w:tcPr>
          <w:p w:rsidR="00D1559E" w:rsidRPr="0026462F" w:rsidRDefault="00D1559E" w:rsidP="00656498">
            <w:pPr>
              <w:jc w:val="both"/>
            </w:pPr>
            <w:r w:rsidRPr="0026462F">
              <w:t xml:space="preserve">727 5759 </w:t>
            </w:r>
          </w:p>
        </w:tc>
        <w:tc>
          <w:tcPr>
            <w:tcW w:w="3679" w:type="dxa"/>
            <w:tcBorders>
              <w:top w:val="nil"/>
              <w:left w:val="nil"/>
              <w:bottom w:val="single" w:sz="4" w:space="0" w:color="auto"/>
              <w:right w:val="single" w:sz="4" w:space="0" w:color="auto"/>
            </w:tcBorders>
            <w:vAlign w:val="bottom"/>
          </w:tcPr>
          <w:p w:rsidR="00D1559E" w:rsidRPr="0026462F" w:rsidRDefault="00D1559E" w:rsidP="00656498">
            <w:pPr>
              <w:jc w:val="both"/>
            </w:pPr>
            <w:r w:rsidRPr="0026462F">
              <w:t>gfilias@soctheol.uoa.gr</w:t>
            </w:r>
          </w:p>
        </w:tc>
      </w:tr>
      <w:tr w:rsidR="00D1559E" w:rsidRPr="00641CEA" w:rsidTr="00656498">
        <w:trPr>
          <w:trHeight w:val="564"/>
        </w:trPr>
        <w:tc>
          <w:tcPr>
            <w:tcW w:w="2617" w:type="dxa"/>
            <w:tcBorders>
              <w:top w:val="nil"/>
              <w:left w:val="single" w:sz="4" w:space="0" w:color="auto"/>
              <w:bottom w:val="nil"/>
              <w:right w:val="single" w:sz="4" w:space="0" w:color="auto"/>
            </w:tcBorders>
            <w:shd w:val="clear" w:color="auto" w:fill="auto"/>
            <w:vAlign w:val="bottom"/>
            <w:hideMark/>
          </w:tcPr>
          <w:p w:rsidR="00D1559E" w:rsidRPr="0026462F" w:rsidRDefault="00D1559E" w:rsidP="00656498">
            <w:pPr>
              <w:jc w:val="both"/>
            </w:pPr>
            <w:r w:rsidRPr="0026462F">
              <w:t xml:space="preserve">Χατζηπαναγιώτης </w:t>
            </w:r>
          </w:p>
        </w:tc>
        <w:tc>
          <w:tcPr>
            <w:tcW w:w="1903" w:type="dxa"/>
            <w:tcBorders>
              <w:top w:val="nil"/>
              <w:left w:val="nil"/>
              <w:bottom w:val="nil"/>
              <w:right w:val="single" w:sz="4" w:space="0" w:color="auto"/>
            </w:tcBorders>
            <w:shd w:val="clear" w:color="auto" w:fill="auto"/>
            <w:vAlign w:val="bottom"/>
            <w:hideMark/>
          </w:tcPr>
          <w:p w:rsidR="00D1559E" w:rsidRPr="0026462F" w:rsidRDefault="00D1559E" w:rsidP="00656498">
            <w:pPr>
              <w:jc w:val="both"/>
            </w:pPr>
            <w:r w:rsidRPr="0026462F">
              <w:t>Μιχαήλ</w:t>
            </w:r>
          </w:p>
        </w:tc>
        <w:tc>
          <w:tcPr>
            <w:tcW w:w="1576" w:type="dxa"/>
            <w:tcBorders>
              <w:top w:val="nil"/>
              <w:left w:val="nil"/>
              <w:bottom w:val="nil"/>
              <w:right w:val="single" w:sz="4" w:space="0" w:color="auto"/>
            </w:tcBorders>
            <w:shd w:val="clear" w:color="auto" w:fill="auto"/>
            <w:vAlign w:val="bottom"/>
            <w:hideMark/>
          </w:tcPr>
          <w:p w:rsidR="00D1559E" w:rsidRPr="0026462F" w:rsidRDefault="00D1559E" w:rsidP="00656498">
            <w:pPr>
              <w:jc w:val="both"/>
            </w:pPr>
            <w:r w:rsidRPr="008147A7">
              <w:rPr>
                <w:caps/>
              </w:rPr>
              <w:t>δ</w:t>
            </w:r>
            <w:r w:rsidRPr="0026462F">
              <w:t>ιοικ.</w:t>
            </w:r>
          </w:p>
        </w:tc>
        <w:tc>
          <w:tcPr>
            <w:tcW w:w="1341" w:type="dxa"/>
            <w:tcBorders>
              <w:top w:val="nil"/>
              <w:left w:val="nil"/>
              <w:bottom w:val="nil"/>
              <w:right w:val="single" w:sz="4" w:space="0" w:color="auto"/>
            </w:tcBorders>
            <w:shd w:val="clear" w:color="auto" w:fill="auto"/>
            <w:noWrap/>
            <w:vAlign w:val="bottom"/>
            <w:hideMark/>
          </w:tcPr>
          <w:p w:rsidR="00D1559E" w:rsidRPr="0026462F" w:rsidRDefault="00D1559E" w:rsidP="00656498">
            <w:pPr>
              <w:jc w:val="both"/>
            </w:pPr>
            <w:r w:rsidRPr="0026462F">
              <w:t xml:space="preserve">727 5746  </w:t>
            </w:r>
          </w:p>
        </w:tc>
        <w:tc>
          <w:tcPr>
            <w:tcW w:w="3679" w:type="dxa"/>
            <w:tcBorders>
              <w:top w:val="nil"/>
              <w:left w:val="nil"/>
              <w:bottom w:val="nil"/>
              <w:right w:val="single" w:sz="4" w:space="0" w:color="auto"/>
            </w:tcBorders>
            <w:vAlign w:val="bottom"/>
          </w:tcPr>
          <w:p w:rsidR="00D1559E" w:rsidRPr="0026462F" w:rsidRDefault="00D1559E" w:rsidP="00656498">
            <w:pPr>
              <w:jc w:val="both"/>
            </w:pPr>
            <w:r w:rsidRPr="0026462F">
              <w:t>xatzipan@soctheol.uoa.gr</w:t>
            </w:r>
          </w:p>
        </w:tc>
      </w:tr>
      <w:tr w:rsidR="00D1559E" w:rsidRPr="00641CEA" w:rsidTr="00656498">
        <w:trPr>
          <w:trHeight w:val="288"/>
        </w:trPr>
        <w:tc>
          <w:tcPr>
            <w:tcW w:w="2617" w:type="dxa"/>
            <w:tcBorders>
              <w:top w:val="nil"/>
              <w:left w:val="single" w:sz="4" w:space="0" w:color="auto"/>
              <w:bottom w:val="single" w:sz="4" w:space="0" w:color="auto"/>
              <w:right w:val="single" w:sz="4" w:space="0" w:color="auto"/>
            </w:tcBorders>
            <w:shd w:val="clear" w:color="auto" w:fill="FFFFFF"/>
            <w:vAlign w:val="bottom"/>
            <w:hideMark/>
          </w:tcPr>
          <w:p w:rsidR="00D1559E" w:rsidRPr="0026462F" w:rsidRDefault="00D1559E" w:rsidP="00656498">
            <w:pPr>
              <w:jc w:val="both"/>
            </w:pPr>
          </w:p>
        </w:tc>
        <w:tc>
          <w:tcPr>
            <w:tcW w:w="1903" w:type="dxa"/>
            <w:tcBorders>
              <w:top w:val="nil"/>
              <w:left w:val="nil"/>
              <w:bottom w:val="single" w:sz="4" w:space="0" w:color="auto"/>
              <w:right w:val="single" w:sz="4" w:space="0" w:color="auto"/>
            </w:tcBorders>
            <w:shd w:val="clear" w:color="auto" w:fill="FFFFFF"/>
            <w:vAlign w:val="bottom"/>
            <w:hideMark/>
          </w:tcPr>
          <w:p w:rsidR="00D1559E" w:rsidRPr="0026462F" w:rsidRDefault="00D1559E" w:rsidP="00656498">
            <w:pPr>
              <w:jc w:val="both"/>
            </w:pPr>
          </w:p>
        </w:tc>
        <w:tc>
          <w:tcPr>
            <w:tcW w:w="1576" w:type="dxa"/>
            <w:tcBorders>
              <w:top w:val="nil"/>
              <w:left w:val="nil"/>
              <w:bottom w:val="single" w:sz="4" w:space="0" w:color="auto"/>
              <w:right w:val="single" w:sz="4" w:space="0" w:color="auto"/>
            </w:tcBorders>
            <w:shd w:val="clear" w:color="auto" w:fill="FFFFFF"/>
            <w:vAlign w:val="bottom"/>
            <w:hideMark/>
          </w:tcPr>
          <w:p w:rsidR="00D1559E" w:rsidRPr="0026462F" w:rsidRDefault="00D1559E" w:rsidP="00656498">
            <w:pPr>
              <w:jc w:val="both"/>
            </w:pPr>
          </w:p>
        </w:tc>
        <w:tc>
          <w:tcPr>
            <w:tcW w:w="1341" w:type="dxa"/>
            <w:tcBorders>
              <w:top w:val="nil"/>
              <w:left w:val="nil"/>
              <w:bottom w:val="single" w:sz="4" w:space="0" w:color="auto"/>
              <w:right w:val="single" w:sz="4" w:space="0" w:color="auto"/>
            </w:tcBorders>
            <w:shd w:val="clear" w:color="auto" w:fill="FFFFFF"/>
            <w:noWrap/>
            <w:vAlign w:val="bottom"/>
            <w:hideMark/>
          </w:tcPr>
          <w:p w:rsidR="00D1559E" w:rsidRPr="0026462F" w:rsidRDefault="00D1559E" w:rsidP="00656498">
            <w:pPr>
              <w:jc w:val="both"/>
            </w:pPr>
          </w:p>
        </w:tc>
        <w:tc>
          <w:tcPr>
            <w:tcW w:w="3679" w:type="dxa"/>
            <w:tcBorders>
              <w:top w:val="nil"/>
              <w:left w:val="nil"/>
              <w:bottom w:val="single" w:sz="4" w:space="0" w:color="auto"/>
              <w:right w:val="single" w:sz="4" w:space="0" w:color="auto"/>
            </w:tcBorders>
            <w:shd w:val="clear" w:color="auto" w:fill="FFFFFF"/>
            <w:vAlign w:val="bottom"/>
          </w:tcPr>
          <w:p w:rsidR="00D1559E" w:rsidRPr="000F6FFA" w:rsidRDefault="00D1559E" w:rsidP="00656498">
            <w:pPr>
              <w:jc w:val="both"/>
            </w:pPr>
          </w:p>
        </w:tc>
      </w:tr>
      <w:tr w:rsidR="00D1559E" w:rsidRPr="00641CEA" w:rsidTr="00656498">
        <w:trPr>
          <w:trHeight w:val="564"/>
        </w:trPr>
        <w:tc>
          <w:tcPr>
            <w:tcW w:w="2617" w:type="dxa"/>
            <w:tcBorders>
              <w:top w:val="nil"/>
              <w:left w:val="single" w:sz="4" w:space="0" w:color="auto"/>
              <w:bottom w:val="single" w:sz="4" w:space="0" w:color="auto"/>
              <w:right w:val="single" w:sz="4" w:space="0" w:color="auto"/>
            </w:tcBorders>
            <w:shd w:val="clear" w:color="auto" w:fill="auto"/>
            <w:vAlign w:val="bottom"/>
            <w:hideMark/>
          </w:tcPr>
          <w:p w:rsidR="00D1559E" w:rsidRPr="000F6FFA" w:rsidRDefault="00D1559E" w:rsidP="00656498">
            <w:pPr>
              <w:jc w:val="both"/>
              <w:rPr>
                <w:lang w:val="en-US"/>
              </w:rPr>
            </w:pPr>
            <w:r w:rsidRPr="0026462F">
              <w:t xml:space="preserve">Χριστινάκη </w:t>
            </w:r>
            <w:r>
              <w:rPr>
                <w:lang w:val="en-US"/>
              </w:rPr>
              <w:t xml:space="preserve">- </w:t>
            </w:r>
            <w:r w:rsidRPr="0026462F">
              <w:t>Γλάρου</w:t>
            </w:r>
          </w:p>
        </w:tc>
        <w:tc>
          <w:tcPr>
            <w:tcW w:w="1903" w:type="dxa"/>
            <w:tcBorders>
              <w:top w:val="nil"/>
              <w:left w:val="nil"/>
              <w:bottom w:val="single" w:sz="4" w:space="0" w:color="auto"/>
              <w:right w:val="single" w:sz="4" w:space="0" w:color="auto"/>
            </w:tcBorders>
            <w:shd w:val="clear" w:color="auto" w:fill="auto"/>
            <w:vAlign w:val="bottom"/>
            <w:hideMark/>
          </w:tcPr>
          <w:p w:rsidR="00D1559E" w:rsidRPr="0026462F" w:rsidRDefault="00D1559E" w:rsidP="00656498">
            <w:pPr>
              <w:jc w:val="both"/>
            </w:pPr>
            <w:r w:rsidRPr="0026462F">
              <w:t>Ειρήνη</w:t>
            </w:r>
          </w:p>
        </w:tc>
        <w:tc>
          <w:tcPr>
            <w:tcW w:w="1576" w:type="dxa"/>
            <w:tcBorders>
              <w:top w:val="nil"/>
              <w:left w:val="nil"/>
              <w:bottom w:val="single" w:sz="4" w:space="0" w:color="auto"/>
              <w:right w:val="single" w:sz="4" w:space="0" w:color="auto"/>
            </w:tcBorders>
            <w:shd w:val="clear" w:color="auto" w:fill="auto"/>
            <w:vAlign w:val="bottom"/>
            <w:hideMark/>
          </w:tcPr>
          <w:p w:rsidR="00D1559E" w:rsidRPr="008147A7" w:rsidRDefault="00D1559E" w:rsidP="00656498">
            <w:pPr>
              <w:jc w:val="both"/>
              <w:rPr>
                <w:caps/>
              </w:rPr>
            </w:pPr>
            <w:r w:rsidRPr="008147A7">
              <w:rPr>
                <w:caps/>
              </w:rPr>
              <w:t>ε</w:t>
            </w:r>
            <w:r w:rsidRPr="0026462F">
              <w:t xml:space="preserve">πίκ. </w:t>
            </w:r>
            <w:r w:rsidRPr="008147A7">
              <w:rPr>
                <w:caps/>
              </w:rPr>
              <w:t>κ</w:t>
            </w:r>
            <w:r w:rsidRPr="0026462F">
              <w:t>αθ.</w:t>
            </w:r>
          </w:p>
        </w:tc>
        <w:tc>
          <w:tcPr>
            <w:tcW w:w="1341" w:type="dxa"/>
            <w:tcBorders>
              <w:top w:val="nil"/>
              <w:left w:val="nil"/>
              <w:bottom w:val="single" w:sz="4" w:space="0" w:color="auto"/>
              <w:right w:val="single" w:sz="4" w:space="0" w:color="auto"/>
            </w:tcBorders>
            <w:shd w:val="clear" w:color="auto" w:fill="auto"/>
            <w:noWrap/>
            <w:vAlign w:val="bottom"/>
            <w:hideMark/>
          </w:tcPr>
          <w:p w:rsidR="00D1559E" w:rsidRPr="0026462F" w:rsidRDefault="00D1559E" w:rsidP="00656498">
            <w:pPr>
              <w:jc w:val="both"/>
            </w:pPr>
            <w:r w:rsidRPr="0026462F">
              <w:t>727 5856</w:t>
            </w:r>
          </w:p>
        </w:tc>
        <w:tc>
          <w:tcPr>
            <w:tcW w:w="3679" w:type="dxa"/>
            <w:tcBorders>
              <w:top w:val="nil"/>
              <w:left w:val="nil"/>
              <w:bottom w:val="single" w:sz="4" w:space="0" w:color="auto"/>
              <w:right w:val="single" w:sz="4" w:space="0" w:color="auto"/>
            </w:tcBorders>
            <w:vAlign w:val="bottom"/>
          </w:tcPr>
          <w:p w:rsidR="00D1559E" w:rsidRPr="00D1559E" w:rsidRDefault="00762216" w:rsidP="00656498">
            <w:pPr>
              <w:jc w:val="both"/>
            </w:pPr>
            <w:hyperlink r:id="rId70" w:history="1">
              <w:r w:rsidR="00D1559E" w:rsidRPr="007D3775">
                <w:rPr>
                  <w:rStyle w:val="-"/>
                  <w:lang w:val="en-US"/>
                </w:rPr>
                <w:t>irenechristinaki</w:t>
              </w:r>
              <w:r w:rsidR="00D1559E" w:rsidRPr="000B4D50">
                <w:rPr>
                  <w:rStyle w:val="-"/>
                </w:rPr>
                <w:t>@</w:t>
              </w:r>
              <w:r w:rsidR="00D1559E" w:rsidRPr="007D3775">
                <w:rPr>
                  <w:rStyle w:val="-"/>
                  <w:lang w:val="en-US"/>
                </w:rPr>
                <w:t>gmail</w:t>
              </w:r>
              <w:r w:rsidR="00D1559E" w:rsidRPr="000B4D50">
                <w:rPr>
                  <w:rStyle w:val="-"/>
                </w:rPr>
                <w:t>.</w:t>
              </w:r>
              <w:r w:rsidR="00D1559E" w:rsidRPr="007D3775">
                <w:rPr>
                  <w:rStyle w:val="-"/>
                  <w:lang w:val="en-US"/>
                </w:rPr>
                <w:t>com</w:t>
              </w:r>
            </w:hyperlink>
          </w:p>
          <w:p w:rsidR="00D1559E" w:rsidRPr="000B4D50" w:rsidRDefault="00D1559E" w:rsidP="00656498">
            <w:pPr>
              <w:jc w:val="both"/>
            </w:pPr>
            <w:r w:rsidRPr="000B4D50">
              <w:t>irenechristinaki@yahoo.com</w:t>
            </w:r>
          </w:p>
          <w:p w:rsidR="00D1559E" w:rsidRPr="000F6FFA" w:rsidRDefault="00762216" w:rsidP="00656498">
            <w:pPr>
              <w:jc w:val="both"/>
            </w:pPr>
            <w:hyperlink r:id="rId71" w:history="1">
              <w:r w:rsidR="00D1559E" w:rsidRPr="007D3775">
                <w:rPr>
                  <w:rStyle w:val="-"/>
                  <w:lang w:val="en-US"/>
                </w:rPr>
                <w:t>http</w:t>
              </w:r>
              <w:r w:rsidR="00D1559E" w:rsidRPr="007D3775">
                <w:rPr>
                  <w:rStyle w:val="-"/>
                </w:rPr>
                <w:t>://</w:t>
              </w:r>
              <w:r w:rsidR="00D1559E" w:rsidRPr="007D3775">
                <w:rPr>
                  <w:rStyle w:val="-"/>
                  <w:lang w:val="en-US"/>
                </w:rPr>
                <w:t>www</w:t>
              </w:r>
              <w:r w:rsidR="00D1559E" w:rsidRPr="007D3775">
                <w:rPr>
                  <w:rStyle w:val="-"/>
                </w:rPr>
                <w:t>.</w:t>
              </w:r>
              <w:r w:rsidR="00D1559E" w:rsidRPr="007D3775">
                <w:rPr>
                  <w:rStyle w:val="-"/>
                  <w:lang w:val="en-US"/>
                </w:rPr>
                <w:t>eirinichristinaki</w:t>
              </w:r>
              <w:r w:rsidR="00D1559E" w:rsidRPr="007D3775">
                <w:rPr>
                  <w:rStyle w:val="-"/>
                </w:rPr>
                <w:t>.</w:t>
              </w:r>
              <w:r w:rsidR="00D1559E" w:rsidRPr="007D3775">
                <w:rPr>
                  <w:rStyle w:val="-"/>
                  <w:lang w:val="en-US"/>
                </w:rPr>
                <w:t>gr</w:t>
              </w:r>
              <w:r w:rsidR="00D1559E" w:rsidRPr="007D3775">
                <w:rPr>
                  <w:rStyle w:val="-"/>
                </w:rPr>
                <w:t>/</w:t>
              </w:r>
            </w:hyperlink>
          </w:p>
        </w:tc>
      </w:tr>
    </w:tbl>
    <w:p w:rsidR="00D1559E" w:rsidRPr="00641CEA" w:rsidRDefault="00D1559E" w:rsidP="00D1559E">
      <w:pPr>
        <w:rPr>
          <w:color w:val="000000"/>
        </w:rPr>
      </w:pPr>
    </w:p>
    <w:p w:rsidR="008C0188" w:rsidRDefault="008C0188">
      <w:pPr>
        <w:suppressAutoHyphens w:val="0"/>
      </w:pPr>
      <w:r>
        <w:br w:type="page"/>
      </w:r>
    </w:p>
    <w:p w:rsidR="008C0188" w:rsidRPr="00F54BDE" w:rsidRDefault="008C0188" w:rsidP="008C0188">
      <w:pPr>
        <w:jc w:val="both"/>
        <w:rPr>
          <w:rFonts w:ascii="Palatino Linotype" w:hAnsi="Palatino Linotype"/>
          <w:b/>
          <w:sz w:val="20"/>
          <w:szCs w:val="20"/>
        </w:rPr>
      </w:pPr>
      <w:r w:rsidRPr="00A162E3">
        <w:rPr>
          <w:rFonts w:ascii="Palatino Linotype" w:hAnsi="Palatino Linotype"/>
          <w:noProof/>
          <w:sz w:val="28"/>
          <w:szCs w:val="28"/>
          <w:lang w:eastAsia="el-GR"/>
        </w:rPr>
        <w:lastRenderedPageBreak/>
        <w:drawing>
          <wp:inline distT="0" distB="0" distL="0" distR="0">
            <wp:extent cx="2274570" cy="1403064"/>
            <wp:effectExtent l="19050" t="0" r="0" b="0"/>
            <wp:docPr id="4" name="Εικόνα 2" descr="C:\Users\01C4~1\AppData\Local\Temp\21.2.2017 ΑΝΑΓΟΡΕΥΣΗ ΣΕ ΕΠΙΤΙΜΟ ΔΙΔΑΚΤΟΡΑ ΤΟΥ ΤΜΗΜΑΤΟΣ ΙΑΤΡΙΚΗ ΤΟΥ ΚΥΡΙΟΥ ΙΩΑΝΝΗ Π.Α. ΙΩΑΝΝΙΔ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1C4~1\AppData\Local\Temp\21.2.2017 ΑΝΑΓΟΡΕΥΣΗ ΣΕ ΕΠΙΤΙΜΟ ΔΙΔΑΚΤΟΡΑ ΤΟΥ ΤΜΗΜΑΤΟΣ ΙΑΤΡΙΚΗ ΤΟΥ ΚΥΡΙΟΥ ΙΩΑΝΝΗ Π.Α. ΙΩΑΝΝΙΔΗ.jpeg"/>
                    <pic:cNvPicPr>
                      <a:picLocks noChangeAspect="1" noChangeArrowheads="1"/>
                    </pic:cNvPicPr>
                  </pic:nvPicPr>
                  <pic:blipFill>
                    <a:blip r:embed="rId72" cstate="print"/>
                    <a:srcRect/>
                    <a:stretch>
                      <a:fillRect/>
                    </a:stretch>
                  </pic:blipFill>
                  <pic:spPr bwMode="auto">
                    <a:xfrm>
                      <a:off x="0" y="0"/>
                      <a:ext cx="2276576" cy="1404301"/>
                    </a:xfrm>
                    <a:prstGeom prst="rect">
                      <a:avLst/>
                    </a:prstGeom>
                    <a:noFill/>
                    <a:ln w="9525">
                      <a:noFill/>
                      <a:miter lim="800000"/>
                      <a:headEnd/>
                      <a:tailEnd/>
                    </a:ln>
                  </pic:spPr>
                </pic:pic>
              </a:graphicData>
            </a:graphic>
          </wp:inline>
        </w:drawing>
      </w:r>
    </w:p>
    <w:p w:rsidR="008C0188" w:rsidRDefault="008C0188" w:rsidP="008C0188">
      <w:pPr>
        <w:jc w:val="both"/>
        <w:outlineLvl w:val="0"/>
        <w:rPr>
          <w:rFonts w:ascii="Palatino Linotype" w:hAnsi="Palatino Linotype"/>
          <w:b/>
          <w:sz w:val="20"/>
          <w:szCs w:val="20"/>
        </w:rPr>
      </w:pPr>
      <w:r>
        <w:rPr>
          <w:rFonts w:ascii="Palatino Linotype" w:hAnsi="Palatino Linotype"/>
          <w:b/>
          <w:sz w:val="20"/>
          <w:szCs w:val="20"/>
        </w:rPr>
        <w:t xml:space="preserve">     </w:t>
      </w:r>
      <w:r w:rsidRPr="00F54BDE">
        <w:rPr>
          <w:rFonts w:ascii="Palatino Linotype" w:hAnsi="Palatino Linotype"/>
          <w:b/>
          <w:sz w:val="20"/>
          <w:szCs w:val="20"/>
        </w:rPr>
        <w:t>ΘΕΟΛΟΓΙΚΗ ΣΧΟΛΗ</w:t>
      </w:r>
    </w:p>
    <w:p w:rsidR="008C0188" w:rsidRPr="00F54BDE" w:rsidRDefault="008C0188" w:rsidP="008C0188">
      <w:pPr>
        <w:jc w:val="both"/>
        <w:outlineLvl w:val="0"/>
        <w:rPr>
          <w:rFonts w:ascii="Palatino Linotype" w:hAnsi="Palatino Linotype"/>
          <w:b/>
          <w:sz w:val="20"/>
          <w:szCs w:val="20"/>
        </w:rPr>
      </w:pPr>
      <w:r w:rsidRPr="00F54BDE">
        <w:rPr>
          <w:rFonts w:ascii="Palatino Linotype" w:hAnsi="Palatino Linotype"/>
          <w:b/>
          <w:sz w:val="20"/>
          <w:szCs w:val="20"/>
        </w:rPr>
        <w:t xml:space="preserve"> </w:t>
      </w:r>
      <w:r>
        <w:rPr>
          <w:rFonts w:ascii="Palatino Linotype" w:hAnsi="Palatino Linotype"/>
          <w:b/>
          <w:sz w:val="20"/>
          <w:szCs w:val="20"/>
        </w:rPr>
        <w:t xml:space="preserve">    </w:t>
      </w:r>
      <w:r w:rsidRPr="00F54BDE">
        <w:rPr>
          <w:rFonts w:ascii="Palatino Linotype" w:hAnsi="Palatino Linotype"/>
          <w:b/>
          <w:sz w:val="20"/>
          <w:szCs w:val="20"/>
        </w:rPr>
        <w:t>ΤΜΗΜΑ ΚΟΙΝΩΝΙΚΗΣ ΘΕΟΛΟΓΙΑΣ</w:t>
      </w:r>
    </w:p>
    <w:p w:rsidR="008C0188" w:rsidRPr="00F54BDE" w:rsidRDefault="008C0188" w:rsidP="008C0188">
      <w:pPr>
        <w:jc w:val="both"/>
        <w:outlineLvl w:val="0"/>
        <w:rPr>
          <w:rFonts w:ascii="Palatino Linotype" w:hAnsi="Palatino Linotype"/>
          <w:b/>
          <w:sz w:val="16"/>
          <w:szCs w:val="16"/>
        </w:rPr>
      </w:pPr>
      <w:r w:rsidRPr="00F54BDE">
        <w:rPr>
          <w:rFonts w:ascii="Palatino Linotype" w:hAnsi="Palatino Linotype"/>
          <w:b/>
          <w:sz w:val="16"/>
          <w:szCs w:val="16"/>
        </w:rPr>
        <w:t xml:space="preserve"> </w:t>
      </w:r>
      <w:r>
        <w:rPr>
          <w:rFonts w:ascii="Palatino Linotype" w:hAnsi="Palatino Linotype"/>
          <w:b/>
          <w:sz w:val="16"/>
          <w:szCs w:val="16"/>
        </w:rPr>
        <w:t xml:space="preserve">        Ο ΠΡΟΕΔΡΟΣ</w:t>
      </w:r>
    </w:p>
    <w:p w:rsidR="008C0188" w:rsidRDefault="008C0188" w:rsidP="008C0188">
      <w:pPr>
        <w:tabs>
          <w:tab w:val="left" w:pos="450"/>
          <w:tab w:val="center" w:pos="4153"/>
        </w:tabs>
        <w:outlineLvl w:val="0"/>
        <w:rPr>
          <w:rFonts w:ascii="Palatino Linotype" w:hAnsi="Palatino Linotype"/>
          <w:sz w:val="16"/>
          <w:szCs w:val="16"/>
        </w:rPr>
      </w:pPr>
      <w:r>
        <w:rPr>
          <w:rFonts w:ascii="Palatino Linotype" w:hAnsi="Palatino Linotype"/>
          <w:sz w:val="16"/>
          <w:szCs w:val="16"/>
        </w:rPr>
        <w:t xml:space="preserve">       Καθηγητής Σωτήριος Δεσπότης</w:t>
      </w:r>
    </w:p>
    <w:p w:rsidR="008C0188" w:rsidRDefault="008C0188" w:rsidP="008C0188">
      <w:pPr>
        <w:tabs>
          <w:tab w:val="left" w:pos="450"/>
          <w:tab w:val="center" w:pos="4153"/>
        </w:tabs>
        <w:rPr>
          <w:rFonts w:ascii="Palatino Linotype" w:hAnsi="Palatino Linotype"/>
          <w:sz w:val="16"/>
          <w:szCs w:val="16"/>
        </w:rPr>
      </w:pPr>
      <w:r>
        <w:rPr>
          <w:rFonts w:ascii="Palatino Linotype" w:hAnsi="Palatino Linotype"/>
          <w:sz w:val="16"/>
          <w:szCs w:val="16"/>
        </w:rPr>
        <w:t xml:space="preserve">       Πανεπιστημιόπολη, Άνω Ιλίσια</w:t>
      </w:r>
    </w:p>
    <w:p w:rsidR="008C0188" w:rsidRDefault="008C0188" w:rsidP="008C0188">
      <w:pPr>
        <w:tabs>
          <w:tab w:val="left" w:pos="450"/>
          <w:tab w:val="center" w:pos="4153"/>
        </w:tabs>
        <w:rPr>
          <w:rFonts w:ascii="Palatino Linotype" w:hAnsi="Palatino Linotype"/>
          <w:sz w:val="16"/>
          <w:szCs w:val="16"/>
        </w:rPr>
      </w:pPr>
      <w:r>
        <w:rPr>
          <w:rFonts w:ascii="Palatino Linotype" w:hAnsi="Palatino Linotype"/>
          <w:sz w:val="16"/>
          <w:szCs w:val="16"/>
        </w:rPr>
        <w:t xml:space="preserve">       Τηλ. 2107275824,</w:t>
      </w:r>
      <w:r w:rsidRPr="00814E11">
        <w:rPr>
          <w:rFonts w:ascii="Palatino Linotype" w:hAnsi="Palatino Linotype"/>
          <w:sz w:val="16"/>
          <w:szCs w:val="16"/>
        </w:rPr>
        <w:t xml:space="preserve"> </w:t>
      </w:r>
      <w:r>
        <w:rPr>
          <w:rFonts w:ascii="Palatino Linotype" w:hAnsi="Palatino Linotype"/>
          <w:sz w:val="16"/>
          <w:szCs w:val="16"/>
        </w:rPr>
        <w:t>2107275745</w:t>
      </w:r>
    </w:p>
    <w:p w:rsidR="008C0188" w:rsidRPr="00F54BDE" w:rsidRDefault="008C0188" w:rsidP="008C0188">
      <w:pPr>
        <w:tabs>
          <w:tab w:val="left" w:pos="450"/>
          <w:tab w:val="center" w:pos="4153"/>
        </w:tabs>
        <w:rPr>
          <w:rFonts w:ascii="Palatino Linotype" w:hAnsi="Palatino Linotype"/>
          <w:sz w:val="16"/>
          <w:szCs w:val="16"/>
        </w:rPr>
      </w:pPr>
      <w:r>
        <w:rPr>
          <w:rFonts w:ascii="Palatino Linotype" w:hAnsi="Palatino Linotype"/>
          <w:sz w:val="16"/>
          <w:szCs w:val="16"/>
        </w:rPr>
        <w:t xml:space="preserve">     </w:t>
      </w:r>
    </w:p>
    <w:p w:rsidR="008C0188" w:rsidRDefault="008C0188" w:rsidP="008C0188">
      <w:pPr>
        <w:jc w:val="right"/>
        <w:outlineLvl w:val="0"/>
        <w:rPr>
          <w:rFonts w:ascii="Palatino Linotype" w:hAnsi="Palatino Linotype"/>
          <w:sz w:val="16"/>
          <w:szCs w:val="16"/>
        </w:rPr>
      </w:pPr>
      <w:r>
        <w:rPr>
          <w:rFonts w:ascii="Palatino Linotype" w:hAnsi="Palatino Linotype"/>
          <w:sz w:val="16"/>
          <w:szCs w:val="16"/>
        </w:rPr>
        <w:t>Αθήνα, 23/2/2017</w:t>
      </w:r>
    </w:p>
    <w:p w:rsidR="008C0188" w:rsidRDefault="008C0188" w:rsidP="008C0188">
      <w:pPr>
        <w:jc w:val="right"/>
        <w:rPr>
          <w:rFonts w:ascii="Palatino Linotype" w:hAnsi="Palatino Linotype"/>
          <w:sz w:val="16"/>
          <w:szCs w:val="16"/>
        </w:rPr>
      </w:pPr>
      <w:r>
        <w:rPr>
          <w:rFonts w:ascii="Palatino Linotype" w:hAnsi="Palatino Linotype"/>
          <w:sz w:val="16"/>
          <w:szCs w:val="16"/>
        </w:rPr>
        <w:t>Αριθμ. Πρωτ. 698</w:t>
      </w:r>
    </w:p>
    <w:p w:rsidR="008C0188" w:rsidRDefault="008C0188" w:rsidP="008C0188">
      <w:pPr>
        <w:jc w:val="right"/>
        <w:rPr>
          <w:rFonts w:ascii="Palatino Linotype" w:hAnsi="Palatino Linotype"/>
          <w:sz w:val="16"/>
          <w:szCs w:val="16"/>
        </w:rPr>
      </w:pPr>
    </w:p>
    <w:p w:rsidR="008C0188" w:rsidRPr="00F54BDE" w:rsidRDefault="008C0188" w:rsidP="008C0188">
      <w:pPr>
        <w:jc w:val="right"/>
        <w:rPr>
          <w:rFonts w:ascii="Palatino Linotype" w:hAnsi="Palatino Linotype"/>
          <w:sz w:val="16"/>
          <w:szCs w:val="16"/>
        </w:rPr>
      </w:pPr>
      <w:r>
        <w:rPr>
          <w:rFonts w:ascii="Palatino Linotype" w:hAnsi="Palatino Linotype"/>
          <w:sz w:val="16"/>
          <w:szCs w:val="16"/>
        </w:rPr>
        <w:t>Προς</w:t>
      </w:r>
      <w:r w:rsidRPr="00F54BDE">
        <w:rPr>
          <w:rFonts w:ascii="Palatino Linotype" w:hAnsi="Palatino Linotype"/>
          <w:sz w:val="16"/>
          <w:szCs w:val="16"/>
        </w:rPr>
        <w:t>: Υπουργείο Παιδείας, Έρευνας και Θρησκευμάτων,</w:t>
      </w:r>
    </w:p>
    <w:p w:rsidR="008C0188" w:rsidRPr="00F54BDE" w:rsidRDefault="008C0188" w:rsidP="008C0188">
      <w:pPr>
        <w:jc w:val="right"/>
        <w:rPr>
          <w:rFonts w:ascii="Palatino Linotype" w:hAnsi="Palatino Linotype"/>
          <w:sz w:val="16"/>
          <w:szCs w:val="16"/>
        </w:rPr>
      </w:pPr>
      <w:r w:rsidRPr="00F54BDE">
        <w:rPr>
          <w:rFonts w:ascii="Palatino Linotype" w:hAnsi="Palatino Linotype"/>
          <w:sz w:val="16"/>
          <w:szCs w:val="16"/>
        </w:rPr>
        <w:t>Γενική Διεύθυνση Ανώτατης Εκπαίδευσης,</w:t>
      </w:r>
    </w:p>
    <w:p w:rsidR="008C0188" w:rsidRPr="00F54BDE" w:rsidRDefault="008C0188" w:rsidP="008C0188">
      <w:pPr>
        <w:jc w:val="right"/>
        <w:rPr>
          <w:rFonts w:ascii="Palatino Linotype" w:hAnsi="Palatino Linotype"/>
          <w:sz w:val="16"/>
          <w:szCs w:val="16"/>
        </w:rPr>
      </w:pPr>
      <w:r w:rsidRPr="00F54BDE">
        <w:rPr>
          <w:rFonts w:ascii="Palatino Linotype" w:hAnsi="Palatino Linotype"/>
          <w:sz w:val="16"/>
          <w:szCs w:val="16"/>
        </w:rPr>
        <w:t>Διεύθυνση Οργανωτικής και Ακαδημαϊκής Ανάπτυξης</w:t>
      </w:r>
    </w:p>
    <w:p w:rsidR="008C0188" w:rsidRPr="00F54BDE" w:rsidRDefault="008C0188" w:rsidP="008C0188">
      <w:pPr>
        <w:jc w:val="right"/>
        <w:rPr>
          <w:rFonts w:ascii="Palatino Linotype" w:hAnsi="Palatino Linotype"/>
          <w:sz w:val="16"/>
          <w:szCs w:val="16"/>
        </w:rPr>
      </w:pPr>
      <w:r w:rsidRPr="00F54BDE">
        <w:rPr>
          <w:rFonts w:ascii="Palatino Linotype" w:hAnsi="Palatino Linotype"/>
          <w:sz w:val="16"/>
          <w:szCs w:val="16"/>
        </w:rPr>
        <w:t>Τμήμα Α΄</w:t>
      </w:r>
      <w:r>
        <w:rPr>
          <w:rFonts w:ascii="Palatino Linotype" w:hAnsi="Palatino Linotype"/>
          <w:sz w:val="16"/>
          <w:szCs w:val="16"/>
        </w:rPr>
        <w:t xml:space="preserve"> </w:t>
      </w:r>
      <w:r w:rsidRPr="00F54BDE">
        <w:rPr>
          <w:rFonts w:ascii="Palatino Linotype" w:hAnsi="Palatino Linotype"/>
          <w:sz w:val="16"/>
          <w:szCs w:val="16"/>
        </w:rPr>
        <w:t>Οργάνωσης Ανώτατης Εκπαίδευσης</w:t>
      </w:r>
    </w:p>
    <w:p w:rsidR="008C0188" w:rsidRDefault="008C0188" w:rsidP="008C0188">
      <w:pPr>
        <w:jc w:val="right"/>
        <w:rPr>
          <w:rFonts w:ascii="Palatino Linotype" w:hAnsi="Palatino Linotype"/>
          <w:sz w:val="16"/>
          <w:szCs w:val="16"/>
        </w:rPr>
      </w:pPr>
      <w:r>
        <w:rPr>
          <w:rFonts w:ascii="Palatino Linotype" w:hAnsi="Palatino Linotype"/>
          <w:sz w:val="16"/>
          <w:szCs w:val="16"/>
        </w:rPr>
        <w:t xml:space="preserve"> </w:t>
      </w:r>
      <w:r w:rsidRPr="00F54BDE">
        <w:rPr>
          <w:rFonts w:ascii="Palatino Linotype" w:hAnsi="Palatino Linotype"/>
          <w:sz w:val="16"/>
          <w:szCs w:val="16"/>
        </w:rPr>
        <w:t>Υπόψη</w:t>
      </w:r>
      <w:r>
        <w:rPr>
          <w:rFonts w:ascii="Palatino Linotype" w:hAnsi="Palatino Linotype"/>
          <w:sz w:val="16"/>
          <w:szCs w:val="16"/>
        </w:rPr>
        <w:t xml:space="preserve"> </w:t>
      </w:r>
      <w:r w:rsidRPr="00F54BDE">
        <w:rPr>
          <w:rFonts w:ascii="Palatino Linotype" w:hAnsi="Palatino Linotype"/>
          <w:sz w:val="16"/>
          <w:szCs w:val="16"/>
        </w:rPr>
        <w:t xml:space="preserve"> Κας </w:t>
      </w:r>
      <w:r>
        <w:rPr>
          <w:rFonts w:ascii="Palatino Linotype" w:hAnsi="Palatino Linotype"/>
          <w:sz w:val="16"/>
          <w:szCs w:val="16"/>
        </w:rPr>
        <w:t xml:space="preserve"> </w:t>
      </w:r>
      <w:r w:rsidRPr="00F54BDE">
        <w:rPr>
          <w:rFonts w:ascii="Palatino Linotype" w:hAnsi="Palatino Linotype"/>
          <w:sz w:val="16"/>
          <w:szCs w:val="16"/>
        </w:rPr>
        <w:t xml:space="preserve">Διονυσοπούλου </w:t>
      </w:r>
    </w:p>
    <w:p w:rsidR="008C0188" w:rsidRPr="00F54BDE" w:rsidRDefault="008C0188" w:rsidP="008C0188">
      <w:pPr>
        <w:jc w:val="right"/>
        <w:rPr>
          <w:rFonts w:ascii="Palatino Linotype" w:hAnsi="Palatino Linotype"/>
          <w:sz w:val="16"/>
          <w:szCs w:val="16"/>
        </w:rPr>
      </w:pPr>
    </w:p>
    <w:p w:rsidR="008C0188" w:rsidRDefault="008C0188" w:rsidP="008C0188">
      <w:pPr>
        <w:jc w:val="right"/>
        <w:outlineLvl w:val="0"/>
        <w:rPr>
          <w:rFonts w:ascii="Palatino Linotype" w:hAnsi="Palatino Linotype"/>
          <w:sz w:val="16"/>
          <w:szCs w:val="16"/>
        </w:rPr>
      </w:pPr>
      <w:r w:rsidRPr="009713E7">
        <w:rPr>
          <w:rFonts w:ascii="Palatino Linotype" w:hAnsi="Palatino Linotype"/>
          <w:sz w:val="16"/>
          <w:szCs w:val="16"/>
        </w:rPr>
        <w:t xml:space="preserve">Κοιν.:  Γραφείο Αναπλ. Πρύτανη </w:t>
      </w:r>
      <w:r>
        <w:rPr>
          <w:rFonts w:ascii="Palatino Linotype" w:hAnsi="Palatino Linotype"/>
          <w:sz w:val="16"/>
          <w:szCs w:val="16"/>
        </w:rPr>
        <w:t>ΕΚΠΑ</w:t>
      </w:r>
    </w:p>
    <w:p w:rsidR="008C0188" w:rsidRPr="009713E7" w:rsidRDefault="008C0188" w:rsidP="008C0188">
      <w:pPr>
        <w:jc w:val="right"/>
        <w:rPr>
          <w:rFonts w:ascii="Palatino Linotype" w:hAnsi="Palatino Linotype"/>
          <w:sz w:val="16"/>
          <w:szCs w:val="16"/>
        </w:rPr>
      </w:pPr>
      <w:r w:rsidRPr="009713E7">
        <w:rPr>
          <w:rFonts w:ascii="Palatino Linotype" w:hAnsi="Palatino Linotype"/>
          <w:sz w:val="16"/>
          <w:szCs w:val="16"/>
        </w:rPr>
        <w:t>Καθ. κ. Κωνσταντίνο Μπουραζέλη</w:t>
      </w:r>
    </w:p>
    <w:p w:rsidR="008C0188" w:rsidRDefault="008C0188" w:rsidP="008C0188">
      <w:pPr>
        <w:jc w:val="both"/>
        <w:rPr>
          <w:rFonts w:ascii="Palatino Linotype" w:hAnsi="Palatino Linotype"/>
          <w:b/>
          <w:sz w:val="28"/>
          <w:szCs w:val="28"/>
          <w:u w:val="single"/>
        </w:rPr>
      </w:pPr>
    </w:p>
    <w:p w:rsidR="008C0188" w:rsidRDefault="008C0188" w:rsidP="008C0188">
      <w:pPr>
        <w:jc w:val="both"/>
        <w:rPr>
          <w:rFonts w:ascii="Palatino Linotype" w:hAnsi="Palatino Linotype"/>
          <w:b/>
          <w:sz w:val="28"/>
          <w:szCs w:val="28"/>
          <w:u w:val="single"/>
        </w:rPr>
      </w:pPr>
    </w:p>
    <w:p w:rsidR="008C0188" w:rsidRPr="008C0188" w:rsidRDefault="008C0188" w:rsidP="008C0188">
      <w:pPr>
        <w:jc w:val="both"/>
        <w:rPr>
          <w:rFonts w:ascii="Palatino Linotype" w:hAnsi="Palatino Linotype"/>
          <w:b/>
          <w:sz w:val="22"/>
          <w:szCs w:val="22"/>
        </w:rPr>
      </w:pPr>
      <w:r w:rsidRPr="008C0188">
        <w:rPr>
          <w:rFonts w:ascii="Palatino Linotype" w:hAnsi="Palatino Linotype"/>
          <w:b/>
          <w:sz w:val="22"/>
          <w:szCs w:val="22"/>
        </w:rPr>
        <w:t>Θέμα: Υποβολή προτάσεων για τη ρύθμιση των επαγγελματικών δικαιωμάτων των αποφοίτων του Τμήματος Κοινωνικής Θεολογίας ΕΚΠΑ.</w:t>
      </w:r>
    </w:p>
    <w:p w:rsidR="008C0188" w:rsidRPr="008C0188" w:rsidRDefault="008C0188" w:rsidP="008C0188">
      <w:pPr>
        <w:pBdr>
          <w:bottom w:val="single" w:sz="4" w:space="1" w:color="auto"/>
        </w:pBdr>
        <w:jc w:val="both"/>
        <w:rPr>
          <w:rFonts w:ascii="Palatino Linotype" w:hAnsi="Palatino Linotype"/>
          <w:sz w:val="22"/>
          <w:szCs w:val="22"/>
        </w:rPr>
      </w:pPr>
    </w:p>
    <w:p w:rsidR="008C0188" w:rsidRPr="008C0188" w:rsidRDefault="008C0188" w:rsidP="008C0188">
      <w:pPr>
        <w:jc w:val="center"/>
        <w:rPr>
          <w:rFonts w:ascii="Palatino Linotype" w:hAnsi="Palatino Linotype"/>
          <w:sz w:val="22"/>
          <w:szCs w:val="22"/>
        </w:rPr>
      </w:pPr>
    </w:p>
    <w:p w:rsidR="008C0188" w:rsidRPr="008C0188" w:rsidRDefault="008C0188" w:rsidP="008C0188">
      <w:pPr>
        <w:jc w:val="both"/>
        <w:outlineLvl w:val="0"/>
        <w:rPr>
          <w:rFonts w:ascii="Palatino Linotype" w:hAnsi="Palatino Linotype"/>
          <w:b/>
          <w:sz w:val="22"/>
          <w:szCs w:val="22"/>
        </w:rPr>
      </w:pPr>
      <w:r w:rsidRPr="008C0188">
        <w:rPr>
          <w:rFonts w:ascii="Palatino Linotype" w:hAnsi="Palatino Linotype"/>
          <w:b/>
          <w:sz w:val="22"/>
          <w:szCs w:val="22"/>
        </w:rPr>
        <w:t>ΘΕΣΗ ΤΗΣ ΘΕΟΛΟΓΙΚΗΣ ΣΧΟΛΗΣ ΕΚΠΑ ΕΩΣ ΣΗΜΕΡΑ</w:t>
      </w:r>
    </w:p>
    <w:p w:rsidR="008C0188" w:rsidRPr="008C0188" w:rsidRDefault="008C0188" w:rsidP="008C0188">
      <w:pPr>
        <w:jc w:val="both"/>
        <w:rPr>
          <w:rFonts w:ascii="Palatino Linotype" w:hAnsi="Palatino Linotype"/>
          <w:sz w:val="22"/>
          <w:szCs w:val="22"/>
        </w:rPr>
      </w:pPr>
      <w:r w:rsidRPr="008C0188">
        <w:rPr>
          <w:rFonts w:ascii="Palatino Linotype" w:hAnsi="Palatino Linotype"/>
          <w:sz w:val="22"/>
          <w:szCs w:val="22"/>
        </w:rPr>
        <w:t>Η Θεολογική Σχολή ΕΚΠΑ ήταν ενιαία μέχρι και το 1974, όταν με το Π.Δ. 760/74 (ΦΕΚ 333 Α') διαιρέθηκε σε δύο Τμήματα, το «Θεολογικόν» και το «Ποιμαντικόν», το οποίο δεύτερο είχε ως σκοπό την κατάρτιση του κλήρου. Το επόμενο έτος ακολούθησε νέο διάταγμα (Π.Δ. 468/75, ΦΕΚ 148 Α'), που καταργούσε το προηγούμενο, ενώ με τον Ν. 151/75 (ΦΕΚ 181 Α') ιδρύθηκε το «Τμήμα Ιερατι</w:t>
      </w:r>
      <w:r w:rsidRPr="008C0188">
        <w:rPr>
          <w:rFonts w:ascii="Palatino Linotype" w:hAnsi="Palatino Linotype"/>
          <w:sz w:val="22"/>
          <w:szCs w:val="22"/>
        </w:rPr>
        <w:softHyphen/>
        <w:t>κής Επιμορφώσεως», διετούς φοιτήσεως, στο οποίο μετεγγράφηκαν όλοι οι φοι</w:t>
      </w:r>
      <w:r w:rsidRPr="008C0188">
        <w:rPr>
          <w:rFonts w:ascii="Palatino Linotype" w:hAnsi="Palatino Linotype"/>
          <w:sz w:val="22"/>
          <w:szCs w:val="22"/>
        </w:rPr>
        <w:softHyphen/>
        <w:t>τητές του καταργηθέντος Ποιμαντικού Τμήματος. Το Τμήμα αυτό λειτούργησε για δύο έτη, καταργήθηκε το 1977, και στη θέση του ιδρύθηκε το «Ποιμαντικόν Τμήμα», τετραετούς φοιτήσεως, του οποίου σκοπός ήταν η «ειδική κατάρτισις στελεχών της Εκκλησίας, Κληρικών, Μοναχών και Λαϊκών, προς επάνδρωσιν θέσεων Εκκλησιαστικής διακονίας» (Π.Δ. 434/77, ΦΕΚ 134 Α'). Τελικά, με τον Ν. 1268/82 η Θεολογική Σχολή διαιρέθηκε σε δύο Τμήματα, στο «Τμήμα Θεο</w:t>
      </w:r>
      <w:r w:rsidRPr="008C0188">
        <w:rPr>
          <w:rFonts w:ascii="Palatino Linotype" w:hAnsi="Palatino Linotype"/>
          <w:sz w:val="22"/>
          <w:szCs w:val="22"/>
        </w:rPr>
        <w:softHyphen/>
        <w:t>λογίας» και στο «Τμήμα Ποιμαντικής», το οποίο με το Π.Δ. 315/94 (ΦΕΚ 166 Α') μετονομάσθηκε σε «Τμήμα Κοινωνικής Θεολογίας» </w:t>
      </w:r>
    </w:p>
    <w:p w:rsidR="008C0188" w:rsidRPr="008C0188" w:rsidRDefault="008C0188" w:rsidP="008C0188">
      <w:pPr>
        <w:jc w:val="both"/>
        <w:outlineLvl w:val="0"/>
        <w:rPr>
          <w:rFonts w:ascii="Palatino Linotype" w:hAnsi="Palatino Linotype"/>
          <w:b/>
          <w:sz w:val="22"/>
          <w:szCs w:val="22"/>
        </w:rPr>
      </w:pPr>
      <w:r w:rsidRPr="008C0188">
        <w:rPr>
          <w:rFonts w:ascii="Palatino Linotype" w:hAnsi="Palatino Linotype"/>
          <w:b/>
          <w:sz w:val="22"/>
          <w:szCs w:val="22"/>
        </w:rPr>
        <w:t>Α’ ΕΚΠΑΙΔΕΥΣΗ</w:t>
      </w:r>
    </w:p>
    <w:p w:rsidR="008C0188" w:rsidRPr="008C0188" w:rsidRDefault="008C0188" w:rsidP="008C0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alatino Linotype" w:hAnsi="Palatino Linotype"/>
          <w:sz w:val="22"/>
          <w:szCs w:val="22"/>
          <w:lang w:eastAsia="el-GR"/>
        </w:rPr>
      </w:pPr>
      <w:r w:rsidRPr="008C0188">
        <w:rPr>
          <w:rFonts w:ascii="Palatino Linotype" w:hAnsi="Palatino Linotype"/>
          <w:sz w:val="22"/>
          <w:szCs w:val="22"/>
          <w:lang w:eastAsia="el-GR"/>
        </w:rPr>
        <w:t>1. Η διδασκαλία του μαθήματος των Θρησκευτικών και κάθε μαθήματος που παρέχει θρησκευτική εκπαίδευση στα σχολεία της Δευτεροβάθμιας Εκπαίδευσης και της Εκκλησιαστικής Εκπαίδευσης αποτελεί αποκλειστικό δικαίωμα των αποφοίτων των δύο Θεολογικών Σχολών Αθήνας και Θεσσαλονίκης. Όσον αφορά την Αθήνα, αρχικά δικαίωμα διο</w:t>
      </w:r>
      <w:r w:rsidRPr="008C0188">
        <w:rPr>
          <w:rFonts w:ascii="Palatino Linotype" w:hAnsi="Palatino Linotype"/>
          <w:sz w:val="22"/>
          <w:szCs w:val="22"/>
          <w:lang w:eastAsia="el-GR"/>
        </w:rPr>
        <w:softHyphen/>
        <w:t xml:space="preserve">ρισμού στη Μέση Εκπαίδευση είχαν οι απόφοιτοι μόνο του </w:t>
      </w:r>
      <w:r w:rsidRPr="008C0188">
        <w:rPr>
          <w:rFonts w:ascii="Palatino Linotype" w:hAnsi="Palatino Linotype"/>
          <w:sz w:val="22"/>
          <w:szCs w:val="22"/>
          <w:lang w:eastAsia="el-GR"/>
        </w:rPr>
        <w:lastRenderedPageBreak/>
        <w:t>Τμήματος Θεολογί</w:t>
      </w:r>
      <w:r w:rsidRPr="008C0188">
        <w:rPr>
          <w:rFonts w:ascii="Palatino Linotype" w:hAnsi="Palatino Linotype"/>
          <w:sz w:val="22"/>
          <w:szCs w:val="22"/>
          <w:lang w:eastAsia="el-GR"/>
        </w:rPr>
        <w:softHyphen/>
        <w:t>ας, όμως με τον Ν. 1351/83 (ΦΕΚ 56 Α') αναγνωρίσθηκε και στους αποφοίτους του Τμήματος Ποιμαντικής το δικαίωμα αυτό. Μέσα από την προβλεπόμενη από το νόμο διαδικασία ορίζεται ποια άλλα μαθήματα μπορούν να διδάξουν οι απόφοιτοι των Σχολών σε β΄ ή γ΄ ανάθεση</w:t>
      </w:r>
      <w:r w:rsidRPr="008C0188">
        <w:rPr>
          <w:rFonts w:ascii="Palatino Linotype" w:hAnsi="Palatino Linotype"/>
          <w:sz w:val="22"/>
          <w:szCs w:val="22"/>
          <w:shd w:val="clear" w:color="auto" w:fill="FFFFFF" w:themeFill="background1"/>
          <w:lang w:eastAsia="el-GR"/>
        </w:rPr>
        <w:t>. Δυστυχώς με πρόσφατες εγκυκλίους του Υπουργείου Παιδείας, δίδονται ώρες διδασκαλίας Θρησκευτικών και σε Φιλόλογους προκειμένου να συμπληρώσουν το ωράριό τους.</w:t>
      </w:r>
      <w:r w:rsidRPr="008C0188">
        <w:rPr>
          <w:rFonts w:ascii="Palatino Linotype" w:hAnsi="Palatino Linotype"/>
          <w:sz w:val="22"/>
          <w:szCs w:val="22"/>
          <w:shd w:val="clear" w:color="auto" w:fill="F3F3F3"/>
          <w:lang w:eastAsia="el-GR"/>
        </w:rPr>
        <w:t xml:space="preserve"> </w:t>
      </w:r>
    </w:p>
    <w:p w:rsidR="008C0188" w:rsidRPr="008C0188" w:rsidRDefault="008C0188" w:rsidP="008C0188">
      <w:pPr>
        <w:jc w:val="both"/>
        <w:rPr>
          <w:rFonts w:ascii="Palatino Linotype" w:hAnsi="Palatino Linotype"/>
          <w:sz w:val="22"/>
          <w:szCs w:val="22"/>
          <w:lang w:eastAsia="el-GR"/>
        </w:rPr>
      </w:pPr>
      <w:r w:rsidRPr="008C0188">
        <w:rPr>
          <w:rFonts w:ascii="Palatino Linotype" w:hAnsi="Palatino Linotype"/>
          <w:sz w:val="22"/>
          <w:szCs w:val="22"/>
          <w:lang w:eastAsia="el-GR"/>
        </w:rPr>
        <w:t>2. Ειδική Αγωγή. Αναλόγως προς τα Τμήματα Παιδαγωγικά, Κοινωνιολογίας, Κοινωνικής Πολιτικής, πρέπει και οι απόφοιτοι των Θεολογικών Σχολών συνδυαστικά με ένα μεταπτυχιακό δίπλωμα ειδίκευσης ή ειδική πιστοποίηση, όπως το Πρόγραμμα Ειδίκευσης στη Συμβουλευτική και τον Προσανατολισμό να προσλαμβάνονται ως ειδικό εκπαιδευτικό προσωπικό στην Ειδική Αγωγή ή ως Σύμβουλοι στα Σχολεία Δεύτερης Ευκαιρίας-ΣΔΕ.</w:t>
      </w:r>
    </w:p>
    <w:p w:rsidR="008C0188" w:rsidRPr="008C0188" w:rsidRDefault="008C0188" w:rsidP="008C0188">
      <w:pPr>
        <w:jc w:val="both"/>
        <w:rPr>
          <w:rFonts w:ascii="Palatino Linotype" w:hAnsi="Palatino Linotype"/>
          <w:sz w:val="22"/>
          <w:szCs w:val="22"/>
        </w:rPr>
      </w:pPr>
    </w:p>
    <w:p w:rsidR="008C0188" w:rsidRPr="008C0188" w:rsidRDefault="008C0188" w:rsidP="008C0188">
      <w:pPr>
        <w:jc w:val="both"/>
        <w:rPr>
          <w:rFonts w:ascii="Palatino Linotype" w:hAnsi="Palatino Linotype"/>
          <w:sz w:val="22"/>
          <w:szCs w:val="22"/>
        </w:rPr>
      </w:pPr>
    </w:p>
    <w:p w:rsidR="008C0188" w:rsidRPr="008C0188" w:rsidRDefault="008C0188" w:rsidP="008C0188">
      <w:pPr>
        <w:jc w:val="both"/>
        <w:outlineLvl w:val="0"/>
        <w:rPr>
          <w:rFonts w:ascii="Palatino Linotype" w:hAnsi="Palatino Linotype"/>
          <w:b/>
          <w:sz w:val="22"/>
          <w:szCs w:val="22"/>
        </w:rPr>
      </w:pPr>
      <w:r w:rsidRPr="008C0188">
        <w:rPr>
          <w:rFonts w:ascii="Palatino Linotype" w:hAnsi="Palatino Linotype"/>
          <w:b/>
          <w:sz w:val="22"/>
          <w:szCs w:val="22"/>
        </w:rPr>
        <w:t>Β΄ ΕΚΚΛΗΣΙΑΣΤΙΚΗ ΙΕΡΑΡΧΙΑ</w:t>
      </w:r>
    </w:p>
    <w:p w:rsidR="008C0188" w:rsidRPr="008C0188" w:rsidRDefault="008C0188" w:rsidP="008C0188">
      <w:pPr>
        <w:jc w:val="both"/>
        <w:rPr>
          <w:rFonts w:ascii="Palatino Linotype" w:hAnsi="Palatino Linotype"/>
          <w:sz w:val="22"/>
          <w:szCs w:val="22"/>
        </w:rPr>
      </w:pPr>
      <w:r w:rsidRPr="008C0188">
        <w:rPr>
          <w:rFonts w:ascii="Palatino Linotype" w:hAnsi="Palatino Linotype"/>
          <w:sz w:val="22"/>
          <w:szCs w:val="22"/>
        </w:rPr>
        <w:t>1. Οι πτυχιούχοι των Θεολογικών Σχολών κληρικοί εντάσσονται στην Α’ μισθολογική βαθμίδα και επιπλέον πληρούν με τη λήψη του πτυχίου μια από τις απαραίτητες τυπικές προϋποθέσεις εκλογής και χειροτονίας τους στο βαθμό του Επισκόπου.</w:t>
      </w:r>
    </w:p>
    <w:p w:rsidR="008C0188" w:rsidRPr="008C0188" w:rsidRDefault="008C0188" w:rsidP="008C0188">
      <w:pPr>
        <w:jc w:val="both"/>
        <w:rPr>
          <w:rFonts w:ascii="Palatino Linotype" w:hAnsi="Palatino Linotype"/>
          <w:sz w:val="22"/>
          <w:szCs w:val="22"/>
        </w:rPr>
      </w:pPr>
    </w:p>
    <w:p w:rsidR="008C0188" w:rsidRPr="008C0188" w:rsidRDefault="008C0188" w:rsidP="008C0188">
      <w:pPr>
        <w:jc w:val="both"/>
        <w:rPr>
          <w:rFonts w:ascii="Palatino Linotype" w:hAnsi="Palatino Linotype"/>
          <w:sz w:val="22"/>
          <w:szCs w:val="22"/>
        </w:rPr>
      </w:pPr>
    </w:p>
    <w:p w:rsidR="008C0188" w:rsidRPr="008C0188" w:rsidRDefault="008C0188" w:rsidP="008C0188">
      <w:pPr>
        <w:jc w:val="both"/>
        <w:outlineLvl w:val="0"/>
        <w:rPr>
          <w:rFonts w:ascii="Palatino Linotype" w:hAnsi="Palatino Linotype"/>
          <w:b/>
          <w:sz w:val="22"/>
          <w:szCs w:val="22"/>
          <w:lang w:eastAsia="el-GR"/>
        </w:rPr>
      </w:pPr>
      <w:r w:rsidRPr="008C0188">
        <w:rPr>
          <w:rFonts w:ascii="Palatino Linotype" w:hAnsi="Palatino Linotype"/>
          <w:b/>
          <w:iCs/>
          <w:sz w:val="22"/>
          <w:szCs w:val="22"/>
          <w:lang w:eastAsia="el-GR"/>
        </w:rPr>
        <w:t>Γ΄ ΔΙΟΙΚΗΣΗ – ΚΟΙΝΩΝΙΚΕΣ ΥΠΗΡΕΣΙΕΣ - ΠΟΛΙΤΙΣΜΟΣ</w:t>
      </w:r>
    </w:p>
    <w:p w:rsidR="008C0188" w:rsidRPr="008C0188" w:rsidRDefault="008C0188" w:rsidP="008C0188">
      <w:pPr>
        <w:jc w:val="both"/>
        <w:rPr>
          <w:rFonts w:ascii="Palatino Linotype" w:hAnsi="Palatino Linotype"/>
          <w:sz w:val="22"/>
          <w:szCs w:val="22"/>
          <w:lang w:eastAsia="el-GR"/>
        </w:rPr>
      </w:pPr>
      <w:r w:rsidRPr="008C0188">
        <w:rPr>
          <w:rFonts w:ascii="Palatino Linotype" w:hAnsi="Palatino Linotype"/>
          <w:sz w:val="22"/>
          <w:szCs w:val="22"/>
          <w:lang w:eastAsia="el-GR"/>
        </w:rPr>
        <w:t>Οι πτυχιούχοι μπορούν ακόμη να απασχολούνται σε:</w:t>
      </w:r>
    </w:p>
    <w:p w:rsidR="008C0188" w:rsidRPr="008C0188" w:rsidRDefault="008C0188" w:rsidP="008C0188">
      <w:pPr>
        <w:jc w:val="both"/>
        <w:rPr>
          <w:rFonts w:ascii="Palatino Linotype" w:hAnsi="Palatino Linotype"/>
          <w:sz w:val="22"/>
          <w:szCs w:val="22"/>
          <w:lang w:eastAsia="el-GR"/>
        </w:rPr>
      </w:pPr>
      <w:r w:rsidRPr="008C0188">
        <w:rPr>
          <w:rFonts w:ascii="Palatino Linotype" w:hAnsi="Palatino Linotype"/>
          <w:sz w:val="22"/>
          <w:szCs w:val="22"/>
          <w:lang w:eastAsia="el-GR"/>
        </w:rPr>
        <w:t>1. Σε θέσεις ΠΕ Διοικητικού για το Δημόσιο και τους ΟΤΑ.</w:t>
      </w:r>
    </w:p>
    <w:p w:rsidR="008C0188" w:rsidRPr="008C0188" w:rsidRDefault="008C0188" w:rsidP="008C0188">
      <w:pPr>
        <w:jc w:val="both"/>
        <w:rPr>
          <w:rFonts w:ascii="Palatino Linotype" w:hAnsi="Palatino Linotype"/>
          <w:sz w:val="22"/>
          <w:szCs w:val="22"/>
          <w:lang w:eastAsia="el-GR"/>
        </w:rPr>
      </w:pPr>
      <w:r w:rsidRPr="008C0188">
        <w:rPr>
          <w:rFonts w:ascii="Palatino Linotype" w:hAnsi="Palatino Linotype"/>
          <w:sz w:val="22"/>
          <w:szCs w:val="22"/>
          <w:lang w:eastAsia="el-GR"/>
        </w:rPr>
        <w:t>2. Διοικητική, συμβουλευτική, επιστημονική και γραμματειακή υποστήριξη Εκκλησιαστικών Θρησκευτικών Οργανισμών, Ιδρυμάτων και Σχολών ή Σχολείων. </w:t>
      </w:r>
    </w:p>
    <w:p w:rsidR="008C0188" w:rsidRPr="008C0188" w:rsidRDefault="008C0188" w:rsidP="008C0188">
      <w:pPr>
        <w:jc w:val="both"/>
        <w:rPr>
          <w:rFonts w:ascii="Palatino Linotype" w:hAnsi="Palatino Linotype"/>
          <w:sz w:val="22"/>
          <w:szCs w:val="22"/>
          <w:lang w:eastAsia="el-GR"/>
        </w:rPr>
      </w:pPr>
      <w:r w:rsidRPr="008C0188">
        <w:rPr>
          <w:rFonts w:ascii="Palatino Linotype" w:hAnsi="Palatino Linotype"/>
          <w:sz w:val="22"/>
          <w:szCs w:val="22"/>
          <w:lang w:eastAsia="el-GR"/>
        </w:rPr>
        <w:t xml:space="preserve">3. Σε </w:t>
      </w:r>
      <w:r w:rsidRPr="008C0188">
        <w:rPr>
          <w:rFonts w:ascii="Palatino Linotype" w:hAnsi="Palatino Linotype" w:cs="Arial"/>
          <w:sz w:val="22"/>
          <w:szCs w:val="22"/>
          <w:lang w:eastAsia="el-GR"/>
        </w:rPr>
        <w:t xml:space="preserve">ειδική συμβουλευτική υπηρεσία </w:t>
      </w:r>
      <w:r w:rsidRPr="008C0188">
        <w:rPr>
          <w:rFonts w:ascii="Palatino Linotype" w:hAnsi="Palatino Linotype"/>
          <w:sz w:val="22"/>
          <w:szCs w:val="22"/>
          <w:lang w:eastAsia="el-GR"/>
        </w:rPr>
        <w:t>σε θέματα νεολαίας, ηθικής και δεοντολογίας στον δημόσιο και ιδιωτικό τομέα.</w:t>
      </w:r>
    </w:p>
    <w:p w:rsidR="008C0188" w:rsidRPr="008C0188" w:rsidRDefault="008C0188" w:rsidP="008C0188">
      <w:pPr>
        <w:jc w:val="both"/>
        <w:rPr>
          <w:rFonts w:ascii="Palatino Linotype" w:hAnsi="Palatino Linotype" w:cs="Arial"/>
          <w:sz w:val="22"/>
          <w:szCs w:val="22"/>
          <w:lang w:eastAsia="el-GR"/>
        </w:rPr>
      </w:pPr>
      <w:r w:rsidRPr="008C0188">
        <w:rPr>
          <w:rFonts w:ascii="Palatino Linotype" w:hAnsi="Palatino Linotype"/>
          <w:sz w:val="22"/>
          <w:szCs w:val="22"/>
          <w:lang w:eastAsia="el-GR"/>
        </w:rPr>
        <w:t>4. Διδασκαλία του αντίστοιχου μαθήματος της ειδικής συμβουλευτικής, διαπροσωπικών σχέσεων και σχολικού επαγγελματικού προσανατολισμού στην δευτεροβάθμια εκπαίδευση αλλά και ως επιστημονικό προσωπικό στα Πανεπιστήμια με έμφαση στην συμβουλευτική</w:t>
      </w:r>
      <w:r w:rsidRPr="008C0188">
        <w:rPr>
          <w:rFonts w:ascii="Palatino Linotype" w:hAnsi="Palatino Linotype" w:cs="Arial"/>
          <w:sz w:val="22"/>
          <w:szCs w:val="22"/>
          <w:lang w:eastAsia="el-GR"/>
        </w:rPr>
        <w:t xml:space="preserve"> για τους φοιτητές.</w:t>
      </w:r>
    </w:p>
    <w:p w:rsidR="008C0188" w:rsidRPr="008C0188" w:rsidRDefault="008C0188" w:rsidP="008C0188">
      <w:pPr>
        <w:jc w:val="both"/>
        <w:rPr>
          <w:rFonts w:ascii="Palatino Linotype" w:hAnsi="Palatino Linotype"/>
          <w:sz w:val="22"/>
          <w:szCs w:val="22"/>
          <w:lang w:eastAsia="el-GR"/>
        </w:rPr>
      </w:pPr>
      <w:r w:rsidRPr="008C0188">
        <w:rPr>
          <w:rFonts w:ascii="Palatino Linotype" w:hAnsi="Palatino Linotype"/>
          <w:sz w:val="22"/>
          <w:szCs w:val="22"/>
          <w:lang w:eastAsia="el-GR"/>
        </w:rPr>
        <w:t>4. Διαχείριση ανθρώπινου δυναμικού σε υπηρεσίες, ιδρύματα, νοσοκομεία και επιχειρήσεις.</w:t>
      </w:r>
    </w:p>
    <w:p w:rsidR="008C0188" w:rsidRPr="008C0188" w:rsidRDefault="008C0188" w:rsidP="008C0188">
      <w:pPr>
        <w:jc w:val="both"/>
        <w:rPr>
          <w:rFonts w:ascii="Palatino Linotype" w:hAnsi="Palatino Linotype"/>
          <w:sz w:val="22"/>
          <w:szCs w:val="22"/>
        </w:rPr>
      </w:pPr>
      <w:r w:rsidRPr="008C0188">
        <w:rPr>
          <w:rFonts w:ascii="Palatino Linotype" w:hAnsi="Palatino Linotype"/>
          <w:sz w:val="22"/>
          <w:szCs w:val="22"/>
          <w:lang w:eastAsia="el-GR"/>
        </w:rPr>
        <w:t>5. Οργάνωση και εφαρμογή προγραμμάτων προσκυνηματικών και θρησκευτικών περιηγήσεων. Οι απόφοιτοι του Τμήματος Κοινωνικής Θεολογίας, ύστερα από την ειδική εκπαίδευση που λαμβάνουν κατά την διάρκεια των σπουδών τους έχουν τη δυνατότητα να απασχολούνται ως</w:t>
      </w:r>
      <w:r w:rsidRPr="008C0188">
        <w:rPr>
          <w:rFonts w:ascii="Palatino Linotype" w:hAnsi="Palatino Linotype"/>
          <w:sz w:val="22"/>
          <w:szCs w:val="22"/>
        </w:rPr>
        <w:t xml:space="preserve"> στελέχη ικανά στην παροχή υπηρεσιών οργάνωσης, υλοποίησης και υποστήριξης ταξιδιών - εκδρομών και διαφόρων δρώμενων με προσκυνηματικό, θρησκευτικό και πολιτισμικό ενδιαφέρον. </w:t>
      </w:r>
    </w:p>
    <w:p w:rsidR="008C0188" w:rsidRPr="008C0188" w:rsidRDefault="008C0188" w:rsidP="008C0188">
      <w:pPr>
        <w:jc w:val="both"/>
        <w:rPr>
          <w:rFonts w:ascii="Palatino Linotype" w:hAnsi="Palatino Linotype"/>
          <w:sz w:val="22"/>
          <w:szCs w:val="22"/>
          <w:lang w:eastAsia="el-GR"/>
        </w:rPr>
      </w:pPr>
      <w:r w:rsidRPr="008C0188">
        <w:rPr>
          <w:rFonts w:ascii="Palatino Linotype" w:hAnsi="Palatino Linotype"/>
          <w:sz w:val="22"/>
          <w:szCs w:val="22"/>
        </w:rPr>
        <w:t xml:space="preserve">6. Συνεργάτες ιδιωτικών και δημόσιων φορέων του τουρισμού. Π.χ. Υπουργείο Τουρισμού και Πολιτισμού καθώς οι </w:t>
      </w:r>
      <w:r w:rsidRPr="008C0188">
        <w:rPr>
          <w:rFonts w:ascii="Palatino Linotype" w:hAnsi="Palatino Linotype"/>
          <w:sz w:val="22"/>
          <w:szCs w:val="22"/>
          <w:lang w:eastAsia="el-GR"/>
        </w:rPr>
        <w:t>απόφοιτοι του Τμήματος Κοινωνικής Θεολογίας</w:t>
      </w:r>
      <w:r w:rsidRPr="008C0188">
        <w:rPr>
          <w:rFonts w:ascii="Palatino Linotype" w:hAnsi="Palatino Linotype"/>
          <w:sz w:val="22"/>
          <w:szCs w:val="22"/>
        </w:rPr>
        <w:t xml:space="preserve"> είναι σε θέση να αναδείξουν τη θρησκευτική και πολιτισμική κληρονομιά της Ελλάδας, σε Έλληνες και ξένους προσκυνητές, σε τουρίστες αλλά και σε θαυμαστές της Τέχνης.</w:t>
      </w:r>
    </w:p>
    <w:p w:rsidR="008C0188" w:rsidRPr="008C0188" w:rsidRDefault="008C0188" w:rsidP="008C0188">
      <w:pPr>
        <w:jc w:val="both"/>
        <w:rPr>
          <w:rFonts w:ascii="Palatino Linotype" w:hAnsi="Palatino Linotype"/>
          <w:sz w:val="22"/>
          <w:szCs w:val="22"/>
          <w:lang w:eastAsia="el-GR"/>
        </w:rPr>
      </w:pPr>
      <w:r w:rsidRPr="008C0188">
        <w:rPr>
          <w:rFonts w:ascii="Palatino Linotype" w:hAnsi="Palatino Linotype"/>
          <w:sz w:val="22"/>
          <w:szCs w:val="22"/>
          <w:lang w:eastAsia="el-GR"/>
        </w:rPr>
        <w:t>6</w:t>
      </w:r>
      <w:bookmarkStart w:id="30" w:name="m_3744414097679006466__GoBack"/>
      <w:bookmarkEnd w:id="30"/>
      <w:r w:rsidRPr="008C0188">
        <w:rPr>
          <w:rFonts w:ascii="Palatino Linotype" w:hAnsi="Palatino Linotype"/>
          <w:sz w:val="22"/>
          <w:szCs w:val="22"/>
          <w:lang w:eastAsia="el-GR"/>
        </w:rPr>
        <w:t>. Παροχή συνοδευτικών και υποστηρικτικών υπηρεσιών στον τομέα της κοινωνικής φροντίδας (ιδρύματα εκκλησιαστικών οργανισμών, ΜΚΟ και τοπικής αυτοδιοίκησης).</w:t>
      </w:r>
    </w:p>
    <w:p w:rsidR="008C0188" w:rsidRPr="008C0188" w:rsidRDefault="008C0188" w:rsidP="008C0188">
      <w:pPr>
        <w:jc w:val="both"/>
        <w:rPr>
          <w:rFonts w:ascii="Palatino Linotype" w:hAnsi="Palatino Linotype"/>
          <w:sz w:val="22"/>
          <w:szCs w:val="22"/>
          <w:lang w:eastAsia="el-GR"/>
        </w:rPr>
      </w:pPr>
      <w:r w:rsidRPr="008C0188">
        <w:rPr>
          <w:rFonts w:ascii="Palatino Linotype" w:hAnsi="Palatino Linotype"/>
          <w:sz w:val="22"/>
          <w:szCs w:val="22"/>
          <w:lang w:eastAsia="el-GR"/>
        </w:rPr>
        <w:lastRenderedPageBreak/>
        <w:t>7. Παροχή υποστηρικτικών και συμβουλευτικών υπηρεσιών για χρόνιους ασθενείς, βαρέως πάσχοντες ασθενείς, σε δημόσιους και ιδιωτικούς φορείς υγείας. </w:t>
      </w:r>
    </w:p>
    <w:p w:rsidR="008C0188" w:rsidRPr="008C0188" w:rsidRDefault="008C0188" w:rsidP="008C0188">
      <w:pPr>
        <w:jc w:val="both"/>
        <w:rPr>
          <w:rFonts w:ascii="Palatino Linotype" w:hAnsi="Palatino Linotype"/>
          <w:sz w:val="22"/>
          <w:szCs w:val="22"/>
          <w:lang w:eastAsia="el-GR"/>
        </w:rPr>
      </w:pPr>
      <w:r w:rsidRPr="008C0188">
        <w:rPr>
          <w:rFonts w:ascii="Palatino Linotype" w:hAnsi="Palatino Linotype"/>
          <w:sz w:val="22"/>
          <w:szCs w:val="22"/>
          <w:lang w:eastAsia="el-GR"/>
        </w:rPr>
        <w:t>8. Παροχή υποστηρικτικών και συμβουλευτικών υπηρεσιών για θέματα επικοινωνίας αρχών δικαίου και ηθικής διαμεσολάβησης σε δημοσίους και ιδιωτικούς ΜΚΟ, που ασχολούνται με ευπαθείς κοινωνικές ομάδες, ανθρώπινα δικαιώματα, θέματα μετανάστευσης και προσφύγων, ζητήματα βιοηθικού προβληματισμού, διαθρησκειακών και διομολογιακών θεμάτων, ιεραποστολικής δράσης.    </w:t>
      </w:r>
    </w:p>
    <w:p w:rsidR="008C0188" w:rsidRPr="008C0188" w:rsidRDefault="008C0188" w:rsidP="008C0188">
      <w:pPr>
        <w:jc w:val="both"/>
        <w:rPr>
          <w:rFonts w:ascii="Palatino Linotype" w:hAnsi="Palatino Linotype"/>
          <w:sz w:val="22"/>
          <w:szCs w:val="22"/>
          <w:lang w:eastAsia="el-GR"/>
        </w:rPr>
      </w:pPr>
      <w:r w:rsidRPr="008C0188">
        <w:rPr>
          <w:rFonts w:ascii="Palatino Linotype" w:hAnsi="Palatino Linotype"/>
          <w:sz w:val="22"/>
          <w:szCs w:val="22"/>
          <w:lang w:eastAsia="el-GR"/>
        </w:rPr>
        <w:t xml:space="preserve">9. Ανάθεση ρόλου διαμεσολαβητή  στην εκπαίδευση, στις ένοπλες δυνάμεις και τα σώματα ασφαλείας σε θέματα ρατσισμού και </w:t>
      </w:r>
      <w:r w:rsidRPr="008C0188">
        <w:rPr>
          <w:rFonts w:ascii="Palatino Linotype" w:hAnsi="Palatino Linotype"/>
          <w:sz w:val="22"/>
          <w:szCs w:val="22"/>
          <w:lang w:val="en-US" w:eastAsia="el-GR"/>
        </w:rPr>
        <w:t>bullying</w:t>
      </w:r>
      <w:r w:rsidRPr="008C0188">
        <w:rPr>
          <w:rFonts w:ascii="Palatino Linotype" w:hAnsi="Palatino Linotype"/>
          <w:sz w:val="22"/>
          <w:szCs w:val="22"/>
          <w:lang w:eastAsia="el-GR"/>
        </w:rPr>
        <w:t xml:space="preserve">. Με τη διαδικασία ειδικών εξετάσεων στο υπουργείο Δικαιοσύνης οι απόφοιτοι του Τμήματος Κοινωνικής Θεολογίας θα έχουν τη δυνατότητα να λαμβάνουν την πιστοποίηση και τα επαγγελματικά δικαιώματα του "διαμεσολαβητή". </w:t>
      </w:r>
    </w:p>
    <w:p w:rsidR="008C0188" w:rsidRPr="008C0188" w:rsidRDefault="008C0188" w:rsidP="008C0188">
      <w:pPr>
        <w:jc w:val="both"/>
        <w:rPr>
          <w:rFonts w:ascii="Palatino Linotype" w:hAnsi="Palatino Linotype"/>
          <w:sz w:val="22"/>
          <w:szCs w:val="22"/>
          <w:lang w:eastAsia="el-GR"/>
        </w:rPr>
      </w:pPr>
      <w:r w:rsidRPr="008C0188">
        <w:rPr>
          <w:rFonts w:ascii="Palatino Linotype" w:hAnsi="Palatino Linotype"/>
          <w:sz w:val="22"/>
          <w:szCs w:val="22"/>
          <w:lang w:eastAsia="el-GR"/>
        </w:rPr>
        <w:t>10. Στελέχωση του ανθρώπινου δυναμικού που αφορά συμβουλευτικές και υποστηρικτικές υπηρεσίες στον τομέα της Προαγωγής Ψυχικής Υγείας στην Πρωτοβάθμια και Δευτεροβάθμια Εκπαίδευση, την Δικαιοσύνη, την Δημόσια Διοίκηση, τον Ιδιωτικό Τομέα και την Εκκλησία.  </w:t>
      </w:r>
    </w:p>
    <w:p w:rsidR="008C0188" w:rsidRPr="008C0188" w:rsidRDefault="008C0188" w:rsidP="008C0188">
      <w:pPr>
        <w:jc w:val="both"/>
        <w:rPr>
          <w:rFonts w:ascii="Palatino Linotype" w:hAnsi="Palatino Linotype"/>
          <w:sz w:val="22"/>
          <w:szCs w:val="22"/>
          <w:lang w:eastAsia="el-GR"/>
        </w:rPr>
      </w:pPr>
      <w:r w:rsidRPr="008C0188">
        <w:rPr>
          <w:rFonts w:ascii="Palatino Linotype" w:hAnsi="Palatino Linotype"/>
          <w:sz w:val="22"/>
          <w:szCs w:val="22"/>
          <w:lang w:eastAsia="el-GR"/>
        </w:rPr>
        <w:t>11. Διοικητική  και διαχειριστική στελέχωση εκκλησιαστικών νομικών προσώπων  δημοσίου και ιδιωτικού δικαίου σε όλη την έκταση της ιεραρχικής πυραμίδας. </w:t>
      </w:r>
    </w:p>
    <w:p w:rsidR="008C0188" w:rsidRPr="008C0188" w:rsidRDefault="008C0188" w:rsidP="008C0188">
      <w:pPr>
        <w:jc w:val="both"/>
        <w:rPr>
          <w:rFonts w:ascii="Palatino Linotype" w:hAnsi="Palatino Linotype"/>
          <w:sz w:val="22"/>
          <w:szCs w:val="22"/>
          <w:lang w:eastAsia="el-GR"/>
        </w:rPr>
      </w:pPr>
      <w:r w:rsidRPr="008C0188">
        <w:rPr>
          <w:rFonts w:ascii="Palatino Linotype" w:hAnsi="Palatino Linotype"/>
          <w:sz w:val="22"/>
          <w:szCs w:val="22"/>
          <w:lang w:eastAsia="el-GR"/>
        </w:rPr>
        <w:t>12. Στελέχωση, συντήρηση, επιστασία, φύλαξη, ψηφιοποίηση, τεκμηρίωση, αρχειοθέτηση και ανάδειξη  εκκλησιαστικών αρχείων και βιβλιοθηκών.</w:t>
      </w:r>
    </w:p>
    <w:p w:rsidR="008C0188" w:rsidRPr="008C0188" w:rsidRDefault="008C0188" w:rsidP="008C0188">
      <w:pPr>
        <w:jc w:val="both"/>
        <w:rPr>
          <w:rFonts w:ascii="Palatino Linotype" w:hAnsi="Palatino Linotype"/>
          <w:sz w:val="22"/>
          <w:szCs w:val="22"/>
          <w:lang w:eastAsia="el-GR"/>
        </w:rPr>
      </w:pPr>
      <w:r w:rsidRPr="008C0188">
        <w:rPr>
          <w:rFonts w:ascii="Palatino Linotype" w:hAnsi="Palatino Linotype"/>
          <w:sz w:val="22"/>
          <w:szCs w:val="22"/>
          <w:lang w:eastAsia="el-GR"/>
        </w:rPr>
        <w:t>13. Σύμβουλοι επικοινωνίας και δημοσίων σχέσεων του Δημόσιου και Ιδιωτικού Τομέα.</w:t>
      </w:r>
    </w:p>
    <w:p w:rsidR="008C0188" w:rsidRPr="008C0188" w:rsidRDefault="008C0188" w:rsidP="008C0188">
      <w:pPr>
        <w:jc w:val="both"/>
        <w:rPr>
          <w:rFonts w:ascii="Palatino Linotype" w:hAnsi="Palatino Linotype"/>
          <w:sz w:val="22"/>
          <w:szCs w:val="22"/>
          <w:lang w:eastAsia="el-GR"/>
        </w:rPr>
      </w:pPr>
      <w:r w:rsidRPr="008C0188">
        <w:rPr>
          <w:rFonts w:ascii="Palatino Linotype" w:hAnsi="Palatino Linotype"/>
          <w:sz w:val="22"/>
          <w:szCs w:val="22"/>
          <w:lang w:eastAsia="el-GR"/>
        </w:rPr>
        <w:t>14. Εκκλησιαστική θρησκευτική και πολιτισμική  δημοσιογραφία ή σύμβουλοι δημοσιογραφίας, υπεύθυνοι παραγωγής θρησκευτικών ειδήσεων και εκπομπών θρησκευτικού και εκκλησιαστικού περιεχόμενου (ραδιόφωνο, τηλεόραση, διαδίκτυο). </w:t>
      </w:r>
    </w:p>
    <w:p w:rsidR="008C0188" w:rsidRPr="008C0188" w:rsidRDefault="008C0188" w:rsidP="008C0188">
      <w:pPr>
        <w:jc w:val="both"/>
        <w:rPr>
          <w:rFonts w:ascii="Palatino Linotype" w:hAnsi="Palatino Linotype"/>
          <w:sz w:val="22"/>
          <w:szCs w:val="22"/>
          <w:lang w:eastAsia="el-GR"/>
        </w:rPr>
      </w:pPr>
      <w:r w:rsidRPr="008C0188">
        <w:rPr>
          <w:rFonts w:ascii="Palatino Linotype" w:hAnsi="Palatino Linotype"/>
          <w:sz w:val="22"/>
          <w:szCs w:val="22"/>
          <w:lang w:eastAsia="el-GR"/>
        </w:rPr>
        <w:t>15. Στελέχωση ιστορικών μνημείων και μουσείων, αρχαιολογικών τόπων εκκλησιαστικού, θρησκευτικού και ιστορικού ενδιαφέροντος.</w:t>
      </w:r>
    </w:p>
    <w:p w:rsidR="008C0188" w:rsidRPr="008C0188" w:rsidRDefault="008C0188" w:rsidP="008C0188">
      <w:pPr>
        <w:jc w:val="both"/>
        <w:rPr>
          <w:rFonts w:ascii="Palatino Linotype" w:hAnsi="Palatino Linotype"/>
          <w:sz w:val="22"/>
          <w:szCs w:val="22"/>
          <w:lang w:eastAsia="el-GR"/>
        </w:rPr>
      </w:pPr>
      <w:r w:rsidRPr="008C0188">
        <w:rPr>
          <w:rFonts w:ascii="Palatino Linotype" w:hAnsi="Palatino Linotype"/>
          <w:sz w:val="22"/>
          <w:szCs w:val="22"/>
          <w:lang w:eastAsia="el-GR"/>
        </w:rPr>
        <w:t>16. Στελέχωση υποστηρικτικών οικονομικών υπηρεσιών (para-legal) εκκλησιαστικών οργανισμών και Ν.Π.Δ.Δ. </w:t>
      </w:r>
    </w:p>
    <w:p w:rsidR="008C0188" w:rsidRPr="008C0188" w:rsidRDefault="008C0188" w:rsidP="008C0188">
      <w:pPr>
        <w:jc w:val="both"/>
        <w:rPr>
          <w:rFonts w:ascii="Palatino Linotype" w:hAnsi="Palatino Linotype" w:cs="Arial"/>
          <w:sz w:val="22"/>
          <w:szCs w:val="22"/>
          <w:lang w:eastAsia="el-GR"/>
        </w:rPr>
      </w:pPr>
      <w:r w:rsidRPr="008C0188">
        <w:rPr>
          <w:rFonts w:ascii="Palatino Linotype" w:hAnsi="Palatino Linotype" w:cs="Arial"/>
          <w:sz w:val="22"/>
          <w:szCs w:val="22"/>
          <w:lang w:eastAsia="el-GR"/>
        </w:rPr>
        <w:t>17. Στελέχωση ιεραποστολικών κλιμακίων ή οργανισμών Ι. Μητροπόλεων, Πατριαρχείων και ΜΚΟ της Εκκλησίας.</w:t>
      </w:r>
    </w:p>
    <w:p w:rsidR="008C0188" w:rsidRPr="008C0188" w:rsidRDefault="008C0188" w:rsidP="008C0188">
      <w:pPr>
        <w:jc w:val="both"/>
        <w:rPr>
          <w:rFonts w:ascii="Palatino Linotype" w:hAnsi="Palatino Linotype" w:cs="Arial"/>
          <w:sz w:val="22"/>
          <w:szCs w:val="22"/>
          <w:lang w:eastAsia="el-GR"/>
        </w:rPr>
      </w:pPr>
      <w:r w:rsidRPr="008C0188">
        <w:rPr>
          <w:rFonts w:ascii="Palatino Linotype" w:hAnsi="Palatino Linotype" w:cs="Arial"/>
          <w:sz w:val="22"/>
          <w:szCs w:val="22"/>
          <w:lang w:eastAsia="el-GR"/>
        </w:rPr>
        <w:t xml:space="preserve">18. Στελέχωση εκκλησιαστικών και θρησκευτικών φορέων (π.χ. </w:t>
      </w:r>
    </w:p>
    <w:p w:rsidR="008C0188" w:rsidRPr="008C0188" w:rsidRDefault="008C0188" w:rsidP="008C0188">
      <w:pPr>
        <w:jc w:val="both"/>
        <w:rPr>
          <w:rFonts w:ascii="Palatino Linotype" w:hAnsi="Palatino Linotype" w:cs="Arial"/>
          <w:sz w:val="22"/>
          <w:szCs w:val="22"/>
          <w:lang w:eastAsia="el-GR"/>
        </w:rPr>
      </w:pPr>
      <w:r w:rsidRPr="008C0188">
        <w:rPr>
          <w:rFonts w:ascii="Palatino Linotype" w:hAnsi="Palatino Linotype" w:cs="Arial"/>
          <w:sz w:val="22"/>
          <w:szCs w:val="22"/>
          <w:lang w:eastAsia="el-GR"/>
        </w:rPr>
        <w:t>Παγκόσμιο Συμβούλιο Εκκλησιών), μορφωτικών τμημάτων ξένων πρεσβειών.</w:t>
      </w:r>
    </w:p>
    <w:p w:rsidR="008C0188" w:rsidRPr="008C0188" w:rsidRDefault="008C0188" w:rsidP="008C0188">
      <w:pPr>
        <w:jc w:val="both"/>
        <w:rPr>
          <w:rFonts w:ascii="Palatino Linotype" w:hAnsi="Palatino Linotype" w:cs="Arial"/>
          <w:sz w:val="22"/>
          <w:szCs w:val="22"/>
          <w:lang w:eastAsia="el-GR"/>
        </w:rPr>
      </w:pPr>
    </w:p>
    <w:p w:rsidR="008C0188" w:rsidRPr="008C0188" w:rsidRDefault="008C0188" w:rsidP="008C0188">
      <w:pPr>
        <w:jc w:val="both"/>
        <w:outlineLvl w:val="0"/>
        <w:rPr>
          <w:rFonts w:ascii="Palatino Linotype" w:hAnsi="Palatino Linotype"/>
          <w:sz w:val="22"/>
          <w:szCs w:val="22"/>
        </w:rPr>
      </w:pPr>
      <w:r w:rsidRPr="008C0188">
        <w:rPr>
          <w:rFonts w:ascii="Palatino Linotype" w:hAnsi="Palatino Linotype"/>
          <w:sz w:val="22"/>
          <w:szCs w:val="22"/>
        </w:rPr>
        <w:t>ΑΙΤΗΜΑΤΑ ΠΡΟΣ ΕΠΙΛΥΣ</w:t>
      </w:r>
      <w:r w:rsidRPr="008C0188">
        <w:rPr>
          <w:rFonts w:ascii="Palatino Linotype" w:hAnsi="Palatino Linotype"/>
          <w:sz w:val="22"/>
          <w:szCs w:val="22"/>
          <w:lang w:val="en-US"/>
        </w:rPr>
        <w:t>H</w:t>
      </w:r>
    </w:p>
    <w:p w:rsidR="008C0188" w:rsidRPr="008C0188" w:rsidRDefault="008C0188" w:rsidP="008C0188">
      <w:pPr>
        <w:jc w:val="both"/>
        <w:rPr>
          <w:rFonts w:ascii="Palatino Linotype" w:hAnsi="Palatino Linotype"/>
          <w:sz w:val="22"/>
          <w:szCs w:val="22"/>
        </w:rPr>
      </w:pPr>
      <w:r w:rsidRPr="008C0188">
        <w:rPr>
          <w:rFonts w:ascii="Palatino Linotype" w:hAnsi="Palatino Linotype"/>
          <w:sz w:val="22"/>
          <w:szCs w:val="22"/>
        </w:rPr>
        <w:t>Πρέπει να γίνουν παρεμβάσεις στους υπεύθυνους υπαλλήλους ΑΣΕΠ, ΕΟΠΠΕΠ για τα παρακάτω:</w:t>
      </w:r>
    </w:p>
    <w:p w:rsidR="008C0188" w:rsidRPr="008C0188" w:rsidRDefault="008C0188" w:rsidP="008C0188">
      <w:pPr>
        <w:pStyle w:val="af"/>
        <w:numPr>
          <w:ilvl w:val="0"/>
          <w:numId w:val="14"/>
        </w:numPr>
        <w:suppressAutoHyphens w:val="0"/>
        <w:contextualSpacing/>
        <w:rPr>
          <w:szCs w:val="22"/>
        </w:rPr>
      </w:pPr>
      <w:r w:rsidRPr="008C0188">
        <w:rPr>
          <w:szCs w:val="22"/>
        </w:rPr>
        <w:t xml:space="preserve">Αναφορικά με το Α 2, οφείλουμε να μεριμνήσουμε για την αποκατάσταση του Πτυχίου της Θεολογίας (από τα 4 πανεπιστημιακά τμήματα) σε ισότιμη θέση προς τα συναφή με αυτό πτυχία από που είναι κάτοχοι αντίστοιχου πιστοποιητικού για ειδική Αγωγή, διότι μέχρι στιγμής </w:t>
      </w:r>
      <w:r w:rsidRPr="008C0188">
        <w:rPr>
          <w:szCs w:val="22"/>
          <w:u w:val="single"/>
        </w:rPr>
        <w:t>δεν προβλέπεται για θεολόγους</w:t>
      </w:r>
      <w:r w:rsidRPr="008C0188">
        <w:rPr>
          <w:szCs w:val="22"/>
        </w:rPr>
        <w:t xml:space="preserve">. </w:t>
      </w:r>
    </w:p>
    <w:p w:rsidR="008C0188" w:rsidRPr="008C0188" w:rsidRDefault="008C0188" w:rsidP="008C0188">
      <w:pPr>
        <w:pStyle w:val="af"/>
        <w:numPr>
          <w:ilvl w:val="0"/>
          <w:numId w:val="14"/>
        </w:numPr>
        <w:suppressAutoHyphens w:val="0"/>
        <w:contextualSpacing/>
        <w:rPr>
          <w:szCs w:val="22"/>
        </w:rPr>
      </w:pPr>
      <w:r w:rsidRPr="008C0188">
        <w:rPr>
          <w:szCs w:val="22"/>
        </w:rPr>
        <w:t>Επιπρόσθετα, στον Εθνικό Οργανισμό Πιστοποίησης Προσόντων και Επαγγελματικού Προσανατολισμού-ΕΟΠΠΕΠ δεν υπάρχει κωδικός κατά ΣΤΕΠ-92 (ταξινόμηση επαγγελμάτων) που μπορεί να δηλώσει ένας Θεολόγος παρά μόνο για κληρικούς!</w:t>
      </w:r>
    </w:p>
    <w:p w:rsidR="008C0188" w:rsidRPr="008C0188" w:rsidRDefault="008C0188" w:rsidP="008C0188">
      <w:pPr>
        <w:pStyle w:val="af"/>
        <w:numPr>
          <w:ilvl w:val="0"/>
          <w:numId w:val="14"/>
        </w:numPr>
        <w:suppressAutoHyphens w:val="0"/>
        <w:contextualSpacing/>
        <w:rPr>
          <w:szCs w:val="22"/>
        </w:rPr>
      </w:pPr>
      <w:r w:rsidRPr="008C0188">
        <w:rPr>
          <w:szCs w:val="22"/>
        </w:rPr>
        <w:t>Αντίστοιχη είναι η αντιμετώπιση των Θεολόγων με κατοχή μεταπτυχιακού τίτλου κοινωνιολογίας σε προσκλήσεις ιδιωτικών φορέων, για παράδειγμα </w:t>
      </w:r>
      <w:r w:rsidRPr="008C0188">
        <w:rPr>
          <w:szCs w:val="22"/>
          <w:u w:val="single"/>
        </w:rPr>
        <w:t xml:space="preserve">το </w:t>
      </w:r>
      <w:r w:rsidRPr="008C0188">
        <w:rPr>
          <w:szCs w:val="22"/>
          <w:u w:val="single"/>
        </w:rPr>
        <w:lastRenderedPageBreak/>
        <w:t>Ινστιτούτο Εργασίας της ΓΣΕΕ το καλοκαίρι απέρριψε πρόταση σύναψης έργου από Θεολόγο επειδή το πτυχίο δεν ανήκει λέει στις Κοινωνικές/Ανθρωπιστικές επιστήμες!</w:t>
      </w:r>
      <w:r w:rsidRPr="008C0188">
        <w:rPr>
          <w:szCs w:val="22"/>
        </w:rPr>
        <w:t xml:space="preserve"> </w:t>
      </w:r>
      <w:r w:rsidRPr="008C0188">
        <w:rPr>
          <w:bCs/>
          <w:szCs w:val="22"/>
        </w:rPr>
        <w:t xml:space="preserve">Κοντολογίς, ούτε το δημόσιο, ούτε ιδιωτικοί/κοινωνικοί φορείς αναγνωρίζουν το Πτυχίο της Θεολογίας ως αποδεκτό τίτλο για απασχόληση </w:t>
      </w:r>
      <w:r w:rsidRPr="008C0188">
        <w:rPr>
          <w:szCs w:val="22"/>
        </w:rPr>
        <w:t>(πέραν της εκπαίδευσης που ούτως ή άλλως έχει περιορισμένες θέσεις)</w:t>
      </w:r>
      <w:r w:rsidRPr="008C0188">
        <w:rPr>
          <w:bCs/>
          <w:szCs w:val="22"/>
        </w:rPr>
        <w:t xml:space="preserve"> παρά την προηγούμενη επαγγελματική εμπειρία και τις μεταπτυχιακές εξειδικεύσεις του κατόχου του. </w:t>
      </w:r>
      <w:r w:rsidRPr="008C0188">
        <w:rPr>
          <w:szCs w:val="22"/>
          <w:u w:val="single"/>
        </w:rPr>
        <w:t>Για το δε Δημόσιο το πτυχίο Θεολογίας δεν ανήκει στα λεγόμενα διοικητικά</w:t>
      </w:r>
      <w:r w:rsidRPr="008C0188">
        <w:rPr>
          <w:szCs w:val="22"/>
        </w:rPr>
        <w:t>.</w:t>
      </w:r>
    </w:p>
    <w:p w:rsidR="008C0188" w:rsidRPr="008C0188" w:rsidRDefault="008C0188" w:rsidP="008C0188">
      <w:pPr>
        <w:jc w:val="both"/>
        <w:rPr>
          <w:rFonts w:ascii="Palatino Linotype" w:hAnsi="Palatino Linotype"/>
          <w:sz w:val="22"/>
          <w:szCs w:val="22"/>
          <w:lang w:eastAsia="el-GR"/>
        </w:rPr>
      </w:pPr>
      <w:r w:rsidRPr="008C0188">
        <w:rPr>
          <w:rFonts w:ascii="Palatino Linotype" w:hAnsi="Palatino Linotype"/>
          <w:sz w:val="22"/>
          <w:szCs w:val="22"/>
          <w:lang w:eastAsia="el-GR"/>
        </w:rPr>
        <w:t> </w:t>
      </w:r>
    </w:p>
    <w:p w:rsidR="008C0188" w:rsidRPr="008C0188" w:rsidRDefault="008C0188" w:rsidP="008C0188">
      <w:pPr>
        <w:jc w:val="both"/>
        <w:rPr>
          <w:rFonts w:ascii="Palatino Linotype" w:hAnsi="Palatino Linotype"/>
          <w:sz w:val="22"/>
          <w:szCs w:val="22"/>
          <w:lang w:eastAsia="el-GR"/>
        </w:rPr>
      </w:pPr>
    </w:p>
    <w:p w:rsidR="008C0188" w:rsidRPr="008C0188" w:rsidRDefault="008C0188" w:rsidP="008C0188">
      <w:pPr>
        <w:tabs>
          <w:tab w:val="left" w:pos="3672"/>
        </w:tabs>
        <w:jc w:val="center"/>
        <w:outlineLvl w:val="0"/>
        <w:rPr>
          <w:rFonts w:ascii="Palatino Linotype" w:hAnsi="Palatino Linotype"/>
          <w:sz w:val="22"/>
          <w:szCs w:val="22"/>
          <w:lang w:eastAsia="el-GR"/>
        </w:rPr>
      </w:pPr>
      <w:r w:rsidRPr="008C0188">
        <w:rPr>
          <w:rFonts w:ascii="Palatino Linotype" w:hAnsi="Palatino Linotype"/>
          <w:sz w:val="22"/>
          <w:szCs w:val="22"/>
          <w:lang w:eastAsia="el-GR"/>
        </w:rPr>
        <w:t>Ο Πρόεδρος του Τμήματος</w:t>
      </w:r>
    </w:p>
    <w:p w:rsidR="008C0188" w:rsidRPr="008C0188" w:rsidRDefault="008C0188" w:rsidP="008C0188">
      <w:pPr>
        <w:pStyle w:val="af"/>
        <w:tabs>
          <w:tab w:val="left" w:pos="3672"/>
        </w:tabs>
        <w:rPr>
          <w:szCs w:val="22"/>
        </w:rPr>
      </w:pPr>
      <w:r w:rsidRPr="008C0188">
        <w:rPr>
          <w:szCs w:val="22"/>
        </w:rPr>
        <w:t xml:space="preserve">                                   *(Υπογραφή)</w:t>
      </w:r>
    </w:p>
    <w:p w:rsidR="008C0188" w:rsidRPr="008C0188" w:rsidRDefault="008C0188" w:rsidP="008C0188">
      <w:pPr>
        <w:tabs>
          <w:tab w:val="left" w:pos="3672"/>
        </w:tabs>
        <w:jc w:val="center"/>
        <w:outlineLvl w:val="0"/>
        <w:rPr>
          <w:rFonts w:ascii="Palatino Linotype" w:hAnsi="Palatino Linotype"/>
          <w:sz w:val="22"/>
          <w:szCs w:val="22"/>
          <w:lang w:eastAsia="el-GR"/>
        </w:rPr>
      </w:pPr>
      <w:r w:rsidRPr="008C0188">
        <w:rPr>
          <w:rFonts w:ascii="Palatino Linotype" w:hAnsi="Palatino Linotype"/>
          <w:sz w:val="22"/>
          <w:szCs w:val="22"/>
          <w:lang w:eastAsia="el-GR"/>
        </w:rPr>
        <w:t>Καθηγητής Σωτήριος Σ. Δεσπότης</w:t>
      </w:r>
    </w:p>
    <w:p w:rsidR="008C0188" w:rsidRPr="00624FE1" w:rsidRDefault="008C0188" w:rsidP="008C0188">
      <w:pPr>
        <w:jc w:val="both"/>
        <w:rPr>
          <w:rFonts w:ascii="Palatino Linotype" w:hAnsi="Palatino Linotype"/>
          <w:sz w:val="28"/>
          <w:szCs w:val="28"/>
          <w:lang w:eastAsia="el-GR"/>
        </w:rPr>
      </w:pPr>
    </w:p>
    <w:p w:rsidR="008C0188" w:rsidRPr="00624FE1" w:rsidRDefault="008C0188" w:rsidP="008C0188">
      <w:pPr>
        <w:spacing w:after="240"/>
        <w:jc w:val="both"/>
        <w:rPr>
          <w:rFonts w:ascii="Palatino Linotype" w:hAnsi="Palatino Linotype"/>
          <w:sz w:val="28"/>
          <w:szCs w:val="28"/>
          <w:lang w:eastAsia="el-GR"/>
        </w:rPr>
      </w:pPr>
    </w:p>
    <w:p w:rsidR="008C0188" w:rsidRPr="00A162E3" w:rsidRDefault="008C0188" w:rsidP="008C0188">
      <w:pPr>
        <w:pStyle w:val="af"/>
        <w:ind w:left="792"/>
        <w:rPr>
          <w:sz w:val="18"/>
          <w:szCs w:val="18"/>
        </w:rPr>
      </w:pPr>
      <w:r w:rsidRPr="00A162E3">
        <w:rPr>
          <w:sz w:val="18"/>
          <w:szCs w:val="18"/>
        </w:rPr>
        <w:t>*Η υπογραφή έχει τεθεί στο πρωτότυπο που παραμένει στο αρχείο του Τμήματος</w:t>
      </w:r>
    </w:p>
    <w:p w:rsidR="008C0188" w:rsidRPr="00624FE1" w:rsidRDefault="008C0188" w:rsidP="008C0188">
      <w:pPr>
        <w:jc w:val="both"/>
        <w:rPr>
          <w:rFonts w:ascii="Palatino Linotype" w:hAnsi="Palatino Linotype"/>
          <w:sz w:val="28"/>
          <w:szCs w:val="28"/>
          <w:lang w:eastAsia="el-GR"/>
        </w:rPr>
      </w:pPr>
    </w:p>
    <w:p w:rsidR="008C0188" w:rsidRPr="00624FE1" w:rsidRDefault="008C0188" w:rsidP="008C0188">
      <w:pPr>
        <w:jc w:val="both"/>
        <w:rPr>
          <w:rFonts w:ascii="Palatino Linotype" w:hAnsi="Palatino Linotype"/>
          <w:sz w:val="28"/>
          <w:szCs w:val="28"/>
          <w:lang w:eastAsia="el-GR"/>
        </w:rPr>
      </w:pPr>
      <w:r w:rsidRPr="00624FE1">
        <w:rPr>
          <w:rFonts w:ascii="Palatino Linotype" w:hAnsi="Palatino Linotype"/>
          <w:sz w:val="28"/>
          <w:szCs w:val="28"/>
          <w:lang w:eastAsia="el-GR"/>
        </w:rPr>
        <w:t> </w:t>
      </w:r>
    </w:p>
    <w:p w:rsidR="008C0188" w:rsidRPr="00624FE1" w:rsidRDefault="008C0188" w:rsidP="008C0188">
      <w:pPr>
        <w:jc w:val="both"/>
        <w:rPr>
          <w:rFonts w:ascii="Palatino Linotype" w:hAnsi="Palatino Linotype"/>
          <w:sz w:val="28"/>
          <w:szCs w:val="28"/>
        </w:rPr>
      </w:pPr>
    </w:p>
    <w:p w:rsidR="008C0188" w:rsidRPr="00624FE1" w:rsidRDefault="008C0188" w:rsidP="008C0188">
      <w:pPr>
        <w:tabs>
          <w:tab w:val="left" w:pos="1006"/>
        </w:tabs>
        <w:jc w:val="both"/>
        <w:rPr>
          <w:rFonts w:ascii="Palatino Linotype" w:hAnsi="Palatino Linotype"/>
          <w:sz w:val="28"/>
          <w:szCs w:val="28"/>
        </w:rPr>
      </w:pPr>
    </w:p>
    <w:p w:rsidR="000951DA" w:rsidRPr="007C744F" w:rsidRDefault="000951DA" w:rsidP="00D1559E">
      <w:pPr>
        <w:spacing w:after="200" w:line="276" w:lineRule="auto"/>
      </w:pPr>
    </w:p>
    <w:sectPr w:rsidR="000951DA" w:rsidRPr="007C744F" w:rsidSect="00395161">
      <w:footerReference w:type="default" r:id="rId73"/>
      <w:pgSz w:w="11906" w:h="16838"/>
      <w:pgMar w:top="1247" w:right="1588" w:bottom="1247" w:left="1588" w:header="720" w:footer="720" w:gutter="0"/>
      <w:cols w:space="720"/>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5689" w:rsidRDefault="009C5689">
      <w:r>
        <w:separator/>
      </w:r>
    </w:p>
  </w:endnote>
  <w:endnote w:type="continuationSeparator" w:id="0">
    <w:p w:rsidR="009C5689" w:rsidRDefault="009C568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OpenSymbol">
    <w:altName w:val="Galatia SIL"/>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alatino Linotype">
    <w:panose1 w:val="02040502050505030304"/>
    <w:charset w:val="A1"/>
    <w:family w:val="roman"/>
    <w:pitch w:val="variable"/>
    <w:sig w:usb0="E0000287" w:usb1="40000013" w:usb2="00000000" w:usb3="00000000" w:csb0="0000019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TimesNewRomanPS-BoldMT">
    <w:altName w:val="Arial"/>
    <w:charset w:val="00"/>
    <w:family w:val="swiss"/>
    <w:pitch w:val="default"/>
    <w:sig w:usb0="00000000" w:usb1="00000000" w:usb2="00000000" w:usb3="00000000" w:csb0="00000000" w:csb1="00000000"/>
  </w:font>
  <w:font w:name="TimesNewRomanPS-BoldItalicMT">
    <w:altName w:val="Arial"/>
    <w:charset w:val="00"/>
    <w:family w:val="swiss"/>
    <w:pitch w:val="default"/>
    <w:sig w:usb0="00000000" w:usb1="00000000" w:usb2="00000000" w:usb3="00000000" w:csb0="00000000" w:csb1="00000000"/>
  </w:font>
  <w:font w:name="TimesNewRomanPS-ItalicMT">
    <w:altName w:val="Arial"/>
    <w:charset w:val="00"/>
    <w:family w:val="swiss"/>
    <w:pitch w:val="default"/>
    <w:sig w:usb0="00000083" w:usb1="00000000" w:usb2="00000000" w:usb3="00000000" w:csb0="00000009" w:csb1="00000000"/>
  </w:font>
  <w:font w:name="Segoe UI">
    <w:panose1 w:val="020B0502040204020203"/>
    <w:charset w:val="A1"/>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800" w:rsidRPr="00ED79B9" w:rsidRDefault="00762216">
    <w:pPr>
      <w:pStyle w:val="ac"/>
      <w:jc w:val="center"/>
      <w:rPr>
        <w:rFonts w:ascii="Times New Roman" w:hAnsi="Times New Roman"/>
      </w:rPr>
    </w:pPr>
    <w:r w:rsidRPr="00ED79B9">
      <w:rPr>
        <w:rFonts w:ascii="Times New Roman" w:hAnsi="Times New Roman"/>
      </w:rPr>
      <w:fldChar w:fldCharType="begin"/>
    </w:r>
    <w:r w:rsidR="00A11800" w:rsidRPr="00ED79B9">
      <w:rPr>
        <w:rFonts w:ascii="Times New Roman" w:hAnsi="Times New Roman"/>
      </w:rPr>
      <w:instrText xml:space="preserve"> PAGE   \* MERGEFORMAT </w:instrText>
    </w:r>
    <w:r w:rsidRPr="00ED79B9">
      <w:rPr>
        <w:rFonts w:ascii="Times New Roman" w:hAnsi="Times New Roman"/>
      </w:rPr>
      <w:fldChar w:fldCharType="separate"/>
    </w:r>
    <w:r w:rsidR="00B5163A">
      <w:rPr>
        <w:rFonts w:ascii="Times New Roman" w:hAnsi="Times New Roman"/>
        <w:noProof/>
      </w:rPr>
      <w:t>10</w:t>
    </w:r>
    <w:r w:rsidRPr="00ED79B9">
      <w:rPr>
        <w:rFonts w:ascii="Times New Roman" w:hAnsi="Times New Roman"/>
        <w:noProof/>
      </w:rPr>
      <w:fldChar w:fldCharType="end"/>
    </w:r>
  </w:p>
  <w:p w:rsidR="00A11800" w:rsidRDefault="00A11800">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5689" w:rsidRDefault="009C5689">
      <w:r>
        <w:separator/>
      </w:r>
    </w:p>
  </w:footnote>
  <w:footnote w:type="continuationSeparator" w:id="0">
    <w:p w:rsidR="009C5689" w:rsidRDefault="009C5689">
      <w:r>
        <w:continuationSeparator/>
      </w:r>
    </w:p>
  </w:footnote>
  <w:footnote w:id="1">
    <w:p w:rsidR="00A11800" w:rsidRDefault="00A11800" w:rsidP="00087189">
      <w:pPr>
        <w:pStyle w:val="af0"/>
      </w:pPr>
      <w:r>
        <w:rPr>
          <w:rStyle w:val="a6"/>
        </w:rPr>
        <w:footnoteRef/>
      </w:r>
      <w:r>
        <w:t xml:space="preserve"> </w:t>
      </w:r>
      <w:hyperlink r:id="rId1" w:history="1">
        <w:r w:rsidRPr="007D3775">
          <w:rPr>
            <w:rStyle w:val="-"/>
          </w:rPr>
          <w:t>http://www.cnn.gr/premium/story/19857/o-arxiepiskopos-alvanias-anastasios-sto-cnn-greece-pagkosmios-asymmetros-polemos-se-exelixi</w:t>
        </w:r>
      </w:hyperlink>
      <w:r>
        <w:t xml:space="preserve"> </w:t>
      </w:r>
    </w:p>
  </w:footnote>
  <w:footnote w:id="2">
    <w:p w:rsidR="00A11800" w:rsidRDefault="00A11800" w:rsidP="00087189">
      <w:pPr>
        <w:pStyle w:val="af0"/>
        <w:jc w:val="both"/>
      </w:pPr>
      <w:r>
        <w:rPr>
          <w:rStyle w:val="a6"/>
        </w:rPr>
        <w:footnoteRef/>
      </w:r>
      <w:r>
        <w:t xml:space="preserve"> Μια ενδιαφέρουσα «ξενάγηση» στην «πιο αμφιλεγόμενη σχολή της Αθήνας»,τη Θεολογική</w:t>
      </w:r>
      <w:r w:rsidRPr="00833D6D">
        <w:t xml:space="preserve"> http://popaganda.gr/ena-proino-stin-theologiki-scholi-athinon/</w:t>
      </w:r>
      <w:r>
        <w:t xml:space="preserve"> </w:t>
      </w:r>
    </w:p>
  </w:footnote>
  <w:footnote w:id="3">
    <w:p w:rsidR="00A11800" w:rsidRDefault="00A11800">
      <w:pPr>
        <w:pStyle w:val="af0"/>
        <w:jc w:val="both"/>
      </w:pPr>
      <w:r>
        <w:rPr>
          <w:rStyle w:val="FootnoteCharacters"/>
        </w:rPr>
        <w:footnoteRef/>
      </w:r>
      <w:r>
        <w:tab/>
        <w:t xml:space="preserve"> Έχοντας ως δεδομένο ότι σε κάθε εξάμηνο οφείλει ο φοιτητής να συλλέξει τουλάχιστον 30 πιστωτικές, στο συγκεκριμένο οφείλει ο φοιτητής εκτός από τα Υποχρεωτικά, να λάβει τουλάχιστον </w:t>
      </w:r>
      <w:r>
        <w:rPr>
          <w:b/>
        </w:rPr>
        <w:t>τρία Κατ’ Επιλογή Υποχρεωτικά</w:t>
      </w:r>
      <w:r>
        <w:t xml:space="preserve"> και </w:t>
      </w:r>
      <w:r>
        <w:rPr>
          <w:b/>
        </w:rPr>
        <w:t>τρία Προαιρετικά</w:t>
      </w:r>
      <w:r>
        <w:t>.</w:t>
      </w:r>
    </w:p>
  </w:footnote>
  <w:footnote w:id="4">
    <w:p w:rsidR="00A11800" w:rsidRDefault="00A11800">
      <w:pPr>
        <w:pStyle w:val="af0"/>
        <w:jc w:val="both"/>
      </w:pPr>
      <w:r>
        <w:rPr>
          <w:rStyle w:val="FootnoteCharacters"/>
        </w:rPr>
        <w:footnoteRef/>
      </w:r>
      <w:r>
        <w:tab/>
        <w:t xml:space="preserve"> Έχοντας ως δεδομένο ότι σε κάθε εξάμηνο οφείλει ο φοιτητής να συλλέξει τουλάχιστον 30 πιστωτικές, στο συγκεκριμένο οφείλει ο φοιτητής εκτός από τα Υποχρεωτικά να λάβει τουλάχιστον</w:t>
      </w:r>
      <w:r>
        <w:rPr>
          <w:b/>
        </w:rPr>
        <w:t xml:space="preserve"> τέσσερα Κατ’ Επιλογή Υποχρεωτικά</w:t>
      </w:r>
      <w:r>
        <w:t xml:space="preserve"> και </w:t>
      </w:r>
      <w:r>
        <w:rPr>
          <w:b/>
        </w:rPr>
        <w:t>ένα Προαιρετικό</w:t>
      </w:r>
      <w:r>
        <w:t>.</w:t>
      </w:r>
    </w:p>
  </w:footnote>
  <w:footnote w:id="5">
    <w:p w:rsidR="00A11800" w:rsidRDefault="00A11800">
      <w:pPr>
        <w:pStyle w:val="af0"/>
        <w:jc w:val="both"/>
      </w:pPr>
      <w:r>
        <w:rPr>
          <w:rStyle w:val="FootnoteCharacters"/>
        </w:rPr>
        <w:footnoteRef/>
      </w:r>
      <w:r>
        <w:tab/>
        <w:t xml:space="preserve"> Έχοντας ως δεδομένο ότι σε κάθε εξάμηνο οφείλει ο φοιτητής να συλλέξει τουλάχιστον 30 πιστωτικές, στο συγκεκριμένο οφείλει ο φοιτητής εκτός από τα Υποχρεωτικά να λάβει τουλάχιστον </w:t>
      </w:r>
      <w:r>
        <w:rPr>
          <w:b/>
        </w:rPr>
        <w:t>τρία Κατ’ Επιλογή Υποχρεωτικά</w:t>
      </w:r>
      <w:r>
        <w:t xml:space="preserve"> και </w:t>
      </w:r>
      <w:r>
        <w:rPr>
          <w:b/>
        </w:rPr>
        <w:t>ένα Προαιρετικό</w:t>
      </w:r>
      <w:r>
        <w:t>.</w:t>
      </w:r>
    </w:p>
  </w:footnote>
  <w:footnote w:id="6">
    <w:p w:rsidR="00A11800" w:rsidRDefault="00A11800">
      <w:pPr>
        <w:pStyle w:val="af0"/>
        <w:jc w:val="both"/>
      </w:pPr>
      <w:r>
        <w:rPr>
          <w:rStyle w:val="FootnoteCharacters"/>
        </w:rPr>
        <w:footnoteRef/>
      </w:r>
      <w:r>
        <w:tab/>
        <w:t xml:space="preserve"> Έχοντας ως δεδομένο ότι σε κάθε εξάμηνο οφείλει ο φοιτητής να συλλέξει τουλάχιστον 30 πιστωτικές, στο συγκεκριμένο οφείλει ο φοιτητής εκτός από τα Υποχρεωτικά να λάβει τουλάχιστον</w:t>
      </w:r>
      <w:r>
        <w:rPr>
          <w:b/>
        </w:rPr>
        <w:t xml:space="preserve"> τέσσερα Κατ’ Επιλογή Υποχρεωτικά</w:t>
      </w:r>
      <w:r>
        <w:t xml:space="preserve"> και </w:t>
      </w:r>
      <w:r>
        <w:rPr>
          <w:b/>
        </w:rPr>
        <w:t>δύο Προαιρετικά</w:t>
      </w:r>
      <w:r>
        <w:t>.</w:t>
      </w:r>
    </w:p>
  </w:footnote>
  <w:footnote w:id="7">
    <w:p w:rsidR="00A11800" w:rsidRDefault="00A11800">
      <w:pPr>
        <w:pStyle w:val="af0"/>
        <w:jc w:val="both"/>
      </w:pPr>
      <w:r>
        <w:rPr>
          <w:rStyle w:val="FootnoteCharacters"/>
        </w:rPr>
        <w:footnoteRef/>
      </w:r>
      <w:r>
        <w:tab/>
        <w:t xml:space="preserve"> Έχοντας ως δεδομένο ότι σε κάθε εξάμηνο οφείλει ο φοιτητής να συλλέξει τουλάχιστον 30 πιστωτικές, στο συγκεκριμένο οφείλει ο φοιτητής εκτός από τα Υποχρεωτικά να λάβει τουλάχιστον </w:t>
      </w:r>
      <w:r>
        <w:rPr>
          <w:b/>
        </w:rPr>
        <w:t>τρία Κατ’ Επιλογή Υποχρεωτικά</w:t>
      </w:r>
      <w:r>
        <w:t xml:space="preserve"> και </w:t>
      </w:r>
      <w:r>
        <w:rPr>
          <w:b/>
        </w:rPr>
        <w:t>ένα Προαιρετικό</w:t>
      </w:r>
      <w:r>
        <w:t>.</w:t>
      </w:r>
    </w:p>
  </w:footnote>
  <w:footnote w:id="8">
    <w:p w:rsidR="00A11800" w:rsidRDefault="00A11800">
      <w:pPr>
        <w:pStyle w:val="af0"/>
        <w:jc w:val="both"/>
      </w:pPr>
      <w:r>
        <w:rPr>
          <w:rStyle w:val="FootnoteCharacters"/>
        </w:rPr>
        <w:footnoteRef/>
      </w:r>
      <w:r>
        <w:tab/>
        <w:t xml:space="preserve"> Έχοντας ως δεδομένο ότι σε κάθε εξάμηνο οφείλει ο φοιτητής να συλλέξει τουλάχιστον 30 πιστωτικές, στο συγκεκριμένο οφείλει ο φοιτητής εκτός από τα Υποχρεωτικά να λάβει τουλάχιστον </w:t>
      </w:r>
      <w:r>
        <w:rPr>
          <w:b/>
        </w:rPr>
        <w:t>δύο Κατ’ Επιλογή Υποχρεωτικά</w:t>
      </w:r>
      <w:r>
        <w:t xml:space="preserve"> και </w:t>
      </w:r>
      <w:r>
        <w:rPr>
          <w:b/>
        </w:rPr>
        <w:t>δύο Προαιρετικά</w:t>
      </w:r>
      <w:r>
        <w:t>.</w:t>
      </w:r>
    </w:p>
  </w:footnote>
  <w:footnote w:id="9">
    <w:p w:rsidR="00A11800" w:rsidRDefault="00A11800">
      <w:pPr>
        <w:pStyle w:val="af0"/>
        <w:jc w:val="both"/>
      </w:pPr>
      <w:r>
        <w:rPr>
          <w:rStyle w:val="FootnoteCharacters"/>
        </w:rPr>
        <w:footnoteRef/>
      </w:r>
      <w:r>
        <w:tab/>
        <w:t xml:space="preserve"> Έχοντας ως δεδομένο ότι σε κάθε εξάμηνο οφείλει ο φοιτητής να συλλέξει τουλάχιστον 30 πιστωτικές, στο συγκεκριμένο οφείλει ο φοιτητής εκτός από τα Υποχρεωτικά να λάβει τουλάχιστον</w:t>
      </w:r>
      <w:r>
        <w:rPr>
          <w:b/>
        </w:rPr>
        <w:t xml:space="preserve"> τρία Κατ’ Επιλογή Υποχρεωτικά</w:t>
      </w:r>
      <w:r>
        <w:t xml:space="preserve"> και </w:t>
      </w:r>
      <w:r>
        <w:rPr>
          <w:b/>
        </w:rPr>
        <w:t>ένα Προαιρετικό</w:t>
      </w:r>
      <w:r>
        <w:t>.</w:t>
      </w:r>
    </w:p>
  </w:footnote>
  <w:footnote w:id="10">
    <w:p w:rsidR="00A11800" w:rsidRDefault="00A11800">
      <w:pPr>
        <w:pStyle w:val="af0"/>
        <w:jc w:val="both"/>
      </w:pPr>
      <w:r>
        <w:rPr>
          <w:rStyle w:val="FootnoteCharacters"/>
        </w:rPr>
        <w:footnoteRef/>
      </w:r>
      <w:r>
        <w:tab/>
        <w:t xml:space="preserve"> Έχοντας ως δεδομένο ότι σε κάθε εξάμηνο οφείλει ο φοιτητής να συλλέξει τουλάχιστον 30 πιστωτικές, στο συγκεκριμένο οφείλει ο φοιτητής εκτός από τα Υποχρεωτικά να λάβει τουλάχιστον </w:t>
      </w:r>
      <w:r>
        <w:rPr>
          <w:b/>
        </w:rPr>
        <w:t>δύο Κατ’ Επιλογή Υποχρεωτικά</w:t>
      </w:r>
      <w:r>
        <w:t xml:space="preserve"> και </w:t>
      </w:r>
      <w:r>
        <w:rPr>
          <w:b/>
        </w:rPr>
        <w:t>δύο Προαιρετικά</w:t>
      </w:r>
      <w:r>
        <w:t>.</w:t>
      </w:r>
    </w:p>
  </w:footnote>
  <w:footnote w:id="11">
    <w:p w:rsidR="00A11800" w:rsidRPr="000951DA" w:rsidRDefault="00A11800">
      <w:pPr>
        <w:pStyle w:val="af0"/>
        <w:jc w:val="both"/>
        <w:rPr>
          <w:lang w:val="en-US"/>
        </w:rPr>
      </w:pPr>
      <w:r>
        <w:rPr>
          <w:rStyle w:val="FootnoteCharacters"/>
        </w:rPr>
        <w:footnoteRef/>
      </w:r>
      <w:r>
        <w:rPr>
          <w:lang w:val="en-GB"/>
        </w:rPr>
        <w:tab/>
        <w:t xml:space="preserve"> </w:t>
      </w:r>
      <w:r>
        <w:rPr>
          <w:b/>
          <w:lang w:val="en-GB"/>
        </w:rPr>
        <w:t xml:space="preserve">&lt; </w:t>
      </w:r>
      <w:r>
        <w:t>σίττυβας</w:t>
      </w:r>
      <w:r>
        <w:rPr>
          <w:lang w:val="en-GB"/>
        </w:rPr>
        <w:t xml:space="preserve"> =  </w:t>
      </w:r>
      <w:r>
        <w:t>πίνακας</w:t>
      </w:r>
      <w:r>
        <w:rPr>
          <w:lang w:val="en-GB"/>
        </w:rPr>
        <w:t xml:space="preserve"> </w:t>
      </w:r>
      <w:r>
        <w:t>περιεχομένων</w:t>
      </w:r>
    </w:p>
  </w:footnote>
  <w:footnote w:id="12">
    <w:p w:rsidR="00A11800" w:rsidRPr="000951DA" w:rsidRDefault="00A11800" w:rsidP="00C326F3">
      <w:pPr>
        <w:autoSpaceDE w:val="0"/>
        <w:jc w:val="both"/>
        <w:rPr>
          <w:lang w:val="en-US"/>
        </w:rPr>
      </w:pPr>
      <w:r>
        <w:rPr>
          <w:rStyle w:val="FootnoteCharacters"/>
          <w:rFonts w:ascii="Palatino Linotype" w:hAnsi="Palatino Linotype"/>
        </w:rPr>
        <w:footnoteRef/>
      </w:r>
      <w:r>
        <w:rPr>
          <w:rFonts w:ascii="Palatino Linotype" w:eastAsia="TimesNewRomanPSMT" w:hAnsi="Palatino Linotype" w:cs="TimesNewRomanPSMT"/>
          <w:sz w:val="20"/>
          <w:szCs w:val="20"/>
          <w:lang w:val="en-GB"/>
        </w:rPr>
        <w:tab/>
        <w:t xml:space="preserve">The lesson is considered a “prerequisite” since its study is regarded as utterly essential for the </w:t>
      </w:r>
      <w:r>
        <w:rPr>
          <w:rFonts w:ascii="Palatino Linotype" w:eastAsia="TimesNewRomanPSMT" w:hAnsi="Palatino Linotype" w:cs="TimesNewRomanPSMT"/>
          <w:sz w:val="20"/>
          <w:szCs w:val="20"/>
          <w:lang w:val="en-US"/>
        </w:rPr>
        <w:t>Elective</w:t>
      </w:r>
      <w:r>
        <w:rPr>
          <w:rFonts w:ascii="Palatino Linotype" w:eastAsia="TimesNewRomanPSMT" w:hAnsi="Palatino Linotype" w:cs="TimesNewRomanPSMT"/>
          <w:sz w:val="20"/>
          <w:szCs w:val="20"/>
          <w:lang w:val="en-GB"/>
        </w:rPr>
        <w:t xml:space="preserve"> lesson of the </w:t>
      </w:r>
      <w:r>
        <w:rPr>
          <w:rFonts w:ascii="Palatino Linotype" w:eastAsia="TimesNewRomanPSMT" w:hAnsi="Palatino Linotype" w:cs="TimesNewRomanPSMT"/>
          <w:sz w:val="20"/>
          <w:szCs w:val="20"/>
          <w:lang w:val="en-US"/>
        </w:rPr>
        <w:t>2</w:t>
      </w:r>
      <w:r>
        <w:rPr>
          <w:rFonts w:ascii="Palatino Linotype" w:eastAsia="TimesNewRomanPSMT" w:hAnsi="Palatino Linotype" w:cs="TimesNewRomanPSMT"/>
          <w:sz w:val="20"/>
          <w:szCs w:val="20"/>
          <w:vertAlign w:val="superscript"/>
          <w:lang w:val="en-US"/>
        </w:rPr>
        <w:t>nd</w:t>
      </w:r>
      <w:r>
        <w:rPr>
          <w:rFonts w:ascii="Palatino Linotype" w:eastAsia="TimesNewRomanPSMT" w:hAnsi="Palatino Linotype" w:cs="TimesNewRomanPSMT"/>
          <w:sz w:val="20"/>
          <w:szCs w:val="20"/>
          <w:lang w:val="en-US"/>
        </w:rPr>
        <w:t xml:space="preserve"> </w:t>
      </w:r>
      <w:r>
        <w:rPr>
          <w:rFonts w:ascii="Palatino Linotype" w:eastAsia="TimesNewRomanPSMT" w:hAnsi="Palatino Linotype" w:cs="TimesNewRomanPSMT"/>
          <w:sz w:val="13"/>
          <w:szCs w:val="13"/>
          <w:lang w:val="en-GB"/>
        </w:rPr>
        <w:t xml:space="preserve"> </w:t>
      </w:r>
      <w:r>
        <w:rPr>
          <w:rFonts w:ascii="Palatino Linotype" w:eastAsia="TimesNewRomanPSMT" w:hAnsi="Palatino Linotype" w:cs="TimesNewRomanPSMT"/>
          <w:sz w:val="20"/>
          <w:szCs w:val="20"/>
          <w:lang w:val="en-GB"/>
        </w:rPr>
        <w:t xml:space="preserve">semester </w:t>
      </w:r>
      <w:r>
        <w:rPr>
          <w:rFonts w:ascii="Palatino Linotype" w:eastAsia="TimesNewRomanPSMT" w:hAnsi="Palatino Linotype" w:cs="TimesNewRomanPSMT"/>
          <w:sz w:val="20"/>
          <w:szCs w:val="20"/>
          <w:lang w:val="en-US"/>
        </w:rPr>
        <w:t xml:space="preserve">with code number </w:t>
      </w:r>
      <w:r>
        <w:rPr>
          <w:rFonts w:ascii="Palatino Linotype" w:eastAsia="TimesNewRomanPSMT" w:hAnsi="Palatino Linotype" w:cs="Palatino Linotype"/>
          <w:b/>
          <w:sz w:val="20"/>
          <w:szCs w:val="20"/>
          <w:lang w:val="en-US"/>
        </w:rPr>
        <w:t>[311002] “</w:t>
      </w:r>
      <w:r>
        <w:rPr>
          <w:rFonts w:ascii="Palatino Linotype" w:eastAsia="TimesNewRomanPSMT" w:hAnsi="Palatino Linotype" w:cs="Palatino Linotype"/>
          <w:b/>
          <w:sz w:val="20"/>
          <w:szCs w:val="20"/>
          <w:lang w:val="en-GB"/>
        </w:rPr>
        <w:t>Comparative Interpretation of the Old Testament: Hebrew original texts and Septuagint translation”</w:t>
      </w:r>
      <w:r>
        <w:rPr>
          <w:rFonts w:ascii="Palatino Linotype" w:eastAsia="TimesNewRomanPSMT" w:hAnsi="Palatino Linotype" w:cs="TimesNewRomanPSMT"/>
          <w:sz w:val="20"/>
          <w:szCs w:val="20"/>
          <w:lang w:val="en-GB"/>
        </w:rPr>
        <w:t xml:space="preserve"> Therefore, the “Ancient Hebrew Language” lesson must be taken at least one semester ahead of the lesson “</w:t>
      </w:r>
      <w:r w:rsidRPr="00853022">
        <w:rPr>
          <w:rFonts w:ascii="Palatino Linotype" w:eastAsia="TimesNewRomanPSMT" w:hAnsi="Palatino Linotype" w:cs="TimesNewRomanPSMT"/>
          <w:b/>
          <w:sz w:val="20"/>
          <w:szCs w:val="20"/>
          <w:lang w:val="en-GB"/>
        </w:rPr>
        <w:t>Comparative Interpretation of the Old Testament: Hebrew original texts and Septuagint Translation</w:t>
      </w:r>
      <w:r>
        <w:rPr>
          <w:rFonts w:ascii="Palatino Linotype" w:eastAsia="TimesNewRomanPSMT" w:hAnsi="Palatino Linotype" w:cs="TimesNewRomanPSMT"/>
          <w:sz w:val="20"/>
          <w:szCs w:val="20"/>
          <w:lang w:val="en-GB"/>
        </w:rPr>
        <w:t>”, but never simultaneously or after that.</w:t>
      </w:r>
    </w:p>
  </w:footnote>
  <w:footnote w:id="13">
    <w:p w:rsidR="00A11800" w:rsidRPr="004E09E4" w:rsidRDefault="00A11800" w:rsidP="00C326F3">
      <w:pPr>
        <w:shd w:val="clear" w:color="auto" w:fill="FFFFFF"/>
        <w:jc w:val="both"/>
        <w:rPr>
          <w:rFonts w:ascii="Palatino Linotype" w:hAnsi="Palatino Linotype" w:cs="Palatino Linotype"/>
          <w:b/>
          <w:sz w:val="20"/>
          <w:szCs w:val="20"/>
          <w:lang w:val="en-GB"/>
        </w:rPr>
      </w:pPr>
      <w:r>
        <w:rPr>
          <w:rStyle w:val="a6"/>
        </w:rPr>
        <w:footnoteRef/>
      </w:r>
      <w:r w:rsidRPr="004E09E4">
        <w:rPr>
          <w:lang w:val="en-US"/>
        </w:rPr>
        <w:t xml:space="preserve"> </w:t>
      </w:r>
      <w:r w:rsidRPr="004E09E4">
        <w:rPr>
          <w:rFonts w:ascii="Palatino Linotype" w:hAnsi="Palatino Linotype" w:cs="Palatino Linotype"/>
          <w:sz w:val="20"/>
          <w:szCs w:val="20"/>
          <w:lang w:val="en-GB"/>
        </w:rPr>
        <w:t>“Laboratory teaching application (in situ tutorials)“ are course-specific tutorials that take place in locations pertaining to the scope and aims of the course and they are not examined</w:t>
      </w:r>
      <w:r>
        <w:rPr>
          <w:rFonts w:ascii="Palatino Linotype" w:hAnsi="Palatino Linotype" w:cs="Palatino Linotype"/>
          <w:sz w:val="20"/>
          <w:szCs w:val="20"/>
          <w:lang w:val="en-GB"/>
        </w:rPr>
        <w:t>.</w:t>
      </w:r>
    </w:p>
  </w:footnote>
  <w:footnote w:id="14">
    <w:p w:rsidR="00A11800" w:rsidRDefault="00A11800" w:rsidP="00D4486D">
      <w:pPr>
        <w:pStyle w:val="af0"/>
      </w:pPr>
      <w:r>
        <w:rPr>
          <w:rStyle w:val="a6"/>
        </w:rPr>
        <w:footnoteRef/>
      </w:r>
      <w:r>
        <w:t xml:space="preserve"> Το συγκεκριμένο κεφάλαιο επιμελήθηκε η Δρ. Αθ. Κονταλή.</w:t>
      </w:r>
    </w:p>
  </w:footnote>
  <w:footnote w:id="15">
    <w:p w:rsidR="00A11800" w:rsidRPr="00363A69" w:rsidRDefault="00A11800">
      <w:pPr>
        <w:pStyle w:val="af0"/>
      </w:pPr>
      <w:r>
        <w:rPr>
          <w:rStyle w:val="a6"/>
        </w:rPr>
        <w:footnoteRef/>
      </w:r>
      <w:r>
        <w:t xml:space="preserve"> </w:t>
      </w:r>
      <w:hyperlink r:id="rId2" w:history="1">
        <w:r w:rsidRPr="00B83FF5">
          <w:rPr>
            <w:rStyle w:val="-"/>
          </w:rPr>
          <w:t>http://www.cnn.gr/premium/story/19823/kentro-politismoy-stayros-niarxos-stayrodromi-politismoy</w:t>
        </w:r>
      </w:hyperlink>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F0A8E9A"/>
    <w:lvl w:ilvl="0">
      <w:numFmt w:val="decimal"/>
      <w:lvlText w:val="*"/>
      <w:lvlJc w:val="left"/>
    </w:lvl>
  </w:abstractNum>
  <w:abstractNum w:abstractNumId="1">
    <w:nsid w:val="00000001"/>
    <w:multiLevelType w:val="multilevel"/>
    <w:tmpl w:val="00000001"/>
    <w:lvl w:ilvl="0">
      <w:start w:val="1"/>
      <w:numFmt w:val="none"/>
      <w:pStyle w:val="1"/>
      <w:suff w:val="nothing"/>
      <w:lvlText w:val=""/>
      <w:lvlJc w:val="left"/>
      <w:pPr>
        <w:tabs>
          <w:tab w:val="num" w:pos="0"/>
        </w:tabs>
        <w:ind w:left="432" w:hanging="432"/>
      </w:pPr>
      <w:rPr>
        <w:rFonts w:ascii="Symbol" w:hAnsi="Symbol" w:cs="Symbol" w:hint="default"/>
      </w:r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rPr>
        <w:rFonts w:ascii="Courier New" w:hAnsi="Courier New" w:cs="Courier New" w:hint="default"/>
      </w:rPr>
    </w:lvl>
    <w:lvl w:ilvl="3">
      <w:start w:val="1"/>
      <w:numFmt w:val="none"/>
      <w:suff w:val="nothing"/>
      <w:lvlText w:val=""/>
      <w:lvlJc w:val="left"/>
      <w:pPr>
        <w:tabs>
          <w:tab w:val="num" w:pos="864"/>
        </w:tabs>
        <w:ind w:left="864" w:hanging="864"/>
      </w:pPr>
    </w:lvl>
    <w:lvl w:ilvl="4">
      <w:start w:val="1"/>
      <w:numFmt w:val="none"/>
      <w:pStyle w:val="5"/>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pStyle w:val="9"/>
      <w:suff w:val="nothing"/>
      <w:lvlText w:val=""/>
      <w:lvlJc w:val="left"/>
      <w:pPr>
        <w:tabs>
          <w:tab w:val="num" w:pos="0"/>
        </w:tabs>
        <w:ind w:left="1584" w:hanging="1584"/>
      </w:pPr>
    </w:lvl>
  </w:abstractNum>
  <w:abstractNum w:abstractNumId="2">
    <w:nsid w:val="00000002"/>
    <w:multiLevelType w:val="singleLevel"/>
    <w:tmpl w:val="00000002"/>
    <w:name w:val="WW8Num2"/>
    <w:lvl w:ilvl="0">
      <w:numFmt w:val="bullet"/>
      <w:lvlText w:val="-"/>
      <w:lvlJc w:val="left"/>
      <w:pPr>
        <w:tabs>
          <w:tab w:val="num" w:pos="360"/>
        </w:tabs>
        <w:ind w:left="360" w:hanging="360"/>
      </w:pPr>
      <w:rPr>
        <w:rFonts w:ascii="OpenSymbol" w:hAnsi="OpenSymbol"/>
        <w:color w:val="333333"/>
        <w:sz w:val="20"/>
        <w:szCs w:val="20"/>
        <w:lang w:val="en-GB"/>
      </w:rPr>
    </w:lvl>
  </w:abstractNum>
  <w:abstractNum w:abstractNumId="3">
    <w:nsid w:val="00000003"/>
    <w:multiLevelType w:val="singleLevel"/>
    <w:tmpl w:val="00000003"/>
    <w:name w:val="WW8Num3"/>
    <w:lvl w:ilvl="0">
      <w:start w:val="1"/>
      <w:numFmt w:val="bullet"/>
      <w:lvlText w:val=""/>
      <w:lvlJc w:val="left"/>
      <w:pPr>
        <w:tabs>
          <w:tab w:val="num" w:pos="0"/>
        </w:tabs>
        <w:ind w:left="0" w:hanging="360"/>
      </w:pPr>
      <w:rPr>
        <w:rFonts w:ascii="Wingdings" w:hAnsi="Wingdings" w:cs="OpenSymbol"/>
        <w:color w:val="333333"/>
        <w:sz w:val="20"/>
        <w:szCs w:val="20"/>
        <w:lang w:val="en-GB"/>
      </w:rPr>
    </w:lvl>
  </w:abstractNum>
  <w:abstractNum w:abstractNumId="4">
    <w:nsid w:val="00000004"/>
    <w:multiLevelType w:val="singleLevel"/>
    <w:tmpl w:val="00000004"/>
    <w:name w:val="WW8Num4"/>
    <w:lvl w:ilvl="0">
      <w:start w:val="1"/>
      <w:numFmt w:val="decimal"/>
      <w:lvlText w:val="%1."/>
      <w:lvlJc w:val="left"/>
      <w:pPr>
        <w:tabs>
          <w:tab w:val="num" w:pos="0"/>
        </w:tabs>
        <w:ind w:left="644" w:hanging="360"/>
      </w:pPr>
      <w:rPr>
        <w:rFonts w:cs="Times New Roman" w:hint="default"/>
      </w:rPr>
    </w:lvl>
  </w:abstractNum>
  <w:abstractNum w:abstractNumId="5">
    <w:nsid w:val="00000005"/>
    <w:multiLevelType w:val="singleLevel"/>
    <w:tmpl w:val="00000005"/>
    <w:name w:val="WW8Num5"/>
    <w:lvl w:ilvl="0">
      <w:start w:val="2016"/>
      <w:numFmt w:val="bullet"/>
      <w:lvlText w:val=""/>
      <w:lvlJc w:val="left"/>
      <w:pPr>
        <w:tabs>
          <w:tab w:val="num" w:pos="0"/>
        </w:tabs>
        <w:ind w:left="1069" w:hanging="360"/>
      </w:pPr>
      <w:rPr>
        <w:rFonts w:ascii="Symbol" w:hAnsi="Symbol" w:cs="Symbol" w:hint="default"/>
        <w:sz w:val="20"/>
        <w:szCs w:val="20"/>
      </w:rPr>
    </w:lvl>
  </w:abstractNum>
  <w:abstractNum w:abstractNumId="6">
    <w:nsid w:val="00000006"/>
    <w:multiLevelType w:val="singleLevel"/>
    <w:tmpl w:val="00000006"/>
    <w:name w:val="WW8Num6"/>
    <w:lvl w:ilvl="0">
      <w:start w:val="1"/>
      <w:numFmt w:val="decimal"/>
      <w:lvlText w:val="%1."/>
      <w:lvlJc w:val="left"/>
      <w:pPr>
        <w:tabs>
          <w:tab w:val="num" w:pos="0"/>
        </w:tabs>
        <w:ind w:left="1004" w:hanging="360"/>
      </w:pPr>
      <w:rPr>
        <w:rFonts w:ascii="Symbol" w:hAnsi="Symbol" w:cs="Symbol" w:hint="default"/>
      </w:rPr>
    </w:lvl>
  </w:abstractNum>
  <w:abstractNum w:abstractNumId="7">
    <w:nsid w:val="00000007"/>
    <w:multiLevelType w:val="singleLevel"/>
    <w:tmpl w:val="00000007"/>
    <w:name w:val="WW8Num7"/>
    <w:lvl w:ilvl="0">
      <w:start w:val="1"/>
      <w:numFmt w:val="decimal"/>
      <w:lvlText w:val="%1."/>
      <w:lvlJc w:val="left"/>
      <w:pPr>
        <w:tabs>
          <w:tab w:val="num" w:pos="0"/>
        </w:tabs>
        <w:ind w:left="720" w:hanging="360"/>
      </w:pPr>
      <w:rPr>
        <w:rFonts w:ascii="Wingdings" w:hAnsi="Wingdings" w:cs="Wingdings" w:hint="default"/>
        <w:color w:val="000000"/>
        <w:sz w:val="28"/>
        <w:szCs w:val="28"/>
      </w:rPr>
    </w:lvl>
  </w:abstractNum>
  <w:abstractNum w:abstractNumId="8">
    <w:nsid w:val="00000008"/>
    <w:multiLevelType w:val="singleLevel"/>
    <w:tmpl w:val="00000008"/>
    <w:name w:val="WW8Num8"/>
    <w:lvl w:ilvl="0">
      <w:start w:val="1"/>
      <w:numFmt w:val="decimal"/>
      <w:lvlText w:val="%1."/>
      <w:lvlJc w:val="left"/>
      <w:pPr>
        <w:tabs>
          <w:tab w:val="num" w:pos="0"/>
        </w:tabs>
        <w:ind w:left="720" w:hanging="360"/>
      </w:pPr>
      <w:rPr>
        <w:rFonts w:hint="default"/>
        <w:sz w:val="28"/>
        <w:szCs w:val="28"/>
      </w:rPr>
    </w:lvl>
  </w:abstractNum>
  <w:abstractNum w:abstractNumId="9">
    <w:nsid w:val="00000009"/>
    <w:multiLevelType w:val="singleLevel"/>
    <w:tmpl w:val="00000009"/>
    <w:name w:val="WW8Num9"/>
    <w:lvl w:ilvl="0">
      <w:numFmt w:val="bullet"/>
      <w:lvlText w:val=""/>
      <w:lvlJc w:val="left"/>
      <w:pPr>
        <w:tabs>
          <w:tab w:val="num" w:pos="720"/>
        </w:tabs>
        <w:ind w:left="720" w:hanging="360"/>
      </w:pPr>
      <w:rPr>
        <w:rFonts w:ascii="Symbol" w:hAnsi="Symbol" w:cs="Wingdings" w:hint="default"/>
        <w:sz w:val="20"/>
        <w:szCs w:val="20"/>
      </w:rPr>
    </w:lvl>
  </w:abstractNum>
  <w:abstractNum w:abstractNumId="10">
    <w:nsid w:val="06E10D72"/>
    <w:multiLevelType w:val="hybridMultilevel"/>
    <w:tmpl w:val="BC64C30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1CF927A3"/>
    <w:multiLevelType w:val="hybridMultilevel"/>
    <w:tmpl w:val="815049C0"/>
    <w:lvl w:ilvl="0" w:tplc="0408000B">
      <w:start w:val="1"/>
      <w:numFmt w:val="bullet"/>
      <w:lvlText w:val=""/>
      <w:lvlJc w:val="left"/>
      <w:pPr>
        <w:ind w:left="0" w:hanging="360"/>
      </w:pPr>
      <w:rPr>
        <w:rFonts w:ascii="Wingdings" w:hAnsi="Wingdings" w:hint="default"/>
      </w:rPr>
    </w:lvl>
    <w:lvl w:ilvl="1" w:tplc="04080003">
      <w:start w:val="1"/>
      <w:numFmt w:val="bullet"/>
      <w:lvlText w:val="o"/>
      <w:lvlJc w:val="left"/>
      <w:pPr>
        <w:ind w:left="720" w:hanging="360"/>
      </w:pPr>
      <w:rPr>
        <w:rFonts w:ascii="Courier New" w:hAnsi="Courier New" w:cs="Courier New" w:hint="default"/>
      </w:rPr>
    </w:lvl>
    <w:lvl w:ilvl="2" w:tplc="04080005">
      <w:start w:val="1"/>
      <w:numFmt w:val="bullet"/>
      <w:lvlText w:val=""/>
      <w:lvlJc w:val="left"/>
      <w:pPr>
        <w:ind w:left="1440" w:hanging="360"/>
      </w:pPr>
      <w:rPr>
        <w:rFonts w:ascii="Wingdings" w:hAnsi="Wingdings" w:hint="default"/>
      </w:rPr>
    </w:lvl>
    <w:lvl w:ilvl="3" w:tplc="04080001">
      <w:start w:val="1"/>
      <w:numFmt w:val="bullet"/>
      <w:lvlText w:val=""/>
      <w:lvlJc w:val="left"/>
      <w:pPr>
        <w:ind w:left="2160" w:hanging="360"/>
      </w:pPr>
      <w:rPr>
        <w:rFonts w:ascii="Symbol" w:hAnsi="Symbol" w:hint="default"/>
      </w:rPr>
    </w:lvl>
    <w:lvl w:ilvl="4" w:tplc="04080003">
      <w:start w:val="1"/>
      <w:numFmt w:val="bullet"/>
      <w:lvlText w:val="o"/>
      <w:lvlJc w:val="left"/>
      <w:pPr>
        <w:ind w:left="2880" w:hanging="360"/>
      </w:pPr>
      <w:rPr>
        <w:rFonts w:ascii="Courier New" w:hAnsi="Courier New" w:cs="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cs="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12">
    <w:nsid w:val="34207089"/>
    <w:multiLevelType w:val="hybridMultilevel"/>
    <w:tmpl w:val="751645E4"/>
    <w:lvl w:ilvl="0" w:tplc="0409000F">
      <w:start w:val="1"/>
      <w:numFmt w:val="decimal"/>
      <w:lvlText w:val="%1."/>
      <w:lvlJc w:val="left"/>
      <w:pPr>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3">
    <w:nsid w:val="54271EAB"/>
    <w:multiLevelType w:val="multilevel"/>
    <w:tmpl w:val="5F34D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1"/>
  </w:num>
  <w:num w:numId="11">
    <w:abstractNumId w:val="10"/>
  </w:num>
  <w:num w:numId="12">
    <w:abstractNumId w:val="13"/>
  </w:num>
  <w:num w:numId="1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displayBackgroundShape/>
  <w:embedSystemFonts/>
  <w:hideSpellingErrors/>
  <w:hideGrammaticalErrors/>
  <w:stylePaneFormatFilter w:val="000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rsids>
    <w:rsidRoot w:val="000951DA"/>
    <w:rsid w:val="00036922"/>
    <w:rsid w:val="00036EB3"/>
    <w:rsid w:val="00041926"/>
    <w:rsid w:val="000800A1"/>
    <w:rsid w:val="00087189"/>
    <w:rsid w:val="000951DA"/>
    <w:rsid w:val="000A7C00"/>
    <w:rsid w:val="000D2EAA"/>
    <w:rsid w:val="000E6D18"/>
    <w:rsid w:val="000F1D86"/>
    <w:rsid w:val="0010198A"/>
    <w:rsid w:val="001119DA"/>
    <w:rsid w:val="001600EE"/>
    <w:rsid w:val="0017550F"/>
    <w:rsid w:val="001A2AF2"/>
    <w:rsid w:val="001C5A60"/>
    <w:rsid w:val="001D6505"/>
    <w:rsid w:val="001E4B4F"/>
    <w:rsid w:val="001F105A"/>
    <w:rsid w:val="00216A57"/>
    <w:rsid w:val="002314A6"/>
    <w:rsid w:val="00266757"/>
    <w:rsid w:val="00274827"/>
    <w:rsid w:val="002C0DCE"/>
    <w:rsid w:val="002C60A5"/>
    <w:rsid w:val="002C6AEB"/>
    <w:rsid w:val="002E3F3D"/>
    <w:rsid w:val="002E40D0"/>
    <w:rsid w:val="003405D0"/>
    <w:rsid w:val="003409A4"/>
    <w:rsid w:val="00363A69"/>
    <w:rsid w:val="00363D96"/>
    <w:rsid w:val="00363F3E"/>
    <w:rsid w:val="00377E48"/>
    <w:rsid w:val="00395161"/>
    <w:rsid w:val="003A330E"/>
    <w:rsid w:val="003A3FD0"/>
    <w:rsid w:val="003C379E"/>
    <w:rsid w:val="004067DD"/>
    <w:rsid w:val="004155CD"/>
    <w:rsid w:val="00431923"/>
    <w:rsid w:val="00434D6E"/>
    <w:rsid w:val="0044254E"/>
    <w:rsid w:val="004514AE"/>
    <w:rsid w:val="00456E13"/>
    <w:rsid w:val="004629DE"/>
    <w:rsid w:val="0048375D"/>
    <w:rsid w:val="00492930"/>
    <w:rsid w:val="004B26FF"/>
    <w:rsid w:val="004B27ED"/>
    <w:rsid w:val="004B61D0"/>
    <w:rsid w:val="004D7EB5"/>
    <w:rsid w:val="004E4807"/>
    <w:rsid w:val="004F09D4"/>
    <w:rsid w:val="00527456"/>
    <w:rsid w:val="0057389D"/>
    <w:rsid w:val="005B5621"/>
    <w:rsid w:val="005B7004"/>
    <w:rsid w:val="005B7D90"/>
    <w:rsid w:val="005C2237"/>
    <w:rsid w:val="005D02A1"/>
    <w:rsid w:val="006031DB"/>
    <w:rsid w:val="00611FD9"/>
    <w:rsid w:val="00615543"/>
    <w:rsid w:val="00631361"/>
    <w:rsid w:val="00656498"/>
    <w:rsid w:val="00662FD1"/>
    <w:rsid w:val="00672465"/>
    <w:rsid w:val="006725EA"/>
    <w:rsid w:val="0068036A"/>
    <w:rsid w:val="0068620A"/>
    <w:rsid w:val="00687464"/>
    <w:rsid w:val="00691DAA"/>
    <w:rsid w:val="006920D0"/>
    <w:rsid w:val="006B7D33"/>
    <w:rsid w:val="006D1645"/>
    <w:rsid w:val="007048AC"/>
    <w:rsid w:val="00711E8A"/>
    <w:rsid w:val="00712B32"/>
    <w:rsid w:val="0071413A"/>
    <w:rsid w:val="0074597A"/>
    <w:rsid w:val="00746EA2"/>
    <w:rsid w:val="00762216"/>
    <w:rsid w:val="00773E19"/>
    <w:rsid w:val="00775D16"/>
    <w:rsid w:val="007B76E3"/>
    <w:rsid w:val="007C4CEA"/>
    <w:rsid w:val="007C744F"/>
    <w:rsid w:val="007D7E46"/>
    <w:rsid w:val="007F2376"/>
    <w:rsid w:val="00802276"/>
    <w:rsid w:val="00813949"/>
    <w:rsid w:val="00853022"/>
    <w:rsid w:val="00872E8F"/>
    <w:rsid w:val="00877744"/>
    <w:rsid w:val="008A07B4"/>
    <w:rsid w:val="008C0188"/>
    <w:rsid w:val="008F25F5"/>
    <w:rsid w:val="008F784D"/>
    <w:rsid w:val="0091295D"/>
    <w:rsid w:val="0092688E"/>
    <w:rsid w:val="00927907"/>
    <w:rsid w:val="00970CE1"/>
    <w:rsid w:val="00973696"/>
    <w:rsid w:val="009A4E45"/>
    <w:rsid w:val="009B2510"/>
    <w:rsid w:val="009C5689"/>
    <w:rsid w:val="009D3E77"/>
    <w:rsid w:val="009D5A4E"/>
    <w:rsid w:val="009E5012"/>
    <w:rsid w:val="00A065CA"/>
    <w:rsid w:val="00A11800"/>
    <w:rsid w:val="00A15683"/>
    <w:rsid w:val="00A23B17"/>
    <w:rsid w:val="00A23FF2"/>
    <w:rsid w:val="00A4284A"/>
    <w:rsid w:val="00A516A5"/>
    <w:rsid w:val="00A77CE3"/>
    <w:rsid w:val="00A95CCD"/>
    <w:rsid w:val="00A97EC4"/>
    <w:rsid w:val="00AB7239"/>
    <w:rsid w:val="00AC0F9D"/>
    <w:rsid w:val="00AC5C8D"/>
    <w:rsid w:val="00AF4DE5"/>
    <w:rsid w:val="00AF6959"/>
    <w:rsid w:val="00B1472D"/>
    <w:rsid w:val="00B1618B"/>
    <w:rsid w:val="00B16250"/>
    <w:rsid w:val="00B3171E"/>
    <w:rsid w:val="00B432EC"/>
    <w:rsid w:val="00B5163A"/>
    <w:rsid w:val="00B8490E"/>
    <w:rsid w:val="00BD34EC"/>
    <w:rsid w:val="00C326F3"/>
    <w:rsid w:val="00C73732"/>
    <w:rsid w:val="00C8715D"/>
    <w:rsid w:val="00C95479"/>
    <w:rsid w:val="00CB1D18"/>
    <w:rsid w:val="00D11026"/>
    <w:rsid w:val="00D1559E"/>
    <w:rsid w:val="00D4486D"/>
    <w:rsid w:val="00D514D7"/>
    <w:rsid w:val="00D82475"/>
    <w:rsid w:val="00DE1C0F"/>
    <w:rsid w:val="00DE50BD"/>
    <w:rsid w:val="00E04C5F"/>
    <w:rsid w:val="00E06F2C"/>
    <w:rsid w:val="00E27161"/>
    <w:rsid w:val="00E5556A"/>
    <w:rsid w:val="00E71C87"/>
    <w:rsid w:val="00E729CB"/>
    <w:rsid w:val="00E841D2"/>
    <w:rsid w:val="00ED2076"/>
    <w:rsid w:val="00ED229A"/>
    <w:rsid w:val="00ED79B9"/>
    <w:rsid w:val="00EE12F6"/>
    <w:rsid w:val="00F230D3"/>
    <w:rsid w:val="00F76294"/>
    <w:rsid w:val="00F77386"/>
    <w:rsid w:val="00FA5380"/>
    <w:rsid w:val="00FB43B6"/>
    <w:rsid w:val="00FB70EA"/>
    <w:rsid w:val="00FE1E96"/>
    <w:rsid w:val="00FE267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031DB"/>
    <w:pPr>
      <w:suppressAutoHyphens/>
    </w:pPr>
    <w:rPr>
      <w:sz w:val="24"/>
      <w:szCs w:val="24"/>
      <w:lang w:eastAsia="ar-SA"/>
    </w:rPr>
  </w:style>
  <w:style w:type="paragraph" w:styleId="1">
    <w:name w:val="heading 1"/>
    <w:basedOn w:val="a"/>
    <w:next w:val="a"/>
    <w:qFormat/>
    <w:rsid w:val="006031DB"/>
    <w:pPr>
      <w:keepNext/>
      <w:keepLines/>
      <w:numPr>
        <w:numId w:val="1"/>
      </w:numPr>
      <w:spacing w:before="480"/>
      <w:outlineLvl w:val="0"/>
    </w:pPr>
    <w:rPr>
      <w:rFonts w:ascii="Cambria" w:hAnsi="Cambria"/>
      <w:b/>
      <w:bCs/>
      <w:color w:val="365F91"/>
      <w:sz w:val="28"/>
      <w:szCs w:val="28"/>
    </w:rPr>
  </w:style>
  <w:style w:type="paragraph" w:styleId="2">
    <w:name w:val="heading 2"/>
    <w:basedOn w:val="a"/>
    <w:next w:val="a"/>
    <w:qFormat/>
    <w:rsid w:val="006031DB"/>
    <w:pPr>
      <w:keepNext/>
      <w:numPr>
        <w:ilvl w:val="1"/>
        <w:numId w:val="1"/>
      </w:numPr>
      <w:spacing w:before="240" w:after="60" w:line="276" w:lineRule="auto"/>
      <w:outlineLvl w:val="1"/>
    </w:pPr>
    <w:rPr>
      <w:rFonts w:ascii="Cambria" w:hAnsi="Cambria" w:cs="Cambria"/>
      <w:b/>
      <w:bCs/>
      <w:i/>
      <w:iCs/>
      <w:sz w:val="28"/>
      <w:szCs w:val="28"/>
    </w:rPr>
  </w:style>
  <w:style w:type="paragraph" w:styleId="3">
    <w:name w:val="heading 3"/>
    <w:basedOn w:val="a"/>
    <w:next w:val="a"/>
    <w:qFormat/>
    <w:rsid w:val="006031DB"/>
    <w:pPr>
      <w:keepNext/>
      <w:keepLines/>
      <w:numPr>
        <w:ilvl w:val="2"/>
        <w:numId w:val="1"/>
      </w:numPr>
      <w:spacing w:before="200"/>
      <w:outlineLvl w:val="2"/>
    </w:pPr>
    <w:rPr>
      <w:rFonts w:ascii="Cambria" w:hAnsi="Cambria"/>
      <w:b/>
      <w:bCs/>
      <w:color w:val="4F81BD"/>
    </w:rPr>
  </w:style>
  <w:style w:type="paragraph" w:styleId="5">
    <w:name w:val="heading 5"/>
    <w:basedOn w:val="a"/>
    <w:next w:val="a"/>
    <w:qFormat/>
    <w:rsid w:val="006031DB"/>
    <w:pPr>
      <w:numPr>
        <w:ilvl w:val="4"/>
        <w:numId w:val="1"/>
      </w:numPr>
      <w:spacing w:before="240" w:after="60" w:line="276" w:lineRule="auto"/>
      <w:outlineLvl w:val="4"/>
    </w:pPr>
    <w:rPr>
      <w:rFonts w:ascii="Calibri" w:eastAsia="Calibri" w:hAnsi="Calibri" w:cs="Calibri"/>
      <w:b/>
      <w:bCs/>
      <w:i/>
      <w:iCs/>
      <w:sz w:val="26"/>
      <w:szCs w:val="26"/>
    </w:rPr>
  </w:style>
  <w:style w:type="paragraph" w:styleId="9">
    <w:name w:val="heading 9"/>
    <w:basedOn w:val="a"/>
    <w:next w:val="a"/>
    <w:qFormat/>
    <w:rsid w:val="006031DB"/>
    <w:pPr>
      <w:numPr>
        <w:ilvl w:val="8"/>
        <w:numId w:val="1"/>
      </w:numPr>
      <w:spacing w:before="240" w:after="60" w:line="276" w:lineRule="auto"/>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6031DB"/>
    <w:rPr>
      <w:rFonts w:ascii="Symbol" w:hAnsi="Symbol" w:cs="Symbol" w:hint="default"/>
    </w:rPr>
  </w:style>
  <w:style w:type="character" w:customStyle="1" w:styleId="WW8Num1z1">
    <w:name w:val="WW8Num1z1"/>
    <w:rsid w:val="006031DB"/>
  </w:style>
  <w:style w:type="character" w:customStyle="1" w:styleId="WW8Num1z2">
    <w:name w:val="WW8Num1z2"/>
    <w:rsid w:val="006031DB"/>
    <w:rPr>
      <w:rFonts w:ascii="Courier New" w:hAnsi="Courier New" w:cs="Courier New" w:hint="default"/>
    </w:rPr>
  </w:style>
  <w:style w:type="character" w:customStyle="1" w:styleId="WW8Num1z3">
    <w:name w:val="WW8Num1z3"/>
    <w:rsid w:val="006031DB"/>
    <w:rPr>
      <w:rFonts w:ascii="Wingdings" w:hAnsi="Wingdings" w:cs="Wingdings" w:hint="default"/>
    </w:rPr>
  </w:style>
  <w:style w:type="character" w:customStyle="1" w:styleId="WW8Num1z4">
    <w:name w:val="WW8Num1z4"/>
    <w:rsid w:val="006031DB"/>
  </w:style>
  <w:style w:type="character" w:customStyle="1" w:styleId="WW8Num1z5">
    <w:name w:val="WW8Num1z5"/>
    <w:rsid w:val="006031DB"/>
  </w:style>
  <w:style w:type="character" w:customStyle="1" w:styleId="WW8Num1z6">
    <w:name w:val="WW8Num1z6"/>
    <w:rsid w:val="006031DB"/>
  </w:style>
  <w:style w:type="character" w:customStyle="1" w:styleId="WW8Num1z7">
    <w:name w:val="WW8Num1z7"/>
    <w:rsid w:val="006031DB"/>
  </w:style>
  <w:style w:type="character" w:customStyle="1" w:styleId="WW8Num1z8">
    <w:name w:val="WW8Num1z8"/>
    <w:rsid w:val="006031DB"/>
  </w:style>
  <w:style w:type="character" w:customStyle="1" w:styleId="WW8Num2z0">
    <w:name w:val="WW8Num2z0"/>
    <w:rsid w:val="006031DB"/>
    <w:rPr>
      <w:color w:val="333333"/>
      <w:sz w:val="20"/>
      <w:szCs w:val="20"/>
      <w:lang w:val="en-GB"/>
    </w:rPr>
  </w:style>
  <w:style w:type="character" w:customStyle="1" w:styleId="WW8Num3z0">
    <w:name w:val="WW8Num3z0"/>
    <w:rsid w:val="006031DB"/>
    <w:rPr>
      <w:rFonts w:ascii="OpenSymbol" w:hAnsi="OpenSymbol" w:cs="OpenSymbol"/>
      <w:color w:val="333333"/>
      <w:sz w:val="20"/>
      <w:szCs w:val="20"/>
      <w:lang w:val="en-GB"/>
    </w:rPr>
  </w:style>
  <w:style w:type="character" w:customStyle="1" w:styleId="WW8Num4z0">
    <w:name w:val="WW8Num4z0"/>
    <w:rsid w:val="006031DB"/>
    <w:rPr>
      <w:rFonts w:cs="Times New Roman" w:hint="default"/>
    </w:rPr>
  </w:style>
  <w:style w:type="character" w:customStyle="1" w:styleId="WW8Num5z0">
    <w:name w:val="WW8Num5z0"/>
    <w:rsid w:val="006031DB"/>
    <w:rPr>
      <w:rFonts w:ascii="Symbol" w:hAnsi="Symbol" w:cs="Symbol" w:hint="default"/>
      <w:sz w:val="20"/>
      <w:szCs w:val="20"/>
    </w:rPr>
  </w:style>
  <w:style w:type="character" w:customStyle="1" w:styleId="WW8Num6z0">
    <w:name w:val="WW8Num6z0"/>
    <w:rsid w:val="006031DB"/>
    <w:rPr>
      <w:rFonts w:ascii="Symbol" w:hAnsi="Symbol" w:cs="Symbol" w:hint="default"/>
    </w:rPr>
  </w:style>
  <w:style w:type="character" w:customStyle="1" w:styleId="WW8Num7z0">
    <w:name w:val="WW8Num7z0"/>
    <w:rsid w:val="006031DB"/>
    <w:rPr>
      <w:rFonts w:ascii="Wingdings" w:hAnsi="Wingdings" w:cs="Wingdings" w:hint="default"/>
      <w:color w:val="000000"/>
      <w:sz w:val="28"/>
      <w:szCs w:val="28"/>
    </w:rPr>
  </w:style>
  <w:style w:type="character" w:customStyle="1" w:styleId="WW8Num8z0">
    <w:name w:val="WW8Num8z0"/>
    <w:rsid w:val="006031DB"/>
    <w:rPr>
      <w:rFonts w:hint="default"/>
      <w:sz w:val="28"/>
      <w:szCs w:val="28"/>
    </w:rPr>
  </w:style>
  <w:style w:type="character" w:customStyle="1" w:styleId="WW8Num9z0">
    <w:name w:val="WW8Num9z0"/>
    <w:rsid w:val="006031DB"/>
    <w:rPr>
      <w:rFonts w:ascii="Wingdings" w:eastAsia="Calibri" w:hAnsi="Wingdings" w:cs="Wingdings" w:hint="default"/>
      <w:sz w:val="20"/>
      <w:szCs w:val="20"/>
    </w:rPr>
  </w:style>
  <w:style w:type="character" w:customStyle="1" w:styleId="20">
    <w:name w:val="Προεπιλεγμένη γραμματοσειρά2"/>
    <w:rsid w:val="006031DB"/>
  </w:style>
  <w:style w:type="character" w:customStyle="1" w:styleId="WW8Num4z1">
    <w:name w:val="WW8Num4z1"/>
    <w:rsid w:val="006031DB"/>
  </w:style>
  <w:style w:type="character" w:customStyle="1" w:styleId="WW8Num4z2">
    <w:name w:val="WW8Num4z2"/>
    <w:rsid w:val="006031DB"/>
  </w:style>
  <w:style w:type="character" w:customStyle="1" w:styleId="WW8Num4z3">
    <w:name w:val="WW8Num4z3"/>
    <w:rsid w:val="006031DB"/>
  </w:style>
  <w:style w:type="character" w:customStyle="1" w:styleId="WW8Num4z4">
    <w:name w:val="WW8Num4z4"/>
    <w:rsid w:val="006031DB"/>
  </w:style>
  <w:style w:type="character" w:customStyle="1" w:styleId="WW8Num4z5">
    <w:name w:val="WW8Num4z5"/>
    <w:rsid w:val="006031DB"/>
  </w:style>
  <w:style w:type="character" w:customStyle="1" w:styleId="WW8Num4z6">
    <w:name w:val="WW8Num4z6"/>
    <w:rsid w:val="006031DB"/>
  </w:style>
  <w:style w:type="character" w:customStyle="1" w:styleId="WW8Num4z7">
    <w:name w:val="WW8Num4z7"/>
    <w:rsid w:val="006031DB"/>
  </w:style>
  <w:style w:type="character" w:customStyle="1" w:styleId="WW8Num4z8">
    <w:name w:val="WW8Num4z8"/>
    <w:rsid w:val="006031DB"/>
  </w:style>
  <w:style w:type="character" w:customStyle="1" w:styleId="WW8Num5z1">
    <w:name w:val="WW8Num5z1"/>
    <w:rsid w:val="006031DB"/>
    <w:rPr>
      <w:rFonts w:ascii="Courier New" w:hAnsi="Courier New" w:cs="Courier New" w:hint="default"/>
    </w:rPr>
  </w:style>
  <w:style w:type="character" w:customStyle="1" w:styleId="WW8Num5z2">
    <w:name w:val="WW8Num5z2"/>
    <w:rsid w:val="006031DB"/>
    <w:rPr>
      <w:rFonts w:ascii="Wingdings" w:hAnsi="Wingdings" w:cs="Wingdings" w:hint="default"/>
    </w:rPr>
  </w:style>
  <w:style w:type="character" w:customStyle="1" w:styleId="WW8Num6z1">
    <w:name w:val="WW8Num6z1"/>
    <w:rsid w:val="006031DB"/>
  </w:style>
  <w:style w:type="character" w:customStyle="1" w:styleId="WW8Num6z2">
    <w:name w:val="WW8Num6z2"/>
    <w:rsid w:val="006031DB"/>
  </w:style>
  <w:style w:type="character" w:customStyle="1" w:styleId="WW8Num6z3">
    <w:name w:val="WW8Num6z3"/>
    <w:rsid w:val="006031DB"/>
  </w:style>
  <w:style w:type="character" w:customStyle="1" w:styleId="WW8Num6z4">
    <w:name w:val="WW8Num6z4"/>
    <w:rsid w:val="006031DB"/>
  </w:style>
  <w:style w:type="character" w:customStyle="1" w:styleId="WW8Num6z5">
    <w:name w:val="WW8Num6z5"/>
    <w:rsid w:val="006031DB"/>
  </w:style>
  <w:style w:type="character" w:customStyle="1" w:styleId="WW8Num6z6">
    <w:name w:val="WW8Num6z6"/>
    <w:rsid w:val="006031DB"/>
  </w:style>
  <w:style w:type="character" w:customStyle="1" w:styleId="WW8Num6z7">
    <w:name w:val="WW8Num6z7"/>
    <w:rsid w:val="006031DB"/>
  </w:style>
  <w:style w:type="character" w:customStyle="1" w:styleId="WW8Num6z8">
    <w:name w:val="WW8Num6z8"/>
    <w:rsid w:val="006031DB"/>
  </w:style>
  <w:style w:type="character" w:customStyle="1" w:styleId="WW8Num7z1">
    <w:name w:val="WW8Num7z1"/>
    <w:rsid w:val="006031DB"/>
    <w:rPr>
      <w:rFonts w:ascii="Courier New" w:hAnsi="Courier New" w:cs="Courier New" w:hint="default"/>
    </w:rPr>
  </w:style>
  <w:style w:type="character" w:customStyle="1" w:styleId="WW8Num7z3">
    <w:name w:val="WW8Num7z3"/>
    <w:rsid w:val="006031DB"/>
    <w:rPr>
      <w:rFonts w:ascii="Symbol" w:hAnsi="Symbol" w:cs="Symbol" w:hint="default"/>
    </w:rPr>
  </w:style>
  <w:style w:type="character" w:customStyle="1" w:styleId="WW8Num8z1">
    <w:name w:val="WW8Num8z1"/>
    <w:rsid w:val="006031DB"/>
  </w:style>
  <w:style w:type="character" w:customStyle="1" w:styleId="WW8Num8z2">
    <w:name w:val="WW8Num8z2"/>
    <w:rsid w:val="006031DB"/>
  </w:style>
  <w:style w:type="character" w:customStyle="1" w:styleId="WW8Num8z3">
    <w:name w:val="WW8Num8z3"/>
    <w:rsid w:val="006031DB"/>
  </w:style>
  <w:style w:type="character" w:customStyle="1" w:styleId="WW8Num8z4">
    <w:name w:val="WW8Num8z4"/>
    <w:rsid w:val="006031DB"/>
  </w:style>
  <w:style w:type="character" w:customStyle="1" w:styleId="WW8Num8z5">
    <w:name w:val="WW8Num8z5"/>
    <w:rsid w:val="006031DB"/>
  </w:style>
  <w:style w:type="character" w:customStyle="1" w:styleId="WW8Num8z6">
    <w:name w:val="WW8Num8z6"/>
    <w:rsid w:val="006031DB"/>
  </w:style>
  <w:style w:type="character" w:customStyle="1" w:styleId="WW8Num8z7">
    <w:name w:val="WW8Num8z7"/>
    <w:rsid w:val="006031DB"/>
  </w:style>
  <w:style w:type="character" w:customStyle="1" w:styleId="WW8Num8z8">
    <w:name w:val="WW8Num8z8"/>
    <w:rsid w:val="006031DB"/>
  </w:style>
  <w:style w:type="character" w:customStyle="1" w:styleId="WW8Num9z1">
    <w:name w:val="WW8Num9z1"/>
    <w:rsid w:val="006031DB"/>
    <w:rPr>
      <w:rFonts w:ascii="Courier New" w:hAnsi="Courier New" w:cs="Courier New" w:hint="default"/>
    </w:rPr>
  </w:style>
  <w:style w:type="character" w:customStyle="1" w:styleId="WW8Num9z3">
    <w:name w:val="WW8Num9z3"/>
    <w:rsid w:val="006031DB"/>
    <w:rPr>
      <w:rFonts w:ascii="Symbol" w:hAnsi="Symbol" w:cs="Symbol" w:hint="default"/>
    </w:rPr>
  </w:style>
  <w:style w:type="character" w:customStyle="1" w:styleId="WW8Num10z0">
    <w:name w:val="WW8Num10z0"/>
    <w:rsid w:val="006031DB"/>
    <w:rPr>
      <w:color w:val="auto"/>
    </w:rPr>
  </w:style>
  <w:style w:type="character" w:customStyle="1" w:styleId="WW8Num10z1">
    <w:name w:val="WW8Num10z1"/>
    <w:rsid w:val="006031DB"/>
  </w:style>
  <w:style w:type="character" w:customStyle="1" w:styleId="WW8Num10z2">
    <w:name w:val="WW8Num10z2"/>
    <w:rsid w:val="006031DB"/>
  </w:style>
  <w:style w:type="character" w:customStyle="1" w:styleId="WW8Num10z3">
    <w:name w:val="WW8Num10z3"/>
    <w:rsid w:val="006031DB"/>
  </w:style>
  <w:style w:type="character" w:customStyle="1" w:styleId="WW8Num10z4">
    <w:name w:val="WW8Num10z4"/>
    <w:rsid w:val="006031DB"/>
  </w:style>
  <w:style w:type="character" w:customStyle="1" w:styleId="WW8Num10z5">
    <w:name w:val="WW8Num10z5"/>
    <w:rsid w:val="006031DB"/>
  </w:style>
  <w:style w:type="character" w:customStyle="1" w:styleId="WW8Num10z6">
    <w:name w:val="WW8Num10z6"/>
    <w:rsid w:val="006031DB"/>
  </w:style>
  <w:style w:type="character" w:customStyle="1" w:styleId="WW8Num10z7">
    <w:name w:val="WW8Num10z7"/>
    <w:rsid w:val="006031DB"/>
  </w:style>
  <w:style w:type="character" w:customStyle="1" w:styleId="WW8Num10z8">
    <w:name w:val="WW8Num10z8"/>
    <w:rsid w:val="006031DB"/>
  </w:style>
  <w:style w:type="character" w:customStyle="1" w:styleId="WW8Num11z0">
    <w:name w:val="WW8Num11z0"/>
    <w:rsid w:val="006031DB"/>
    <w:rPr>
      <w:rFonts w:ascii="Times New Roman" w:hAnsi="Times New Roman" w:cs="Times New Roman" w:hint="default"/>
    </w:rPr>
  </w:style>
  <w:style w:type="character" w:customStyle="1" w:styleId="WW8Num11z1">
    <w:name w:val="WW8Num11z1"/>
    <w:rsid w:val="006031DB"/>
  </w:style>
  <w:style w:type="character" w:customStyle="1" w:styleId="WW8Num11z2">
    <w:name w:val="WW8Num11z2"/>
    <w:rsid w:val="006031DB"/>
  </w:style>
  <w:style w:type="character" w:customStyle="1" w:styleId="WW8Num11z3">
    <w:name w:val="WW8Num11z3"/>
    <w:rsid w:val="006031DB"/>
  </w:style>
  <w:style w:type="character" w:customStyle="1" w:styleId="WW8Num11z4">
    <w:name w:val="WW8Num11z4"/>
    <w:rsid w:val="006031DB"/>
  </w:style>
  <w:style w:type="character" w:customStyle="1" w:styleId="WW8Num11z5">
    <w:name w:val="WW8Num11z5"/>
    <w:rsid w:val="006031DB"/>
  </w:style>
  <w:style w:type="character" w:customStyle="1" w:styleId="WW8Num11z6">
    <w:name w:val="WW8Num11z6"/>
    <w:rsid w:val="006031DB"/>
  </w:style>
  <w:style w:type="character" w:customStyle="1" w:styleId="WW8Num11z7">
    <w:name w:val="WW8Num11z7"/>
    <w:rsid w:val="006031DB"/>
  </w:style>
  <w:style w:type="character" w:customStyle="1" w:styleId="WW8Num11z8">
    <w:name w:val="WW8Num11z8"/>
    <w:rsid w:val="006031DB"/>
  </w:style>
  <w:style w:type="character" w:customStyle="1" w:styleId="WW8Num12z0">
    <w:name w:val="WW8Num12z0"/>
    <w:rsid w:val="006031DB"/>
    <w:rPr>
      <w:rFonts w:ascii="Symbol" w:eastAsia="Times New Roman" w:hAnsi="Symbol" w:cs="Times New Roman" w:hint="default"/>
      <w:b/>
      <w:sz w:val="20"/>
      <w:szCs w:val="20"/>
    </w:rPr>
  </w:style>
  <w:style w:type="character" w:customStyle="1" w:styleId="WW8Num12z1">
    <w:name w:val="WW8Num12z1"/>
    <w:rsid w:val="006031DB"/>
    <w:rPr>
      <w:rFonts w:ascii="Courier New" w:hAnsi="Courier New" w:cs="Courier New" w:hint="default"/>
    </w:rPr>
  </w:style>
  <w:style w:type="character" w:customStyle="1" w:styleId="WW8Num12z2">
    <w:name w:val="WW8Num12z2"/>
    <w:rsid w:val="006031DB"/>
    <w:rPr>
      <w:rFonts w:ascii="Wingdings" w:hAnsi="Wingdings" w:cs="Wingdings" w:hint="default"/>
    </w:rPr>
  </w:style>
  <w:style w:type="character" w:customStyle="1" w:styleId="WW8Num12z3">
    <w:name w:val="WW8Num12z3"/>
    <w:rsid w:val="006031DB"/>
    <w:rPr>
      <w:rFonts w:ascii="Symbol" w:hAnsi="Symbol" w:cs="Symbol" w:hint="default"/>
    </w:rPr>
  </w:style>
  <w:style w:type="character" w:customStyle="1" w:styleId="WW8Num13z0">
    <w:name w:val="WW8Num13z0"/>
    <w:rsid w:val="006031DB"/>
    <w:rPr>
      <w:rFonts w:hint="default"/>
    </w:rPr>
  </w:style>
  <w:style w:type="character" w:customStyle="1" w:styleId="WW8Num13z1">
    <w:name w:val="WW8Num13z1"/>
    <w:rsid w:val="006031DB"/>
  </w:style>
  <w:style w:type="character" w:customStyle="1" w:styleId="WW8Num13z2">
    <w:name w:val="WW8Num13z2"/>
    <w:rsid w:val="006031DB"/>
  </w:style>
  <w:style w:type="character" w:customStyle="1" w:styleId="WW8Num13z3">
    <w:name w:val="WW8Num13z3"/>
    <w:rsid w:val="006031DB"/>
  </w:style>
  <w:style w:type="character" w:customStyle="1" w:styleId="WW8Num13z4">
    <w:name w:val="WW8Num13z4"/>
    <w:rsid w:val="006031DB"/>
  </w:style>
  <w:style w:type="character" w:customStyle="1" w:styleId="WW8Num13z5">
    <w:name w:val="WW8Num13z5"/>
    <w:rsid w:val="006031DB"/>
  </w:style>
  <w:style w:type="character" w:customStyle="1" w:styleId="WW8Num13z6">
    <w:name w:val="WW8Num13z6"/>
    <w:rsid w:val="006031DB"/>
  </w:style>
  <w:style w:type="character" w:customStyle="1" w:styleId="WW8Num13z7">
    <w:name w:val="WW8Num13z7"/>
    <w:rsid w:val="006031DB"/>
  </w:style>
  <w:style w:type="character" w:customStyle="1" w:styleId="WW8Num13z8">
    <w:name w:val="WW8Num13z8"/>
    <w:rsid w:val="006031DB"/>
  </w:style>
  <w:style w:type="character" w:customStyle="1" w:styleId="WW8Num14z0">
    <w:name w:val="WW8Num14z0"/>
    <w:rsid w:val="006031DB"/>
    <w:rPr>
      <w:rFonts w:hint="default"/>
      <w:b/>
    </w:rPr>
  </w:style>
  <w:style w:type="character" w:customStyle="1" w:styleId="WW8Num14z1">
    <w:name w:val="WW8Num14z1"/>
    <w:rsid w:val="006031DB"/>
  </w:style>
  <w:style w:type="character" w:customStyle="1" w:styleId="WW8Num14z2">
    <w:name w:val="WW8Num14z2"/>
    <w:rsid w:val="006031DB"/>
  </w:style>
  <w:style w:type="character" w:customStyle="1" w:styleId="WW8Num14z3">
    <w:name w:val="WW8Num14z3"/>
    <w:rsid w:val="006031DB"/>
  </w:style>
  <w:style w:type="character" w:customStyle="1" w:styleId="WW8Num14z4">
    <w:name w:val="WW8Num14z4"/>
    <w:rsid w:val="006031DB"/>
  </w:style>
  <w:style w:type="character" w:customStyle="1" w:styleId="WW8Num14z5">
    <w:name w:val="WW8Num14z5"/>
    <w:rsid w:val="006031DB"/>
  </w:style>
  <w:style w:type="character" w:customStyle="1" w:styleId="WW8Num14z6">
    <w:name w:val="WW8Num14z6"/>
    <w:rsid w:val="006031DB"/>
  </w:style>
  <w:style w:type="character" w:customStyle="1" w:styleId="WW8Num14z7">
    <w:name w:val="WW8Num14z7"/>
    <w:rsid w:val="006031DB"/>
  </w:style>
  <w:style w:type="character" w:customStyle="1" w:styleId="WW8Num14z8">
    <w:name w:val="WW8Num14z8"/>
    <w:rsid w:val="006031DB"/>
  </w:style>
  <w:style w:type="character" w:customStyle="1" w:styleId="WW8Num15z0">
    <w:name w:val="WW8Num15z0"/>
    <w:rsid w:val="006031DB"/>
    <w:rPr>
      <w:rFonts w:ascii="Symbol" w:hAnsi="Symbol" w:cs="Symbol" w:hint="default"/>
      <w:sz w:val="20"/>
    </w:rPr>
  </w:style>
  <w:style w:type="character" w:customStyle="1" w:styleId="WW8Num15z1">
    <w:name w:val="WW8Num15z1"/>
    <w:rsid w:val="006031DB"/>
    <w:rPr>
      <w:rFonts w:ascii="Courier New" w:hAnsi="Courier New" w:cs="Courier New" w:hint="default"/>
      <w:sz w:val="20"/>
    </w:rPr>
  </w:style>
  <w:style w:type="character" w:customStyle="1" w:styleId="WW8Num15z2">
    <w:name w:val="WW8Num15z2"/>
    <w:rsid w:val="006031DB"/>
    <w:rPr>
      <w:rFonts w:ascii="Wingdings" w:hAnsi="Wingdings" w:cs="Wingdings" w:hint="default"/>
      <w:sz w:val="20"/>
    </w:rPr>
  </w:style>
  <w:style w:type="character" w:customStyle="1" w:styleId="WW8Num16z0">
    <w:name w:val="WW8Num16z0"/>
    <w:rsid w:val="006031DB"/>
    <w:rPr>
      <w:rFonts w:ascii="Times New Roman" w:hAnsi="Times New Roman" w:cs="Times New Roman" w:hint="default"/>
      <w:sz w:val="22"/>
    </w:rPr>
  </w:style>
  <w:style w:type="character" w:customStyle="1" w:styleId="WW8Num16z1">
    <w:name w:val="WW8Num16z1"/>
    <w:rsid w:val="006031DB"/>
  </w:style>
  <w:style w:type="character" w:customStyle="1" w:styleId="WW8Num16z2">
    <w:name w:val="WW8Num16z2"/>
    <w:rsid w:val="006031DB"/>
  </w:style>
  <w:style w:type="character" w:customStyle="1" w:styleId="WW8Num16z3">
    <w:name w:val="WW8Num16z3"/>
    <w:rsid w:val="006031DB"/>
  </w:style>
  <w:style w:type="character" w:customStyle="1" w:styleId="WW8Num16z4">
    <w:name w:val="WW8Num16z4"/>
    <w:rsid w:val="006031DB"/>
  </w:style>
  <w:style w:type="character" w:customStyle="1" w:styleId="WW8Num16z5">
    <w:name w:val="WW8Num16z5"/>
    <w:rsid w:val="006031DB"/>
  </w:style>
  <w:style w:type="character" w:customStyle="1" w:styleId="WW8Num16z6">
    <w:name w:val="WW8Num16z6"/>
    <w:rsid w:val="006031DB"/>
  </w:style>
  <w:style w:type="character" w:customStyle="1" w:styleId="WW8Num16z7">
    <w:name w:val="WW8Num16z7"/>
    <w:rsid w:val="006031DB"/>
  </w:style>
  <w:style w:type="character" w:customStyle="1" w:styleId="WW8Num16z8">
    <w:name w:val="WW8Num16z8"/>
    <w:rsid w:val="006031DB"/>
  </w:style>
  <w:style w:type="character" w:customStyle="1" w:styleId="WW8Num17z0">
    <w:name w:val="WW8Num17z0"/>
    <w:rsid w:val="006031DB"/>
    <w:rPr>
      <w:rFonts w:ascii="Times New Roman" w:hAnsi="Times New Roman" w:cs="Times New Roman" w:hint="default"/>
    </w:rPr>
  </w:style>
  <w:style w:type="character" w:customStyle="1" w:styleId="WW8Num17z1">
    <w:name w:val="WW8Num17z1"/>
    <w:rsid w:val="006031DB"/>
  </w:style>
  <w:style w:type="character" w:customStyle="1" w:styleId="WW8Num17z2">
    <w:name w:val="WW8Num17z2"/>
    <w:rsid w:val="006031DB"/>
  </w:style>
  <w:style w:type="character" w:customStyle="1" w:styleId="WW8Num17z3">
    <w:name w:val="WW8Num17z3"/>
    <w:rsid w:val="006031DB"/>
  </w:style>
  <w:style w:type="character" w:customStyle="1" w:styleId="WW8Num17z4">
    <w:name w:val="WW8Num17z4"/>
    <w:rsid w:val="006031DB"/>
  </w:style>
  <w:style w:type="character" w:customStyle="1" w:styleId="WW8Num17z5">
    <w:name w:val="WW8Num17z5"/>
    <w:rsid w:val="006031DB"/>
  </w:style>
  <w:style w:type="character" w:customStyle="1" w:styleId="WW8Num17z6">
    <w:name w:val="WW8Num17z6"/>
    <w:rsid w:val="006031DB"/>
  </w:style>
  <w:style w:type="character" w:customStyle="1" w:styleId="WW8Num17z7">
    <w:name w:val="WW8Num17z7"/>
    <w:rsid w:val="006031DB"/>
  </w:style>
  <w:style w:type="character" w:customStyle="1" w:styleId="WW8Num17z8">
    <w:name w:val="WW8Num17z8"/>
    <w:rsid w:val="006031DB"/>
  </w:style>
  <w:style w:type="character" w:customStyle="1" w:styleId="WW8Num18z0">
    <w:name w:val="WW8Num18z0"/>
    <w:rsid w:val="006031DB"/>
    <w:rPr>
      <w:rFonts w:cs="Times New Roman"/>
      <w:b w:val="0"/>
      <w:color w:val="auto"/>
    </w:rPr>
  </w:style>
  <w:style w:type="character" w:customStyle="1" w:styleId="WW8Num18z1">
    <w:name w:val="WW8Num18z1"/>
    <w:rsid w:val="006031DB"/>
    <w:rPr>
      <w:rFonts w:ascii="Symbol" w:hAnsi="Symbol" w:cs="Symbol" w:hint="default"/>
      <w:color w:val="auto"/>
    </w:rPr>
  </w:style>
  <w:style w:type="character" w:customStyle="1" w:styleId="WW8Num18z2">
    <w:name w:val="WW8Num18z2"/>
    <w:rsid w:val="006031DB"/>
    <w:rPr>
      <w:rFonts w:ascii="Symbol" w:hAnsi="Symbol" w:cs="Symbol" w:hint="default"/>
    </w:rPr>
  </w:style>
  <w:style w:type="character" w:customStyle="1" w:styleId="WW8Num18z3">
    <w:name w:val="WW8Num18z3"/>
    <w:rsid w:val="006031DB"/>
  </w:style>
  <w:style w:type="character" w:customStyle="1" w:styleId="WW8Num18z4">
    <w:name w:val="WW8Num18z4"/>
    <w:rsid w:val="006031DB"/>
  </w:style>
  <w:style w:type="character" w:customStyle="1" w:styleId="WW8Num18z5">
    <w:name w:val="WW8Num18z5"/>
    <w:rsid w:val="006031DB"/>
  </w:style>
  <w:style w:type="character" w:customStyle="1" w:styleId="WW8Num18z6">
    <w:name w:val="WW8Num18z6"/>
    <w:rsid w:val="006031DB"/>
  </w:style>
  <w:style w:type="character" w:customStyle="1" w:styleId="WW8Num18z7">
    <w:name w:val="WW8Num18z7"/>
    <w:rsid w:val="006031DB"/>
  </w:style>
  <w:style w:type="character" w:customStyle="1" w:styleId="WW8Num18z8">
    <w:name w:val="WW8Num18z8"/>
    <w:rsid w:val="006031DB"/>
  </w:style>
  <w:style w:type="character" w:customStyle="1" w:styleId="WW8Num19z0">
    <w:name w:val="WW8Num19z0"/>
    <w:rsid w:val="006031DB"/>
    <w:rPr>
      <w:rFonts w:ascii="Symbol" w:hAnsi="Symbol" w:cs="Symbol" w:hint="default"/>
    </w:rPr>
  </w:style>
  <w:style w:type="character" w:customStyle="1" w:styleId="WW8Num19z3">
    <w:name w:val="WW8Num19z3"/>
    <w:rsid w:val="006031DB"/>
  </w:style>
  <w:style w:type="character" w:customStyle="1" w:styleId="WW8Num19z4">
    <w:name w:val="WW8Num19z4"/>
    <w:rsid w:val="006031DB"/>
  </w:style>
  <w:style w:type="character" w:customStyle="1" w:styleId="WW8Num19z5">
    <w:name w:val="WW8Num19z5"/>
    <w:rsid w:val="006031DB"/>
  </w:style>
  <w:style w:type="character" w:customStyle="1" w:styleId="WW8Num19z6">
    <w:name w:val="WW8Num19z6"/>
    <w:rsid w:val="006031DB"/>
  </w:style>
  <w:style w:type="character" w:customStyle="1" w:styleId="WW8Num19z7">
    <w:name w:val="WW8Num19z7"/>
    <w:rsid w:val="006031DB"/>
  </w:style>
  <w:style w:type="character" w:customStyle="1" w:styleId="WW8Num19z8">
    <w:name w:val="WW8Num19z8"/>
    <w:rsid w:val="006031DB"/>
  </w:style>
  <w:style w:type="character" w:customStyle="1" w:styleId="WW8Num20z0">
    <w:name w:val="WW8Num20z0"/>
    <w:rsid w:val="006031DB"/>
    <w:rPr>
      <w:rFonts w:ascii="Symbol" w:hAnsi="Symbol" w:cs="Symbol" w:hint="default"/>
      <w:sz w:val="20"/>
    </w:rPr>
  </w:style>
  <w:style w:type="character" w:customStyle="1" w:styleId="WW8Num20z1">
    <w:name w:val="WW8Num20z1"/>
    <w:rsid w:val="006031DB"/>
    <w:rPr>
      <w:rFonts w:ascii="Courier New" w:hAnsi="Courier New" w:cs="Courier New" w:hint="default"/>
      <w:sz w:val="20"/>
    </w:rPr>
  </w:style>
  <w:style w:type="character" w:customStyle="1" w:styleId="WW8Num20z2">
    <w:name w:val="WW8Num20z2"/>
    <w:rsid w:val="006031DB"/>
    <w:rPr>
      <w:rFonts w:ascii="Wingdings" w:hAnsi="Wingdings" w:cs="Wingdings" w:hint="default"/>
      <w:sz w:val="20"/>
    </w:rPr>
  </w:style>
  <w:style w:type="character" w:customStyle="1" w:styleId="WW8Num21z0">
    <w:name w:val="WW8Num21z0"/>
    <w:rsid w:val="006031DB"/>
    <w:rPr>
      <w:rFonts w:hint="default"/>
    </w:rPr>
  </w:style>
  <w:style w:type="character" w:customStyle="1" w:styleId="WW8Num21z1">
    <w:name w:val="WW8Num21z1"/>
    <w:rsid w:val="006031DB"/>
  </w:style>
  <w:style w:type="character" w:customStyle="1" w:styleId="WW8Num21z2">
    <w:name w:val="WW8Num21z2"/>
    <w:rsid w:val="006031DB"/>
  </w:style>
  <w:style w:type="character" w:customStyle="1" w:styleId="WW8Num21z3">
    <w:name w:val="WW8Num21z3"/>
    <w:rsid w:val="006031DB"/>
  </w:style>
  <w:style w:type="character" w:customStyle="1" w:styleId="WW8Num21z4">
    <w:name w:val="WW8Num21z4"/>
    <w:rsid w:val="006031DB"/>
  </w:style>
  <w:style w:type="character" w:customStyle="1" w:styleId="WW8Num21z5">
    <w:name w:val="WW8Num21z5"/>
    <w:rsid w:val="006031DB"/>
  </w:style>
  <w:style w:type="character" w:customStyle="1" w:styleId="WW8Num21z6">
    <w:name w:val="WW8Num21z6"/>
    <w:rsid w:val="006031DB"/>
  </w:style>
  <w:style w:type="character" w:customStyle="1" w:styleId="WW8Num21z7">
    <w:name w:val="WW8Num21z7"/>
    <w:rsid w:val="006031DB"/>
  </w:style>
  <w:style w:type="character" w:customStyle="1" w:styleId="WW8Num21z8">
    <w:name w:val="WW8Num21z8"/>
    <w:rsid w:val="006031DB"/>
  </w:style>
  <w:style w:type="character" w:customStyle="1" w:styleId="WW8Num22z0">
    <w:name w:val="WW8Num22z0"/>
    <w:rsid w:val="006031DB"/>
    <w:rPr>
      <w:rFonts w:hint="default"/>
    </w:rPr>
  </w:style>
  <w:style w:type="character" w:customStyle="1" w:styleId="WW8Num22z1">
    <w:name w:val="WW8Num22z1"/>
    <w:rsid w:val="006031DB"/>
  </w:style>
  <w:style w:type="character" w:customStyle="1" w:styleId="WW8Num22z2">
    <w:name w:val="WW8Num22z2"/>
    <w:rsid w:val="006031DB"/>
  </w:style>
  <w:style w:type="character" w:customStyle="1" w:styleId="WW8Num22z3">
    <w:name w:val="WW8Num22z3"/>
    <w:rsid w:val="006031DB"/>
  </w:style>
  <w:style w:type="character" w:customStyle="1" w:styleId="WW8Num22z4">
    <w:name w:val="WW8Num22z4"/>
    <w:rsid w:val="006031DB"/>
  </w:style>
  <w:style w:type="character" w:customStyle="1" w:styleId="WW8Num22z5">
    <w:name w:val="WW8Num22z5"/>
    <w:rsid w:val="006031DB"/>
  </w:style>
  <w:style w:type="character" w:customStyle="1" w:styleId="WW8Num22z6">
    <w:name w:val="WW8Num22z6"/>
    <w:rsid w:val="006031DB"/>
  </w:style>
  <w:style w:type="character" w:customStyle="1" w:styleId="WW8Num22z7">
    <w:name w:val="WW8Num22z7"/>
    <w:rsid w:val="006031DB"/>
  </w:style>
  <w:style w:type="character" w:customStyle="1" w:styleId="WW8Num22z8">
    <w:name w:val="WW8Num22z8"/>
    <w:rsid w:val="006031DB"/>
  </w:style>
  <w:style w:type="character" w:customStyle="1" w:styleId="WW8Num23z0">
    <w:name w:val="WW8Num23z0"/>
    <w:rsid w:val="006031DB"/>
    <w:rPr>
      <w:rFonts w:hint="default"/>
      <w:color w:val="000000"/>
      <w:sz w:val="28"/>
      <w:szCs w:val="28"/>
    </w:rPr>
  </w:style>
  <w:style w:type="character" w:customStyle="1" w:styleId="WW8Num23z1">
    <w:name w:val="WW8Num23z1"/>
    <w:rsid w:val="006031DB"/>
  </w:style>
  <w:style w:type="character" w:customStyle="1" w:styleId="WW8Num23z2">
    <w:name w:val="WW8Num23z2"/>
    <w:rsid w:val="006031DB"/>
  </w:style>
  <w:style w:type="character" w:customStyle="1" w:styleId="WW8Num23z3">
    <w:name w:val="WW8Num23z3"/>
    <w:rsid w:val="006031DB"/>
  </w:style>
  <w:style w:type="character" w:customStyle="1" w:styleId="WW8Num23z4">
    <w:name w:val="WW8Num23z4"/>
    <w:rsid w:val="006031DB"/>
  </w:style>
  <w:style w:type="character" w:customStyle="1" w:styleId="WW8Num23z5">
    <w:name w:val="WW8Num23z5"/>
    <w:rsid w:val="006031DB"/>
  </w:style>
  <w:style w:type="character" w:customStyle="1" w:styleId="WW8Num23z6">
    <w:name w:val="WW8Num23z6"/>
    <w:rsid w:val="006031DB"/>
  </w:style>
  <w:style w:type="character" w:customStyle="1" w:styleId="WW8Num23z7">
    <w:name w:val="WW8Num23z7"/>
    <w:rsid w:val="006031DB"/>
  </w:style>
  <w:style w:type="character" w:customStyle="1" w:styleId="WW8Num23z8">
    <w:name w:val="WW8Num23z8"/>
    <w:rsid w:val="006031DB"/>
  </w:style>
  <w:style w:type="character" w:customStyle="1" w:styleId="WW8Num24z0">
    <w:name w:val="WW8Num24z0"/>
    <w:rsid w:val="006031DB"/>
    <w:rPr>
      <w:rFonts w:hint="default"/>
    </w:rPr>
  </w:style>
  <w:style w:type="character" w:customStyle="1" w:styleId="WW8Num24z1">
    <w:name w:val="WW8Num24z1"/>
    <w:rsid w:val="006031DB"/>
  </w:style>
  <w:style w:type="character" w:customStyle="1" w:styleId="WW8Num24z2">
    <w:name w:val="WW8Num24z2"/>
    <w:rsid w:val="006031DB"/>
  </w:style>
  <w:style w:type="character" w:customStyle="1" w:styleId="WW8Num24z3">
    <w:name w:val="WW8Num24z3"/>
    <w:rsid w:val="006031DB"/>
  </w:style>
  <w:style w:type="character" w:customStyle="1" w:styleId="WW8Num24z4">
    <w:name w:val="WW8Num24z4"/>
    <w:rsid w:val="006031DB"/>
  </w:style>
  <w:style w:type="character" w:customStyle="1" w:styleId="WW8Num24z5">
    <w:name w:val="WW8Num24z5"/>
    <w:rsid w:val="006031DB"/>
  </w:style>
  <w:style w:type="character" w:customStyle="1" w:styleId="WW8Num24z6">
    <w:name w:val="WW8Num24z6"/>
    <w:rsid w:val="006031DB"/>
  </w:style>
  <w:style w:type="character" w:customStyle="1" w:styleId="WW8Num24z7">
    <w:name w:val="WW8Num24z7"/>
    <w:rsid w:val="006031DB"/>
  </w:style>
  <w:style w:type="character" w:customStyle="1" w:styleId="WW8Num24z8">
    <w:name w:val="WW8Num24z8"/>
    <w:rsid w:val="006031DB"/>
  </w:style>
  <w:style w:type="character" w:customStyle="1" w:styleId="WW8Num25z0">
    <w:name w:val="WW8Num25z0"/>
    <w:rsid w:val="006031DB"/>
    <w:rPr>
      <w:rFonts w:hint="default"/>
      <w:b/>
    </w:rPr>
  </w:style>
  <w:style w:type="character" w:customStyle="1" w:styleId="WW8Num25z1">
    <w:name w:val="WW8Num25z1"/>
    <w:rsid w:val="006031DB"/>
  </w:style>
  <w:style w:type="character" w:customStyle="1" w:styleId="WW8Num25z2">
    <w:name w:val="WW8Num25z2"/>
    <w:rsid w:val="006031DB"/>
  </w:style>
  <w:style w:type="character" w:customStyle="1" w:styleId="WW8Num25z3">
    <w:name w:val="WW8Num25z3"/>
    <w:rsid w:val="006031DB"/>
  </w:style>
  <w:style w:type="character" w:customStyle="1" w:styleId="WW8Num25z4">
    <w:name w:val="WW8Num25z4"/>
    <w:rsid w:val="006031DB"/>
  </w:style>
  <w:style w:type="character" w:customStyle="1" w:styleId="WW8Num25z5">
    <w:name w:val="WW8Num25z5"/>
    <w:rsid w:val="006031DB"/>
  </w:style>
  <w:style w:type="character" w:customStyle="1" w:styleId="WW8Num25z6">
    <w:name w:val="WW8Num25z6"/>
    <w:rsid w:val="006031DB"/>
  </w:style>
  <w:style w:type="character" w:customStyle="1" w:styleId="WW8Num25z7">
    <w:name w:val="WW8Num25z7"/>
    <w:rsid w:val="006031DB"/>
  </w:style>
  <w:style w:type="character" w:customStyle="1" w:styleId="WW8Num25z8">
    <w:name w:val="WW8Num25z8"/>
    <w:rsid w:val="006031DB"/>
  </w:style>
  <w:style w:type="character" w:customStyle="1" w:styleId="WW8Num26z0">
    <w:name w:val="WW8Num26z0"/>
    <w:rsid w:val="006031DB"/>
    <w:rPr>
      <w:rFonts w:hint="default"/>
    </w:rPr>
  </w:style>
  <w:style w:type="character" w:customStyle="1" w:styleId="WW8Num26z1">
    <w:name w:val="WW8Num26z1"/>
    <w:rsid w:val="006031DB"/>
  </w:style>
  <w:style w:type="character" w:customStyle="1" w:styleId="WW8Num26z2">
    <w:name w:val="WW8Num26z2"/>
    <w:rsid w:val="006031DB"/>
  </w:style>
  <w:style w:type="character" w:customStyle="1" w:styleId="WW8Num26z3">
    <w:name w:val="WW8Num26z3"/>
    <w:rsid w:val="006031DB"/>
  </w:style>
  <w:style w:type="character" w:customStyle="1" w:styleId="WW8Num26z4">
    <w:name w:val="WW8Num26z4"/>
    <w:rsid w:val="006031DB"/>
  </w:style>
  <w:style w:type="character" w:customStyle="1" w:styleId="WW8Num26z5">
    <w:name w:val="WW8Num26z5"/>
    <w:rsid w:val="006031DB"/>
  </w:style>
  <w:style w:type="character" w:customStyle="1" w:styleId="WW8Num26z6">
    <w:name w:val="WW8Num26z6"/>
    <w:rsid w:val="006031DB"/>
  </w:style>
  <w:style w:type="character" w:customStyle="1" w:styleId="WW8Num26z7">
    <w:name w:val="WW8Num26z7"/>
    <w:rsid w:val="006031DB"/>
  </w:style>
  <w:style w:type="character" w:customStyle="1" w:styleId="WW8Num26z8">
    <w:name w:val="WW8Num26z8"/>
    <w:rsid w:val="006031DB"/>
  </w:style>
  <w:style w:type="character" w:customStyle="1" w:styleId="WW8Num27z0">
    <w:name w:val="WW8Num27z0"/>
    <w:rsid w:val="006031DB"/>
    <w:rPr>
      <w:rFonts w:cs="Times New Roman"/>
      <w:b/>
      <w:color w:val="auto"/>
      <w:sz w:val="24"/>
      <w:szCs w:val="24"/>
    </w:rPr>
  </w:style>
  <w:style w:type="character" w:customStyle="1" w:styleId="WW8Num27z1">
    <w:name w:val="WW8Num27z1"/>
    <w:rsid w:val="006031DB"/>
    <w:rPr>
      <w:rFonts w:ascii="Symbol" w:hAnsi="Symbol" w:cs="Symbol" w:hint="default"/>
      <w:color w:val="auto"/>
    </w:rPr>
  </w:style>
  <w:style w:type="character" w:customStyle="1" w:styleId="WW8Num27z2">
    <w:name w:val="WW8Num27z2"/>
    <w:rsid w:val="006031DB"/>
    <w:rPr>
      <w:rFonts w:ascii="Symbol" w:hAnsi="Symbol" w:cs="Symbol" w:hint="default"/>
    </w:rPr>
  </w:style>
  <w:style w:type="character" w:customStyle="1" w:styleId="WW8Num27z3">
    <w:name w:val="WW8Num27z3"/>
    <w:rsid w:val="006031DB"/>
  </w:style>
  <w:style w:type="character" w:customStyle="1" w:styleId="WW8Num27z4">
    <w:name w:val="WW8Num27z4"/>
    <w:rsid w:val="006031DB"/>
  </w:style>
  <w:style w:type="character" w:customStyle="1" w:styleId="WW8Num27z5">
    <w:name w:val="WW8Num27z5"/>
    <w:rsid w:val="006031DB"/>
  </w:style>
  <w:style w:type="character" w:customStyle="1" w:styleId="WW8Num27z6">
    <w:name w:val="WW8Num27z6"/>
    <w:rsid w:val="006031DB"/>
  </w:style>
  <w:style w:type="character" w:customStyle="1" w:styleId="WW8Num27z7">
    <w:name w:val="WW8Num27z7"/>
    <w:rsid w:val="006031DB"/>
  </w:style>
  <w:style w:type="character" w:customStyle="1" w:styleId="WW8Num27z8">
    <w:name w:val="WW8Num27z8"/>
    <w:rsid w:val="006031DB"/>
  </w:style>
  <w:style w:type="character" w:customStyle="1" w:styleId="WW8Num28z0">
    <w:name w:val="WW8Num28z0"/>
    <w:rsid w:val="006031DB"/>
    <w:rPr>
      <w:rFonts w:ascii="Times New Roman" w:eastAsia="Times New Roman" w:hAnsi="Times New Roman" w:cs="Times New Roman"/>
    </w:rPr>
  </w:style>
  <w:style w:type="character" w:customStyle="1" w:styleId="WW8Num28z1">
    <w:name w:val="WW8Num28z1"/>
    <w:rsid w:val="006031DB"/>
  </w:style>
  <w:style w:type="character" w:customStyle="1" w:styleId="WW8Num28z2">
    <w:name w:val="WW8Num28z2"/>
    <w:rsid w:val="006031DB"/>
  </w:style>
  <w:style w:type="character" w:customStyle="1" w:styleId="WW8Num28z3">
    <w:name w:val="WW8Num28z3"/>
    <w:rsid w:val="006031DB"/>
  </w:style>
  <w:style w:type="character" w:customStyle="1" w:styleId="WW8Num28z4">
    <w:name w:val="WW8Num28z4"/>
    <w:rsid w:val="006031DB"/>
  </w:style>
  <w:style w:type="character" w:customStyle="1" w:styleId="WW8Num28z5">
    <w:name w:val="WW8Num28z5"/>
    <w:rsid w:val="006031DB"/>
  </w:style>
  <w:style w:type="character" w:customStyle="1" w:styleId="WW8Num28z6">
    <w:name w:val="WW8Num28z6"/>
    <w:rsid w:val="006031DB"/>
  </w:style>
  <w:style w:type="character" w:customStyle="1" w:styleId="WW8Num28z7">
    <w:name w:val="WW8Num28z7"/>
    <w:rsid w:val="006031DB"/>
  </w:style>
  <w:style w:type="character" w:customStyle="1" w:styleId="WW8Num28z8">
    <w:name w:val="WW8Num28z8"/>
    <w:rsid w:val="006031DB"/>
  </w:style>
  <w:style w:type="character" w:customStyle="1" w:styleId="WW8Num29z0">
    <w:name w:val="WW8Num29z0"/>
    <w:rsid w:val="006031DB"/>
    <w:rPr>
      <w:rFonts w:ascii="Symbol" w:hAnsi="Symbol" w:cs="Symbol" w:hint="default"/>
      <w:sz w:val="20"/>
    </w:rPr>
  </w:style>
  <w:style w:type="character" w:customStyle="1" w:styleId="WW8Num29z1">
    <w:name w:val="WW8Num29z1"/>
    <w:rsid w:val="006031DB"/>
    <w:rPr>
      <w:rFonts w:ascii="Courier New" w:hAnsi="Courier New" w:cs="Courier New" w:hint="default"/>
      <w:sz w:val="20"/>
    </w:rPr>
  </w:style>
  <w:style w:type="character" w:customStyle="1" w:styleId="WW8Num29z2">
    <w:name w:val="WW8Num29z2"/>
    <w:rsid w:val="006031DB"/>
    <w:rPr>
      <w:rFonts w:ascii="Wingdings" w:hAnsi="Wingdings" w:cs="Wingdings" w:hint="default"/>
      <w:sz w:val="20"/>
    </w:rPr>
  </w:style>
  <w:style w:type="character" w:customStyle="1" w:styleId="WW8Num30z0">
    <w:name w:val="WW8Num30z0"/>
    <w:rsid w:val="006031DB"/>
    <w:rPr>
      <w:rFonts w:hint="default"/>
    </w:rPr>
  </w:style>
  <w:style w:type="character" w:customStyle="1" w:styleId="WW8Num30z1">
    <w:name w:val="WW8Num30z1"/>
    <w:rsid w:val="006031DB"/>
  </w:style>
  <w:style w:type="character" w:customStyle="1" w:styleId="WW8Num30z2">
    <w:name w:val="WW8Num30z2"/>
    <w:rsid w:val="006031DB"/>
  </w:style>
  <w:style w:type="character" w:customStyle="1" w:styleId="WW8Num30z3">
    <w:name w:val="WW8Num30z3"/>
    <w:rsid w:val="006031DB"/>
  </w:style>
  <w:style w:type="character" w:customStyle="1" w:styleId="WW8Num30z4">
    <w:name w:val="WW8Num30z4"/>
    <w:rsid w:val="006031DB"/>
  </w:style>
  <w:style w:type="character" w:customStyle="1" w:styleId="WW8Num30z5">
    <w:name w:val="WW8Num30z5"/>
    <w:rsid w:val="006031DB"/>
  </w:style>
  <w:style w:type="character" w:customStyle="1" w:styleId="WW8Num30z6">
    <w:name w:val="WW8Num30z6"/>
    <w:rsid w:val="006031DB"/>
  </w:style>
  <w:style w:type="character" w:customStyle="1" w:styleId="WW8Num30z7">
    <w:name w:val="WW8Num30z7"/>
    <w:rsid w:val="006031DB"/>
  </w:style>
  <w:style w:type="character" w:customStyle="1" w:styleId="WW8Num30z8">
    <w:name w:val="WW8Num30z8"/>
    <w:rsid w:val="006031DB"/>
  </w:style>
  <w:style w:type="character" w:customStyle="1" w:styleId="WW8Num31z0">
    <w:name w:val="WW8Num31z0"/>
    <w:rsid w:val="006031DB"/>
    <w:rPr>
      <w:rFonts w:cs="Times New Roman"/>
    </w:rPr>
  </w:style>
  <w:style w:type="character" w:customStyle="1" w:styleId="WW8Num31z1">
    <w:name w:val="WW8Num31z1"/>
    <w:rsid w:val="006031DB"/>
    <w:rPr>
      <w:rFonts w:ascii="Symbol" w:hAnsi="Symbol" w:cs="Symbol" w:hint="default"/>
    </w:rPr>
  </w:style>
  <w:style w:type="character" w:customStyle="1" w:styleId="WW8Num31z2">
    <w:name w:val="WW8Num31z2"/>
    <w:rsid w:val="006031DB"/>
  </w:style>
  <w:style w:type="character" w:customStyle="1" w:styleId="WW8Num31z3">
    <w:name w:val="WW8Num31z3"/>
    <w:rsid w:val="006031DB"/>
  </w:style>
  <w:style w:type="character" w:customStyle="1" w:styleId="WW8Num31z4">
    <w:name w:val="WW8Num31z4"/>
    <w:rsid w:val="006031DB"/>
  </w:style>
  <w:style w:type="character" w:customStyle="1" w:styleId="WW8Num31z5">
    <w:name w:val="WW8Num31z5"/>
    <w:rsid w:val="006031DB"/>
  </w:style>
  <w:style w:type="character" w:customStyle="1" w:styleId="WW8Num31z6">
    <w:name w:val="WW8Num31z6"/>
    <w:rsid w:val="006031DB"/>
  </w:style>
  <w:style w:type="character" w:customStyle="1" w:styleId="WW8Num31z7">
    <w:name w:val="WW8Num31z7"/>
    <w:rsid w:val="006031DB"/>
  </w:style>
  <w:style w:type="character" w:customStyle="1" w:styleId="WW8Num31z8">
    <w:name w:val="WW8Num31z8"/>
    <w:rsid w:val="006031DB"/>
  </w:style>
  <w:style w:type="character" w:customStyle="1" w:styleId="WW8Num32z0">
    <w:name w:val="WW8Num32z0"/>
    <w:rsid w:val="006031DB"/>
    <w:rPr>
      <w:rFonts w:hint="default"/>
    </w:rPr>
  </w:style>
  <w:style w:type="character" w:customStyle="1" w:styleId="WW8Num32z1">
    <w:name w:val="WW8Num32z1"/>
    <w:rsid w:val="006031DB"/>
  </w:style>
  <w:style w:type="character" w:customStyle="1" w:styleId="WW8Num32z2">
    <w:name w:val="WW8Num32z2"/>
    <w:rsid w:val="006031DB"/>
  </w:style>
  <w:style w:type="character" w:customStyle="1" w:styleId="WW8Num32z3">
    <w:name w:val="WW8Num32z3"/>
    <w:rsid w:val="006031DB"/>
  </w:style>
  <w:style w:type="character" w:customStyle="1" w:styleId="WW8Num32z4">
    <w:name w:val="WW8Num32z4"/>
    <w:rsid w:val="006031DB"/>
  </w:style>
  <w:style w:type="character" w:customStyle="1" w:styleId="WW8Num32z5">
    <w:name w:val="WW8Num32z5"/>
    <w:rsid w:val="006031DB"/>
  </w:style>
  <w:style w:type="character" w:customStyle="1" w:styleId="WW8Num32z6">
    <w:name w:val="WW8Num32z6"/>
    <w:rsid w:val="006031DB"/>
  </w:style>
  <w:style w:type="character" w:customStyle="1" w:styleId="WW8Num32z7">
    <w:name w:val="WW8Num32z7"/>
    <w:rsid w:val="006031DB"/>
  </w:style>
  <w:style w:type="character" w:customStyle="1" w:styleId="WW8Num32z8">
    <w:name w:val="WW8Num32z8"/>
    <w:rsid w:val="006031DB"/>
  </w:style>
  <w:style w:type="character" w:customStyle="1" w:styleId="WW8NumSt25z0">
    <w:name w:val="WW8NumSt25z0"/>
    <w:rsid w:val="006031DB"/>
    <w:rPr>
      <w:rFonts w:ascii="Symbol" w:hAnsi="Symbol" w:cs="Symbol" w:hint="default"/>
    </w:rPr>
  </w:style>
  <w:style w:type="character" w:customStyle="1" w:styleId="10">
    <w:name w:val="Προεπιλεγμένη γραμματοσειρά1"/>
    <w:rsid w:val="006031DB"/>
  </w:style>
  <w:style w:type="character" w:customStyle="1" w:styleId="Char">
    <w:name w:val="Char"/>
    <w:rsid w:val="006031DB"/>
    <w:rPr>
      <w:rFonts w:ascii="Cambria" w:eastAsia="Times New Roman" w:hAnsi="Cambria" w:cs="Times New Roman"/>
    </w:rPr>
  </w:style>
  <w:style w:type="character" w:styleId="-">
    <w:name w:val="Hyperlink"/>
    <w:rsid w:val="006031DB"/>
    <w:rPr>
      <w:color w:val="0000FF"/>
      <w:u w:val="single"/>
    </w:rPr>
  </w:style>
  <w:style w:type="character" w:customStyle="1" w:styleId="Char14">
    <w:name w:val="Char14"/>
    <w:rsid w:val="006031DB"/>
    <w:rPr>
      <w:rFonts w:ascii="Tahoma" w:eastAsia="Times New Roman" w:hAnsi="Tahoma" w:cs="Tahoma"/>
      <w:sz w:val="16"/>
      <w:szCs w:val="16"/>
    </w:rPr>
  </w:style>
  <w:style w:type="character" w:customStyle="1" w:styleId="Char13">
    <w:name w:val="Char13"/>
    <w:rsid w:val="006031DB"/>
    <w:rPr>
      <w:rFonts w:ascii="Cambria" w:eastAsia="Times New Roman" w:hAnsi="Cambria" w:cs="Times New Roman"/>
      <w:b/>
      <w:bCs/>
      <w:color w:val="365F91"/>
      <w:sz w:val="28"/>
      <w:szCs w:val="28"/>
    </w:rPr>
  </w:style>
  <w:style w:type="character" w:customStyle="1" w:styleId="Char12">
    <w:name w:val="Char12"/>
    <w:rsid w:val="006031DB"/>
    <w:rPr>
      <w:rFonts w:ascii="Cambria" w:eastAsia="Times New Roman" w:hAnsi="Cambria" w:cs="Times New Roman"/>
      <w:b/>
      <w:bCs/>
      <w:i/>
      <w:iCs/>
      <w:sz w:val="28"/>
      <w:szCs w:val="28"/>
    </w:rPr>
  </w:style>
  <w:style w:type="character" w:customStyle="1" w:styleId="Char11">
    <w:name w:val="Char11"/>
    <w:rsid w:val="006031DB"/>
    <w:rPr>
      <w:rFonts w:ascii="Calibri" w:eastAsia="Calibri" w:hAnsi="Calibri" w:cs="Times New Roman"/>
      <w:b/>
      <w:bCs/>
      <w:i/>
      <w:iCs/>
      <w:sz w:val="26"/>
      <w:szCs w:val="26"/>
    </w:rPr>
  </w:style>
  <w:style w:type="character" w:customStyle="1" w:styleId="Char10">
    <w:name w:val="Char10"/>
    <w:rsid w:val="006031DB"/>
    <w:rPr>
      <w:rFonts w:ascii="Calibri" w:eastAsia="Calibri" w:hAnsi="Calibri" w:cs="Times New Roman"/>
    </w:rPr>
  </w:style>
  <w:style w:type="character" w:customStyle="1" w:styleId="Char9">
    <w:name w:val="Char9"/>
    <w:rsid w:val="006031DB"/>
    <w:rPr>
      <w:rFonts w:ascii="Calibri" w:eastAsia="Calibri" w:hAnsi="Calibri" w:cs="Times New Roman"/>
    </w:rPr>
  </w:style>
  <w:style w:type="character" w:customStyle="1" w:styleId="Char8">
    <w:name w:val="Char8"/>
    <w:rsid w:val="006031DB"/>
    <w:rPr>
      <w:rFonts w:ascii="Tahoma" w:eastAsia="Calibri" w:hAnsi="Tahoma" w:cs="Times New Roman"/>
      <w:sz w:val="16"/>
      <w:szCs w:val="16"/>
    </w:rPr>
  </w:style>
  <w:style w:type="character" w:customStyle="1" w:styleId="yiv3277361034yui3130ym11139151199607420197">
    <w:name w:val="yiv3277361034yui_3_13_0_ym1_1_1391511996074_20197"/>
    <w:basedOn w:val="10"/>
    <w:rsid w:val="006031DB"/>
  </w:style>
  <w:style w:type="character" w:customStyle="1" w:styleId="apple-converted-space">
    <w:name w:val="apple-converted-space"/>
    <w:basedOn w:val="10"/>
    <w:rsid w:val="006031DB"/>
  </w:style>
  <w:style w:type="character" w:styleId="a3">
    <w:name w:val="Strong"/>
    <w:uiPriority w:val="22"/>
    <w:qFormat/>
    <w:rsid w:val="006031DB"/>
    <w:rPr>
      <w:b/>
      <w:bCs/>
    </w:rPr>
  </w:style>
  <w:style w:type="character" w:styleId="a4">
    <w:name w:val="Emphasis"/>
    <w:uiPriority w:val="20"/>
    <w:qFormat/>
    <w:rsid w:val="006031DB"/>
    <w:rPr>
      <w:i/>
      <w:iCs/>
    </w:rPr>
  </w:style>
  <w:style w:type="character" w:customStyle="1" w:styleId="yiv8140993422">
    <w:name w:val="yiv8140993422"/>
    <w:basedOn w:val="10"/>
    <w:rsid w:val="006031DB"/>
  </w:style>
  <w:style w:type="character" w:customStyle="1" w:styleId="Char7">
    <w:name w:val="Char7"/>
    <w:rsid w:val="006031DB"/>
    <w:rPr>
      <w:rFonts w:ascii="Times New Roman" w:eastAsia="Calibri" w:hAnsi="Times New Roman" w:cs="Times New Roman"/>
      <w:b/>
      <w:bCs/>
      <w:sz w:val="20"/>
      <w:szCs w:val="20"/>
    </w:rPr>
  </w:style>
  <w:style w:type="character" w:customStyle="1" w:styleId="notice-heada">
    <w:name w:val="notice-heada"/>
    <w:rsid w:val="006031DB"/>
  </w:style>
  <w:style w:type="character" w:customStyle="1" w:styleId="headertitle">
    <w:name w:val="header_title"/>
    <w:rsid w:val="006031DB"/>
  </w:style>
  <w:style w:type="character" w:customStyle="1" w:styleId="etiqchamp">
    <w:name w:val="etiq_champ"/>
    <w:rsid w:val="006031DB"/>
  </w:style>
  <w:style w:type="character" w:customStyle="1" w:styleId="publictitle">
    <w:name w:val="public_title"/>
    <w:rsid w:val="006031DB"/>
  </w:style>
  <w:style w:type="character" w:customStyle="1" w:styleId="Char6">
    <w:name w:val="Char6"/>
    <w:rsid w:val="006031DB"/>
    <w:rPr>
      <w:rFonts w:ascii="Times New Roman" w:eastAsia="Times New Roman" w:hAnsi="Times New Roman" w:cs="Times New Roman"/>
      <w:sz w:val="24"/>
      <w:szCs w:val="24"/>
    </w:rPr>
  </w:style>
  <w:style w:type="character" w:styleId="a5">
    <w:name w:val="page number"/>
    <w:basedOn w:val="10"/>
    <w:rsid w:val="006031DB"/>
  </w:style>
  <w:style w:type="character" w:customStyle="1" w:styleId="Char5">
    <w:name w:val="Char5"/>
    <w:rsid w:val="006031DB"/>
    <w:rPr>
      <w:rFonts w:ascii="Calibri" w:eastAsia="Calibri" w:hAnsi="Calibri" w:cs="Times New Roman"/>
    </w:rPr>
  </w:style>
  <w:style w:type="character" w:customStyle="1" w:styleId="Char4">
    <w:name w:val="Char4"/>
    <w:rsid w:val="006031DB"/>
    <w:rPr>
      <w:rFonts w:ascii="Calibri" w:eastAsia="Calibri" w:hAnsi="Calibri" w:cs="Times New Roman"/>
      <w:sz w:val="16"/>
      <w:szCs w:val="16"/>
    </w:rPr>
  </w:style>
  <w:style w:type="character" w:customStyle="1" w:styleId="Char3">
    <w:name w:val="Char3"/>
    <w:rsid w:val="006031DB"/>
    <w:rPr>
      <w:rFonts w:ascii="Times New Roman" w:eastAsia="Times New Roman" w:hAnsi="Times New Roman" w:cs="Times New Roman"/>
      <w:sz w:val="20"/>
      <w:szCs w:val="20"/>
    </w:rPr>
  </w:style>
  <w:style w:type="character" w:customStyle="1" w:styleId="FootnoteCharacters">
    <w:name w:val="Footnote Characters"/>
    <w:rsid w:val="006031DB"/>
    <w:rPr>
      <w:vertAlign w:val="superscript"/>
    </w:rPr>
  </w:style>
  <w:style w:type="character" w:customStyle="1" w:styleId="shorttext">
    <w:name w:val="short_text"/>
    <w:basedOn w:val="10"/>
    <w:rsid w:val="006031DB"/>
  </w:style>
  <w:style w:type="character" w:customStyle="1" w:styleId="Char2">
    <w:name w:val="Char2"/>
    <w:rsid w:val="006031DB"/>
    <w:rPr>
      <w:rFonts w:ascii="Courier New" w:eastAsia="Times New Roman" w:hAnsi="Courier New" w:cs="Courier New"/>
      <w:sz w:val="20"/>
      <w:szCs w:val="20"/>
    </w:rPr>
  </w:style>
  <w:style w:type="character" w:customStyle="1" w:styleId="Char1">
    <w:name w:val="Char1"/>
    <w:rsid w:val="006031DB"/>
    <w:rPr>
      <w:rFonts w:ascii="Cambria" w:eastAsia="Times New Roman" w:hAnsi="Cambria" w:cs="Times New Roman"/>
      <w:b/>
      <w:bCs/>
      <w:color w:val="4F81BD"/>
      <w:sz w:val="24"/>
      <w:szCs w:val="24"/>
    </w:rPr>
  </w:style>
  <w:style w:type="character" w:customStyle="1" w:styleId="IndexLink">
    <w:name w:val="Index Link"/>
    <w:rsid w:val="006031DB"/>
  </w:style>
  <w:style w:type="character" w:customStyle="1" w:styleId="11">
    <w:name w:val="Παραπομπή υποσημείωσης1"/>
    <w:rsid w:val="006031DB"/>
    <w:rPr>
      <w:vertAlign w:val="superscript"/>
    </w:rPr>
  </w:style>
  <w:style w:type="character" w:customStyle="1" w:styleId="EndnoteCharacters">
    <w:name w:val="Endnote Characters"/>
    <w:rsid w:val="006031DB"/>
    <w:rPr>
      <w:vertAlign w:val="superscript"/>
    </w:rPr>
  </w:style>
  <w:style w:type="character" w:customStyle="1" w:styleId="WW-EndnoteCharacters">
    <w:name w:val="WW-Endnote Characters"/>
    <w:rsid w:val="006031DB"/>
  </w:style>
  <w:style w:type="character" w:customStyle="1" w:styleId="12">
    <w:name w:val="Παραπομπή σημείωσης τέλους1"/>
    <w:rsid w:val="006031DB"/>
    <w:rPr>
      <w:vertAlign w:val="superscript"/>
    </w:rPr>
  </w:style>
  <w:style w:type="character" w:customStyle="1" w:styleId="englishexample">
    <w:name w:val="englishexample"/>
    <w:rsid w:val="006031DB"/>
    <w:rPr>
      <w:rFonts w:ascii="Arial" w:hAnsi="Arial" w:cs="Arial"/>
      <w:i/>
      <w:iCs/>
      <w:color w:val="800000"/>
      <w:sz w:val="24"/>
      <w:szCs w:val="24"/>
    </w:rPr>
  </w:style>
  <w:style w:type="character" w:customStyle="1" w:styleId="NumberingSymbols">
    <w:name w:val="Numbering Symbols"/>
    <w:rsid w:val="006031DB"/>
  </w:style>
  <w:style w:type="character" w:customStyle="1" w:styleId="Bullets">
    <w:name w:val="Bullets"/>
    <w:rsid w:val="006031DB"/>
    <w:rPr>
      <w:rFonts w:ascii="OpenSymbol" w:eastAsia="OpenSymbol" w:hAnsi="OpenSymbol" w:cs="OpenSymbol"/>
    </w:rPr>
  </w:style>
  <w:style w:type="character" w:styleId="a6">
    <w:name w:val="footnote reference"/>
    <w:uiPriority w:val="99"/>
    <w:rsid w:val="006031DB"/>
    <w:rPr>
      <w:vertAlign w:val="superscript"/>
    </w:rPr>
  </w:style>
  <w:style w:type="character" w:styleId="a7">
    <w:name w:val="endnote reference"/>
    <w:rsid w:val="006031DB"/>
    <w:rPr>
      <w:vertAlign w:val="superscript"/>
    </w:rPr>
  </w:style>
  <w:style w:type="paragraph" w:customStyle="1" w:styleId="Heading">
    <w:name w:val="Heading"/>
    <w:basedOn w:val="a"/>
    <w:next w:val="a8"/>
    <w:rsid w:val="006031DB"/>
    <w:pPr>
      <w:keepNext/>
      <w:spacing w:before="240" w:after="120"/>
    </w:pPr>
    <w:rPr>
      <w:rFonts w:ascii="Arial" w:eastAsia="Microsoft YaHei" w:hAnsi="Arial" w:cs="Mangal"/>
      <w:sz w:val="28"/>
      <w:szCs w:val="28"/>
    </w:rPr>
  </w:style>
  <w:style w:type="paragraph" w:styleId="a8">
    <w:name w:val="Body Text"/>
    <w:basedOn w:val="a"/>
    <w:rsid w:val="006031DB"/>
    <w:pPr>
      <w:spacing w:after="120" w:line="276" w:lineRule="auto"/>
    </w:pPr>
    <w:rPr>
      <w:rFonts w:ascii="Calibri" w:eastAsia="Calibri" w:hAnsi="Calibri" w:cs="Calibri"/>
      <w:sz w:val="22"/>
      <w:szCs w:val="22"/>
    </w:rPr>
  </w:style>
  <w:style w:type="paragraph" w:styleId="a9">
    <w:name w:val="List"/>
    <w:basedOn w:val="a8"/>
    <w:rsid w:val="006031DB"/>
    <w:rPr>
      <w:rFonts w:cs="Mangal"/>
    </w:rPr>
  </w:style>
  <w:style w:type="paragraph" w:customStyle="1" w:styleId="Caption1">
    <w:name w:val="Caption1"/>
    <w:basedOn w:val="a"/>
    <w:rsid w:val="006031DB"/>
    <w:pPr>
      <w:suppressLineNumbers/>
      <w:spacing w:before="120" w:after="120"/>
    </w:pPr>
    <w:rPr>
      <w:rFonts w:cs="Mangal"/>
      <w:i/>
      <w:iCs/>
    </w:rPr>
  </w:style>
  <w:style w:type="paragraph" w:customStyle="1" w:styleId="Index">
    <w:name w:val="Index"/>
    <w:basedOn w:val="a"/>
    <w:rsid w:val="006031DB"/>
    <w:pPr>
      <w:suppressLineNumbers/>
    </w:pPr>
    <w:rPr>
      <w:rFonts w:cs="Mangal"/>
    </w:rPr>
  </w:style>
  <w:style w:type="paragraph" w:styleId="aa">
    <w:name w:val="Balloon Text"/>
    <w:basedOn w:val="a"/>
    <w:rsid w:val="006031DB"/>
    <w:rPr>
      <w:rFonts w:ascii="Tahoma" w:hAnsi="Tahoma" w:cs="Tahoma"/>
      <w:sz w:val="16"/>
      <w:szCs w:val="16"/>
    </w:rPr>
  </w:style>
  <w:style w:type="paragraph" w:customStyle="1" w:styleId="yiv4125980234ecxmsonormal">
    <w:name w:val="yiv4125980234ecxmsonormal"/>
    <w:basedOn w:val="a"/>
    <w:rsid w:val="006031DB"/>
    <w:pPr>
      <w:spacing w:before="280" w:after="280"/>
    </w:pPr>
  </w:style>
  <w:style w:type="paragraph" w:styleId="ab">
    <w:name w:val="header"/>
    <w:basedOn w:val="a"/>
    <w:rsid w:val="006031DB"/>
    <w:rPr>
      <w:rFonts w:ascii="Calibri" w:eastAsia="Calibri" w:hAnsi="Calibri" w:cs="Calibri"/>
      <w:sz w:val="22"/>
      <w:szCs w:val="22"/>
    </w:rPr>
  </w:style>
  <w:style w:type="paragraph" w:styleId="ac">
    <w:name w:val="footer"/>
    <w:basedOn w:val="a"/>
    <w:link w:val="Char0"/>
    <w:uiPriority w:val="99"/>
    <w:rsid w:val="006031DB"/>
    <w:rPr>
      <w:rFonts w:ascii="Calibri" w:eastAsia="Calibri" w:hAnsi="Calibri"/>
      <w:sz w:val="22"/>
      <w:szCs w:val="22"/>
    </w:rPr>
  </w:style>
  <w:style w:type="paragraph" w:customStyle="1" w:styleId="13">
    <w:name w:val="Χάρτης εγγράφου1"/>
    <w:basedOn w:val="a"/>
    <w:rsid w:val="006031DB"/>
    <w:pPr>
      <w:spacing w:after="200" w:line="276" w:lineRule="auto"/>
    </w:pPr>
    <w:rPr>
      <w:rFonts w:ascii="Tahoma" w:eastAsia="Calibri" w:hAnsi="Tahoma" w:cs="Tahoma"/>
      <w:sz w:val="16"/>
      <w:szCs w:val="16"/>
    </w:rPr>
  </w:style>
  <w:style w:type="paragraph" w:customStyle="1" w:styleId="meta-info">
    <w:name w:val="meta-info"/>
    <w:basedOn w:val="a"/>
    <w:rsid w:val="006031DB"/>
    <w:pPr>
      <w:spacing w:before="280" w:after="280"/>
    </w:pPr>
  </w:style>
  <w:style w:type="paragraph" w:styleId="Web">
    <w:name w:val="Normal (Web)"/>
    <w:basedOn w:val="a"/>
    <w:uiPriority w:val="99"/>
    <w:rsid w:val="006031DB"/>
    <w:pPr>
      <w:spacing w:before="280" w:after="280"/>
    </w:pPr>
  </w:style>
  <w:style w:type="paragraph" w:customStyle="1" w:styleId="14">
    <w:name w:val="Λεζάντα1"/>
    <w:basedOn w:val="a"/>
    <w:next w:val="a"/>
    <w:rsid w:val="006031DB"/>
    <w:pPr>
      <w:ind w:right="4195"/>
      <w:jc w:val="center"/>
    </w:pPr>
    <w:rPr>
      <w:rFonts w:eastAsia="Calibri"/>
      <w:b/>
      <w:bCs/>
    </w:rPr>
  </w:style>
  <w:style w:type="paragraph" w:styleId="ad">
    <w:name w:val="Title"/>
    <w:basedOn w:val="a"/>
    <w:next w:val="ae"/>
    <w:qFormat/>
    <w:rsid w:val="006031DB"/>
    <w:pPr>
      <w:ind w:right="4195"/>
      <w:jc w:val="center"/>
    </w:pPr>
    <w:rPr>
      <w:rFonts w:eastAsia="Calibri"/>
      <w:b/>
      <w:bCs/>
      <w:sz w:val="20"/>
      <w:szCs w:val="20"/>
    </w:rPr>
  </w:style>
  <w:style w:type="paragraph" w:styleId="ae">
    <w:name w:val="Subtitle"/>
    <w:basedOn w:val="Heading"/>
    <w:next w:val="a8"/>
    <w:qFormat/>
    <w:rsid w:val="006031DB"/>
    <w:pPr>
      <w:jc w:val="center"/>
    </w:pPr>
    <w:rPr>
      <w:i/>
      <w:iCs/>
    </w:rPr>
  </w:style>
  <w:style w:type="paragraph" w:styleId="af">
    <w:name w:val="List Paragraph"/>
    <w:basedOn w:val="a"/>
    <w:uiPriority w:val="34"/>
    <w:qFormat/>
    <w:rsid w:val="006031DB"/>
    <w:pPr>
      <w:ind w:left="720"/>
      <w:jc w:val="both"/>
    </w:pPr>
    <w:rPr>
      <w:rFonts w:ascii="Palatino Linotype" w:hAnsi="Palatino Linotype" w:cs="Palatino Linotype"/>
      <w:color w:val="000000"/>
      <w:sz w:val="22"/>
      <w:szCs w:val="23"/>
    </w:rPr>
  </w:style>
  <w:style w:type="paragraph" w:customStyle="1" w:styleId="21">
    <w:name w:val="Σώμα κείμενου 21"/>
    <w:basedOn w:val="a"/>
    <w:rsid w:val="006031DB"/>
    <w:pPr>
      <w:spacing w:after="120" w:line="480" w:lineRule="auto"/>
    </w:pPr>
  </w:style>
  <w:style w:type="paragraph" w:customStyle="1" w:styleId="31">
    <w:name w:val="Σώμα κείμενου 31"/>
    <w:basedOn w:val="a"/>
    <w:rsid w:val="006031DB"/>
    <w:pPr>
      <w:spacing w:after="120" w:line="276" w:lineRule="auto"/>
    </w:pPr>
    <w:rPr>
      <w:rFonts w:ascii="Calibri" w:eastAsia="Calibri" w:hAnsi="Calibri" w:cs="Calibri"/>
      <w:sz w:val="16"/>
      <w:szCs w:val="16"/>
    </w:rPr>
  </w:style>
  <w:style w:type="paragraph" w:styleId="af0">
    <w:name w:val="footnote text"/>
    <w:basedOn w:val="a"/>
    <w:link w:val="Chara"/>
    <w:uiPriority w:val="99"/>
    <w:rsid w:val="006031DB"/>
    <w:rPr>
      <w:sz w:val="20"/>
      <w:szCs w:val="20"/>
    </w:rPr>
  </w:style>
  <w:style w:type="paragraph" w:customStyle="1" w:styleId="15">
    <w:name w:val="Τμήμα κειμένου1"/>
    <w:basedOn w:val="a"/>
    <w:rsid w:val="006031DB"/>
    <w:pPr>
      <w:spacing w:line="360" w:lineRule="auto"/>
      <w:ind w:left="-540" w:right="1106"/>
      <w:jc w:val="both"/>
    </w:pPr>
  </w:style>
  <w:style w:type="paragraph" w:styleId="af1">
    <w:name w:val="TOC Heading"/>
    <w:basedOn w:val="1"/>
    <w:next w:val="a"/>
    <w:qFormat/>
    <w:rsid w:val="006031DB"/>
    <w:pPr>
      <w:numPr>
        <w:numId w:val="0"/>
      </w:numPr>
      <w:spacing w:line="276" w:lineRule="auto"/>
    </w:pPr>
  </w:style>
  <w:style w:type="paragraph" w:styleId="16">
    <w:name w:val="toc 1"/>
    <w:basedOn w:val="a"/>
    <w:next w:val="a"/>
    <w:rsid w:val="006031DB"/>
    <w:pPr>
      <w:spacing w:after="100"/>
    </w:pPr>
    <w:rPr>
      <w:rFonts w:eastAsia="Calibri"/>
      <w:b/>
    </w:rPr>
  </w:style>
  <w:style w:type="paragraph" w:styleId="22">
    <w:name w:val="toc 2"/>
    <w:basedOn w:val="a"/>
    <w:next w:val="a"/>
    <w:rsid w:val="006031DB"/>
    <w:pPr>
      <w:spacing w:after="100"/>
      <w:ind w:left="240"/>
    </w:pPr>
  </w:style>
  <w:style w:type="paragraph" w:styleId="-HTML">
    <w:name w:val="HTML Preformatted"/>
    <w:basedOn w:val="a"/>
    <w:rsid w:val="006031DB"/>
    <w:rPr>
      <w:rFonts w:ascii="Courier New" w:hAnsi="Courier New" w:cs="Courier New"/>
      <w:sz w:val="20"/>
      <w:szCs w:val="20"/>
    </w:rPr>
  </w:style>
  <w:style w:type="paragraph" w:styleId="30">
    <w:name w:val="toc 3"/>
    <w:basedOn w:val="Index"/>
    <w:rsid w:val="006031DB"/>
    <w:pPr>
      <w:tabs>
        <w:tab w:val="right" w:leader="dot" w:pos="9072"/>
      </w:tabs>
      <w:ind w:left="566"/>
    </w:pPr>
  </w:style>
  <w:style w:type="paragraph" w:styleId="4">
    <w:name w:val="toc 4"/>
    <w:basedOn w:val="Index"/>
    <w:rsid w:val="006031DB"/>
    <w:pPr>
      <w:tabs>
        <w:tab w:val="right" w:leader="dot" w:pos="8789"/>
      </w:tabs>
      <w:ind w:left="849"/>
    </w:pPr>
  </w:style>
  <w:style w:type="paragraph" w:styleId="50">
    <w:name w:val="toc 5"/>
    <w:basedOn w:val="Index"/>
    <w:rsid w:val="006031DB"/>
    <w:pPr>
      <w:tabs>
        <w:tab w:val="right" w:leader="dot" w:pos="8506"/>
      </w:tabs>
      <w:ind w:left="1132"/>
    </w:pPr>
  </w:style>
  <w:style w:type="paragraph" w:styleId="6">
    <w:name w:val="toc 6"/>
    <w:basedOn w:val="Index"/>
    <w:rsid w:val="006031DB"/>
    <w:pPr>
      <w:tabs>
        <w:tab w:val="right" w:leader="dot" w:pos="8223"/>
      </w:tabs>
      <w:ind w:left="1415"/>
    </w:pPr>
  </w:style>
  <w:style w:type="paragraph" w:styleId="7">
    <w:name w:val="toc 7"/>
    <w:basedOn w:val="Index"/>
    <w:rsid w:val="006031DB"/>
    <w:pPr>
      <w:tabs>
        <w:tab w:val="right" w:leader="dot" w:pos="7940"/>
      </w:tabs>
      <w:ind w:left="1698"/>
    </w:pPr>
  </w:style>
  <w:style w:type="paragraph" w:styleId="8">
    <w:name w:val="toc 8"/>
    <w:basedOn w:val="Index"/>
    <w:rsid w:val="006031DB"/>
    <w:pPr>
      <w:tabs>
        <w:tab w:val="right" w:leader="dot" w:pos="7657"/>
      </w:tabs>
      <w:ind w:left="1981"/>
    </w:pPr>
  </w:style>
  <w:style w:type="paragraph" w:styleId="90">
    <w:name w:val="toc 9"/>
    <w:basedOn w:val="Index"/>
    <w:rsid w:val="006031DB"/>
    <w:pPr>
      <w:tabs>
        <w:tab w:val="right" w:leader="dot" w:pos="7374"/>
      </w:tabs>
      <w:ind w:left="2264"/>
    </w:pPr>
  </w:style>
  <w:style w:type="paragraph" w:customStyle="1" w:styleId="Contents10">
    <w:name w:val="Contents 10"/>
    <w:basedOn w:val="Index"/>
    <w:rsid w:val="006031DB"/>
    <w:pPr>
      <w:tabs>
        <w:tab w:val="right" w:leader="dot" w:pos="7091"/>
      </w:tabs>
      <w:ind w:left="2547"/>
    </w:pPr>
  </w:style>
  <w:style w:type="paragraph" w:customStyle="1" w:styleId="TableContents">
    <w:name w:val="Table Contents"/>
    <w:basedOn w:val="a"/>
    <w:rsid w:val="006031DB"/>
    <w:pPr>
      <w:suppressLineNumbers/>
    </w:pPr>
  </w:style>
  <w:style w:type="paragraph" w:customStyle="1" w:styleId="TableHeading">
    <w:name w:val="Table Heading"/>
    <w:basedOn w:val="TableContents"/>
    <w:rsid w:val="006031DB"/>
    <w:pPr>
      <w:jc w:val="center"/>
    </w:pPr>
    <w:rPr>
      <w:b/>
      <w:bCs/>
    </w:rPr>
  </w:style>
  <w:style w:type="character" w:customStyle="1" w:styleId="Chara">
    <w:name w:val="Κείμενο υποσημείωσης Char"/>
    <w:link w:val="af0"/>
    <w:uiPriority w:val="99"/>
    <w:rsid w:val="00D4486D"/>
    <w:rPr>
      <w:lang w:eastAsia="ar-SA"/>
    </w:rPr>
  </w:style>
  <w:style w:type="paragraph" w:customStyle="1" w:styleId="Default">
    <w:name w:val="Default"/>
    <w:rsid w:val="00E841D2"/>
    <w:pPr>
      <w:autoSpaceDE w:val="0"/>
      <w:autoSpaceDN w:val="0"/>
      <w:adjustRightInd w:val="0"/>
    </w:pPr>
    <w:rPr>
      <w:color w:val="000000"/>
      <w:sz w:val="24"/>
      <w:szCs w:val="24"/>
    </w:rPr>
  </w:style>
  <w:style w:type="character" w:customStyle="1" w:styleId="Char0">
    <w:name w:val="Υποσέλιδο Char"/>
    <w:link w:val="ac"/>
    <w:uiPriority w:val="99"/>
    <w:rsid w:val="00ED79B9"/>
    <w:rPr>
      <w:rFonts w:ascii="Calibri" w:eastAsia="Calibri" w:hAnsi="Calibri" w:cs="Calibri"/>
      <w:sz w:val="22"/>
      <w:szCs w:val="22"/>
      <w:lang w:val="el-GR" w:eastAsia="ar-SA"/>
    </w:rPr>
  </w:style>
  <w:style w:type="table" w:styleId="af2">
    <w:name w:val="Table Grid"/>
    <w:basedOn w:val="a1"/>
    <w:uiPriority w:val="59"/>
    <w:rsid w:val="00C87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0">
    <w:name w:val="FollowedHyperlink"/>
    <w:uiPriority w:val="99"/>
    <w:semiHidden/>
    <w:unhideWhenUsed/>
    <w:rsid w:val="007C744F"/>
    <w:rPr>
      <w:color w:val="954F72"/>
      <w:u w:val="single"/>
    </w:rPr>
  </w:style>
  <w:style w:type="character" w:styleId="HTML">
    <w:name w:val="HTML Cite"/>
    <w:basedOn w:val="a0"/>
    <w:uiPriority w:val="99"/>
    <w:semiHidden/>
    <w:unhideWhenUsed/>
    <w:rsid w:val="00C326F3"/>
    <w:rPr>
      <w:i/>
      <w:iCs/>
    </w:rPr>
  </w:style>
  <w:style w:type="character" w:customStyle="1" w:styleId="tgc">
    <w:name w:val="_tgc"/>
    <w:basedOn w:val="a0"/>
    <w:rsid w:val="00C326F3"/>
  </w:style>
  <w:style w:type="character" w:customStyle="1" w:styleId="st">
    <w:name w:val="st"/>
    <w:basedOn w:val="a0"/>
    <w:rsid w:val="009E5012"/>
  </w:style>
  <w:style w:type="paragraph" w:styleId="af3">
    <w:name w:val="Document Map"/>
    <w:basedOn w:val="a"/>
    <w:link w:val="Charb"/>
    <w:uiPriority w:val="99"/>
    <w:semiHidden/>
    <w:unhideWhenUsed/>
    <w:rsid w:val="0071413A"/>
    <w:rPr>
      <w:rFonts w:ascii="Tahoma" w:hAnsi="Tahoma" w:cs="Tahoma"/>
      <w:sz w:val="16"/>
      <w:szCs w:val="16"/>
    </w:rPr>
  </w:style>
  <w:style w:type="character" w:customStyle="1" w:styleId="Charb">
    <w:name w:val="Χάρτης εγγράφου Char"/>
    <w:basedOn w:val="a0"/>
    <w:link w:val="af3"/>
    <w:uiPriority w:val="99"/>
    <w:semiHidden/>
    <w:rsid w:val="0071413A"/>
    <w:rPr>
      <w:rFonts w:ascii="Tahoma"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divs>
    <w:div w:id="457992208">
      <w:bodyDiv w:val="1"/>
      <w:marLeft w:val="0"/>
      <w:marRight w:val="0"/>
      <w:marTop w:val="0"/>
      <w:marBottom w:val="0"/>
      <w:divBdr>
        <w:top w:val="none" w:sz="0" w:space="0" w:color="auto"/>
        <w:left w:val="none" w:sz="0" w:space="0" w:color="auto"/>
        <w:bottom w:val="none" w:sz="0" w:space="0" w:color="auto"/>
        <w:right w:val="none" w:sz="0" w:space="0" w:color="auto"/>
      </w:divBdr>
    </w:div>
    <w:div w:id="467086391">
      <w:bodyDiv w:val="1"/>
      <w:marLeft w:val="0"/>
      <w:marRight w:val="0"/>
      <w:marTop w:val="0"/>
      <w:marBottom w:val="0"/>
      <w:divBdr>
        <w:top w:val="none" w:sz="0" w:space="0" w:color="auto"/>
        <w:left w:val="none" w:sz="0" w:space="0" w:color="auto"/>
        <w:bottom w:val="none" w:sz="0" w:space="0" w:color="auto"/>
        <w:right w:val="none" w:sz="0" w:space="0" w:color="auto"/>
      </w:divBdr>
    </w:div>
    <w:div w:id="612830209">
      <w:bodyDiv w:val="1"/>
      <w:marLeft w:val="0"/>
      <w:marRight w:val="0"/>
      <w:marTop w:val="0"/>
      <w:marBottom w:val="0"/>
      <w:divBdr>
        <w:top w:val="none" w:sz="0" w:space="0" w:color="auto"/>
        <w:left w:val="none" w:sz="0" w:space="0" w:color="auto"/>
        <w:bottom w:val="none" w:sz="0" w:space="0" w:color="auto"/>
        <w:right w:val="none" w:sz="0" w:space="0" w:color="auto"/>
      </w:divBdr>
    </w:div>
    <w:div w:id="104629758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soctheol.uoa.gr" TargetMode="External"/><Relationship Id="rId18" Type="http://schemas.openxmlformats.org/officeDocument/2006/relationships/hyperlink" Target="http://eclass.uoa.gr/courses/SOCTHEOL101/" TargetMode="External"/><Relationship Id="rId26" Type="http://schemas.openxmlformats.org/officeDocument/2006/relationships/hyperlink" Target="http://opencourses.uoa.gr/courses/SOCTHEOL103/" TargetMode="External"/><Relationship Id="rId39" Type="http://schemas.openxmlformats.org/officeDocument/2006/relationships/hyperlink" Target="https://en.wikipedia.org/wiki/Apostle_Paul" TargetMode="External"/><Relationship Id="rId21" Type="http://schemas.openxmlformats.org/officeDocument/2006/relationships/hyperlink" Target="http://eclass.uoa.gr/courses/SOCTHEOL105/" TargetMode="External"/><Relationship Id="rId34" Type="http://schemas.openxmlformats.org/officeDocument/2006/relationships/hyperlink" Target="http://opencourses.uoa.gr/courses/SOCTHEOL102/" TargetMode="External"/><Relationship Id="rId42" Type="http://schemas.openxmlformats.org/officeDocument/2006/relationships/hyperlink" Target="http://opencourses.uoa.gr/courses/SOCTHEOL2/" TargetMode="External"/><Relationship Id="rId47" Type="http://schemas.openxmlformats.org/officeDocument/2006/relationships/hyperlink" Target="http://opencourses.uoa.gr/courses/SOCTHEOL6/" TargetMode="External"/><Relationship Id="rId50" Type="http://schemas.openxmlformats.org/officeDocument/2006/relationships/hyperlink" Target="http://opencourses.uoa.gr/courses/SOCTHEOL101/" TargetMode="External"/><Relationship Id="rId55" Type="http://schemas.openxmlformats.org/officeDocument/2006/relationships/hyperlink" Target="http://eclass.uoa.gr/courses/SOCTHEOL131/" TargetMode="External"/><Relationship Id="rId63" Type="http://schemas.openxmlformats.org/officeDocument/2006/relationships/hyperlink" Target="http://sotdespo.blogspot.com/" TargetMode="External"/><Relationship Id="rId68" Type="http://schemas.openxmlformats.org/officeDocument/2006/relationships/hyperlink" Target="mailto:steliosjp@soctheol.uoa.gr" TargetMode="External"/><Relationship Id="rId7" Type="http://schemas.openxmlformats.org/officeDocument/2006/relationships/endnotes" Target="endnotes.xml"/><Relationship Id="rId71" Type="http://schemas.openxmlformats.org/officeDocument/2006/relationships/hyperlink" Target="http://www.eirinichristinaki.gr/" TargetMode="External"/><Relationship Id="rId2" Type="http://schemas.openxmlformats.org/officeDocument/2006/relationships/numbering" Target="numbering.xml"/><Relationship Id="rId16" Type="http://schemas.openxmlformats.org/officeDocument/2006/relationships/hyperlink" Target="http://eudoxus.gr/Default.aspx" TargetMode="External"/><Relationship Id="rId29" Type="http://schemas.openxmlformats.org/officeDocument/2006/relationships/hyperlink" Target="http://eclass.uoa.gr/courses/SOCTHEOL105/" TargetMode="External"/><Relationship Id="rId11" Type="http://schemas.openxmlformats.org/officeDocument/2006/relationships/hyperlink" Target="http://www.soctheol.uoa.gr/" TargetMode="External"/><Relationship Id="rId24" Type="http://schemas.openxmlformats.org/officeDocument/2006/relationships/hyperlink" Target="http://opencourses.uoa.gr/courses/SOCTHEOL102/" TargetMode="External"/><Relationship Id="rId32" Type="http://schemas.openxmlformats.org/officeDocument/2006/relationships/hyperlink" Target="http://opencourses.uoa.gr/courses/SOCTHEOL1/" TargetMode="External"/><Relationship Id="rId37" Type="http://schemas.openxmlformats.org/officeDocument/2006/relationships/hyperlink" Target="http://johnharvey.org.uk/index.php/bible-visual-culture/" TargetMode="External"/><Relationship Id="rId40" Type="http://schemas.openxmlformats.org/officeDocument/2006/relationships/hyperlink" Target="https://en.wikipedia.org/wiki/Athens" TargetMode="External"/><Relationship Id="rId45" Type="http://schemas.openxmlformats.org/officeDocument/2006/relationships/hyperlink" Target="http://opencourses.uoa.gr/courses/SOCTHEOL4/" TargetMode="External"/><Relationship Id="rId53" Type="http://schemas.openxmlformats.org/officeDocument/2006/relationships/hyperlink" Target="http://eclass.uoa.gr/courses/SOCTHEOL142/" TargetMode="External"/><Relationship Id="rId58" Type="http://schemas.openxmlformats.org/officeDocument/2006/relationships/hyperlink" Target="http://www.soctheol.uoa.gr/metadidaktoriki-ereyna.html" TargetMode="External"/><Relationship Id="rId66" Type="http://schemas.openxmlformats.org/officeDocument/2006/relationships/hyperlink" Target="mailto:akontali@theol.uoa.gr"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y-studies.uoa.gr/secr3w/connect.aspx" TargetMode="External"/><Relationship Id="rId23" Type="http://schemas.openxmlformats.org/officeDocument/2006/relationships/hyperlink" Target="http://opencourses.uoa.gr/courses/SOCTHEOL1/" TargetMode="External"/><Relationship Id="rId28" Type="http://schemas.openxmlformats.org/officeDocument/2006/relationships/hyperlink" Target="http://opencourses.uoa.gr/courses/SOCTHEOL6/" TargetMode="External"/><Relationship Id="rId36" Type="http://schemas.openxmlformats.org/officeDocument/2006/relationships/hyperlink" Target="http://opencourses.uoa.gr/courses/SOCTHEOL103/" TargetMode="External"/><Relationship Id="rId49" Type="http://schemas.openxmlformats.org/officeDocument/2006/relationships/hyperlink" Target="http://eclass.uoa.gr/modules/document/?course=SOCTHEOL105" TargetMode="External"/><Relationship Id="rId57" Type="http://schemas.openxmlformats.org/officeDocument/2006/relationships/hyperlink" Target="http://www.soctheol.uoa.gr/metadidaktoriki-ereyna.html" TargetMode="External"/><Relationship Id="rId61" Type="http://schemas.openxmlformats.org/officeDocument/2006/relationships/hyperlink" Target="mailto:atglaros@soctheol.uoa.gr" TargetMode="External"/><Relationship Id="rId10" Type="http://schemas.openxmlformats.org/officeDocument/2006/relationships/hyperlink" Target="http://www.vcda.de" TargetMode="External"/><Relationship Id="rId19" Type="http://schemas.openxmlformats.org/officeDocument/2006/relationships/hyperlink" Target="http://eclass.uoa.gr/courses/SOCTHEOL170/" TargetMode="External"/><Relationship Id="rId31" Type="http://schemas.openxmlformats.org/officeDocument/2006/relationships/hyperlink" Target="http://eclass.uoa.gr/modules/document/?course=SOCTHEOL100" TargetMode="External"/><Relationship Id="rId44" Type="http://schemas.openxmlformats.org/officeDocument/2006/relationships/hyperlink" Target="http://eclass.uoa.gr/modules/document/?course=SOCTHEOL144" TargetMode="External"/><Relationship Id="rId52" Type="http://schemas.openxmlformats.org/officeDocument/2006/relationships/hyperlink" Target="http://eclass.uoa.gr/courses/SOCTHEOL143/" TargetMode="External"/><Relationship Id="rId60" Type="http://schemas.openxmlformats.org/officeDocument/2006/relationships/hyperlink" Target="mailto:mvasiliad@med.uoa.gr" TargetMode="External"/><Relationship Id="rId65" Type="http://schemas.openxmlformats.org/officeDocument/2006/relationships/hyperlink" Target="http://users.uoa.gr/~kkefalea/"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class.uoa.gr/" TargetMode="External"/><Relationship Id="rId22" Type="http://schemas.openxmlformats.org/officeDocument/2006/relationships/image" Target="media/image3.png"/><Relationship Id="rId27" Type="http://schemas.openxmlformats.org/officeDocument/2006/relationships/hyperlink" Target="http://opencourses.uoa.gr/courses/SOCTHEOL3/" TargetMode="External"/><Relationship Id="rId30" Type="http://schemas.openxmlformats.org/officeDocument/2006/relationships/hyperlink" Target="http://opencourses.uoa.gr/courses/SOCTHEOL1/" TargetMode="External"/><Relationship Id="rId35" Type="http://schemas.openxmlformats.org/officeDocument/2006/relationships/hyperlink" Target="http://eclass.uoa.gr/modules/document/?course=SOCTHEOL101" TargetMode="External"/><Relationship Id="rId43" Type="http://schemas.openxmlformats.org/officeDocument/2006/relationships/hyperlink" Target="http://eclass.uoa.gr/courses/SOCTHEOL144/" TargetMode="External"/><Relationship Id="rId48" Type="http://schemas.openxmlformats.org/officeDocument/2006/relationships/hyperlink" Target="http://litthe.oxfordjournals.org/content/7/2/130.full.pdf" TargetMode="External"/><Relationship Id="rId56" Type="http://schemas.openxmlformats.org/officeDocument/2006/relationships/hyperlink" Target="http://eclass.uoa.gr/courses/SOCTHEOL109/" TargetMode="External"/><Relationship Id="rId64" Type="http://schemas.openxmlformats.org/officeDocument/2006/relationships/hyperlink" Target="mailto:kkefalea@soctheol.uoa.gr" TargetMode="External"/><Relationship Id="rId69" Type="http://schemas.openxmlformats.org/officeDocument/2006/relationships/hyperlink" Target="mailto:asilve@soctheol.uoa.gr" TargetMode="External"/><Relationship Id="rId8" Type="http://schemas.openxmlformats.org/officeDocument/2006/relationships/image" Target="media/image1.png"/><Relationship Id="rId51" Type="http://schemas.openxmlformats.org/officeDocument/2006/relationships/hyperlink" Target="http://www.soctheol.uoa.gr/metaptyxiakes-spoydes.html" TargetMode="External"/><Relationship Id="rId72" Type="http://schemas.openxmlformats.org/officeDocument/2006/relationships/image" Target="media/image4.jpeg"/><Relationship Id="rId3" Type="http://schemas.openxmlformats.org/officeDocument/2006/relationships/styles" Target="styles.xml"/><Relationship Id="rId12" Type="http://schemas.openxmlformats.org/officeDocument/2006/relationships/hyperlink" Target="http://www.soctheol-uoa.info/" TargetMode="External"/><Relationship Id="rId17" Type="http://schemas.openxmlformats.org/officeDocument/2006/relationships/hyperlink" Target="http://eclass.uoa.gr/modules/document/index.php?course=SOCTHEOL100" TargetMode="External"/><Relationship Id="rId25" Type="http://schemas.openxmlformats.org/officeDocument/2006/relationships/hyperlink" Target="http://opencourses.uoa.gr/courses/SOCTHEOL5/" TargetMode="External"/><Relationship Id="rId33" Type="http://schemas.openxmlformats.org/officeDocument/2006/relationships/hyperlink" Target="http://eclass.uoa.gr/modules/document/?course=SOCTHEOL103" TargetMode="External"/><Relationship Id="rId38" Type="http://schemas.openxmlformats.org/officeDocument/2006/relationships/hyperlink" Target="https://www.google.gr/search?client=firefox-b&amp;biw=1725&amp;bih=969&amp;q=Designing+an+interdisciplinary+Project&amp;spell=1&amp;sa=X&amp;ved=0ahUKEwjbndru7qTOAhVDI8AKHZzuBdUQvwUIFygA" TargetMode="External"/><Relationship Id="rId46" Type="http://schemas.openxmlformats.org/officeDocument/2006/relationships/hyperlink" Target="http://eclass.uoa.gr/modules/document/?course=SOCTHEOL102" TargetMode="External"/><Relationship Id="rId59" Type="http://schemas.openxmlformats.org/officeDocument/2006/relationships/hyperlink" Target="http://www.didaktorika.gr/eadd/" TargetMode="External"/><Relationship Id="rId67" Type="http://schemas.openxmlformats.org/officeDocument/2006/relationships/hyperlink" Target="mailto:abalaf@soctheol.uoa.gr" TargetMode="External"/><Relationship Id="rId20" Type="http://schemas.openxmlformats.org/officeDocument/2006/relationships/hyperlink" Target="http://eclass.uoa.gr/courses/SOCTHEOL102/" TargetMode="External"/><Relationship Id="rId41" Type="http://schemas.openxmlformats.org/officeDocument/2006/relationships/hyperlink" Target="https://en.wikisource.org/wiki/Bible_%28American_Standard%29/Acts" TargetMode="External"/><Relationship Id="rId54" Type="http://schemas.openxmlformats.org/officeDocument/2006/relationships/hyperlink" Target="http://eclass.uoa.gr/courses/SOCTHEOL111/" TargetMode="External"/><Relationship Id="rId62" Type="http://schemas.openxmlformats.org/officeDocument/2006/relationships/hyperlink" Target="mailto:sotdespo@soctheol.uoa.gr" TargetMode="External"/><Relationship Id="rId70" Type="http://schemas.openxmlformats.org/officeDocument/2006/relationships/hyperlink" Target="mailto:irenechristinaki@gmail.com"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www.cnn.gr/premium/story/19823/kentro-politismoy-stayros-niarxos-stayrodromi-politismoy" TargetMode="External"/><Relationship Id="rId1" Type="http://schemas.openxmlformats.org/officeDocument/2006/relationships/hyperlink" Target="http://www.cnn.gr/premium/story/19857/o-arxiepiskopos-alvanias-anastasios-sto-cnn-greece-pagkosmios-asymmetros-polemos-se-exelixi"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7E6723-BCC5-4EC3-8274-D114F0FF4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154</Pages>
  <Words>46383</Words>
  <Characters>250472</Characters>
  <Application>Microsoft Office Word</Application>
  <DocSecurity>0</DocSecurity>
  <Lines>2087</Lines>
  <Paragraphs>592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296263</CharactersWithSpaces>
  <SharedDoc>false</SharedDoc>
  <HLinks>
    <vt:vector size="546" baseType="variant">
      <vt:variant>
        <vt:i4>1638421</vt:i4>
      </vt:variant>
      <vt:variant>
        <vt:i4>267</vt:i4>
      </vt:variant>
      <vt:variant>
        <vt:i4>0</vt:i4>
      </vt:variant>
      <vt:variant>
        <vt:i4>5</vt:i4>
      </vt:variant>
      <vt:variant>
        <vt:lpwstr>http://www.eirinichristinaki.gr/</vt:lpwstr>
      </vt:variant>
      <vt:variant>
        <vt:lpwstr/>
      </vt:variant>
      <vt:variant>
        <vt:i4>8257628</vt:i4>
      </vt:variant>
      <vt:variant>
        <vt:i4>264</vt:i4>
      </vt:variant>
      <vt:variant>
        <vt:i4>0</vt:i4>
      </vt:variant>
      <vt:variant>
        <vt:i4>5</vt:i4>
      </vt:variant>
      <vt:variant>
        <vt:lpwstr>mailto:irenechristinaki@gmail.com</vt:lpwstr>
      </vt:variant>
      <vt:variant>
        <vt:lpwstr/>
      </vt:variant>
      <vt:variant>
        <vt:i4>3997768</vt:i4>
      </vt:variant>
      <vt:variant>
        <vt:i4>261</vt:i4>
      </vt:variant>
      <vt:variant>
        <vt:i4>0</vt:i4>
      </vt:variant>
      <vt:variant>
        <vt:i4>5</vt:i4>
      </vt:variant>
      <vt:variant>
        <vt:lpwstr>mailto:asilve@soctheol.uoa.gr</vt:lpwstr>
      </vt:variant>
      <vt:variant>
        <vt:lpwstr/>
      </vt:variant>
      <vt:variant>
        <vt:i4>1310838</vt:i4>
      </vt:variant>
      <vt:variant>
        <vt:i4>258</vt:i4>
      </vt:variant>
      <vt:variant>
        <vt:i4>0</vt:i4>
      </vt:variant>
      <vt:variant>
        <vt:i4>5</vt:i4>
      </vt:variant>
      <vt:variant>
        <vt:lpwstr>mailto:steliosjp@soctheol.uoa.gr</vt:lpwstr>
      </vt:variant>
      <vt:variant>
        <vt:lpwstr/>
      </vt:variant>
      <vt:variant>
        <vt:i4>2228314</vt:i4>
      </vt:variant>
      <vt:variant>
        <vt:i4>255</vt:i4>
      </vt:variant>
      <vt:variant>
        <vt:i4>0</vt:i4>
      </vt:variant>
      <vt:variant>
        <vt:i4>5</vt:i4>
      </vt:variant>
      <vt:variant>
        <vt:lpwstr>mailto:abalaf@soctheol.uoa.gr</vt:lpwstr>
      </vt:variant>
      <vt:variant>
        <vt:lpwstr/>
      </vt:variant>
      <vt:variant>
        <vt:i4>3014729</vt:i4>
      </vt:variant>
      <vt:variant>
        <vt:i4>252</vt:i4>
      </vt:variant>
      <vt:variant>
        <vt:i4>0</vt:i4>
      </vt:variant>
      <vt:variant>
        <vt:i4>5</vt:i4>
      </vt:variant>
      <vt:variant>
        <vt:lpwstr>mailto:akontali@theol.uoa.gr</vt:lpwstr>
      </vt:variant>
      <vt:variant>
        <vt:lpwstr/>
      </vt:variant>
      <vt:variant>
        <vt:i4>3211371</vt:i4>
      </vt:variant>
      <vt:variant>
        <vt:i4>249</vt:i4>
      </vt:variant>
      <vt:variant>
        <vt:i4>0</vt:i4>
      </vt:variant>
      <vt:variant>
        <vt:i4>5</vt:i4>
      </vt:variant>
      <vt:variant>
        <vt:lpwstr>http://users.uoa.gr/~kkefalea/</vt:lpwstr>
      </vt:variant>
      <vt:variant>
        <vt:lpwstr/>
      </vt:variant>
      <vt:variant>
        <vt:i4>4784178</vt:i4>
      </vt:variant>
      <vt:variant>
        <vt:i4>246</vt:i4>
      </vt:variant>
      <vt:variant>
        <vt:i4>0</vt:i4>
      </vt:variant>
      <vt:variant>
        <vt:i4>5</vt:i4>
      </vt:variant>
      <vt:variant>
        <vt:lpwstr>mailto:kkefalea@soctheol.uoa.gr</vt:lpwstr>
      </vt:variant>
      <vt:variant>
        <vt:lpwstr/>
      </vt:variant>
      <vt:variant>
        <vt:i4>1441870</vt:i4>
      </vt:variant>
      <vt:variant>
        <vt:i4>243</vt:i4>
      </vt:variant>
      <vt:variant>
        <vt:i4>0</vt:i4>
      </vt:variant>
      <vt:variant>
        <vt:i4>5</vt:i4>
      </vt:variant>
      <vt:variant>
        <vt:lpwstr>http://sotdespo.blogspot.com/</vt:lpwstr>
      </vt:variant>
      <vt:variant>
        <vt:lpwstr/>
      </vt:variant>
      <vt:variant>
        <vt:i4>5308453</vt:i4>
      </vt:variant>
      <vt:variant>
        <vt:i4>240</vt:i4>
      </vt:variant>
      <vt:variant>
        <vt:i4>0</vt:i4>
      </vt:variant>
      <vt:variant>
        <vt:i4>5</vt:i4>
      </vt:variant>
      <vt:variant>
        <vt:lpwstr>mailto:sotdespo@soctheol.uoa.gr</vt:lpwstr>
      </vt:variant>
      <vt:variant>
        <vt:lpwstr/>
      </vt:variant>
      <vt:variant>
        <vt:i4>4915243</vt:i4>
      </vt:variant>
      <vt:variant>
        <vt:i4>237</vt:i4>
      </vt:variant>
      <vt:variant>
        <vt:i4>0</vt:i4>
      </vt:variant>
      <vt:variant>
        <vt:i4>5</vt:i4>
      </vt:variant>
      <vt:variant>
        <vt:lpwstr>mailto:atglaros@soctheol.uoa.gr</vt:lpwstr>
      </vt:variant>
      <vt:variant>
        <vt:lpwstr/>
      </vt:variant>
      <vt:variant>
        <vt:i4>7340040</vt:i4>
      </vt:variant>
      <vt:variant>
        <vt:i4>234</vt:i4>
      </vt:variant>
      <vt:variant>
        <vt:i4>0</vt:i4>
      </vt:variant>
      <vt:variant>
        <vt:i4>5</vt:i4>
      </vt:variant>
      <vt:variant>
        <vt:lpwstr>mailto:mvasiliad@med.uoa.gr</vt:lpwstr>
      </vt:variant>
      <vt:variant>
        <vt:lpwstr/>
      </vt:variant>
      <vt:variant>
        <vt:i4>6946920</vt:i4>
      </vt:variant>
      <vt:variant>
        <vt:i4>231</vt:i4>
      </vt:variant>
      <vt:variant>
        <vt:i4>0</vt:i4>
      </vt:variant>
      <vt:variant>
        <vt:i4>5</vt:i4>
      </vt:variant>
      <vt:variant>
        <vt:lpwstr>http://www.didaktorika.gr/eadd/</vt:lpwstr>
      </vt:variant>
      <vt:variant>
        <vt:lpwstr/>
      </vt:variant>
      <vt:variant>
        <vt:i4>6553661</vt:i4>
      </vt:variant>
      <vt:variant>
        <vt:i4>228</vt:i4>
      </vt:variant>
      <vt:variant>
        <vt:i4>0</vt:i4>
      </vt:variant>
      <vt:variant>
        <vt:i4>5</vt:i4>
      </vt:variant>
      <vt:variant>
        <vt:lpwstr>http://www.soctheol.uoa.gr/metadidaktoriki-ereyna.html</vt:lpwstr>
      </vt:variant>
      <vt:variant>
        <vt:lpwstr/>
      </vt:variant>
      <vt:variant>
        <vt:i4>6553661</vt:i4>
      </vt:variant>
      <vt:variant>
        <vt:i4>225</vt:i4>
      </vt:variant>
      <vt:variant>
        <vt:i4>0</vt:i4>
      </vt:variant>
      <vt:variant>
        <vt:i4>5</vt:i4>
      </vt:variant>
      <vt:variant>
        <vt:lpwstr>http://www.soctheol.uoa.gr/metadidaktoriki-ereyna.html</vt:lpwstr>
      </vt:variant>
      <vt:variant>
        <vt:lpwstr/>
      </vt:variant>
      <vt:variant>
        <vt:i4>4522065</vt:i4>
      </vt:variant>
      <vt:variant>
        <vt:i4>222</vt:i4>
      </vt:variant>
      <vt:variant>
        <vt:i4>0</vt:i4>
      </vt:variant>
      <vt:variant>
        <vt:i4>5</vt:i4>
      </vt:variant>
      <vt:variant>
        <vt:lpwstr>http://eclass.uoa.gr/courses/SOCTHEOL109/</vt:lpwstr>
      </vt:variant>
      <vt:variant>
        <vt:lpwstr/>
      </vt:variant>
      <vt:variant>
        <vt:i4>5046354</vt:i4>
      </vt:variant>
      <vt:variant>
        <vt:i4>219</vt:i4>
      </vt:variant>
      <vt:variant>
        <vt:i4>0</vt:i4>
      </vt:variant>
      <vt:variant>
        <vt:i4>5</vt:i4>
      </vt:variant>
      <vt:variant>
        <vt:lpwstr>http://eclass.uoa.gr/courses/SOCTHEOL131/</vt:lpwstr>
      </vt:variant>
      <vt:variant>
        <vt:lpwstr/>
      </vt:variant>
      <vt:variant>
        <vt:i4>5046352</vt:i4>
      </vt:variant>
      <vt:variant>
        <vt:i4>216</vt:i4>
      </vt:variant>
      <vt:variant>
        <vt:i4>0</vt:i4>
      </vt:variant>
      <vt:variant>
        <vt:i4>5</vt:i4>
      </vt:variant>
      <vt:variant>
        <vt:lpwstr>http://eclass.uoa.gr/courses/SOCTHEOL111/</vt:lpwstr>
      </vt:variant>
      <vt:variant>
        <vt:lpwstr/>
      </vt:variant>
      <vt:variant>
        <vt:i4>5111893</vt:i4>
      </vt:variant>
      <vt:variant>
        <vt:i4>213</vt:i4>
      </vt:variant>
      <vt:variant>
        <vt:i4>0</vt:i4>
      </vt:variant>
      <vt:variant>
        <vt:i4>5</vt:i4>
      </vt:variant>
      <vt:variant>
        <vt:lpwstr>http://eclass.uoa.gr/courses/SOCTHEOL142/</vt:lpwstr>
      </vt:variant>
      <vt:variant>
        <vt:lpwstr/>
      </vt:variant>
      <vt:variant>
        <vt:i4>5177429</vt:i4>
      </vt:variant>
      <vt:variant>
        <vt:i4>210</vt:i4>
      </vt:variant>
      <vt:variant>
        <vt:i4>0</vt:i4>
      </vt:variant>
      <vt:variant>
        <vt:i4>5</vt:i4>
      </vt:variant>
      <vt:variant>
        <vt:lpwstr>http://eclass.uoa.gr/courses/SOCTHEOL143/</vt:lpwstr>
      </vt:variant>
      <vt:variant>
        <vt:lpwstr/>
      </vt:variant>
      <vt:variant>
        <vt:i4>5111817</vt:i4>
      </vt:variant>
      <vt:variant>
        <vt:i4>207</vt:i4>
      </vt:variant>
      <vt:variant>
        <vt:i4>0</vt:i4>
      </vt:variant>
      <vt:variant>
        <vt:i4>5</vt:i4>
      </vt:variant>
      <vt:variant>
        <vt:lpwstr>http://www.soctheol.uoa.gr/metaptyxiakes-spoydes.html</vt:lpwstr>
      </vt:variant>
      <vt:variant>
        <vt:lpwstr/>
      </vt:variant>
      <vt:variant>
        <vt:i4>3211379</vt:i4>
      </vt:variant>
      <vt:variant>
        <vt:i4>204</vt:i4>
      </vt:variant>
      <vt:variant>
        <vt:i4>0</vt:i4>
      </vt:variant>
      <vt:variant>
        <vt:i4>5</vt:i4>
      </vt:variant>
      <vt:variant>
        <vt:lpwstr>http://opencourses.uoa.gr/courses/SOCTHEOL101/</vt:lpwstr>
      </vt:variant>
      <vt:variant>
        <vt:lpwstr/>
      </vt:variant>
      <vt:variant>
        <vt:i4>720926</vt:i4>
      </vt:variant>
      <vt:variant>
        <vt:i4>201</vt:i4>
      </vt:variant>
      <vt:variant>
        <vt:i4>0</vt:i4>
      </vt:variant>
      <vt:variant>
        <vt:i4>5</vt:i4>
      </vt:variant>
      <vt:variant>
        <vt:lpwstr>http://eclass.uoa.gr/modules/document/?course=SOCTHEOL105</vt:lpwstr>
      </vt:variant>
      <vt:variant>
        <vt:lpwstr/>
      </vt:variant>
      <vt:variant>
        <vt:i4>5832778</vt:i4>
      </vt:variant>
      <vt:variant>
        <vt:i4>198</vt:i4>
      </vt:variant>
      <vt:variant>
        <vt:i4>0</vt:i4>
      </vt:variant>
      <vt:variant>
        <vt:i4>5</vt:i4>
      </vt:variant>
      <vt:variant>
        <vt:lpwstr>http://litthe.oxfordjournals.org/content/7/2/130.full.pdf</vt:lpwstr>
      </vt:variant>
      <vt:variant>
        <vt:lpwstr/>
      </vt:variant>
      <vt:variant>
        <vt:i4>65605</vt:i4>
      </vt:variant>
      <vt:variant>
        <vt:i4>195</vt:i4>
      </vt:variant>
      <vt:variant>
        <vt:i4>0</vt:i4>
      </vt:variant>
      <vt:variant>
        <vt:i4>5</vt:i4>
      </vt:variant>
      <vt:variant>
        <vt:lpwstr>http://opencourses.uoa.gr/courses/SOCTHEOL6/</vt:lpwstr>
      </vt:variant>
      <vt:variant>
        <vt:lpwstr/>
      </vt:variant>
      <vt:variant>
        <vt:i4>720926</vt:i4>
      </vt:variant>
      <vt:variant>
        <vt:i4>192</vt:i4>
      </vt:variant>
      <vt:variant>
        <vt:i4>0</vt:i4>
      </vt:variant>
      <vt:variant>
        <vt:i4>5</vt:i4>
      </vt:variant>
      <vt:variant>
        <vt:lpwstr>http://eclass.uoa.gr/modules/document/?course=SOCTHEOL102</vt:lpwstr>
      </vt:variant>
      <vt:variant>
        <vt:lpwstr/>
      </vt:variant>
      <vt:variant>
        <vt:i4>65607</vt:i4>
      </vt:variant>
      <vt:variant>
        <vt:i4>189</vt:i4>
      </vt:variant>
      <vt:variant>
        <vt:i4>0</vt:i4>
      </vt:variant>
      <vt:variant>
        <vt:i4>5</vt:i4>
      </vt:variant>
      <vt:variant>
        <vt:lpwstr>http://opencourses.uoa.gr/courses/SOCTHEOL4/</vt:lpwstr>
      </vt:variant>
      <vt:variant>
        <vt:lpwstr/>
      </vt:variant>
      <vt:variant>
        <vt:i4>983070</vt:i4>
      </vt:variant>
      <vt:variant>
        <vt:i4>186</vt:i4>
      </vt:variant>
      <vt:variant>
        <vt:i4>0</vt:i4>
      </vt:variant>
      <vt:variant>
        <vt:i4>5</vt:i4>
      </vt:variant>
      <vt:variant>
        <vt:lpwstr>http://eclass.uoa.gr/modules/document/?course=SOCTHEOL144</vt:lpwstr>
      </vt:variant>
      <vt:variant>
        <vt:lpwstr/>
      </vt:variant>
      <vt:variant>
        <vt:i4>4718677</vt:i4>
      </vt:variant>
      <vt:variant>
        <vt:i4>183</vt:i4>
      </vt:variant>
      <vt:variant>
        <vt:i4>0</vt:i4>
      </vt:variant>
      <vt:variant>
        <vt:i4>5</vt:i4>
      </vt:variant>
      <vt:variant>
        <vt:lpwstr>http://eclass.uoa.gr/courses/SOCTHEOL144/</vt:lpwstr>
      </vt:variant>
      <vt:variant>
        <vt:lpwstr/>
      </vt:variant>
      <vt:variant>
        <vt:i4>65601</vt:i4>
      </vt:variant>
      <vt:variant>
        <vt:i4>180</vt:i4>
      </vt:variant>
      <vt:variant>
        <vt:i4>0</vt:i4>
      </vt:variant>
      <vt:variant>
        <vt:i4>5</vt:i4>
      </vt:variant>
      <vt:variant>
        <vt:lpwstr>http://opencourses.uoa.gr/courses/SOCTHEOL2/</vt:lpwstr>
      </vt:variant>
      <vt:variant>
        <vt:lpwstr/>
      </vt:variant>
      <vt:variant>
        <vt:i4>1310745</vt:i4>
      </vt:variant>
      <vt:variant>
        <vt:i4>177</vt:i4>
      </vt:variant>
      <vt:variant>
        <vt:i4>0</vt:i4>
      </vt:variant>
      <vt:variant>
        <vt:i4>5</vt:i4>
      </vt:variant>
      <vt:variant>
        <vt:lpwstr>https://en.wikisource.org/wiki/Bible_%28American_Standard%29/Acts</vt:lpwstr>
      </vt:variant>
      <vt:variant>
        <vt:lpwstr>17:16</vt:lpwstr>
      </vt:variant>
      <vt:variant>
        <vt:i4>5177363</vt:i4>
      </vt:variant>
      <vt:variant>
        <vt:i4>174</vt:i4>
      </vt:variant>
      <vt:variant>
        <vt:i4>0</vt:i4>
      </vt:variant>
      <vt:variant>
        <vt:i4>5</vt:i4>
      </vt:variant>
      <vt:variant>
        <vt:lpwstr>https://en.wikipedia.org/wiki/Athens</vt:lpwstr>
      </vt:variant>
      <vt:variant>
        <vt:lpwstr/>
      </vt:variant>
      <vt:variant>
        <vt:i4>1048686</vt:i4>
      </vt:variant>
      <vt:variant>
        <vt:i4>171</vt:i4>
      </vt:variant>
      <vt:variant>
        <vt:i4>0</vt:i4>
      </vt:variant>
      <vt:variant>
        <vt:i4>5</vt:i4>
      </vt:variant>
      <vt:variant>
        <vt:lpwstr>https://en.wikipedia.org/wiki/Apostle_Paul</vt:lpwstr>
      </vt:variant>
      <vt:variant>
        <vt:lpwstr/>
      </vt:variant>
      <vt:variant>
        <vt:i4>3080302</vt:i4>
      </vt:variant>
      <vt:variant>
        <vt:i4>168</vt:i4>
      </vt:variant>
      <vt:variant>
        <vt:i4>0</vt:i4>
      </vt:variant>
      <vt:variant>
        <vt:i4>5</vt:i4>
      </vt:variant>
      <vt:variant>
        <vt:lpwstr>https://www.google.gr/search?client=firefox-b&amp;biw=1725&amp;bih=969&amp;q=Designing+an+interdisciplinary+Project&amp;spell=1&amp;sa=X&amp;ved=0ahUKEwjbndru7qTOAhVDI8AKHZzuBdUQvwUIFygA</vt:lpwstr>
      </vt:variant>
      <vt:variant>
        <vt:lpwstr/>
      </vt:variant>
      <vt:variant>
        <vt:i4>4849681</vt:i4>
      </vt:variant>
      <vt:variant>
        <vt:i4>165</vt:i4>
      </vt:variant>
      <vt:variant>
        <vt:i4>0</vt:i4>
      </vt:variant>
      <vt:variant>
        <vt:i4>5</vt:i4>
      </vt:variant>
      <vt:variant>
        <vt:lpwstr>http://johnharvey.org.uk/index.php/bible-visual-culture/</vt:lpwstr>
      </vt:variant>
      <vt:variant>
        <vt:lpwstr/>
      </vt:variant>
      <vt:variant>
        <vt:i4>3211377</vt:i4>
      </vt:variant>
      <vt:variant>
        <vt:i4>162</vt:i4>
      </vt:variant>
      <vt:variant>
        <vt:i4>0</vt:i4>
      </vt:variant>
      <vt:variant>
        <vt:i4>5</vt:i4>
      </vt:variant>
      <vt:variant>
        <vt:lpwstr>http://opencourses.uoa.gr/courses/SOCTHEOL103/</vt:lpwstr>
      </vt:variant>
      <vt:variant>
        <vt:lpwstr/>
      </vt:variant>
      <vt:variant>
        <vt:i4>720926</vt:i4>
      </vt:variant>
      <vt:variant>
        <vt:i4>159</vt:i4>
      </vt:variant>
      <vt:variant>
        <vt:i4>0</vt:i4>
      </vt:variant>
      <vt:variant>
        <vt:i4>5</vt:i4>
      </vt:variant>
      <vt:variant>
        <vt:lpwstr>http://eclass.uoa.gr/modules/document/?course=SOCTHEOL101</vt:lpwstr>
      </vt:variant>
      <vt:variant>
        <vt:lpwstr/>
      </vt:variant>
      <vt:variant>
        <vt:i4>3211376</vt:i4>
      </vt:variant>
      <vt:variant>
        <vt:i4>156</vt:i4>
      </vt:variant>
      <vt:variant>
        <vt:i4>0</vt:i4>
      </vt:variant>
      <vt:variant>
        <vt:i4>5</vt:i4>
      </vt:variant>
      <vt:variant>
        <vt:lpwstr>http://opencourses.uoa.gr/courses/SOCTHEOL102/</vt:lpwstr>
      </vt:variant>
      <vt:variant>
        <vt:lpwstr/>
      </vt:variant>
      <vt:variant>
        <vt:i4>720926</vt:i4>
      </vt:variant>
      <vt:variant>
        <vt:i4>153</vt:i4>
      </vt:variant>
      <vt:variant>
        <vt:i4>0</vt:i4>
      </vt:variant>
      <vt:variant>
        <vt:i4>5</vt:i4>
      </vt:variant>
      <vt:variant>
        <vt:lpwstr>http://eclass.uoa.gr/modules/document/?course=SOCTHEOL103</vt:lpwstr>
      </vt:variant>
      <vt:variant>
        <vt:lpwstr/>
      </vt:variant>
      <vt:variant>
        <vt:i4>65602</vt:i4>
      </vt:variant>
      <vt:variant>
        <vt:i4>150</vt:i4>
      </vt:variant>
      <vt:variant>
        <vt:i4>0</vt:i4>
      </vt:variant>
      <vt:variant>
        <vt:i4>5</vt:i4>
      </vt:variant>
      <vt:variant>
        <vt:lpwstr>http://opencourses.uoa.gr/courses/SOCTHEOL1/</vt:lpwstr>
      </vt:variant>
      <vt:variant>
        <vt:lpwstr/>
      </vt:variant>
      <vt:variant>
        <vt:i4>720926</vt:i4>
      </vt:variant>
      <vt:variant>
        <vt:i4>147</vt:i4>
      </vt:variant>
      <vt:variant>
        <vt:i4>0</vt:i4>
      </vt:variant>
      <vt:variant>
        <vt:i4>5</vt:i4>
      </vt:variant>
      <vt:variant>
        <vt:lpwstr>http://eclass.uoa.gr/modules/document/?course=SOCTHEOL100</vt:lpwstr>
      </vt:variant>
      <vt:variant>
        <vt:lpwstr/>
      </vt:variant>
      <vt:variant>
        <vt:i4>65602</vt:i4>
      </vt:variant>
      <vt:variant>
        <vt:i4>144</vt:i4>
      </vt:variant>
      <vt:variant>
        <vt:i4>0</vt:i4>
      </vt:variant>
      <vt:variant>
        <vt:i4>5</vt:i4>
      </vt:variant>
      <vt:variant>
        <vt:lpwstr>http://opencourses.uoa.gr/courses/SOCTHEOL1/</vt:lpwstr>
      </vt:variant>
      <vt:variant>
        <vt:lpwstr/>
      </vt:variant>
      <vt:variant>
        <vt:i4>4784209</vt:i4>
      </vt:variant>
      <vt:variant>
        <vt:i4>141</vt:i4>
      </vt:variant>
      <vt:variant>
        <vt:i4>0</vt:i4>
      </vt:variant>
      <vt:variant>
        <vt:i4>5</vt:i4>
      </vt:variant>
      <vt:variant>
        <vt:lpwstr>http://eclass.uoa.gr/courses/SOCTHEOL105/</vt:lpwstr>
      </vt:variant>
      <vt:variant>
        <vt:lpwstr/>
      </vt:variant>
      <vt:variant>
        <vt:i4>65605</vt:i4>
      </vt:variant>
      <vt:variant>
        <vt:i4>138</vt:i4>
      </vt:variant>
      <vt:variant>
        <vt:i4>0</vt:i4>
      </vt:variant>
      <vt:variant>
        <vt:i4>5</vt:i4>
      </vt:variant>
      <vt:variant>
        <vt:lpwstr>http://opencourses.uoa.gr/courses/SOCTHEOL6/</vt:lpwstr>
      </vt:variant>
      <vt:variant>
        <vt:lpwstr/>
      </vt:variant>
      <vt:variant>
        <vt:i4>65600</vt:i4>
      </vt:variant>
      <vt:variant>
        <vt:i4>135</vt:i4>
      </vt:variant>
      <vt:variant>
        <vt:i4>0</vt:i4>
      </vt:variant>
      <vt:variant>
        <vt:i4>5</vt:i4>
      </vt:variant>
      <vt:variant>
        <vt:lpwstr>http://opencourses.uoa.gr/courses/SOCTHEOL3/</vt:lpwstr>
      </vt:variant>
      <vt:variant>
        <vt:lpwstr/>
      </vt:variant>
      <vt:variant>
        <vt:i4>3211377</vt:i4>
      </vt:variant>
      <vt:variant>
        <vt:i4>132</vt:i4>
      </vt:variant>
      <vt:variant>
        <vt:i4>0</vt:i4>
      </vt:variant>
      <vt:variant>
        <vt:i4>5</vt:i4>
      </vt:variant>
      <vt:variant>
        <vt:lpwstr>http://opencourses.uoa.gr/courses/SOCTHEOL103/</vt:lpwstr>
      </vt:variant>
      <vt:variant>
        <vt:lpwstr/>
      </vt:variant>
      <vt:variant>
        <vt:i4>65606</vt:i4>
      </vt:variant>
      <vt:variant>
        <vt:i4>129</vt:i4>
      </vt:variant>
      <vt:variant>
        <vt:i4>0</vt:i4>
      </vt:variant>
      <vt:variant>
        <vt:i4>5</vt:i4>
      </vt:variant>
      <vt:variant>
        <vt:lpwstr>http://opencourses.uoa.gr/courses/SOCTHEOL5/</vt:lpwstr>
      </vt:variant>
      <vt:variant>
        <vt:lpwstr/>
      </vt:variant>
      <vt:variant>
        <vt:i4>3211376</vt:i4>
      </vt:variant>
      <vt:variant>
        <vt:i4>126</vt:i4>
      </vt:variant>
      <vt:variant>
        <vt:i4>0</vt:i4>
      </vt:variant>
      <vt:variant>
        <vt:i4>5</vt:i4>
      </vt:variant>
      <vt:variant>
        <vt:lpwstr>http://opencourses.uoa.gr/courses/SOCTHEOL102/</vt:lpwstr>
      </vt:variant>
      <vt:variant>
        <vt:lpwstr/>
      </vt:variant>
      <vt:variant>
        <vt:i4>65602</vt:i4>
      </vt:variant>
      <vt:variant>
        <vt:i4>123</vt:i4>
      </vt:variant>
      <vt:variant>
        <vt:i4>0</vt:i4>
      </vt:variant>
      <vt:variant>
        <vt:i4>5</vt:i4>
      </vt:variant>
      <vt:variant>
        <vt:lpwstr>http://opencourses.uoa.gr/courses/SOCTHEOL1/</vt:lpwstr>
      </vt:variant>
      <vt:variant>
        <vt:lpwstr/>
      </vt:variant>
      <vt:variant>
        <vt:i4>4784209</vt:i4>
      </vt:variant>
      <vt:variant>
        <vt:i4>120</vt:i4>
      </vt:variant>
      <vt:variant>
        <vt:i4>0</vt:i4>
      </vt:variant>
      <vt:variant>
        <vt:i4>5</vt:i4>
      </vt:variant>
      <vt:variant>
        <vt:lpwstr>http://eclass.uoa.gr/courses/SOCTHEOL105/</vt:lpwstr>
      </vt:variant>
      <vt:variant>
        <vt:lpwstr/>
      </vt:variant>
      <vt:variant>
        <vt:i4>5111889</vt:i4>
      </vt:variant>
      <vt:variant>
        <vt:i4>117</vt:i4>
      </vt:variant>
      <vt:variant>
        <vt:i4>0</vt:i4>
      </vt:variant>
      <vt:variant>
        <vt:i4>5</vt:i4>
      </vt:variant>
      <vt:variant>
        <vt:lpwstr>http://eclass.uoa.gr/courses/SOCTHEOL102/</vt:lpwstr>
      </vt:variant>
      <vt:variant>
        <vt:lpwstr/>
      </vt:variant>
      <vt:variant>
        <vt:i4>4980822</vt:i4>
      </vt:variant>
      <vt:variant>
        <vt:i4>114</vt:i4>
      </vt:variant>
      <vt:variant>
        <vt:i4>0</vt:i4>
      </vt:variant>
      <vt:variant>
        <vt:i4>5</vt:i4>
      </vt:variant>
      <vt:variant>
        <vt:lpwstr>http://eclass.uoa.gr/courses/SOCTHEOL170/</vt:lpwstr>
      </vt:variant>
      <vt:variant>
        <vt:lpwstr/>
      </vt:variant>
      <vt:variant>
        <vt:i4>5046353</vt:i4>
      </vt:variant>
      <vt:variant>
        <vt:i4>111</vt:i4>
      </vt:variant>
      <vt:variant>
        <vt:i4>0</vt:i4>
      </vt:variant>
      <vt:variant>
        <vt:i4>5</vt:i4>
      </vt:variant>
      <vt:variant>
        <vt:lpwstr>http://eclass.uoa.gr/courses/SOCTHEOL101/</vt:lpwstr>
      </vt:variant>
      <vt:variant>
        <vt:lpwstr/>
      </vt:variant>
      <vt:variant>
        <vt:i4>7143536</vt:i4>
      </vt:variant>
      <vt:variant>
        <vt:i4>108</vt:i4>
      </vt:variant>
      <vt:variant>
        <vt:i4>0</vt:i4>
      </vt:variant>
      <vt:variant>
        <vt:i4>5</vt:i4>
      </vt:variant>
      <vt:variant>
        <vt:lpwstr>http://eclass.uoa.gr/modules/document/index.php?course=SOCTHEOL100</vt:lpwstr>
      </vt:variant>
      <vt:variant>
        <vt:lpwstr/>
      </vt:variant>
      <vt:variant>
        <vt:i4>2359336</vt:i4>
      </vt:variant>
      <vt:variant>
        <vt:i4>105</vt:i4>
      </vt:variant>
      <vt:variant>
        <vt:i4>0</vt:i4>
      </vt:variant>
      <vt:variant>
        <vt:i4>5</vt:i4>
      </vt:variant>
      <vt:variant>
        <vt:lpwstr>http://eudoxus.gr/Default.aspx</vt:lpwstr>
      </vt:variant>
      <vt:variant>
        <vt:lpwstr/>
      </vt:variant>
      <vt:variant>
        <vt:i4>4522075</vt:i4>
      </vt:variant>
      <vt:variant>
        <vt:i4>102</vt:i4>
      </vt:variant>
      <vt:variant>
        <vt:i4>0</vt:i4>
      </vt:variant>
      <vt:variant>
        <vt:i4>5</vt:i4>
      </vt:variant>
      <vt:variant>
        <vt:lpwstr>https://my-studies.uoa.gr/secr3w/connect.aspx</vt:lpwstr>
      </vt:variant>
      <vt:variant>
        <vt:lpwstr/>
      </vt:variant>
      <vt:variant>
        <vt:i4>3932199</vt:i4>
      </vt:variant>
      <vt:variant>
        <vt:i4>99</vt:i4>
      </vt:variant>
      <vt:variant>
        <vt:i4>0</vt:i4>
      </vt:variant>
      <vt:variant>
        <vt:i4>5</vt:i4>
      </vt:variant>
      <vt:variant>
        <vt:lpwstr>https://eclass.uoa.gr/</vt:lpwstr>
      </vt:variant>
      <vt:variant>
        <vt:lpwstr/>
      </vt:variant>
      <vt:variant>
        <vt:i4>4980807</vt:i4>
      </vt:variant>
      <vt:variant>
        <vt:i4>96</vt:i4>
      </vt:variant>
      <vt:variant>
        <vt:i4>0</vt:i4>
      </vt:variant>
      <vt:variant>
        <vt:i4>5</vt:i4>
      </vt:variant>
      <vt:variant>
        <vt:lpwstr>https://www.facebook.com/soctheol.uoa.gr</vt:lpwstr>
      </vt:variant>
      <vt:variant>
        <vt:lpwstr/>
      </vt:variant>
      <vt:variant>
        <vt:i4>5308505</vt:i4>
      </vt:variant>
      <vt:variant>
        <vt:i4>93</vt:i4>
      </vt:variant>
      <vt:variant>
        <vt:i4>0</vt:i4>
      </vt:variant>
      <vt:variant>
        <vt:i4>5</vt:i4>
      </vt:variant>
      <vt:variant>
        <vt:lpwstr>http://www.soctheol-uoa.info/</vt:lpwstr>
      </vt:variant>
      <vt:variant>
        <vt:lpwstr/>
      </vt:variant>
      <vt:variant>
        <vt:i4>2162737</vt:i4>
      </vt:variant>
      <vt:variant>
        <vt:i4>90</vt:i4>
      </vt:variant>
      <vt:variant>
        <vt:i4>0</vt:i4>
      </vt:variant>
      <vt:variant>
        <vt:i4>5</vt:i4>
      </vt:variant>
      <vt:variant>
        <vt:lpwstr>http://www.soctheol.uoa.gr/</vt:lpwstr>
      </vt:variant>
      <vt:variant>
        <vt:lpwstr/>
      </vt:variant>
      <vt:variant>
        <vt:i4>7602254</vt:i4>
      </vt:variant>
      <vt:variant>
        <vt:i4>86</vt:i4>
      </vt:variant>
      <vt:variant>
        <vt:i4>0</vt:i4>
      </vt:variant>
      <vt:variant>
        <vt:i4>5</vt:i4>
      </vt:variant>
      <vt:variant>
        <vt:lpwstr/>
      </vt:variant>
      <vt:variant>
        <vt:lpwstr>__RefHeading___Toc456435455</vt:lpwstr>
      </vt:variant>
      <vt:variant>
        <vt:i4>7602254</vt:i4>
      </vt:variant>
      <vt:variant>
        <vt:i4>83</vt:i4>
      </vt:variant>
      <vt:variant>
        <vt:i4>0</vt:i4>
      </vt:variant>
      <vt:variant>
        <vt:i4>5</vt:i4>
      </vt:variant>
      <vt:variant>
        <vt:lpwstr/>
      </vt:variant>
      <vt:variant>
        <vt:lpwstr>__RefHeading___Toc456435454</vt:lpwstr>
      </vt:variant>
      <vt:variant>
        <vt:i4>7602254</vt:i4>
      </vt:variant>
      <vt:variant>
        <vt:i4>80</vt:i4>
      </vt:variant>
      <vt:variant>
        <vt:i4>0</vt:i4>
      </vt:variant>
      <vt:variant>
        <vt:i4>5</vt:i4>
      </vt:variant>
      <vt:variant>
        <vt:lpwstr/>
      </vt:variant>
      <vt:variant>
        <vt:lpwstr>__RefHeading___Toc456435453</vt:lpwstr>
      </vt:variant>
      <vt:variant>
        <vt:i4>7602254</vt:i4>
      </vt:variant>
      <vt:variant>
        <vt:i4>77</vt:i4>
      </vt:variant>
      <vt:variant>
        <vt:i4>0</vt:i4>
      </vt:variant>
      <vt:variant>
        <vt:i4>5</vt:i4>
      </vt:variant>
      <vt:variant>
        <vt:lpwstr/>
      </vt:variant>
      <vt:variant>
        <vt:lpwstr>__RefHeading___Toc456435452</vt:lpwstr>
      </vt:variant>
      <vt:variant>
        <vt:i4>7602254</vt:i4>
      </vt:variant>
      <vt:variant>
        <vt:i4>74</vt:i4>
      </vt:variant>
      <vt:variant>
        <vt:i4>0</vt:i4>
      </vt:variant>
      <vt:variant>
        <vt:i4>5</vt:i4>
      </vt:variant>
      <vt:variant>
        <vt:lpwstr/>
      </vt:variant>
      <vt:variant>
        <vt:lpwstr>__RefHeading___Toc456435451</vt:lpwstr>
      </vt:variant>
      <vt:variant>
        <vt:i4>7602254</vt:i4>
      </vt:variant>
      <vt:variant>
        <vt:i4>71</vt:i4>
      </vt:variant>
      <vt:variant>
        <vt:i4>0</vt:i4>
      </vt:variant>
      <vt:variant>
        <vt:i4>5</vt:i4>
      </vt:variant>
      <vt:variant>
        <vt:lpwstr/>
      </vt:variant>
      <vt:variant>
        <vt:lpwstr>__RefHeading___Toc456435450</vt:lpwstr>
      </vt:variant>
      <vt:variant>
        <vt:i4>7667790</vt:i4>
      </vt:variant>
      <vt:variant>
        <vt:i4>68</vt:i4>
      </vt:variant>
      <vt:variant>
        <vt:i4>0</vt:i4>
      </vt:variant>
      <vt:variant>
        <vt:i4>5</vt:i4>
      </vt:variant>
      <vt:variant>
        <vt:lpwstr/>
      </vt:variant>
      <vt:variant>
        <vt:lpwstr>__RefHeading___Toc456435449</vt:lpwstr>
      </vt:variant>
      <vt:variant>
        <vt:i4>7667790</vt:i4>
      </vt:variant>
      <vt:variant>
        <vt:i4>65</vt:i4>
      </vt:variant>
      <vt:variant>
        <vt:i4>0</vt:i4>
      </vt:variant>
      <vt:variant>
        <vt:i4>5</vt:i4>
      </vt:variant>
      <vt:variant>
        <vt:lpwstr/>
      </vt:variant>
      <vt:variant>
        <vt:lpwstr>__RefHeading___Toc456435448</vt:lpwstr>
      </vt:variant>
      <vt:variant>
        <vt:i4>7667790</vt:i4>
      </vt:variant>
      <vt:variant>
        <vt:i4>62</vt:i4>
      </vt:variant>
      <vt:variant>
        <vt:i4>0</vt:i4>
      </vt:variant>
      <vt:variant>
        <vt:i4>5</vt:i4>
      </vt:variant>
      <vt:variant>
        <vt:lpwstr/>
      </vt:variant>
      <vt:variant>
        <vt:lpwstr>__RefHeading___Toc456435447</vt:lpwstr>
      </vt:variant>
      <vt:variant>
        <vt:i4>7667790</vt:i4>
      </vt:variant>
      <vt:variant>
        <vt:i4>59</vt:i4>
      </vt:variant>
      <vt:variant>
        <vt:i4>0</vt:i4>
      </vt:variant>
      <vt:variant>
        <vt:i4>5</vt:i4>
      </vt:variant>
      <vt:variant>
        <vt:lpwstr/>
      </vt:variant>
      <vt:variant>
        <vt:lpwstr>__RefHeading___Toc456435446</vt:lpwstr>
      </vt:variant>
      <vt:variant>
        <vt:i4>7667790</vt:i4>
      </vt:variant>
      <vt:variant>
        <vt:i4>56</vt:i4>
      </vt:variant>
      <vt:variant>
        <vt:i4>0</vt:i4>
      </vt:variant>
      <vt:variant>
        <vt:i4>5</vt:i4>
      </vt:variant>
      <vt:variant>
        <vt:lpwstr/>
      </vt:variant>
      <vt:variant>
        <vt:lpwstr>__RefHeading___Toc456435445</vt:lpwstr>
      </vt:variant>
      <vt:variant>
        <vt:i4>7667790</vt:i4>
      </vt:variant>
      <vt:variant>
        <vt:i4>53</vt:i4>
      </vt:variant>
      <vt:variant>
        <vt:i4>0</vt:i4>
      </vt:variant>
      <vt:variant>
        <vt:i4>5</vt:i4>
      </vt:variant>
      <vt:variant>
        <vt:lpwstr/>
      </vt:variant>
      <vt:variant>
        <vt:lpwstr>__RefHeading___Toc456435444</vt:lpwstr>
      </vt:variant>
      <vt:variant>
        <vt:i4>7667790</vt:i4>
      </vt:variant>
      <vt:variant>
        <vt:i4>50</vt:i4>
      </vt:variant>
      <vt:variant>
        <vt:i4>0</vt:i4>
      </vt:variant>
      <vt:variant>
        <vt:i4>5</vt:i4>
      </vt:variant>
      <vt:variant>
        <vt:lpwstr/>
      </vt:variant>
      <vt:variant>
        <vt:lpwstr>__RefHeading___Toc456435443</vt:lpwstr>
      </vt:variant>
      <vt:variant>
        <vt:i4>7667790</vt:i4>
      </vt:variant>
      <vt:variant>
        <vt:i4>47</vt:i4>
      </vt:variant>
      <vt:variant>
        <vt:i4>0</vt:i4>
      </vt:variant>
      <vt:variant>
        <vt:i4>5</vt:i4>
      </vt:variant>
      <vt:variant>
        <vt:lpwstr/>
      </vt:variant>
      <vt:variant>
        <vt:lpwstr>__RefHeading___Toc456435442</vt:lpwstr>
      </vt:variant>
      <vt:variant>
        <vt:i4>7667790</vt:i4>
      </vt:variant>
      <vt:variant>
        <vt:i4>44</vt:i4>
      </vt:variant>
      <vt:variant>
        <vt:i4>0</vt:i4>
      </vt:variant>
      <vt:variant>
        <vt:i4>5</vt:i4>
      </vt:variant>
      <vt:variant>
        <vt:lpwstr/>
      </vt:variant>
      <vt:variant>
        <vt:lpwstr>__RefHeading___Toc456435441</vt:lpwstr>
      </vt:variant>
      <vt:variant>
        <vt:i4>7667790</vt:i4>
      </vt:variant>
      <vt:variant>
        <vt:i4>41</vt:i4>
      </vt:variant>
      <vt:variant>
        <vt:i4>0</vt:i4>
      </vt:variant>
      <vt:variant>
        <vt:i4>5</vt:i4>
      </vt:variant>
      <vt:variant>
        <vt:lpwstr/>
      </vt:variant>
      <vt:variant>
        <vt:lpwstr>__RefHeading___Toc456435440</vt:lpwstr>
      </vt:variant>
      <vt:variant>
        <vt:i4>7471182</vt:i4>
      </vt:variant>
      <vt:variant>
        <vt:i4>38</vt:i4>
      </vt:variant>
      <vt:variant>
        <vt:i4>0</vt:i4>
      </vt:variant>
      <vt:variant>
        <vt:i4>5</vt:i4>
      </vt:variant>
      <vt:variant>
        <vt:lpwstr/>
      </vt:variant>
      <vt:variant>
        <vt:lpwstr>__RefHeading___Toc456435439</vt:lpwstr>
      </vt:variant>
      <vt:variant>
        <vt:i4>7471182</vt:i4>
      </vt:variant>
      <vt:variant>
        <vt:i4>35</vt:i4>
      </vt:variant>
      <vt:variant>
        <vt:i4>0</vt:i4>
      </vt:variant>
      <vt:variant>
        <vt:i4>5</vt:i4>
      </vt:variant>
      <vt:variant>
        <vt:lpwstr/>
      </vt:variant>
      <vt:variant>
        <vt:lpwstr>__RefHeading___Toc456435438</vt:lpwstr>
      </vt:variant>
      <vt:variant>
        <vt:i4>7471182</vt:i4>
      </vt:variant>
      <vt:variant>
        <vt:i4>32</vt:i4>
      </vt:variant>
      <vt:variant>
        <vt:i4>0</vt:i4>
      </vt:variant>
      <vt:variant>
        <vt:i4>5</vt:i4>
      </vt:variant>
      <vt:variant>
        <vt:lpwstr/>
      </vt:variant>
      <vt:variant>
        <vt:lpwstr>__RefHeading___Toc456435437</vt:lpwstr>
      </vt:variant>
      <vt:variant>
        <vt:i4>7471182</vt:i4>
      </vt:variant>
      <vt:variant>
        <vt:i4>29</vt:i4>
      </vt:variant>
      <vt:variant>
        <vt:i4>0</vt:i4>
      </vt:variant>
      <vt:variant>
        <vt:i4>5</vt:i4>
      </vt:variant>
      <vt:variant>
        <vt:lpwstr/>
      </vt:variant>
      <vt:variant>
        <vt:lpwstr>__RefHeading___Toc456435436</vt:lpwstr>
      </vt:variant>
      <vt:variant>
        <vt:i4>7471182</vt:i4>
      </vt:variant>
      <vt:variant>
        <vt:i4>26</vt:i4>
      </vt:variant>
      <vt:variant>
        <vt:i4>0</vt:i4>
      </vt:variant>
      <vt:variant>
        <vt:i4>5</vt:i4>
      </vt:variant>
      <vt:variant>
        <vt:lpwstr/>
      </vt:variant>
      <vt:variant>
        <vt:lpwstr>__RefHeading___Toc456435435</vt:lpwstr>
      </vt:variant>
      <vt:variant>
        <vt:i4>7471182</vt:i4>
      </vt:variant>
      <vt:variant>
        <vt:i4>23</vt:i4>
      </vt:variant>
      <vt:variant>
        <vt:i4>0</vt:i4>
      </vt:variant>
      <vt:variant>
        <vt:i4>5</vt:i4>
      </vt:variant>
      <vt:variant>
        <vt:lpwstr/>
      </vt:variant>
      <vt:variant>
        <vt:lpwstr>__RefHeading___Toc456435434</vt:lpwstr>
      </vt:variant>
      <vt:variant>
        <vt:i4>7471182</vt:i4>
      </vt:variant>
      <vt:variant>
        <vt:i4>20</vt:i4>
      </vt:variant>
      <vt:variant>
        <vt:i4>0</vt:i4>
      </vt:variant>
      <vt:variant>
        <vt:i4>5</vt:i4>
      </vt:variant>
      <vt:variant>
        <vt:lpwstr/>
      </vt:variant>
      <vt:variant>
        <vt:lpwstr>__RefHeading___Toc456435433</vt:lpwstr>
      </vt:variant>
      <vt:variant>
        <vt:i4>7471182</vt:i4>
      </vt:variant>
      <vt:variant>
        <vt:i4>17</vt:i4>
      </vt:variant>
      <vt:variant>
        <vt:i4>0</vt:i4>
      </vt:variant>
      <vt:variant>
        <vt:i4>5</vt:i4>
      </vt:variant>
      <vt:variant>
        <vt:lpwstr/>
      </vt:variant>
      <vt:variant>
        <vt:lpwstr>__RefHeading___Toc456435432</vt:lpwstr>
      </vt:variant>
      <vt:variant>
        <vt:i4>7471182</vt:i4>
      </vt:variant>
      <vt:variant>
        <vt:i4>14</vt:i4>
      </vt:variant>
      <vt:variant>
        <vt:i4>0</vt:i4>
      </vt:variant>
      <vt:variant>
        <vt:i4>5</vt:i4>
      </vt:variant>
      <vt:variant>
        <vt:lpwstr/>
      </vt:variant>
      <vt:variant>
        <vt:lpwstr>__RefHeading___Toc456435431</vt:lpwstr>
      </vt:variant>
      <vt:variant>
        <vt:i4>7471182</vt:i4>
      </vt:variant>
      <vt:variant>
        <vt:i4>11</vt:i4>
      </vt:variant>
      <vt:variant>
        <vt:i4>0</vt:i4>
      </vt:variant>
      <vt:variant>
        <vt:i4>5</vt:i4>
      </vt:variant>
      <vt:variant>
        <vt:lpwstr/>
      </vt:variant>
      <vt:variant>
        <vt:lpwstr>__RefHeading___Toc456435430</vt:lpwstr>
      </vt:variant>
      <vt:variant>
        <vt:i4>7536718</vt:i4>
      </vt:variant>
      <vt:variant>
        <vt:i4>8</vt:i4>
      </vt:variant>
      <vt:variant>
        <vt:i4>0</vt:i4>
      </vt:variant>
      <vt:variant>
        <vt:i4>5</vt:i4>
      </vt:variant>
      <vt:variant>
        <vt:lpwstr/>
      </vt:variant>
      <vt:variant>
        <vt:lpwstr>__RefHeading___Toc456435429</vt:lpwstr>
      </vt:variant>
      <vt:variant>
        <vt:i4>7536718</vt:i4>
      </vt:variant>
      <vt:variant>
        <vt:i4>5</vt:i4>
      </vt:variant>
      <vt:variant>
        <vt:i4>0</vt:i4>
      </vt:variant>
      <vt:variant>
        <vt:i4>5</vt:i4>
      </vt:variant>
      <vt:variant>
        <vt:lpwstr/>
      </vt:variant>
      <vt:variant>
        <vt:lpwstr>__RefHeading___Toc456435428</vt:lpwstr>
      </vt:variant>
      <vt:variant>
        <vt:i4>7536718</vt:i4>
      </vt:variant>
      <vt:variant>
        <vt:i4>2</vt:i4>
      </vt:variant>
      <vt:variant>
        <vt:i4>0</vt:i4>
      </vt:variant>
      <vt:variant>
        <vt:i4>5</vt:i4>
      </vt:variant>
      <vt:variant>
        <vt:lpwstr/>
      </vt:variant>
      <vt:variant>
        <vt:lpwstr>__RefHeading___Toc456435427</vt:lpwstr>
      </vt:variant>
      <vt:variant>
        <vt:i4>3932268</vt:i4>
      </vt:variant>
      <vt:variant>
        <vt:i4>3</vt:i4>
      </vt:variant>
      <vt:variant>
        <vt:i4>0</vt:i4>
      </vt:variant>
      <vt:variant>
        <vt:i4>5</vt:i4>
      </vt:variant>
      <vt:variant>
        <vt:lpwstr>http://www.cnn.gr/premium/story/19823/kentro-politismoy-stayros-niarxos-stayrodromi-politismoy</vt:lpwstr>
      </vt:variant>
      <vt:variant>
        <vt:lpwstr/>
      </vt:variant>
      <vt:variant>
        <vt:i4>1966160</vt:i4>
      </vt:variant>
      <vt:variant>
        <vt:i4>0</vt:i4>
      </vt:variant>
      <vt:variant>
        <vt:i4>0</vt:i4>
      </vt:variant>
      <vt:variant>
        <vt:i4>5</vt:i4>
      </vt:variant>
      <vt:variant>
        <vt:lpwstr>http://www.cnn.gr/premium/story/19857/o-arxiepiskopos-alvanias-anastasios-sto-cnn-greece-pagkosmios-asymmetros-polemos-se-exelixi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ΣΩΤΗΡΗΣ</cp:lastModifiedBy>
  <cp:revision>2</cp:revision>
  <cp:lastPrinted>2016-09-05T10:42:00Z</cp:lastPrinted>
  <dcterms:created xsi:type="dcterms:W3CDTF">2022-03-04T06:55:00Z</dcterms:created>
  <dcterms:modified xsi:type="dcterms:W3CDTF">2022-03-04T06:55:00Z</dcterms:modified>
</cp:coreProperties>
</file>